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21E9" w14:textId="77777777" w:rsidR="005B57C4" w:rsidRDefault="00956CAF" w:rsidP="00EE50EF">
      <w:pPr>
        <w:pStyle w:val="Title"/>
        <w:spacing w:after="0" w:line="480" w:lineRule="auto"/>
        <w:ind w:firstLine="720"/>
        <w:jc w:val="center"/>
        <w:rPr>
          <w:rFonts w:ascii="Times New Roman" w:eastAsia="Arial" w:hAnsi="Times New Roman" w:cs="Times New Roman"/>
          <w:sz w:val="24"/>
          <w:szCs w:val="24"/>
        </w:rPr>
      </w:pPr>
      <w:r w:rsidRPr="000353E9">
        <w:rPr>
          <w:rFonts w:ascii="Times New Roman" w:eastAsia="Arial" w:hAnsi="Times New Roman" w:cs="Times New Roman"/>
          <w:sz w:val="24"/>
          <w:szCs w:val="24"/>
        </w:rPr>
        <w:t>A Mixed-Method</w:t>
      </w:r>
      <w:r w:rsidR="0050674A">
        <w:rPr>
          <w:rFonts w:ascii="Times New Roman" w:eastAsia="Arial" w:hAnsi="Times New Roman" w:cs="Times New Roman"/>
          <w:sz w:val="24"/>
          <w:szCs w:val="24"/>
        </w:rPr>
        <w:t>s</w:t>
      </w:r>
      <w:r w:rsidRPr="000353E9">
        <w:rPr>
          <w:rFonts w:ascii="Times New Roman" w:eastAsia="Arial" w:hAnsi="Times New Roman" w:cs="Times New Roman"/>
          <w:sz w:val="24"/>
          <w:szCs w:val="24"/>
        </w:rPr>
        <w:t xml:space="preserve"> </w:t>
      </w:r>
      <w:r w:rsidR="00C36D1E" w:rsidRPr="000353E9">
        <w:rPr>
          <w:rFonts w:ascii="Times New Roman" w:eastAsia="Arial" w:hAnsi="Times New Roman" w:cs="Times New Roman"/>
          <w:sz w:val="24"/>
          <w:szCs w:val="24"/>
        </w:rPr>
        <w:t>Ex</w:t>
      </w:r>
      <w:r w:rsidRPr="000353E9">
        <w:rPr>
          <w:rFonts w:ascii="Times New Roman" w:eastAsia="Arial" w:hAnsi="Times New Roman" w:cs="Times New Roman"/>
          <w:sz w:val="24"/>
          <w:szCs w:val="24"/>
        </w:rPr>
        <w:t>ploration</w:t>
      </w:r>
      <w:r w:rsidR="00C36D1E" w:rsidRPr="000353E9">
        <w:rPr>
          <w:rFonts w:ascii="Times New Roman" w:eastAsia="Arial" w:hAnsi="Times New Roman" w:cs="Times New Roman"/>
          <w:sz w:val="24"/>
          <w:szCs w:val="24"/>
        </w:rPr>
        <w:t xml:space="preserve"> o</w:t>
      </w:r>
      <w:r w:rsidR="00D758F8">
        <w:rPr>
          <w:rFonts w:ascii="Times New Roman" w:eastAsia="Arial" w:hAnsi="Times New Roman" w:cs="Times New Roman"/>
          <w:sz w:val="24"/>
          <w:szCs w:val="24"/>
        </w:rPr>
        <w:t>f</w:t>
      </w:r>
      <w:r w:rsidR="00C36D1E" w:rsidRPr="000353E9">
        <w:rPr>
          <w:rFonts w:ascii="Times New Roman" w:eastAsia="Arial" w:hAnsi="Times New Roman" w:cs="Times New Roman"/>
          <w:sz w:val="24"/>
          <w:szCs w:val="24"/>
        </w:rPr>
        <w:t xml:space="preserve"> </w:t>
      </w:r>
      <w:r w:rsidR="64D2D7AE" w:rsidRPr="000353E9">
        <w:rPr>
          <w:rFonts w:ascii="Times New Roman" w:eastAsia="Arial" w:hAnsi="Times New Roman" w:cs="Times New Roman"/>
          <w:sz w:val="24"/>
          <w:szCs w:val="24"/>
        </w:rPr>
        <w:t xml:space="preserve">the </w:t>
      </w:r>
      <w:r w:rsidR="00C36D1E" w:rsidRPr="000353E9">
        <w:rPr>
          <w:rFonts w:ascii="Times New Roman" w:eastAsia="Arial" w:hAnsi="Times New Roman" w:cs="Times New Roman"/>
          <w:sz w:val="24"/>
          <w:szCs w:val="24"/>
        </w:rPr>
        <w:t>R</w:t>
      </w:r>
      <w:r w:rsidR="64D2D7AE" w:rsidRPr="000353E9">
        <w:rPr>
          <w:rFonts w:ascii="Times New Roman" w:eastAsia="Arial" w:hAnsi="Times New Roman" w:cs="Times New Roman"/>
          <w:sz w:val="24"/>
          <w:szCs w:val="24"/>
        </w:rPr>
        <w:t xml:space="preserve">ole </w:t>
      </w:r>
      <w:r w:rsidR="00020EC0" w:rsidRPr="000353E9">
        <w:rPr>
          <w:rFonts w:ascii="Times New Roman" w:eastAsia="Arial" w:hAnsi="Times New Roman" w:cs="Times New Roman"/>
          <w:sz w:val="24"/>
          <w:szCs w:val="24"/>
        </w:rPr>
        <w:t>of</w:t>
      </w:r>
      <w:r w:rsidR="00784073">
        <w:rPr>
          <w:rFonts w:ascii="Times New Roman" w:eastAsia="Arial" w:hAnsi="Times New Roman" w:cs="Times New Roman"/>
          <w:sz w:val="24"/>
          <w:szCs w:val="24"/>
        </w:rPr>
        <w:t xml:space="preserve"> </w:t>
      </w:r>
      <w:r w:rsidR="00020EC0">
        <w:rPr>
          <w:rFonts w:ascii="Times New Roman" w:eastAsia="Arial" w:hAnsi="Times New Roman" w:cs="Times New Roman"/>
          <w:sz w:val="24"/>
          <w:szCs w:val="24"/>
        </w:rPr>
        <w:t>Pregnancy</w:t>
      </w:r>
      <w:r w:rsidR="64D2D7AE" w:rsidRPr="000353E9">
        <w:rPr>
          <w:rFonts w:ascii="Times New Roman" w:eastAsia="Arial" w:hAnsi="Times New Roman" w:cs="Times New Roman"/>
          <w:sz w:val="24"/>
          <w:szCs w:val="24"/>
        </w:rPr>
        <w:t xml:space="preserve"> </w:t>
      </w:r>
      <w:r w:rsidR="00E34DEC" w:rsidRPr="000353E9">
        <w:rPr>
          <w:rFonts w:ascii="Times New Roman" w:eastAsia="Arial" w:hAnsi="Times New Roman" w:cs="Times New Roman"/>
          <w:sz w:val="24"/>
          <w:szCs w:val="24"/>
        </w:rPr>
        <w:t>Planning</w:t>
      </w:r>
      <w:r w:rsidR="00AA6E6B" w:rsidRPr="000353E9">
        <w:rPr>
          <w:rFonts w:ascii="Times New Roman" w:eastAsia="Arial" w:hAnsi="Times New Roman" w:cs="Times New Roman"/>
          <w:sz w:val="24"/>
          <w:szCs w:val="24"/>
        </w:rPr>
        <w:t xml:space="preserve"> </w:t>
      </w:r>
    </w:p>
    <w:p w14:paraId="39DD96D8" w14:textId="31288C4D" w:rsidR="03ADE68E" w:rsidRPr="000353E9" w:rsidRDefault="64D2D7AE" w:rsidP="00EE50EF">
      <w:pPr>
        <w:pStyle w:val="Title"/>
        <w:spacing w:after="0" w:line="480" w:lineRule="auto"/>
        <w:ind w:firstLine="720"/>
        <w:jc w:val="center"/>
        <w:rPr>
          <w:rFonts w:ascii="Times New Roman" w:eastAsia="Arial" w:hAnsi="Times New Roman" w:cs="Times New Roman"/>
          <w:sz w:val="24"/>
          <w:szCs w:val="24"/>
        </w:rPr>
      </w:pPr>
      <w:r w:rsidRPr="000353E9">
        <w:rPr>
          <w:rFonts w:ascii="Times New Roman" w:eastAsia="Arial" w:hAnsi="Times New Roman" w:cs="Times New Roman"/>
          <w:sz w:val="24"/>
          <w:szCs w:val="24"/>
        </w:rPr>
        <w:t xml:space="preserve">on </w:t>
      </w:r>
      <w:r w:rsidR="009642BC">
        <w:rPr>
          <w:rFonts w:ascii="Times New Roman" w:eastAsia="Arial" w:hAnsi="Times New Roman" w:cs="Times New Roman"/>
          <w:sz w:val="24"/>
          <w:szCs w:val="24"/>
        </w:rPr>
        <w:t xml:space="preserve">Maternal </w:t>
      </w:r>
      <w:r w:rsidRPr="000353E9">
        <w:rPr>
          <w:rFonts w:ascii="Times New Roman" w:eastAsia="Arial" w:hAnsi="Times New Roman" w:cs="Times New Roman"/>
          <w:sz w:val="24"/>
          <w:szCs w:val="24"/>
        </w:rPr>
        <w:t>Physical Activity</w:t>
      </w:r>
      <w:r w:rsidR="00B9377A" w:rsidRPr="000353E9">
        <w:rPr>
          <w:rFonts w:ascii="Times New Roman" w:eastAsia="Arial" w:hAnsi="Times New Roman" w:cs="Times New Roman"/>
          <w:sz w:val="24"/>
          <w:szCs w:val="24"/>
        </w:rPr>
        <w:t xml:space="preserve"> Behaviors</w:t>
      </w:r>
    </w:p>
    <w:p w14:paraId="4B07B254" w14:textId="77777777" w:rsidR="006B2EC9" w:rsidRPr="000353E9" w:rsidRDefault="006B2EC9" w:rsidP="00DC3CBD"/>
    <w:p w14:paraId="0C58C72D" w14:textId="77777777" w:rsidR="00DC3CBD" w:rsidRPr="000353E9" w:rsidRDefault="00DC3CBD" w:rsidP="00DC3CBD"/>
    <w:p w14:paraId="45D69C05" w14:textId="77777777" w:rsidR="00DC3CBD" w:rsidRPr="000353E9" w:rsidRDefault="00DC3CBD" w:rsidP="0011062F"/>
    <w:p w14:paraId="1DA17968" w14:textId="77777777" w:rsidR="00DC3CBD" w:rsidRDefault="00DC3CBD" w:rsidP="00DC3CBD">
      <w:pPr>
        <w:jc w:val="center"/>
      </w:pPr>
    </w:p>
    <w:p w14:paraId="5A56AD09" w14:textId="77777777" w:rsidR="0011062F" w:rsidRDefault="0011062F" w:rsidP="00404922"/>
    <w:p w14:paraId="02533473" w14:textId="77777777" w:rsidR="00404922" w:rsidRDefault="00404922" w:rsidP="00404922"/>
    <w:p w14:paraId="73000F17" w14:textId="77777777" w:rsidR="00404922" w:rsidRPr="000353E9" w:rsidRDefault="00404922" w:rsidP="00404922"/>
    <w:p w14:paraId="65B1800B" w14:textId="77777777" w:rsidR="006B2EC9" w:rsidRPr="0011062F" w:rsidRDefault="006B2EC9" w:rsidP="00DC3CBD">
      <w:pPr>
        <w:jc w:val="center"/>
      </w:pPr>
      <w:r w:rsidRPr="0011062F">
        <w:t>A Thesis Presented for the</w:t>
      </w:r>
    </w:p>
    <w:p w14:paraId="658A0AEC" w14:textId="77777777" w:rsidR="006B2EC9" w:rsidRPr="0011062F" w:rsidRDefault="006B2EC9" w:rsidP="00DC3CBD">
      <w:pPr>
        <w:jc w:val="center"/>
      </w:pPr>
      <w:r w:rsidRPr="0011062F">
        <w:t>Master of Science</w:t>
      </w:r>
    </w:p>
    <w:p w14:paraId="7BD1F345" w14:textId="77777777" w:rsidR="006B2EC9" w:rsidRPr="0011062F" w:rsidRDefault="006B2EC9" w:rsidP="00DC3CBD">
      <w:pPr>
        <w:jc w:val="center"/>
      </w:pPr>
      <w:r w:rsidRPr="0011062F">
        <w:t>Degree</w:t>
      </w:r>
    </w:p>
    <w:p w14:paraId="406EA1B7" w14:textId="77777777" w:rsidR="006B2EC9" w:rsidRPr="0011062F" w:rsidRDefault="006B2EC9" w:rsidP="00DC3CBD">
      <w:pPr>
        <w:jc w:val="center"/>
      </w:pPr>
      <w:r w:rsidRPr="0011062F">
        <w:t>The University of Tennessee, Knoxville</w:t>
      </w:r>
    </w:p>
    <w:p w14:paraId="6F3EC8DD" w14:textId="77777777" w:rsidR="006B2EC9" w:rsidRDefault="006B2EC9" w:rsidP="00DC3CBD">
      <w:pPr>
        <w:jc w:val="center"/>
      </w:pPr>
    </w:p>
    <w:p w14:paraId="45D37E26" w14:textId="77777777" w:rsidR="00404922" w:rsidRDefault="00404922" w:rsidP="00DC3CBD">
      <w:pPr>
        <w:jc w:val="center"/>
      </w:pPr>
    </w:p>
    <w:p w14:paraId="2BBA4B8E" w14:textId="77777777" w:rsidR="00404922" w:rsidRDefault="00404922" w:rsidP="00DC3CBD">
      <w:pPr>
        <w:jc w:val="center"/>
      </w:pPr>
    </w:p>
    <w:p w14:paraId="5619604D" w14:textId="77777777" w:rsidR="00404922" w:rsidRDefault="00404922" w:rsidP="00DC3CBD">
      <w:pPr>
        <w:jc w:val="center"/>
      </w:pPr>
    </w:p>
    <w:p w14:paraId="099A1C50" w14:textId="77777777" w:rsidR="00404922" w:rsidRDefault="00404922" w:rsidP="00DC3CBD">
      <w:pPr>
        <w:jc w:val="center"/>
      </w:pPr>
    </w:p>
    <w:p w14:paraId="528F042C" w14:textId="77777777" w:rsidR="00404922" w:rsidRDefault="00404922" w:rsidP="00DC3CBD">
      <w:pPr>
        <w:jc w:val="center"/>
      </w:pPr>
    </w:p>
    <w:p w14:paraId="3C00B621" w14:textId="77777777" w:rsidR="00404922" w:rsidRPr="0011062F" w:rsidRDefault="00404922" w:rsidP="00DC3CBD">
      <w:pPr>
        <w:jc w:val="center"/>
      </w:pPr>
    </w:p>
    <w:p w14:paraId="05272800" w14:textId="77777777" w:rsidR="00DC3CBD" w:rsidRPr="0011062F" w:rsidRDefault="00DC3CBD" w:rsidP="00DC3CBD">
      <w:pPr>
        <w:jc w:val="center"/>
      </w:pPr>
    </w:p>
    <w:p w14:paraId="094BEC86" w14:textId="4DD3A4DC" w:rsidR="008617C5" w:rsidRPr="0011062F" w:rsidRDefault="006B2EC9" w:rsidP="00DC3CBD">
      <w:pPr>
        <w:jc w:val="center"/>
      </w:pPr>
      <w:r w:rsidRPr="0011062F">
        <w:t>Mikayla</w:t>
      </w:r>
      <w:r w:rsidR="00EB4EF5" w:rsidRPr="0011062F">
        <w:t xml:space="preserve"> Elise</w:t>
      </w:r>
      <w:r w:rsidRPr="0011062F">
        <w:t xml:space="preserve"> Greene</w:t>
      </w:r>
    </w:p>
    <w:p w14:paraId="073D00E1" w14:textId="623FF661" w:rsidR="00E664AA" w:rsidRPr="0011062F" w:rsidRDefault="00DC3CBD" w:rsidP="008617C5">
      <w:pPr>
        <w:jc w:val="center"/>
      </w:pPr>
      <w:r w:rsidRPr="0011062F">
        <w:t>August</w:t>
      </w:r>
      <w:r w:rsidR="007F40E5" w:rsidRPr="0011062F">
        <w:t xml:space="preserve"> </w:t>
      </w:r>
      <w:r w:rsidR="006D77E6" w:rsidRPr="0011062F">
        <w:t>20</w:t>
      </w:r>
      <w:r w:rsidRPr="0011062F">
        <w:t>25</w:t>
      </w:r>
    </w:p>
    <w:p w14:paraId="529572DB" w14:textId="48A8C97E" w:rsidR="0011062F" w:rsidRPr="0011062F" w:rsidRDefault="0011062F" w:rsidP="0011062F">
      <w:pPr>
        <w:rPr>
          <w:sz w:val="20"/>
          <w:szCs w:val="20"/>
        </w:rPr>
      </w:pPr>
      <w:r>
        <w:rPr>
          <w:sz w:val="20"/>
          <w:szCs w:val="20"/>
        </w:rPr>
        <w:br w:type="page"/>
      </w:r>
    </w:p>
    <w:p w14:paraId="660F4C77" w14:textId="5CD6368C" w:rsidR="00D82B28" w:rsidRPr="00C73EE4" w:rsidRDefault="3C256060" w:rsidP="00C73EE4">
      <w:pPr>
        <w:jc w:val="center"/>
        <w:rPr>
          <w:b/>
          <w:bCs/>
        </w:rPr>
      </w:pPr>
      <w:r w:rsidRPr="00A5035D">
        <w:rPr>
          <w:b/>
          <w:bCs/>
        </w:rPr>
        <w:lastRenderedPageBreak/>
        <w:t>D</w:t>
      </w:r>
      <w:r w:rsidR="00AA4D1A">
        <w:rPr>
          <w:b/>
          <w:bCs/>
        </w:rPr>
        <w:t>edication</w:t>
      </w:r>
    </w:p>
    <w:p w14:paraId="25421838" w14:textId="20F78343" w:rsidR="00D82B28" w:rsidRPr="000353E9" w:rsidRDefault="00D82B28" w:rsidP="00246778">
      <w:pPr>
        <w:rPr>
          <w:color w:val="000000" w:themeColor="text1"/>
        </w:rPr>
      </w:pPr>
      <w:r w:rsidRPr="000353E9">
        <w:rPr>
          <w:color w:val="000000" w:themeColor="text1"/>
        </w:rPr>
        <w:t>This thesis is dedicated to my immediate family: my mother, Sherese Palmer Greene;</w:t>
      </w:r>
      <w:r w:rsidR="005F6D41" w:rsidRPr="000353E9">
        <w:rPr>
          <w:color w:val="000000" w:themeColor="text1"/>
        </w:rPr>
        <w:t xml:space="preserve"> my stepmother</w:t>
      </w:r>
      <w:r w:rsidR="00752CFB" w:rsidRPr="000353E9">
        <w:rPr>
          <w:color w:val="000000" w:themeColor="text1"/>
        </w:rPr>
        <w:t xml:space="preserve"> Larysa Lewis Greene;</w:t>
      </w:r>
      <w:r w:rsidRPr="000353E9">
        <w:rPr>
          <w:color w:val="000000" w:themeColor="text1"/>
        </w:rPr>
        <w:t xml:space="preserve"> my father, Clarence Greene III; my paternal grandfather, Clarence Greene II; and my brother, Caleb Maurice Greene. Additionally, I dedicate this work in remembrance of my maternal grandfather, Joel Palmer, who passed away while I was progressing in my research. I cannot adequately express my gratitude for the motivation, smiles, and love you have all given me. My aspirations are rooted in making you proud.</w:t>
      </w:r>
    </w:p>
    <w:p w14:paraId="51BEE2BE" w14:textId="1CABAFDB" w:rsidR="6E21D3A9" w:rsidRPr="000353E9" w:rsidRDefault="00D82B28" w:rsidP="00246778">
      <w:pPr>
        <w:rPr>
          <w:color w:val="000000" w:themeColor="text1"/>
        </w:rPr>
      </w:pPr>
      <w:r w:rsidRPr="000353E9">
        <w:rPr>
          <w:color w:val="000000" w:themeColor="text1"/>
        </w:rPr>
        <w:t xml:space="preserve">This thesis is also dedicated </w:t>
      </w:r>
      <w:r w:rsidR="002015F5">
        <w:rPr>
          <w:color w:val="000000" w:themeColor="text1"/>
        </w:rPr>
        <w:t>to the</w:t>
      </w:r>
      <w:r w:rsidRPr="000353E9">
        <w:rPr>
          <w:color w:val="000000" w:themeColor="text1"/>
        </w:rPr>
        <w:t xml:space="preserve"> memory of Amber Thurman, a young mother who lost her life due to reproductive and health injustices. A significant part of my mission is to produce work that ensures her story is never forgotten.</w:t>
      </w:r>
    </w:p>
    <w:p w14:paraId="4AB6BCFA" w14:textId="48876212" w:rsidR="6E21D3A9" w:rsidRPr="000353E9" w:rsidRDefault="6E21D3A9" w:rsidP="00246778"/>
    <w:p w14:paraId="13646CB2" w14:textId="1C2E8A0F" w:rsidR="6E21D3A9" w:rsidRPr="000353E9" w:rsidRDefault="6E21D3A9" w:rsidP="00246778"/>
    <w:p w14:paraId="6DBAE938" w14:textId="548BA0B1" w:rsidR="6E21D3A9" w:rsidRPr="000353E9" w:rsidRDefault="6E21D3A9" w:rsidP="00246778"/>
    <w:p w14:paraId="005FC09E" w14:textId="05A4BFD4" w:rsidR="6E21D3A9" w:rsidRPr="000353E9" w:rsidRDefault="6E21D3A9" w:rsidP="00246778"/>
    <w:p w14:paraId="7C07AC89" w14:textId="340866FC" w:rsidR="6E21D3A9" w:rsidRPr="000353E9" w:rsidRDefault="6E21D3A9" w:rsidP="00246778"/>
    <w:p w14:paraId="546D994E" w14:textId="5EA1DBE4" w:rsidR="6E21D3A9" w:rsidRPr="000353E9" w:rsidRDefault="6E21D3A9" w:rsidP="00246778"/>
    <w:p w14:paraId="17D52DE9" w14:textId="4235CAF8" w:rsidR="0011062F" w:rsidRDefault="00246778" w:rsidP="00246778">
      <w:pPr>
        <w:spacing w:after="160"/>
      </w:pPr>
      <w:r>
        <w:br w:type="page"/>
      </w:r>
    </w:p>
    <w:p w14:paraId="71D51CDD" w14:textId="53F77F99" w:rsidR="628706B2" w:rsidRPr="000353E9" w:rsidRDefault="03ADE68E" w:rsidP="00C73EE4">
      <w:pPr>
        <w:jc w:val="center"/>
      </w:pPr>
      <w:r w:rsidRPr="00A5035D">
        <w:rPr>
          <w:b/>
          <w:bCs/>
        </w:rPr>
        <w:lastRenderedPageBreak/>
        <w:t>A</w:t>
      </w:r>
      <w:r w:rsidR="00AA4D1A">
        <w:rPr>
          <w:b/>
          <w:bCs/>
        </w:rPr>
        <w:t>cknowledgments</w:t>
      </w:r>
    </w:p>
    <w:p w14:paraId="4222EA4B" w14:textId="58E6F06A" w:rsidR="628706B2" w:rsidRPr="000353E9" w:rsidRDefault="4202F2D5" w:rsidP="00246778">
      <w:r w:rsidRPr="000353E9">
        <w:t>The author wishes to thank the following people for their assistance, care, and advice throughout the various stages of my project.</w:t>
      </w:r>
    </w:p>
    <w:p w14:paraId="53E2E07B" w14:textId="2EA1F890" w:rsidR="001851A3" w:rsidRPr="000353E9" w:rsidRDefault="001851A3" w:rsidP="00246778">
      <w:r w:rsidRPr="000353E9">
        <w:rPr>
          <w:i/>
          <w:iCs/>
        </w:rPr>
        <w:t>My advisor, Dr. Lyndsey</w:t>
      </w:r>
      <w:r w:rsidR="00197798" w:rsidRPr="000353E9">
        <w:rPr>
          <w:i/>
          <w:iCs/>
        </w:rPr>
        <w:t xml:space="preserve"> </w:t>
      </w:r>
      <w:r w:rsidRPr="000353E9">
        <w:rPr>
          <w:i/>
          <w:iCs/>
        </w:rPr>
        <w:t>Hornbuckle</w:t>
      </w:r>
      <w:r w:rsidRPr="000353E9">
        <w:t>: Thank you for the values you have instilled in me. I appreciate the countless hours you have spent prov</w:t>
      </w:r>
      <w:r w:rsidR="00784073">
        <w:t>iding</w:t>
      </w:r>
      <w:r w:rsidRPr="000353E9">
        <w:t xml:space="preserve"> guidance throughout this study. </w:t>
      </w:r>
      <w:r w:rsidR="002F4004" w:rsidRPr="000353E9">
        <w:t xml:space="preserve">You inspired me to “just keep swimming” during the hard times. </w:t>
      </w:r>
    </w:p>
    <w:p w14:paraId="23081D54" w14:textId="16C96EED" w:rsidR="001851A3" w:rsidRPr="000353E9" w:rsidRDefault="001851A3" w:rsidP="00246778">
      <w:r w:rsidRPr="000353E9">
        <w:rPr>
          <w:i/>
          <w:iCs/>
        </w:rPr>
        <w:t>Dr. Leia Cain and Dr. Samantha F. Ehrlich</w:t>
      </w:r>
      <w:r w:rsidRPr="000353E9">
        <w:t xml:space="preserve">: Thank you for deciding to be key members </w:t>
      </w:r>
      <w:r w:rsidR="003606C8">
        <w:t>of</w:t>
      </w:r>
      <w:r w:rsidR="003606C8" w:rsidRPr="000353E9">
        <w:t xml:space="preserve"> </w:t>
      </w:r>
      <w:r w:rsidRPr="000353E9">
        <w:t xml:space="preserve">my committee. You </w:t>
      </w:r>
      <w:r w:rsidR="001D44A8">
        <w:t>each</w:t>
      </w:r>
      <w:r w:rsidR="001D44A8" w:rsidRPr="000353E9">
        <w:t xml:space="preserve"> </w:t>
      </w:r>
      <w:r w:rsidRPr="000353E9">
        <w:t xml:space="preserve">played an integral role </w:t>
      </w:r>
      <w:r w:rsidR="001D44A8">
        <w:t>in</w:t>
      </w:r>
      <w:r w:rsidR="001D44A8" w:rsidRPr="000353E9">
        <w:t xml:space="preserve"> </w:t>
      </w:r>
      <w:r w:rsidRPr="000353E9">
        <w:t>my development at the University of Tennessee. I appreciate your honesty and expertise that guided this study.</w:t>
      </w:r>
    </w:p>
    <w:p w14:paraId="5A361B72" w14:textId="1133EDAF" w:rsidR="001851A3" w:rsidRPr="000353E9" w:rsidRDefault="001851A3" w:rsidP="00246778">
      <w:r w:rsidRPr="000353E9">
        <w:rPr>
          <w:i/>
          <w:iCs/>
        </w:rPr>
        <w:t>Capybara Coffee and The Frothy Monkey, Knoxville:</w:t>
      </w:r>
      <w:r w:rsidRPr="000353E9">
        <w:t xml:space="preserve"> Thank you for providing a safe space to promote the flow and development of ideas. Without these spaces, their warmth, and their coffee, I wouldn’t have been able to produce this work. </w:t>
      </w:r>
    </w:p>
    <w:p w14:paraId="38BB7FB9" w14:textId="2A071D4F" w:rsidR="628706B2" w:rsidRPr="000353E9" w:rsidRDefault="628706B2" w:rsidP="00246778"/>
    <w:p w14:paraId="0D076F37" w14:textId="5BF0515F" w:rsidR="628706B2" w:rsidRPr="000353E9" w:rsidRDefault="628706B2" w:rsidP="00246778"/>
    <w:p w14:paraId="022989F3" w14:textId="77777777" w:rsidR="00F52DB6" w:rsidRDefault="00F52DB6"/>
    <w:p w14:paraId="02DFE07E" w14:textId="77777777" w:rsidR="00F52DB6" w:rsidRDefault="00F52DB6"/>
    <w:p w14:paraId="68EFB43E" w14:textId="77777777" w:rsidR="00F52DB6" w:rsidRDefault="00F52DB6"/>
    <w:p w14:paraId="2C18953A" w14:textId="77777777" w:rsidR="00F52DB6" w:rsidRDefault="00F52DB6" w:rsidP="00246778"/>
    <w:p w14:paraId="1A566DD4" w14:textId="00C02DE5" w:rsidR="00F52DB6" w:rsidRPr="005754F7" w:rsidRDefault="00543A19" w:rsidP="00246778">
      <w:r>
        <w:br w:type="page"/>
      </w:r>
    </w:p>
    <w:p w14:paraId="3212E625" w14:textId="71F80C29" w:rsidR="6E21D3A9" w:rsidRPr="00C73EE4" w:rsidRDefault="03ADE68E" w:rsidP="00C73EE4">
      <w:pPr>
        <w:jc w:val="center"/>
        <w:rPr>
          <w:b/>
          <w:bCs/>
        </w:rPr>
      </w:pPr>
      <w:r w:rsidRPr="00A5035D">
        <w:rPr>
          <w:b/>
          <w:bCs/>
        </w:rPr>
        <w:lastRenderedPageBreak/>
        <w:t>A</w:t>
      </w:r>
      <w:r w:rsidR="00AA4D1A">
        <w:rPr>
          <w:b/>
          <w:bCs/>
        </w:rPr>
        <w:t>bstract</w:t>
      </w:r>
    </w:p>
    <w:p w14:paraId="10C5AA74" w14:textId="4AEC1AB0" w:rsidR="00197798" w:rsidRPr="000353E9" w:rsidRDefault="407BCFD5" w:rsidP="00246778">
      <w:r w:rsidRPr="000353E9">
        <w:rPr>
          <w:b/>
          <w:bCs/>
        </w:rPr>
        <w:t xml:space="preserve">Background: </w:t>
      </w:r>
      <w:r w:rsidR="00933277" w:rsidRPr="000353E9">
        <w:t xml:space="preserve">Pregnancy is a life </w:t>
      </w:r>
      <w:r w:rsidR="008C748A">
        <w:t>event</w:t>
      </w:r>
      <w:r w:rsidR="00933277" w:rsidRPr="000353E9">
        <w:t xml:space="preserve"> that is influenced by social, emotional, and cultural factors. </w:t>
      </w:r>
      <w:r w:rsidR="00BB25E6">
        <w:t>Research has shown that p</w:t>
      </w:r>
      <w:r w:rsidR="00933277" w:rsidRPr="000353E9">
        <w:t xml:space="preserve">regnancy </w:t>
      </w:r>
      <w:r w:rsidR="003E5B82" w:rsidRPr="000353E9">
        <w:t>planning</w:t>
      </w:r>
      <w:r w:rsidR="00933277" w:rsidRPr="000353E9">
        <w:t xml:space="preserve"> </w:t>
      </w:r>
      <w:r w:rsidR="00595DF1">
        <w:t>may</w:t>
      </w:r>
      <w:r w:rsidR="00C87932">
        <w:t xml:space="preserve"> be</w:t>
      </w:r>
      <w:r w:rsidR="00A64921" w:rsidRPr="000353E9">
        <w:t xml:space="preserve"> linked to</w:t>
      </w:r>
      <w:r w:rsidR="009B48A7" w:rsidRPr="000353E9">
        <w:t xml:space="preserve"> </w:t>
      </w:r>
      <w:r w:rsidR="00C6351E">
        <w:t xml:space="preserve">decisions surrounding </w:t>
      </w:r>
      <w:r w:rsidR="00A64921" w:rsidRPr="000353E9">
        <w:t>health behaviors</w:t>
      </w:r>
      <w:r w:rsidR="00C87932">
        <w:t xml:space="preserve"> in pregnant individuals</w:t>
      </w:r>
      <w:r w:rsidR="00A64921" w:rsidRPr="000353E9">
        <w:t>.</w:t>
      </w:r>
      <w:r w:rsidR="00B80321" w:rsidRPr="000353E9">
        <w:t xml:space="preserve"> Specifically, there are differences in how </w:t>
      </w:r>
      <w:r w:rsidR="000F167D" w:rsidRPr="000353E9">
        <w:t>categories</w:t>
      </w:r>
      <w:r w:rsidR="00B80321" w:rsidRPr="000353E9">
        <w:t xml:space="preserve"> of </w:t>
      </w:r>
      <w:r w:rsidR="00AA6E6B" w:rsidRPr="000353E9">
        <w:t xml:space="preserve">pregnancy </w:t>
      </w:r>
      <w:r w:rsidR="00A22EDA" w:rsidRPr="000353E9">
        <w:t>planning</w:t>
      </w:r>
      <w:r w:rsidR="00B80321" w:rsidRPr="000353E9">
        <w:t xml:space="preserve"> </w:t>
      </w:r>
      <w:r w:rsidR="00320DFA">
        <w:t>may be</w:t>
      </w:r>
      <w:r w:rsidR="00D33E16">
        <w:t xml:space="preserve"> associated with a</w:t>
      </w:r>
      <w:r w:rsidR="00B80321" w:rsidRPr="000353E9">
        <w:t>n individual's decision to either engage in or avoid risky behaviors such as alcohol consumption, smoking, and delaying prenatal care</w:t>
      </w:r>
      <w:r w:rsidR="009B48A7" w:rsidRPr="000353E9">
        <w:t>.</w:t>
      </w:r>
      <w:r w:rsidR="00956CAF" w:rsidRPr="000353E9">
        <w:t xml:space="preserve"> </w:t>
      </w:r>
      <w:r w:rsidR="00CE3096">
        <w:t>Existing</w:t>
      </w:r>
      <w:r w:rsidR="00956CAF" w:rsidRPr="000353E9">
        <w:t xml:space="preserve"> research has yielded ambiguous results</w:t>
      </w:r>
      <w:r w:rsidR="00CE3096">
        <w:t xml:space="preserve"> and </w:t>
      </w:r>
      <w:r w:rsidR="00CE3096" w:rsidRPr="000353E9">
        <w:t>neglects</w:t>
      </w:r>
      <w:r w:rsidR="000F6AAF" w:rsidRPr="000353E9">
        <w:t xml:space="preserve"> to consider</w:t>
      </w:r>
      <w:r w:rsidR="009B4B39" w:rsidRPr="000353E9">
        <w:t xml:space="preserve"> </w:t>
      </w:r>
      <w:r w:rsidR="00D23B9E">
        <w:t>physical activity (</w:t>
      </w:r>
      <w:r w:rsidR="009B4B39" w:rsidRPr="000353E9">
        <w:t>PA</w:t>
      </w:r>
      <w:r w:rsidR="00D23B9E">
        <w:t>)</w:t>
      </w:r>
      <w:r w:rsidR="009B4B39" w:rsidRPr="000353E9">
        <w:t xml:space="preserve"> </w:t>
      </w:r>
      <w:r w:rsidR="000F6AAF" w:rsidRPr="000353E9">
        <w:t>as a separate health behavior</w:t>
      </w:r>
      <w:r w:rsidR="00D33E16">
        <w:t xml:space="preserve"> that may be</w:t>
      </w:r>
      <w:r w:rsidR="000F6AAF" w:rsidRPr="000353E9">
        <w:t xml:space="preserve"> linked to </w:t>
      </w:r>
      <w:r w:rsidR="00FE17D7">
        <w:t xml:space="preserve">an individual’s </w:t>
      </w:r>
      <w:r w:rsidR="00483027">
        <w:t xml:space="preserve">pregnancy </w:t>
      </w:r>
      <w:r w:rsidR="000F6AAF" w:rsidRPr="000353E9">
        <w:t>planning</w:t>
      </w:r>
      <w:r w:rsidR="00FE17D7">
        <w:t xml:space="preserve"> status</w:t>
      </w:r>
      <w:r w:rsidR="000F6AAF" w:rsidRPr="000353E9">
        <w:t xml:space="preserve">. </w:t>
      </w:r>
      <w:r w:rsidR="00FE17D7">
        <w:t>Therefore, t</w:t>
      </w:r>
      <w:r w:rsidR="000F6AAF" w:rsidRPr="000353E9">
        <w:t xml:space="preserve">his study aims to </w:t>
      </w:r>
      <w:r w:rsidR="00DF1326" w:rsidRPr="000353E9">
        <w:t>ex</w:t>
      </w:r>
      <w:r w:rsidR="007C1362">
        <w:t>plore individuals in varying pregnancy planning stages</w:t>
      </w:r>
      <w:r w:rsidR="000F23CD">
        <w:t xml:space="preserve"> </w:t>
      </w:r>
      <w:r w:rsidR="007C1362">
        <w:t>—planned, unplanned, and ambivalent</w:t>
      </w:r>
      <w:r w:rsidR="000F23CD">
        <w:t xml:space="preserve"> </w:t>
      </w:r>
      <w:r w:rsidR="007C1362">
        <w:t xml:space="preserve">— and their PA behaviors. </w:t>
      </w:r>
    </w:p>
    <w:p w14:paraId="1C078AAA" w14:textId="3D1F6698" w:rsidR="0084153D" w:rsidRDefault="0084153D" w:rsidP="00246778">
      <w:r w:rsidRPr="000353E9">
        <w:rPr>
          <w:b/>
          <w:bCs/>
        </w:rPr>
        <w:t>Methods:</w:t>
      </w:r>
      <w:r w:rsidR="008562FF">
        <w:t xml:space="preserve"> </w:t>
      </w:r>
      <w:r w:rsidR="0059322C">
        <w:t>Thirteen p</w:t>
      </w:r>
      <w:r w:rsidR="00D115AC">
        <w:t>regnant individuals (age</w:t>
      </w:r>
      <w:r w:rsidR="00AD2613">
        <w:t>s</w:t>
      </w:r>
      <w:r w:rsidR="00D115AC">
        <w:t xml:space="preserve"> 18-40</w:t>
      </w:r>
      <w:r w:rsidR="00AD2613">
        <w:t xml:space="preserve"> years</w:t>
      </w:r>
      <w:r w:rsidR="00D115AC">
        <w:t xml:space="preserve">, </w:t>
      </w:r>
      <w:r w:rsidR="00D115AC">
        <w:sym w:font="Symbol" w:char="F0B3"/>
      </w:r>
      <w:r w:rsidR="005E6559" w:rsidRPr="000353E9">
        <w:t>1</w:t>
      </w:r>
      <w:r w:rsidR="00521497" w:rsidRPr="000353E9">
        <w:t>6</w:t>
      </w:r>
      <w:r w:rsidR="005E6559" w:rsidRPr="000353E9">
        <w:t xml:space="preserve"> </w:t>
      </w:r>
      <w:r w:rsidR="00521497" w:rsidRPr="000353E9">
        <w:t>weeks</w:t>
      </w:r>
      <w:r w:rsidR="005E6559" w:rsidRPr="000353E9">
        <w:t xml:space="preserve"> gestatio</w:t>
      </w:r>
      <w:r w:rsidR="00D115AC">
        <w:t>n</w:t>
      </w:r>
      <w:r w:rsidR="0070761E">
        <w:t>)</w:t>
      </w:r>
      <w:r w:rsidR="00FB0F16">
        <w:t>,</w:t>
      </w:r>
      <w:r w:rsidR="0020696E">
        <w:t xml:space="preserve"> </w:t>
      </w:r>
      <w:r w:rsidR="00652017">
        <w:t>located in</w:t>
      </w:r>
      <w:r w:rsidR="0020696E">
        <w:t xml:space="preserve"> the southeastern region of the United States</w:t>
      </w:r>
      <w:r w:rsidR="00FB0F16">
        <w:t>,</w:t>
      </w:r>
      <w:r w:rsidR="0020696E">
        <w:t xml:space="preserve"> participated in</w:t>
      </w:r>
      <w:r w:rsidR="00B0481F">
        <w:t xml:space="preserve"> the study</w:t>
      </w:r>
      <w:r w:rsidR="0020696E">
        <w:t xml:space="preserve">. </w:t>
      </w:r>
      <w:r w:rsidR="000F1D07">
        <w:t xml:space="preserve">Quantitative data were collected using </w:t>
      </w:r>
      <w:r w:rsidR="00D33E16">
        <w:t xml:space="preserve">a survey </w:t>
      </w:r>
      <w:r w:rsidR="000F1D07">
        <w:t>to provide data on participant demographics, pregnancy planning</w:t>
      </w:r>
      <w:r w:rsidR="00887E8C">
        <w:t xml:space="preserve"> (London Measure of Unplanned Pregnancy [LMUP])</w:t>
      </w:r>
      <w:r w:rsidR="000F1D07">
        <w:t xml:space="preserve">, and </w:t>
      </w:r>
      <w:r w:rsidR="00B0481F">
        <w:t xml:space="preserve">maternal </w:t>
      </w:r>
      <w:r w:rsidR="000F1D07">
        <w:t>PA behaviors</w:t>
      </w:r>
      <w:r w:rsidR="00887E8C">
        <w:t xml:space="preserve"> (Pregnancy Physical Activity Questionnaire [PPAQ])</w:t>
      </w:r>
      <w:r w:rsidR="000F1D07">
        <w:t>.</w:t>
      </w:r>
      <w:r w:rsidR="00A30E36">
        <w:t xml:space="preserve"> Non</w:t>
      </w:r>
      <w:r w:rsidR="000B3068">
        <w:t>parametric tests (Mann-Whitney U and Spearman</w:t>
      </w:r>
      <w:r w:rsidR="006F1DAB">
        <w:t xml:space="preserve">) </w:t>
      </w:r>
      <w:r w:rsidR="000B3068">
        <w:t>were conducted due to the non-normal distribution of data</w:t>
      </w:r>
      <w:r w:rsidR="003F771A">
        <w:t xml:space="preserve"> (alpha level 0.05)</w:t>
      </w:r>
      <w:r w:rsidR="000B3068">
        <w:t xml:space="preserve">. </w:t>
      </w:r>
      <w:r w:rsidR="0089768E">
        <w:t xml:space="preserve">Qualitative data were collected </w:t>
      </w:r>
      <w:r w:rsidR="00D9223A">
        <w:t>through semi-structured,</w:t>
      </w:r>
      <w:r w:rsidR="0089768E">
        <w:t xml:space="preserve"> o</w:t>
      </w:r>
      <w:r w:rsidR="00D772EB">
        <w:t>ne-on-one</w:t>
      </w:r>
      <w:r w:rsidR="00D772EB" w:rsidRPr="000353E9">
        <w:t xml:space="preserve"> </w:t>
      </w:r>
      <w:r w:rsidR="00E9718C" w:rsidRPr="000353E9">
        <w:t xml:space="preserve">interviews </w:t>
      </w:r>
      <w:r w:rsidR="00343212">
        <w:t xml:space="preserve">and </w:t>
      </w:r>
      <w:r w:rsidR="00FC5E6E">
        <w:t>recorded</w:t>
      </w:r>
      <w:r w:rsidR="00343212">
        <w:t xml:space="preserve"> </w:t>
      </w:r>
      <w:r w:rsidR="003E5B82" w:rsidRPr="000353E9">
        <w:t>via Zoom</w:t>
      </w:r>
      <w:r w:rsidR="00343212">
        <w:t>. V</w:t>
      </w:r>
      <w:r w:rsidR="005E6559" w:rsidRPr="000353E9">
        <w:t>erbatim</w:t>
      </w:r>
      <w:r w:rsidR="00C03B31">
        <w:t xml:space="preserve"> interview transcripts </w:t>
      </w:r>
      <w:r w:rsidR="005E6559" w:rsidRPr="000353E9">
        <w:t>w</w:t>
      </w:r>
      <w:r w:rsidR="00C03B31">
        <w:t>ere</w:t>
      </w:r>
      <w:r w:rsidR="005E6559" w:rsidRPr="000353E9">
        <w:t xml:space="preserve"> analyzed by </w:t>
      </w:r>
      <w:r w:rsidR="00D33E16">
        <w:t>t</w:t>
      </w:r>
      <w:r w:rsidR="005E6559" w:rsidRPr="000353E9">
        <w:t>wo investigators</w:t>
      </w:r>
      <w:r w:rsidR="00320DFA">
        <w:t xml:space="preserve">. </w:t>
      </w:r>
      <w:r w:rsidR="00862394">
        <w:t xml:space="preserve">Quantitative and qualitative data were </w:t>
      </w:r>
      <w:r w:rsidR="0020696E">
        <w:t xml:space="preserve">analyzed separately and integrated using a </w:t>
      </w:r>
      <w:r w:rsidR="00887E8C">
        <w:t>convergent</w:t>
      </w:r>
      <w:r w:rsidR="00C170E6">
        <w:t>,</w:t>
      </w:r>
      <w:r w:rsidR="00887E8C">
        <w:t xml:space="preserve"> parallel </w:t>
      </w:r>
      <w:r w:rsidR="0020696E">
        <w:t xml:space="preserve">mixed-methods approach. </w:t>
      </w:r>
    </w:p>
    <w:p w14:paraId="0F6040C1" w14:textId="52678424" w:rsidR="002F74F8" w:rsidRDefault="002F74F8" w:rsidP="00246778">
      <w:r w:rsidRPr="00113C5C">
        <w:rPr>
          <w:b/>
          <w:bCs/>
        </w:rPr>
        <w:t>Results</w:t>
      </w:r>
      <w:r w:rsidR="00EC311D" w:rsidRPr="00113C5C">
        <w:rPr>
          <w:b/>
          <w:bCs/>
        </w:rPr>
        <w:t>:</w:t>
      </w:r>
      <w:r w:rsidR="00EC311D">
        <w:t xml:space="preserve"> </w:t>
      </w:r>
      <w:r w:rsidR="005343EF">
        <w:t xml:space="preserve">The </w:t>
      </w:r>
      <w:r w:rsidR="00EC311D">
        <w:t xml:space="preserve">PPAQ </w:t>
      </w:r>
      <w:r w:rsidR="00F82F23">
        <w:t>estimate</w:t>
      </w:r>
      <w:r w:rsidR="005343EF">
        <w:t>d</w:t>
      </w:r>
      <w:r w:rsidR="00F82F23">
        <w:t xml:space="preserve"> </w:t>
      </w:r>
      <w:r w:rsidR="00EC311D">
        <w:t>MET-hours/week</w:t>
      </w:r>
      <w:r w:rsidR="00B33E6F">
        <w:t xml:space="preserve"> </w:t>
      </w:r>
      <w:r w:rsidR="005343EF">
        <w:t xml:space="preserve">and there were no differences </w:t>
      </w:r>
      <w:r w:rsidR="00F82F23">
        <w:t xml:space="preserve">by </w:t>
      </w:r>
      <w:r w:rsidR="00B33E6F">
        <w:t xml:space="preserve">LMUP </w:t>
      </w:r>
      <w:r w:rsidR="005343EF">
        <w:t>category (</w:t>
      </w:r>
      <w:r w:rsidR="00907E57">
        <w:t>divided into planned, unplanned, and ambivalent</w:t>
      </w:r>
      <w:r w:rsidR="00DF2472">
        <w:t>)</w:t>
      </w:r>
      <w:r w:rsidR="00F6790E">
        <w:t>.</w:t>
      </w:r>
      <w:r w:rsidR="00B33E6F">
        <w:t xml:space="preserve"> </w:t>
      </w:r>
      <w:r w:rsidR="00FF6A1D">
        <w:t xml:space="preserve">Six </w:t>
      </w:r>
      <w:r w:rsidR="00B33E6F">
        <w:t xml:space="preserve">themes </w:t>
      </w:r>
      <w:r w:rsidR="00FF6A1D">
        <w:t xml:space="preserve">emerged from </w:t>
      </w:r>
      <w:r w:rsidR="00042E6C">
        <w:t xml:space="preserve">the qualitative </w:t>
      </w:r>
      <w:r w:rsidR="00FF6A1D">
        <w:t xml:space="preserve">participant interviews </w:t>
      </w:r>
      <w:r w:rsidR="00B33E6F">
        <w:t>including</w:t>
      </w:r>
      <w:r w:rsidR="00A8677B">
        <w:t>:</w:t>
      </w:r>
      <w:r w:rsidR="00B33E6F">
        <w:t xml:space="preserve"> overall pregnancy experience, </w:t>
      </w:r>
      <w:r w:rsidR="00FF6A1D">
        <w:t xml:space="preserve">PA </w:t>
      </w:r>
      <w:r w:rsidR="00B33E6F">
        <w:t xml:space="preserve">education </w:t>
      </w:r>
      <w:r w:rsidR="00B33E6F">
        <w:lastRenderedPageBreak/>
        <w:t>received from providers,</w:t>
      </w:r>
      <w:r w:rsidR="00FF6A1D">
        <w:t xml:space="preserve"> PA</w:t>
      </w:r>
      <w:r w:rsidR="00B33E6F">
        <w:t xml:space="preserve"> during </w:t>
      </w:r>
      <w:r w:rsidR="003F790E">
        <w:t xml:space="preserve">the current </w:t>
      </w:r>
      <w:r w:rsidR="00B33E6F">
        <w:t xml:space="preserve">pregnancy, pregnancy-related barriers to </w:t>
      </w:r>
      <w:r w:rsidR="00FF6A1D">
        <w:t>PA</w:t>
      </w:r>
      <w:r w:rsidR="00B33E6F">
        <w:t>, advice to other</w:t>
      </w:r>
      <w:r w:rsidR="00FF6A1D">
        <w:t xml:space="preserve"> pregnant individuals</w:t>
      </w:r>
      <w:r w:rsidR="00B33E6F">
        <w:t xml:space="preserve">, and support needs and future directions. </w:t>
      </w:r>
      <w:r w:rsidR="0052410D">
        <w:t>Collectively</w:t>
      </w:r>
      <w:r w:rsidR="00B33E6F">
        <w:t xml:space="preserve">, the results </w:t>
      </w:r>
      <w:r w:rsidR="00CE3096">
        <w:t>revealed</w:t>
      </w:r>
      <w:r w:rsidR="00B33E6F">
        <w:t xml:space="preserve"> </w:t>
      </w:r>
      <w:r w:rsidR="00CE3096">
        <w:t>variations in pregnancy planning experience</w:t>
      </w:r>
      <w:r w:rsidR="00F10ECD">
        <w:t>s, but fi</w:t>
      </w:r>
      <w:r w:rsidR="00320DFA">
        <w:t>ndings</w:t>
      </w:r>
      <w:r w:rsidR="00A8677B">
        <w:t xml:space="preserve"> did not </w:t>
      </w:r>
      <w:r w:rsidR="00E272DE">
        <w:t xml:space="preserve">identify differences in PA </w:t>
      </w:r>
      <w:r w:rsidR="00320DFA">
        <w:t>(MET-hours/week)</w:t>
      </w:r>
      <w:r w:rsidR="00E272DE">
        <w:t xml:space="preserve"> by LMUP</w:t>
      </w:r>
      <w:r w:rsidR="00FD39F2">
        <w:t xml:space="preserve"> category</w:t>
      </w:r>
      <w:r w:rsidR="00FF6A1D">
        <w:t xml:space="preserve">. </w:t>
      </w:r>
    </w:p>
    <w:p w14:paraId="3487BA68" w14:textId="0E44E13E" w:rsidR="002F74F8" w:rsidRPr="000353E9" w:rsidRDefault="002F74F8" w:rsidP="00246778">
      <w:r w:rsidRPr="00113C5C">
        <w:rPr>
          <w:b/>
          <w:bCs/>
        </w:rPr>
        <w:t>Conclusion</w:t>
      </w:r>
      <w:r w:rsidR="00B33E6F" w:rsidRPr="00113C5C">
        <w:rPr>
          <w:b/>
          <w:bCs/>
        </w:rPr>
        <w:t>:</w:t>
      </w:r>
      <w:r w:rsidR="00B33E6F">
        <w:t xml:space="preserve"> </w:t>
      </w:r>
      <w:r w:rsidR="00D115AC">
        <w:t xml:space="preserve">This study </w:t>
      </w:r>
      <w:r w:rsidR="00CE3096">
        <w:t xml:space="preserve">provides </w:t>
      </w:r>
      <w:r w:rsidR="00F10ECD">
        <w:t>additional information f</w:t>
      </w:r>
      <w:r w:rsidR="00CE3096">
        <w:t>or future research</w:t>
      </w:r>
      <w:r w:rsidR="00D115AC">
        <w:t xml:space="preserve"> </w:t>
      </w:r>
      <w:r w:rsidR="00CE3096">
        <w:t xml:space="preserve">into </w:t>
      </w:r>
      <w:r w:rsidR="007C1362">
        <w:t xml:space="preserve">maternal PA behavior and pregnancy planning tools. </w:t>
      </w:r>
      <w:r w:rsidR="00820371">
        <w:t>Although quantitative results were no</w:t>
      </w:r>
      <w:r w:rsidR="008A6CFD">
        <w:t xml:space="preserve">t </w:t>
      </w:r>
      <w:r w:rsidR="00820371">
        <w:t>significant</w:t>
      </w:r>
      <w:r w:rsidR="008A6CFD">
        <w:t xml:space="preserve"> in this small sample</w:t>
      </w:r>
      <w:r w:rsidR="00820371">
        <w:t xml:space="preserve">, </w:t>
      </w:r>
      <w:r w:rsidR="004E19E9">
        <w:t xml:space="preserve">the </w:t>
      </w:r>
      <w:r w:rsidR="00820371">
        <w:t xml:space="preserve">qualitative and combined findings </w:t>
      </w:r>
      <w:r w:rsidR="003F2406">
        <w:t xml:space="preserve">are valuable as they </w:t>
      </w:r>
      <w:r w:rsidR="00C26E9D">
        <w:t xml:space="preserve">could inform </w:t>
      </w:r>
      <w:r w:rsidR="0003383F">
        <w:t xml:space="preserve">and </w:t>
      </w:r>
      <w:r w:rsidR="00820371">
        <w:t xml:space="preserve">improve </w:t>
      </w:r>
      <w:r w:rsidR="001E62DD">
        <w:t xml:space="preserve">PA-related </w:t>
      </w:r>
      <w:r w:rsidR="00820371">
        <w:t xml:space="preserve">recommendations </w:t>
      </w:r>
      <w:r w:rsidR="00C26E9D">
        <w:t xml:space="preserve">for </w:t>
      </w:r>
      <w:r w:rsidR="00820371">
        <w:t xml:space="preserve">prenatal </w:t>
      </w:r>
      <w:r w:rsidR="001E62DD">
        <w:t>health and fitness.</w:t>
      </w:r>
    </w:p>
    <w:p w14:paraId="73B9D1D6" w14:textId="41F5D288" w:rsidR="407BCFD5" w:rsidRPr="000353E9" w:rsidRDefault="407BCFD5" w:rsidP="001E62DD"/>
    <w:p w14:paraId="2E03F3C5" w14:textId="21721A45" w:rsidR="628706B2" w:rsidRPr="000353E9" w:rsidRDefault="628706B2" w:rsidP="004C0697"/>
    <w:p w14:paraId="47F31AED" w14:textId="3AAFCBAE" w:rsidR="628706B2" w:rsidRPr="000353E9" w:rsidRDefault="628706B2" w:rsidP="004C0697"/>
    <w:p w14:paraId="4312F854" w14:textId="618A8373" w:rsidR="628706B2" w:rsidRPr="000353E9" w:rsidRDefault="628706B2" w:rsidP="004C0697"/>
    <w:p w14:paraId="2FD02D31" w14:textId="3AF51D3D" w:rsidR="628706B2" w:rsidRPr="000353E9" w:rsidRDefault="628706B2" w:rsidP="00197798"/>
    <w:p w14:paraId="38F0B847" w14:textId="2923E8B8" w:rsidR="628706B2" w:rsidRPr="000353E9" w:rsidRDefault="628706B2" w:rsidP="004C0697"/>
    <w:p w14:paraId="70000524" w14:textId="77777777" w:rsidR="00465271" w:rsidRPr="000353E9" w:rsidRDefault="00465271" w:rsidP="00DF5224">
      <w:pPr>
        <w:jc w:val="center"/>
      </w:pPr>
    </w:p>
    <w:p w14:paraId="454766A0" w14:textId="7C89EB46" w:rsidR="00A5035D" w:rsidRPr="0011062F" w:rsidRDefault="00524CF4" w:rsidP="0011062F">
      <w:pPr>
        <w:spacing w:line="279" w:lineRule="auto"/>
        <w:rPr>
          <w:b/>
          <w:iCs/>
          <w:color w:val="595959" w:themeColor="text1" w:themeTint="A6"/>
        </w:rPr>
      </w:pPr>
      <w:r w:rsidRPr="000353E9">
        <w:br w:type="page"/>
      </w:r>
    </w:p>
    <w:sdt>
      <w:sdtPr>
        <w:rPr>
          <w:rFonts w:eastAsia="Times New Roman" w:cs="Times New Roman"/>
          <w:b w:val="0"/>
          <w:bCs w:val="0"/>
          <w:spacing w:val="0"/>
          <w:kern w:val="0"/>
          <w:sz w:val="24"/>
          <w:szCs w:val="24"/>
          <w:u w:val="none"/>
          <w:lang w:eastAsia="ja-JP"/>
        </w:rPr>
        <w:id w:val="-755819085"/>
        <w:docPartObj>
          <w:docPartGallery w:val="Table of Contents"/>
          <w:docPartUnique/>
        </w:docPartObj>
      </w:sdtPr>
      <w:sdtEndPr>
        <w:rPr>
          <w:noProof/>
        </w:rPr>
      </w:sdtEndPr>
      <w:sdtContent>
        <w:p w14:paraId="750816E0" w14:textId="2404DC0A" w:rsidR="00EA7164" w:rsidRPr="0085382C" w:rsidRDefault="00EA7164" w:rsidP="00404922">
          <w:pPr>
            <w:pStyle w:val="TOCHeading"/>
            <w:spacing w:before="0" w:after="0" w:line="480" w:lineRule="auto"/>
            <w:jc w:val="center"/>
            <w:rPr>
              <w:sz w:val="24"/>
              <w:szCs w:val="24"/>
              <w:u w:val="none"/>
            </w:rPr>
          </w:pPr>
          <w:r w:rsidRPr="0085382C">
            <w:rPr>
              <w:sz w:val="24"/>
              <w:szCs w:val="24"/>
              <w:u w:val="none"/>
            </w:rPr>
            <w:t>Table of Contents</w:t>
          </w:r>
        </w:p>
        <w:p w14:paraId="6A238DFB" w14:textId="714F06C0" w:rsidR="0085382C" w:rsidRDefault="00A842E8"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r>
            <w:rPr>
              <w:iCs w:val="0"/>
              <w:u w:val="single"/>
            </w:rPr>
            <w:fldChar w:fldCharType="begin"/>
          </w:r>
          <w:r>
            <w:rPr>
              <w:iCs w:val="0"/>
              <w:u w:val="single"/>
            </w:rPr>
            <w:instrText xml:space="preserve"> TOC \o "1-3" \h \z \u </w:instrText>
          </w:r>
          <w:r>
            <w:rPr>
              <w:iCs w:val="0"/>
              <w:u w:val="single"/>
            </w:rPr>
            <w:fldChar w:fldCharType="separate"/>
          </w:r>
          <w:hyperlink w:anchor="_Toc204587580" w:history="1">
            <w:r w:rsidR="0085382C" w:rsidRPr="005E56A2">
              <w:rPr>
                <w:rStyle w:val="Hyperlink"/>
                <w:rFonts w:eastAsiaTheme="majorEastAsia"/>
                <w:noProof/>
              </w:rPr>
              <w:t>Chapter 1 Introduction</w:t>
            </w:r>
            <w:r w:rsidR="0085382C">
              <w:rPr>
                <w:noProof/>
                <w:webHidden/>
              </w:rPr>
              <w:tab/>
            </w:r>
            <w:r w:rsidR="0085382C">
              <w:rPr>
                <w:noProof/>
                <w:webHidden/>
              </w:rPr>
              <w:fldChar w:fldCharType="begin"/>
            </w:r>
            <w:r w:rsidR="0085382C">
              <w:rPr>
                <w:noProof/>
                <w:webHidden/>
              </w:rPr>
              <w:instrText xml:space="preserve"> PAGEREF _Toc204587580 \h </w:instrText>
            </w:r>
            <w:r w:rsidR="0085382C">
              <w:rPr>
                <w:noProof/>
                <w:webHidden/>
              </w:rPr>
            </w:r>
            <w:r w:rsidR="0085382C">
              <w:rPr>
                <w:noProof/>
                <w:webHidden/>
              </w:rPr>
              <w:fldChar w:fldCharType="separate"/>
            </w:r>
            <w:r w:rsidR="00175AB3">
              <w:rPr>
                <w:noProof/>
                <w:webHidden/>
              </w:rPr>
              <w:t>1</w:t>
            </w:r>
            <w:r w:rsidR="0085382C">
              <w:rPr>
                <w:noProof/>
                <w:webHidden/>
              </w:rPr>
              <w:fldChar w:fldCharType="end"/>
            </w:r>
          </w:hyperlink>
        </w:p>
        <w:p w14:paraId="710ACDFE" w14:textId="4253EF6D"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81" w:history="1">
            <w:r w:rsidRPr="005E56A2">
              <w:rPr>
                <w:rStyle w:val="Hyperlink"/>
                <w:rFonts w:eastAsiaTheme="majorEastAsia"/>
                <w:noProof/>
              </w:rPr>
              <w:t>Purpose</w:t>
            </w:r>
            <w:r>
              <w:rPr>
                <w:noProof/>
                <w:webHidden/>
              </w:rPr>
              <w:tab/>
            </w:r>
            <w:r>
              <w:rPr>
                <w:noProof/>
                <w:webHidden/>
              </w:rPr>
              <w:fldChar w:fldCharType="begin"/>
            </w:r>
            <w:r>
              <w:rPr>
                <w:noProof/>
                <w:webHidden/>
              </w:rPr>
              <w:instrText xml:space="preserve"> PAGEREF _Toc204587581 \h </w:instrText>
            </w:r>
            <w:r>
              <w:rPr>
                <w:noProof/>
                <w:webHidden/>
              </w:rPr>
            </w:r>
            <w:r>
              <w:rPr>
                <w:noProof/>
                <w:webHidden/>
              </w:rPr>
              <w:fldChar w:fldCharType="separate"/>
            </w:r>
            <w:r w:rsidR="00175AB3">
              <w:rPr>
                <w:noProof/>
                <w:webHidden/>
              </w:rPr>
              <w:t>3</w:t>
            </w:r>
            <w:r>
              <w:rPr>
                <w:noProof/>
                <w:webHidden/>
              </w:rPr>
              <w:fldChar w:fldCharType="end"/>
            </w:r>
          </w:hyperlink>
        </w:p>
        <w:p w14:paraId="468D741F" w14:textId="60769177"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82" w:history="1">
            <w:r w:rsidRPr="005E56A2">
              <w:rPr>
                <w:rStyle w:val="Hyperlink"/>
                <w:rFonts w:eastAsiaTheme="majorEastAsia"/>
                <w:noProof/>
              </w:rPr>
              <w:t>Main Research Question</w:t>
            </w:r>
            <w:r>
              <w:rPr>
                <w:noProof/>
                <w:webHidden/>
              </w:rPr>
              <w:tab/>
            </w:r>
            <w:r>
              <w:rPr>
                <w:noProof/>
                <w:webHidden/>
              </w:rPr>
              <w:fldChar w:fldCharType="begin"/>
            </w:r>
            <w:r>
              <w:rPr>
                <w:noProof/>
                <w:webHidden/>
              </w:rPr>
              <w:instrText xml:space="preserve"> PAGEREF _Toc204587582 \h </w:instrText>
            </w:r>
            <w:r>
              <w:rPr>
                <w:noProof/>
                <w:webHidden/>
              </w:rPr>
            </w:r>
            <w:r>
              <w:rPr>
                <w:noProof/>
                <w:webHidden/>
              </w:rPr>
              <w:fldChar w:fldCharType="separate"/>
            </w:r>
            <w:r w:rsidR="00175AB3">
              <w:rPr>
                <w:noProof/>
                <w:webHidden/>
              </w:rPr>
              <w:t>3</w:t>
            </w:r>
            <w:r>
              <w:rPr>
                <w:noProof/>
                <w:webHidden/>
              </w:rPr>
              <w:fldChar w:fldCharType="end"/>
            </w:r>
          </w:hyperlink>
        </w:p>
        <w:p w14:paraId="3BACA3DA" w14:textId="71D74620"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83" w:history="1">
            <w:r w:rsidRPr="005E56A2">
              <w:rPr>
                <w:rStyle w:val="Hyperlink"/>
                <w:rFonts w:eastAsiaTheme="majorEastAsia"/>
                <w:noProof/>
              </w:rPr>
              <w:t>Sub Questions</w:t>
            </w:r>
            <w:r>
              <w:rPr>
                <w:noProof/>
                <w:webHidden/>
              </w:rPr>
              <w:tab/>
            </w:r>
            <w:r>
              <w:rPr>
                <w:noProof/>
                <w:webHidden/>
              </w:rPr>
              <w:fldChar w:fldCharType="begin"/>
            </w:r>
            <w:r>
              <w:rPr>
                <w:noProof/>
                <w:webHidden/>
              </w:rPr>
              <w:instrText xml:space="preserve"> PAGEREF _Toc204587583 \h </w:instrText>
            </w:r>
            <w:r>
              <w:rPr>
                <w:noProof/>
                <w:webHidden/>
              </w:rPr>
            </w:r>
            <w:r>
              <w:rPr>
                <w:noProof/>
                <w:webHidden/>
              </w:rPr>
              <w:fldChar w:fldCharType="separate"/>
            </w:r>
            <w:r w:rsidR="00175AB3">
              <w:rPr>
                <w:noProof/>
                <w:webHidden/>
              </w:rPr>
              <w:t>3</w:t>
            </w:r>
            <w:r>
              <w:rPr>
                <w:noProof/>
                <w:webHidden/>
              </w:rPr>
              <w:fldChar w:fldCharType="end"/>
            </w:r>
          </w:hyperlink>
        </w:p>
        <w:p w14:paraId="6916ACD2" w14:textId="4D64085B"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584" w:history="1">
            <w:r w:rsidRPr="005E56A2">
              <w:rPr>
                <w:rStyle w:val="Hyperlink"/>
                <w:rFonts w:eastAsiaTheme="majorEastAsia"/>
                <w:noProof/>
              </w:rPr>
              <w:t>Chapter 2 Review of Literature</w:t>
            </w:r>
            <w:r>
              <w:rPr>
                <w:noProof/>
                <w:webHidden/>
              </w:rPr>
              <w:tab/>
            </w:r>
            <w:r>
              <w:rPr>
                <w:noProof/>
                <w:webHidden/>
              </w:rPr>
              <w:fldChar w:fldCharType="begin"/>
            </w:r>
            <w:r>
              <w:rPr>
                <w:noProof/>
                <w:webHidden/>
              </w:rPr>
              <w:instrText xml:space="preserve"> PAGEREF _Toc204587584 \h </w:instrText>
            </w:r>
            <w:r>
              <w:rPr>
                <w:noProof/>
                <w:webHidden/>
              </w:rPr>
            </w:r>
            <w:r>
              <w:rPr>
                <w:noProof/>
                <w:webHidden/>
              </w:rPr>
              <w:fldChar w:fldCharType="separate"/>
            </w:r>
            <w:r w:rsidR="00175AB3">
              <w:rPr>
                <w:noProof/>
                <w:webHidden/>
              </w:rPr>
              <w:t>4</w:t>
            </w:r>
            <w:r>
              <w:rPr>
                <w:noProof/>
                <w:webHidden/>
              </w:rPr>
              <w:fldChar w:fldCharType="end"/>
            </w:r>
          </w:hyperlink>
        </w:p>
        <w:p w14:paraId="25F0F132" w14:textId="3DF2BC8E"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85" w:history="1">
            <w:r w:rsidRPr="005E56A2">
              <w:rPr>
                <w:rStyle w:val="Hyperlink"/>
                <w:rFonts w:eastAsiaTheme="majorEastAsia"/>
                <w:noProof/>
              </w:rPr>
              <w:t>Overview of Movement &amp; PA Measurement</w:t>
            </w:r>
            <w:r>
              <w:rPr>
                <w:noProof/>
                <w:webHidden/>
              </w:rPr>
              <w:tab/>
            </w:r>
            <w:r>
              <w:rPr>
                <w:noProof/>
                <w:webHidden/>
              </w:rPr>
              <w:fldChar w:fldCharType="begin"/>
            </w:r>
            <w:r>
              <w:rPr>
                <w:noProof/>
                <w:webHidden/>
              </w:rPr>
              <w:instrText xml:space="preserve"> PAGEREF _Toc204587585 \h </w:instrText>
            </w:r>
            <w:r>
              <w:rPr>
                <w:noProof/>
                <w:webHidden/>
              </w:rPr>
            </w:r>
            <w:r>
              <w:rPr>
                <w:noProof/>
                <w:webHidden/>
              </w:rPr>
              <w:fldChar w:fldCharType="separate"/>
            </w:r>
            <w:r w:rsidR="00175AB3">
              <w:rPr>
                <w:noProof/>
                <w:webHidden/>
              </w:rPr>
              <w:t>4</w:t>
            </w:r>
            <w:r>
              <w:rPr>
                <w:noProof/>
                <w:webHidden/>
              </w:rPr>
              <w:fldChar w:fldCharType="end"/>
            </w:r>
          </w:hyperlink>
        </w:p>
        <w:p w14:paraId="2761DD23" w14:textId="7614CEDB"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86" w:history="1">
            <w:r w:rsidRPr="005E56A2">
              <w:rPr>
                <w:rStyle w:val="Hyperlink"/>
                <w:rFonts w:eastAsiaTheme="majorEastAsia"/>
                <w:noProof/>
              </w:rPr>
              <w:t>Definitions</w:t>
            </w:r>
            <w:r>
              <w:rPr>
                <w:noProof/>
                <w:webHidden/>
              </w:rPr>
              <w:tab/>
            </w:r>
            <w:r>
              <w:rPr>
                <w:noProof/>
                <w:webHidden/>
              </w:rPr>
              <w:fldChar w:fldCharType="begin"/>
            </w:r>
            <w:r>
              <w:rPr>
                <w:noProof/>
                <w:webHidden/>
              </w:rPr>
              <w:instrText xml:space="preserve"> PAGEREF _Toc204587586 \h </w:instrText>
            </w:r>
            <w:r>
              <w:rPr>
                <w:noProof/>
                <w:webHidden/>
              </w:rPr>
            </w:r>
            <w:r>
              <w:rPr>
                <w:noProof/>
                <w:webHidden/>
              </w:rPr>
              <w:fldChar w:fldCharType="separate"/>
            </w:r>
            <w:r w:rsidR="00175AB3">
              <w:rPr>
                <w:noProof/>
                <w:webHidden/>
              </w:rPr>
              <w:t>4</w:t>
            </w:r>
            <w:r>
              <w:rPr>
                <w:noProof/>
                <w:webHidden/>
              </w:rPr>
              <w:fldChar w:fldCharType="end"/>
            </w:r>
          </w:hyperlink>
        </w:p>
        <w:p w14:paraId="706D569D" w14:textId="3DB1E64A"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87" w:history="1">
            <w:r w:rsidRPr="005E56A2">
              <w:rPr>
                <w:rStyle w:val="Hyperlink"/>
                <w:rFonts w:eastAsiaTheme="majorEastAsia"/>
                <w:noProof/>
              </w:rPr>
              <w:t>Domains of PA</w:t>
            </w:r>
            <w:r>
              <w:rPr>
                <w:noProof/>
                <w:webHidden/>
              </w:rPr>
              <w:tab/>
            </w:r>
            <w:r>
              <w:rPr>
                <w:noProof/>
                <w:webHidden/>
              </w:rPr>
              <w:fldChar w:fldCharType="begin"/>
            </w:r>
            <w:r>
              <w:rPr>
                <w:noProof/>
                <w:webHidden/>
              </w:rPr>
              <w:instrText xml:space="preserve"> PAGEREF _Toc204587587 \h </w:instrText>
            </w:r>
            <w:r>
              <w:rPr>
                <w:noProof/>
                <w:webHidden/>
              </w:rPr>
            </w:r>
            <w:r>
              <w:rPr>
                <w:noProof/>
                <w:webHidden/>
              </w:rPr>
              <w:fldChar w:fldCharType="separate"/>
            </w:r>
            <w:r w:rsidR="00175AB3">
              <w:rPr>
                <w:noProof/>
                <w:webHidden/>
              </w:rPr>
              <w:t>5</w:t>
            </w:r>
            <w:r>
              <w:rPr>
                <w:noProof/>
                <w:webHidden/>
              </w:rPr>
              <w:fldChar w:fldCharType="end"/>
            </w:r>
          </w:hyperlink>
        </w:p>
        <w:p w14:paraId="2DA0A924" w14:textId="59DAC4CE"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88" w:history="1">
            <w:r w:rsidRPr="005E56A2">
              <w:rPr>
                <w:rStyle w:val="Hyperlink"/>
                <w:rFonts w:eastAsiaTheme="majorEastAsia"/>
                <w:noProof/>
              </w:rPr>
              <w:t>Objective PA Measurements</w:t>
            </w:r>
            <w:r>
              <w:rPr>
                <w:noProof/>
                <w:webHidden/>
              </w:rPr>
              <w:tab/>
            </w:r>
            <w:r>
              <w:rPr>
                <w:noProof/>
                <w:webHidden/>
              </w:rPr>
              <w:fldChar w:fldCharType="begin"/>
            </w:r>
            <w:r>
              <w:rPr>
                <w:noProof/>
                <w:webHidden/>
              </w:rPr>
              <w:instrText xml:space="preserve"> PAGEREF _Toc204587588 \h </w:instrText>
            </w:r>
            <w:r>
              <w:rPr>
                <w:noProof/>
                <w:webHidden/>
              </w:rPr>
            </w:r>
            <w:r>
              <w:rPr>
                <w:noProof/>
                <w:webHidden/>
              </w:rPr>
              <w:fldChar w:fldCharType="separate"/>
            </w:r>
            <w:r w:rsidR="00175AB3">
              <w:rPr>
                <w:noProof/>
                <w:webHidden/>
              </w:rPr>
              <w:t>5</w:t>
            </w:r>
            <w:r>
              <w:rPr>
                <w:noProof/>
                <w:webHidden/>
              </w:rPr>
              <w:fldChar w:fldCharType="end"/>
            </w:r>
          </w:hyperlink>
        </w:p>
        <w:p w14:paraId="07859755" w14:textId="6731F47D"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89" w:history="1">
            <w:r w:rsidRPr="005E56A2">
              <w:rPr>
                <w:rStyle w:val="Hyperlink"/>
                <w:rFonts w:eastAsiaTheme="majorEastAsia"/>
                <w:noProof/>
              </w:rPr>
              <w:t>Subjective PA Measurements</w:t>
            </w:r>
            <w:r>
              <w:rPr>
                <w:noProof/>
                <w:webHidden/>
              </w:rPr>
              <w:tab/>
            </w:r>
            <w:r>
              <w:rPr>
                <w:noProof/>
                <w:webHidden/>
              </w:rPr>
              <w:fldChar w:fldCharType="begin"/>
            </w:r>
            <w:r>
              <w:rPr>
                <w:noProof/>
                <w:webHidden/>
              </w:rPr>
              <w:instrText xml:space="preserve"> PAGEREF _Toc204587589 \h </w:instrText>
            </w:r>
            <w:r>
              <w:rPr>
                <w:noProof/>
                <w:webHidden/>
              </w:rPr>
            </w:r>
            <w:r>
              <w:rPr>
                <w:noProof/>
                <w:webHidden/>
              </w:rPr>
              <w:fldChar w:fldCharType="separate"/>
            </w:r>
            <w:r w:rsidR="00175AB3">
              <w:rPr>
                <w:noProof/>
                <w:webHidden/>
              </w:rPr>
              <w:t>7</w:t>
            </w:r>
            <w:r>
              <w:rPr>
                <w:noProof/>
                <w:webHidden/>
              </w:rPr>
              <w:fldChar w:fldCharType="end"/>
            </w:r>
          </w:hyperlink>
        </w:p>
        <w:p w14:paraId="2B0B55C5" w14:textId="3F2F3D18"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90" w:history="1">
            <w:r w:rsidRPr="005E56A2">
              <w:rPr>
                <w:rStyle w:val="Hyperlink"/>
                <w:rFonts w:eastAsiaTheme="majorEastAsia"/>
                <w:noProof/>
              </w:rPr>
              <w:t>Pregnancy &amp; PA</w:t>
            </w:r>
            <w:r>
              <w:rPr>
                <w:noProof/>
                <w:webHidden/>
              </w:rPr>
              <w:tab/>
            </w:r>
            <w:r>
              <w:rPr>
                <w:noProof/>
                <w:webHidden/>
              </w:rPr>
              <w:fldChar w:fldCharType="begin"/>
            </w:r>
            <w:r>
              <w:rPr>
                <w:noProof/>
                <w:webHidden/>
              </w:rPr>
              <w:instrText xml:space="preserve"> PAGEREF _Toc204587590 \h </w:instrText>
            </w:r>
            <w:r>
              <w:rPr>
                <w:noProof/>
                <w:webHidden/>
              </w:rPr>
            </w:r>
            <w:r>
              <w:rPr>
                <w:noProof/>
                <w:webHidden/>
              </w:rPr>
              <w:fldChar w:fldCharType="separate"/>
            </w:r>
            <w:r w:rsidR="00175AB3">
              <w:rPr>
                <w:noProof/>
                <w:webHidden/>
              </w:rPr>
              <w:t>9</w:t>
            </w:r>
            <w:r>
              <w:rPr>
                <w:noProof/>
                <w:webHidden/>
              </w:rPr>
              <w:fldChar w:fldCharType="end"/>
            </w:r>
          </w:hyperlink>
        </w:p>
        <w:p w14:paraId="6CE641C0" w14:textId="44C8E106"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1" w:history="1">
            <w:r w:rsidRPr="005E56A2">
              <w:rPr>
                <w:rStyle w:val="Hyperlink"/>
                <w:rFonts w:eastAsiaTheme="majorEastAsia"/>
                <w:noProof/>
              </w:rPr>
              <w:t>Physiological Changes During Pregnancy</w:t>
            </w:r>
            <w:r>
              <w:rPr>
                <w:noProof/>
                <w:webHidden/>
              </w:rPr>
              <w:tab/>
            </w:r>
            <w:r>
              <w:rPr>
                <w:noProof/>
                <w:webHidden/>
              </w:rPr>
              <w:fldChar w:fldCharType="begin"/>
            </w:r>
            <w:r>
              <w:rPr>
                <w:noProof/>
                <w:webHidden/>
              </w:rPr>
              <w:instrText xml:space="preserve"> PAGEREF _Toc204587591 \h </w:instrText>
            </w:r>
            <w:r>
              <w:rPr>
                <w:noProof/>
                <w:webHidden/>
              </w:rPr>
            </w:r>
            <w:r>
              <w:rPr>
                <w:noProof/>
                <w:webHidden/>
              </w:rPr>
              <w:fldChar w:fldCharType="separate"/>
            </w:r>
            <w:r w:rsidR="00175AB3">
              <w:rPr>
                <w:noProof/>
                <w:webHidden/>
              </w:rPr>
              <w:t>9</w:t>
            </w:r>
            <w:r>
              <w:rPr>
                <w:noProof/>
                <w:webHidden/>
              </w:rPr>
              <w:fldChar w:fldCharType="end"/>
            </w:r>
          </w:hyperlink>
        </w:p>
        <w:p w14:paraId="58756520" w14:textId="3E94DCD4"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2" w:history="1">
            <w:r w:rsidRPr="005E56A2">
              <w:rPr>
                <w:rStyle w:val="Hyperlink"/>
                <w:rFonts w:eastAsiaTheme="majorEastAsia"/>
                <w:noProof/>
              </w:rPr>
              <w:t>PA Behavior in Pregnancy</w:t>
            </w:r>
            <w:r>
              <w:rPr>
                <w:noProof/>
                <w:webHidden/>
              </w:rPr>
              <w:tab/>
            </w:r>
            <w:r>
              <w:rPr>
                <w:noProof/>
                <w:webHidden/>
              </w:rPr>
              <w:fldChar w:fldCharType="begin"/>
            </w:r>
            <w:r>
              <w:rPr>
                <w:noProof/>
                <w:webHidden/>
              </w:rPr>
              <w:instrText xml:space="preserve"> PAGEREF _Toc204587592 \h </w:instrText>
            </w:r>
            <w:r>
              <w:rPr>
                <w:noProof/>
                <w:webHidden/>
              </w:rPr>
            </w:r>
            <w:r>
              <w:rPr>
                <w:noProof/>
                <w:webHidden/>
              </w:rPr>
              <w:fldChar w:fldCharType="separate"/>
            </w:r>
            <w:r w:rsidR="00175AB3">
              <w:rPr>
                <w:noProof/>
                <w:webHidden/>
              </w:rPr>
              <w:t>12</w:t>
            </w:r>
            <w:r>
              <w:rPr>
                <w:noProof/>
                <w:webHidden/>
              </w:rPr>
              <w:fldChar w:fldCharType="end"/>
            </w:r>
          </w:hyperlink>
        </w:p>
        <w:p w14:paraId="2AB55890" w14:textId="7D4C3B88"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3" w:history="1">
            <w:r w:rsidRPr="005E56A2">
              <w:rPr>
                <w:rStyle w:val="Hyperlink"/>
                <w:rFonts w:eastAsiaTheme="majorEastAsia"/>
                <w:noProof/>
              </w:rPr>
              <w:t>Benefits of PA During Pregnancy</w:t>
            </w:r>
            <w:r>
              <w:rPr>
                <w:noProof/>
                <w:webHidden/>
              </w:rPr>
              <w:tab/>
            </w:r>
            <w:r>
              <w:rPr>
                <w:noProof/>
                <w:webHidden/>
              </w:rPr>
              <w:fldChar w:fldCharType="begin"/>
            </w:r>
            <w:r>
              <w:rPr>
                <w:noProof/>
                <w:webHidden/>
              </w:rPr>
              <w:instrText xml:space="preserve"> PAGEREF _Toc204587593 \h </w:instrText>
            </w:r>
            <w:r>
              <w:rPr>
                <w:noProof/>
                <w:webHidden/>
              </w:rPr>
            </w:r>
            <w:r>
              <w:rPr>
                <w:noProof/>
                <w:webHidden/>
              </w:rPr>
              <w:fldChar w:fldCharType="separate"/>
            </w:r>
            <w:r w:rsidR="00175AB3">
              <w:rPr>
                <w:noProof/>
                <w:webHidden/>
              </w:rPr>
              <w:t>13</w:t>
            </w:r>
            <w:r>
              <w:rPr>
                <w:noProof/>
                <w:webHidden/>
              </w:rPr>
              <w:fldChar w:fldCharType="end"/>
            </w:r>
          </w:hyperlink>
        </w:p>
        <w:p w14:paraId="0A136149" w14:textId="51ED0D7F"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94" w:history="1">
            <w:r w:rsidRPr="005E56A2">
              <w:rPr>
                <w:rStyle w:val="Hyperlink"/>
                <w:rFonts w:eastAsiaTheme="majorEastAsia"/>
                <w:noProof/>
              </w:rPr>
              <w:t>PA &amp; the Social Ecological Framework</w:t>
            </w:r>
            <w:r>
              <w:rPr>
                <w:noProof/>
                <w:webHidden/>
              </w:rPr>
              <w:tab/>
            </w:r>
            <w:r>
              <w:rPr>
                <w:noProof/>
                <w:webHidden/>
              </w:rPr>
              <w:fldChar w:fldCharType="begin"/>
            </w:r>
            <w:r>
              <w:rPr>
                <w:noProof/>
                <w:webHidden/>
              </w:rPr>
              <w:instrText xml:space="preserve"> PAGEREF _Toc204587594 \h </w:instrText>
            </w:r>
            <w:r>
              <w:rPr>
                <w:noProof/>
                <w:webHidden/>
              </w:rPr>
            </w:r>
            <w:r>
              <w:rPr>
                <w:noProof/>
                <w:webHidden/>
              </w:rPr>
              <w:fldChar w:fldCharType="separate"/>
            </w:r>
            <w:r w:rsidR="00175AB3">
              <w:rPr>
                <w:noProof/>
                <w:webHidden/>
              </w:rPr>
              <w:t>16</w:t>
            </w:r>
            <w:r>
              <w:rPr>
                <w:noProof/>
                <w:webHidden/>
              </w:rPr>
              <w:fldChar w:fldCharType="end"/>
            </w:r>
          </w:hyperlink>
        </w:p>
        <w:p w14:paraId="2487E03F" w14:textId="0E5EB145"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5" w:history="1">
            <w:r w:rsidRPr="005E56A2">
              <w:rPr>
                <w:rStyle w:val="Hyperlink"/>
                <w:rFonts w:eastAsiaTheme="majorEastAsia"/>
                <w:noProof/>
              </w:rPr>
              <w:t>Defining &amp; Incorporating the Social Ecological Framework</w:t>
            </w:r>
            <w:r>
              <w:rPr>
                <w:noProof/>
                <w:webHidden/>
              </w:rPr>
              <w:tab/>
            </w:r>
            <w:r>
              <w:rPr>
                <w:noProof/>
                <w:webHidden/>
              </w:rPr>
              <w:fldChar w:fldCharType="begin"/>
            </w:r>
            <w:r>
              <w:rPr>
                <w:noProof/>
                <w:webHidden/>
              </w:rPr>
              <w:instrText xml:space="preserve"> PAGEREF _Toc204587595 \h </w:instrText>
            </w:r>
            <w:r>
              <w:rPr>
                <w:noProof/>
                <w:webHidden/>
              </w:rPr>
            </w:r>
            <w:r>
              <w:rPr>
                <w:noProof/>
                <w:webHidden/>
              </w:rPr>
              <w:fldChar w:fldCharType="separate"/>
            </w:r>
            <w:r w:rsidR="00175AB3">
              <w:rPr>
                <w:noProof/>
                <w:webHidden/>
              </w:rPr>
              <w:t>16</w:t>
            </w:r>
            <w:r>
              <w:rPr>
                <w:noProof/>
                <w:webHidden/>
              </w:rPr>
              <w:fldChar w:fldCharType="end"/>
            </w:r>
          </w:hyperlink>
        </w:p>
        <w:p w14:paraId="0BB2A99B" w14:textId="3CF8FC60"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6" w:history="1">
            <w:r w:rsidRPr="005E56A2">
              <w:rPr>
                <w:rStyle w:val="Hyperlink"/>
                <w:rFonts w:eastAsiaTheme="majorEastAsia"/>
                <w:noProof/>
              </w:rPr>
              <w:t>Barriers to PA in Pregnancy</w:t>
            </w:r>
            <w:r>
              <w:rPr>
                <w:noProof/>
                <w:webHidden/>
              </w:rPr>
              <w:tab/>
            </w:r>
            <w:r>
              <w:rPr>
                <w:noProof/>
                <w:webHidden/>
              </w:rPr>
              <w:fldChar w:fldCharType="begin"/>
            </w:r>
            <w:r>
              <w:rPr>
                <w:noProof/>
                <w:webHidden/>
              </w:rPr>
              <w:instrText xml:space="preserve"> PAGEREF _Toc204587596 \h </w:instrText>
            </w:r>
            <w:r>
              <w:rPr>
                <w:noProof/>
                <w:webHidden/>
              </w:rPr>
            </w:r>
            <w:r>
              <w:rPr>
                <w:noProof/>
                <w:webHidden/>
              </w:rPr>
              <w:fldChar w:fldCharType="separate"/>
            </w:r>
            <w:r w:rsidR="00175AB3">
              <w:rPr>
                <w:noProof/>
                <w:webHidden/>
              </w:rPr>
              <w:t>18</w:t>
            </w:r>
            <w:r>
              <w:rPr>
                <w:noProof/>
                <w:webHidden/>
              </w:rPr>
              <w:fldChar w:fldCharType="end"/>
            </w:r>
          </w:hyperlink>
        </w:p>
        <w:p w14:paraId="6021552E" w14:textId="3F3BBF95"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597" w:history="1">
            <w:r w:rsidRPr="005E56A2">
              <w:rPr>
                <w:rStyle w:val="Hyperlink"/>
                <w:rFonts w:eastAsiaTheme="majorEastAsia"/>
                <w:noProof/>
              </w:rPr>
              <w:t>Pregnancy Intention</w:t>
            </w:r>
            <w:r>
              <w:rPr>
                <w:noProof/>
                <w:webHidden/>
              </w:rPr>
              <w:tab/>
            </w:r>
            <w:r>
              <w:rPr>
                <w:noProof/>
                <w:webHidden/>
              </w:rPr>
              <w:fldChar w:fldCharType="begin"/>
            </w:r>
            <w:r>
              <w:rPr>
                <w:noProof/>
                <w:webHidden/>
              </w:rPr>
              <w:instrText xml:space="preserve"> PAGEREF _Toc204587597 \h </w:instrText>
            </w:r>
            <w:r>
              <w:rPr>
                <w:noProof/>
                <w:webHidden/>
              </w:rPr>
            </w:r>
            <w:r>
              <w:rPr>
                <w:noProof/>
                <w:webHidden/>
              </w:rPr>
              <w:fldChar w:fldCharType="separate"/>
            </w:r>
            <w:r w:rsidR="00175AB3">
              <w:rPr>
                <w:noProof/>
                <w:webHidden/>
              </w:rPr>
              <w:t>19</w:t>
            </w:r>
            <w:r>
              <w:rPr>
                <w:noProof/>
                <w:webHidden/>
              </w:rPr>
              <w:fldChar w:fldCharType="end"/>
            </w:r>
          </w:hyperlink>
        </w:p>
        <w:p w14:paraId="79CDB68D" w14:textId="44BE775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8" w:history="1">
            <w:r w:rsidRPr="005E56A2">
              <w:rPr>
                <w:rStyle w:val="Hyperlink"/>
                <w:rFonts w:eastAsiaTheme="majorEastAsia"/>
                <w:noProof/>
              </w:rPr>
              <w:t>Definition &amp; History</w:t>
            </w:r>
            <w:r>
              <w:rPr>
                <w:noProof/>
                <w:webHidden/>
              </w:rPr>
              <w:tab/>
            </w:r>
            <w:r>
              <w:rPr>
                <w:noProof/>
                <w:webHidden/>
              </w:rPr>
              <w:fldChar w:fldCharType="begin"/>
            </w:r>
            <w:r>
              <w:rPr>
                <w:noProof/>
                <w:webHidden/>
              </w:rPr>
              <w:instrText xml:space="preserve"> PAGEREF _Toc204587598 \h </w:instrText>
            </w:r>
            <w:r>
              <w:rPr>
                <w:noProof/>
                <w:webHidden/>
              </w:rPr>
            </w:r>
            <w:r>
              <w:rPr>
                <w:noProof/>
                <w:webHidden/>
              </w:rPr>
              <w:fldChar w:fldCharType="separate"/>
            </w:r>
            <w:r w:rsidR="00175AB3">
              <w:rPr>
                <w:noProof/>
                <w:webHidden/>
              </w:rPr>
              <w:t>19</w:t>
            </w:r>
            <w:r>
              <w:rPr>
                <w:noProof/>
                <w:webHidden/>
              </w:rPr>
              <w:fldChar w:fldCharType="end"/>
            </w:r>
          </w:hyperlink>
        </w:p>
        <w:p w14:paraId="63E12E31" w14:textId="0F19F4CF"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599" w:history="1">
            <w:r w:rsidRPr="005E56A2">
              <w:rPr>
                <w:rStyle w:val="Hyperlink"/>
                <w:rFonts w:eastAsiaTheme="majorEastAsia"/>
                <w:noProof/>
              </w:rPr>
              <w:t>Selection of Terminology: Pregnancy Planning</w:t>
            </w:r>
            <w:r>
              <w:rPr>
                <w:noProof/>
                <w:webHidden/>
              </w:rPr>
              <w:tab/>
            </w:r>
            <w:r>
              <w:rPr>
                <w:noProof/>
                <w:webHidden/>
              </w:rPr>
              <w:fldChar w:fldCharType="begin"/>
            </w:r>
            <w:r>
              <w:rPr>
                <w:noProof/>
                <w:webHidden/>
              </w:rPr>
              <w:instrText xml:space="preserve"> PAGEREF _Toc204587599 \h </w:instrText>
            </w:r>
            <w:r>
              <w:rPr>
                <w:noProof/>
                <w:webHidden/>
              </w:rPr>
            </w:r>
            <w:r>
              <w:rPr>
                <w:noProof/>
                <w:webHidden/>
              </w:rPr>
              <w:fldChar w:fldCharType="separate"/>
            </w:r>
            <w:r w:rsidR="00175AB3">
              <w:rPr>
                <w:noProof/>
                <w:webHidden/>
              </w:rPr>
              <w:t>20</w:t>
            </w:r>
            <w:r>
              <w:rPr>
                <w:noProof/>
                <w:webHidden/>
              </w:rPr>
              <w:fldChar w:fldCharType="end"/>
            </w:r>
          </w:hyperlink>
        </w:p>
        <w:p w14:paraId="50B5E817" w14:textId="0164917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0" w:history="1">
            <w:r w:rsidRPr="005E56A2">
              <w:rPr>
                <w:rStyle w:val="Hyperlink"/>
                <w:rFonts w:eastAsiaTheme="majorEastAsia"/>
                <w:noProof/>
              </w:rPr>
              <w:t>Categories of Pregnancy Planning: Planned, Unplanned, &amp; Ambivalent</w:t>
            </w:r>
            <w:r>
              <w:rPr>
                <w:noProof/>
                <w:webHidden/>
              </w:rPr>
              <w:tab/>
            </w:r>
            <w:r>
              <w:rPr>
                <w:noProof/>
                <w:webHidden/>
              </w:rPr>
              <w:fldChar w:fldCharType="begin"/>
            </w:r>
            <w:r>
              <w:rPr>
                <w:noProof/>
                <w:webHidden/>
              </w:rPr>
              <w:instrText xml:space="preserve"> PAGEREF _Toc204587600 \h </w:instrText>
            </w:r>
            <w:r>
              <w:rPr>
                <w:noProof/>
                <w:webHidden/>
              </w:rPr>
            </w:r>
            <w:r>
              <w:rPr>
                <w:noProof/>
                <w:webHidden/>
              </w:rPr>
              <w:fldChar w:fldCharType="separate"/>
            </w:r>
            <w:r w:rsidR="00175AB3">
              <w:rPr>
                <w:noProof/>
                <w:webHidden/>
              </w:rPr>
              <w:t>21</w:t>
            </w:r>
            <w:r>
              <w:rPr>
                <w:noProof/>
                <w:webHidden/>
              </w:rPr>
              <w:fldChar w:fldCharType="end"/>
            </w:r>
          </w:hyperlink>
        </w:p>
        <w:p w14:paraId="6D958F79" w14:textId="53B1252B"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1" w:history="1">
            <w:r w:rsidRPr="005E56A2">
              <w:rPr>
                <w:rStyle w:val="Hyperlink"/>
                <w:rFonts w:eastAsiaTheme="majorEastAsia"/>
                <w:noProof/>
              </w:rPr>
              <w:t>Pregnancy Planning &amp; the Connection to PA Behaviors</w:t>
            </w:r>
            <w:r>
              <w:rPr>
                <w:noProof/>
                <w:webHidden/>
              </w:rPr>
              <w:tab/>
            </w:r>
            <w:r>
              <w:rPr>
                <w:noProof/>
                <w:webHidden/>
              </w:rPr>
              <w:fldChar w:fldCharType="begin"/>
            </w:r>
            <w:r>
              <w:rPr>
                <w:noProof/>
                <w:webHidden/>
              </w:rPr>
              <w:instrText xml:space="preserve"> PAGEREF _Toc204587601 \h </w:instrText>
            </w:r>
            <w:r>
              <w:rPr>
                <w:noProof/>
                <w:webHidden/>
              </w:rPr>
            </w:r>
            <w:r>
              <w:rPr>
                <w:noProof/>
                <w:webHidden/>
              </w:rPr>
              <w:fldChar w:fldCharType="separate"/>
            </w:r>
            <w:r w:rsidR="00175AB3">
              <w:rPr>
                <w:noProof/>
                <w:webHidden/>
              </w:rPr>
              <w:t>23</w:t>
            </w:r>
            <w:r>
              <w:rPr>
                <w:noProof/>
                <w:webHidden/>
              </w:rPr>
              <w:fldChar w:fldCharType="end"/>
            </w:r>
          </w:hyperlink>
        </w:p>
        <w:p w14:paraId="1DADFBFC" w14:textId="2F58135C"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02" w:history="1">
            <w:r w:rsidRPr="005E56A2">
              <w:rPr>
                <w:rStyle w:val="Hyperlink"/>
                <w:rFonts w:eastAsiaTheme="majorEastAsia"/>
                <w:noProof/>
              </w:rPr>
              <w:t>Pregnancy Planning &amp; Mental Health</w:t>
            </w:r>
            <w:r>
              <w:rPr>
                <w:noProof/>
                <w:webHidden/>
              </w:rPr>
              <w:tab/>
            </w:r>
            <w:r>
              <w:rPr>
                <w:noProof/>
                <w:webHidden/>
              </w:rPr>
              <w:fldChar w:fldCharType="begin"/>
            </w:r>
            <w:r>
              <w:rPr>
                <w:noProof/>
                <w:webHidden/>
              </w:rPr>
              <w:instrText xml:space="preserve"> PAGEREF _Toc204587602 \h </w:instrText>
            </w:r>
            <w:r>
              <w:rPr>
                <w:noProof/>
                <w:webHidden/>
              </w:rPr>
            </w:r>
            <w:r>
              <w:rPr>
                <w:noProof/>
                <w:webHidden/>
              </w:rPr>
              <w:fldChar w:fldCharType="separate"/>
            </w:r>
            <w:r w:rsidR="00175AB3">
              <w:rPr>
                <w:noProof/>
                <w:webHidden/>
              </w:rPr>
              <w:t>25</w:t>
            </w:r>
            <w:r>
              <w:rPr>
                <w:noProof/>
                <w:webHidden/>
              </w:rPr>
              <w:fldChar w:fldCharType="end"/>
            </w:r>
          </w:hyperlink>
        </w:p>
        <w:p w14:paraId="36A8C318" w14:textId="77EA31C8"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03" w:history="1">
            <w:r w:rsidRPr="005E56A2">
              <w:rPr>
                <w:rStyle w:val="Hyperlink"/>
                <w:rFonts w:eastAsiaTheme="majorEastAsia"/>
                <w:noProof/>
              </w:rPr>
              <w:t>Summary</w:t>
            </w:r>
            <w:r>
              <w:rPr>
                <w:noProof/>
                <w:webHidden/>
              </w:rPr>
              <w:tab/>
            </w:r>
            <w:r>
              <w:rPr>
                <w:noProof/>
                <w:webHidden/>
              </w:rPr>
              <w:fldChar w:fldCharType="begin"/>
            </w:r>
            <w:r>
              <w:rPr>
                <w:noProof/>
                <w:webHidden/>
              </w:rPr>
              <w:instrText xml:space="preserve"> PAGEREF _Toc204587603 \h </w:instrText>
            </w:r>
            <w:r>
              <w:rPr>
                <w:noProof/>
                <w:webHidden/>
              </w:rPr>
            </w:r>
            <w:r>
              <w:rPr>
                <w:noProof/>
                <w:webHidden/>
              </w:rPr>
              <w:fldChar w:fldCharType="separate"/>
            </w:r>
            <w:r w:rsidR="00175AB3">
              <w:rPr>
                <w:noProof/>
                <w:webHidden/>
              </w:rPr>
              <w:t>27</w:t>
            </w:r>
            <w:r>
              <w:rPr>
                <w:noProof/>
                <w:webHidden/>
              </w:rPr>
              <w:fldChar w:fldCharType="end"/>
            </w:r>
          </w:hyperlink>
        </w:p>
        <w:p w14:paraId="035153AD" w14:textId="7C44224A"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04" w:history="1">
            <w:r w:rsidRPr="005E56A2">
              <w:rPr>
                <w:rStyle w:val="Hyperlink"/>
                <w:rFonts w:eastAsiaTheme="majorEastAsia"/>
                <w:noProof/>
              </w:rPr>
              <w:t>Chapter 3 Methods</w:t>
            </w:r>
            <w:r>
              <w:rPr>
                <w:noProof/>
                <w:webHidden/>
              </w:rPr>
              <w:tab/>
            </w:r>
            <w:r>
              <w:rPr>
                <w:noProof/>
                <w:webHidden/>
              </w:rPr>
              <w:fldChar w:fldCharType="begin"/>
            </w:r>
            <w:r>
              <w:rPr>
                <w:noProof/>
                <w:webHidden/>
              </w:rPr>
              <w:instrText xml:space="preserve"> PAGEREF _Toc204587604 \h </w:instrText>
            </w:r>
            <w:r>
              <w:rPr>
                <w:noProof/>
                <w:webHidden/>
              </w:rPr>
            </w:r>
            <w:r>
              <w:rPr>
                <w:noProof/>
                <w:webHidden/>
              </w:rPr>
              <w:fldChar w:fldCharType="separate"/>
            </w:r>
            <w:r w:rsidR="00175AB3">
              <w:rPr>
                <w:noProof/>
                <w:webHidden/>
              </w:rPr>
              <w:t>28</w:t>
            </w:r>
            <w:r>
              <w:rPr>
                <w:noProof/>
                <w:webHidden/>
              </w:rPr>
              <w:fldChar w:fldCharType="end"/>
            </w:r>
          </w:hyperlink>
        </w:p>
        <w:p w14:paraId="6203D329" w14:textId="4ABFE6F8"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5" w:history="1">
            <w:r w:rsidRPr="005E56A2">
              <w:rPr>
                <w:rStyle w:val="Hyperlink"/>
                <w:rFonts w:eastAsiaTheme="majorEastAsia"/>
                <w:noProof/>
              </w:rPr>
              <w:t>Participants</w:t>
            </w:r>
            <w:r>
              <w:rPr>
                <w:noProof/>
                <w:webHidden/>
              </w:rPr>
              <w:tab/>
            </w:r>
            <w:r>
              <w:rPr>
                <w:noProof/>
                <w:webHidden/>
              </w:rPr>
              <w:fldChar w:fldCharType="begin"/>
            </w:r>
            <w:r>
              <w:rPr>
                <w:noProof/>
                <w:webHidden/>
              </w:rPr>
              <w:instrText xml:space="preserve"> PAGEREF _Toc204587605 \h </w:instrText>
            </w:r>
            <w:r>
              <w:rPr>
                <w:noProof/>
                <w:webHidden/>
              </w:rPr>
            </w:r>
            <w:r>
              <w:rPr>
                <w:noProof/>
                <w:webHidden/>
              </w:rPr>
              <w:fldChar w:fldCharType="separate"/>
            </w:r>
            <w:r w:rsidR="00175AB3">
              <w:rPr>
                <w:noProof/>
                <w:webHidden/>
              </w:rPr>
              <w:t>28</w:t>
            </w:r>
            <w:r>
              <w:rPr>
                <w:noProof/>
                <w:webHidden/>
              </w:rPr>
              <w:fldChar w:fldCharType="end"/>
            </w:r>
          </w:hyperlink>
        </w:p>
        <w:p w14:paraId="47C8B865" w14:textId="110FB8FA"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6" w:history="1">
            <w:r w:rsidRPr="005E56A2">
              <w:rPr>
                <w:rStyle w:val="Hyperlink"/>
                <w:rFonts w:eastAsiaTheme="majorEastAsia"/>
                <w:noProof/>
              </w:rPr>
              <w:t>Sampling Techniques</w:t>
            </w:r>
            <w:r>
              <w:rPr>
                <w:noProof/>
                <w:webHidden/>
              </w:rPr>
              <w:tab/>
            </w:r>
            <w:r>
              <w:rPr>
                <w:noProof/>
                <w:webHidden/>
              </w:rPr>
              <w:fldChar w:fldCharType="begin"/>
            </w:r>
            <w:r>
              <w:rPr>
                <w:noProof/>
                <w:webHidden/>
              </w:rPr>
              <w:instrText xml:space="preserve"> PAGEREF _Toc204587606 \h </w:instrText>
            </w:r>
            <w:r>
              <w:rPr>
                <w:noProof/>
                <w:webHidden/>
              </w:rPr>
            </w:r>
            <w:r>
              <w:rPr>
                <w:noProof/>
                <w:webHidden/>
              </w:rPr>
              <w:fldChar w:fldCharType="separate"/>
            </w:r>
            <w:r w:rsidR="00175AB3">
              <w:rPr>
                <w:noProof/>
                <w:webHidden/>
              </w:rPr>
              <w:t>29</w:t>
            </w:r>
            <w:r>
              <w:rPr>
                <w:noProof/>
                <w:webHidden/>
              </w:rPr>
              <w:fldChar w:fldCharType="end"/>
            </w:r>
          </w:hyperlink>
        </w:p>
        <w:p w14:paraId="7A56C5C4" w14:textId="298AFDC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7" w:history="1">
            <w:r w:rsidRPr="005E56A2">
              <w:rPr>
                <w:rStyle w:val="Hyperlink"/>
                <w:rFonts w:eastAsiaTheme="majorEastAsia"/>
                <w:noProof/>
              </w:rPr>
              <w:t>Mixed Methods: Convergent Parallel Design</w:t>
            </w:r>
            <w:r>
              <w:rPr>
                <w:noProof/>
                <w:webHidden/>
              </w:rPr>
              <w:tab/>
            </w:r>
            <w:r>
              <w:rPr>
                <w:noProof/>
                <w:webHidden/>
              </w:rPr>
              <w:fldChar w:fldCharType="begin"/>
            </w:r>
            <w:r>
              <w:rPr>
                <w:noProof/>
                <w:webHidden/>
              </w:rPr>
              <w:instrText xml:space="preserve"> PAGEREF _Toc204587607 \h </w:instrText>
            </w:r>
            <w:r>
              <w:rPr>
                <w:noProof/>
                <w:webHidden/>
              </w:rPr>
            </w:r>
            <w:r>
              <w:rPr>
                <w:noProof/>
                <w:webHidden/>
              </w:rPr>
              <w:fldChar w:fldCharType="separate"/>
            </w:r>
            <w:r w:rsidR="00175AB3">
              <w:rPr>
                <w:noProof/>
                <w:webHidden/>
              </w:rPr>
              <w:t>29</w:t>
            </w:r>
            <w:r>
              <w:rPr>
                <w:noProof/>
                <w:webHidden/>
              </w:rPr>
              <w:fldChar w:fldCharType="end"/>
            </w:r>
          </w:hyperlink>
        </w:p>
        <w:p w14:paraId="6DEDF08E" w14:textId="05431C1B"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8" w:history="1">
            <w:r w:rsidRPr="005E56A2">
              <w:rPr>
                <w:rStyle w:val="Hyperlink"/>
                <w:rFonts w:eastAsiaTheme="majorEastAsia"/>
                <w:noProof/>
              </w:rPr>
              <w:t>Quantitative Data Collection: Questionnaires</w:t>
            </w:r>
            <w:r>
              <w:rPr>
                <w:noProof/>
                <w:webHidden/>
              </w:rPr>
              <w:tab/>
            </w:r>
            <w:r>
              <w:rPr>
                <w:noProof/>
                <w:webHidden/>
              </w:rPr>
              <w:fldChar w:fldCharType="begin"/>
            </w:r>
            <w:r>
              <w:rPr>
                <w:noProof/>
                <w:webHidden/>
              </w:rPr>
              <w:instrText xml:space="preserve"> PAGEREF _Toc204587608 \h </w:instrText>
            </w:r>
            <w:r>
              <w:rPr>
                <w:noProof/>
                <w:webHidden/>
              </w:rPr>
            </w:r>
            <w:r>
              <w:rPr>
                <w:noProof/>
                <w:webHidden/>
              </w:rPr>
              <w:fldChar w:fldCharType="separate"/>
            </w:r>
            <w:r w:rsidR="00175AB3">
              <w:rPr>
                <w:noProof/>
                <w:webHidden/>
              </w:rPr>
              <w:t>30</w:t>
            </w:r>
            <w:r>
              <w:rPr>
                <w:noProof/>
                <w:webHidden/>
              </w:rPr>
              <w:fldChar w:fldCharType="end"/>
            </w:r>
          </w:hyperlink>
        </w:p>
        <w:p w14:paraId="5C325745" w14:textId="1804A7C1"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09" w:history="1">
            <w:r w:rsidRPr="005E56A2">
              <w:rPr>
                <w:rStyle w:val="Hyperlink"/>
                <w:rFonts w:eastAsiaTheme="majorEastAsia"/>
                <w:noProof/>
              </w:rPr>
              <w:t>Quantitative Data Analysis</w:t>
            </w:r>
            <w:r>
              <w:rPr>
                <w:noProof/>
                <w:webHidden/>
              </w:rPr>
              <w:tab/>
            </w:r>
            <w:r>
              <w:rPr>
                <w:noProof/>
                <w:webHidden/>
              </w:rPr>
              <w:fldChar w:fldCharType="begin"/>
            </w:r>
            <w:r>
              <w:rPr>
                <w:noProof/>
                <w:webHidden/>
              </w:rPr>
              <w:instrText xml:space="preserve"> PAGEREF _Toc204587609 \h </w:instrText>
            </w:r>
            <w:r>
              <w:rPr>
                <w:noProof/>
                <w:webHidden/>
              </w:rPr>
            </w:r>
            <w:r>
              <w:rPr>
                <w:noProof/>
                <w:webHidden/>
              </w:rPr>
              <w:fldChar w:fldCharType="separate"/>
            </w:r>
            <w:r w:rsidR="00175AB3">
              <w:rPr>
                <w:noProof/>
                <w:webHidden/>
              </w:rPr>
              <w:t>33</w:t>
            </w:r>
            <w:r>
              <w:rPr>
                <w:noProof/>
                <w:webHidden/>
              </w:rPr>
              <w:fldChar w:fldCharType="end"/>
            </w:r>
          </w:hyperlink>
        </w:p>
        <w:p w14:paraId="124ACA43" w14:textId="3816A623"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10" w:history="1">
            <w:r w:rsidRPr="005E56A2">
              <w:rPr>
                <w:rStyle w:val="Hyperlink"/>
                <w:rFonts w:eastAsiaTheme="majorEastAsia"/>
                <w:noProof/>
                <w:lang w:val="en"/>
              </w:rPr>
              <w:t>Qualitative Data Collection: Interviews</w:t>
            </w:r>
            <w:r>
              <w:rPr>
                <w:noProof/>
                <w:webHidden/>
              </w:rPr>
              <w:tab/>
            </w:r>
            <w:r>
              <w:rPr>
                <w:noProof/>
                <w:webHidden/>
              </w:rPr>
              <w:fldChar w:fldCharType="begin"/>
            </w:r>
            <w:r>
              <w:rPr>
                <w:noProof/>
                <w:webHidden/>
              </w:rPr>
              <w:instrText xml:space="preserve"> PAGEREF _Toc204587610 \h </w:instrText>
            </w:r>
            <w:r>
              <w:rPr>
                <w:noProof/>
                <w:webHidden/>
              </w:rPr>
            </w:r>
            <w:r>
              <w:rPr>
                <w:noProof/>
                <w:webHidden/>
              </w:rPr>
              <w:fldChar w:fldCharType="separate"/>
            </w:r>
            <w:r w:rsidR="00175AB3">
              <w:rPr>
                <w:noProof/>
                <w:webHidden/>
              </w:rPr>
              <w:t>33</w:t>
            </w:r>
            <w:r>
              <w:rPr>
                <w:noProof/>
                <w:webHidden/>
              </w:rPr>
              <w:fldChar w:fldCharType="end"/>
            </w:r>
          </w:hyperlink>
        </w:p>
        <w:p w14:paraId="5A3E17CC" w14:textId="230926A4"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11" w:history="1">
            <w:r w:rsidRPr="005E56A2">
              <w:rPr>
                <w:rStyle w:val="Hyperlink"/>
                <w:rFonts w:eastAsiaTheme="majorEastAsia"/>
                <w:noProof/>
                <w:lang w:val="en"/>
              </w:rPr>
              <w:t>Qualitative Data Analysis</w:t>
            </w:r>
            <w:r>
              <w:rPr>
                <w:noProof/>
                <w:webHidden/>
              </w:rPr>
              <w:tab/>
            </w:r>
            <w:r>
              <w:rPr>
                <w:noProof/>
                <w:webHidden/>
              </w:rPr>
              <w:fldChar w:fldCharType="begin"/>
            </w:r>
            <w:r>
              <w:rPr>
                <w:noProof/>
                <w:webHidden/>
              </w:rPr>
              <w:instrText xml:space="preserve"> PAGEREF _Toc204587611 \h </w:instrText>
            </w:r>
            <w:r>
              <w:rPr>
                <w:noProof/>
                <w:webHidden/>
              </w:rPr>
            </w:r>
            <w:r>
              <w:rPr>
                <w:noProof/>
                <w:webHidden/>
              </w:rPr>
              <w:fldChar w:fldCharType="separate"/>
            </w:r>
            <w:r w:rsidR="00175AB3">
              <w:rPr>
                <w:noProof/>
                <w:webHidden/>
              </w:rPr>
              <w:t>34</w:t>
            </w:r>
            <w:r>
              <w:rPr>
                <w:noProof/>
                <w:webHidden/>
              </w:rPr>
              <w:fldChar w:fldCharType="end"/>
            </w:r>
          </w:hyperlink>
        </w:p>
        <w:p w14:paraId="1B23D470" w14:textId="46E3D370"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12" w:history="1">
            <w:r w:rsidRPr="005E56A2">
              <w:rPr>
                <w:rStyle w:val="Hyperlink"/>
                <w:rFonts w:eastAsiaTheme="majorEastAsia"/>
                <w:noProof/>
              </w:rPr>
              <w:t>Ethical Commitments</w:t>
            </w:r>
            <w:r>
              <w:rPr>
                <w:noProof/>
                <w:webHidden/>
              </w:rPr>
              <w:tab/>
            </w:r>
            <w:r>
              <w:rPr>
                <w:noProof/>
                <w:webHidden/>
              </w:rPr>
              <w:fldChar w:fldCharType="begin"/>
            </w:r>
            <w:r>
              <w:rPr>
                <w:noProof/>
                <w:webHidden/>
              </w:rPr>
              <w:instrText xml:space="preserve"> PAGEREF _Toc204587612 \h </w:instrText>
            </w:r>
            <w:r>
              <w:rPr>
                <w:noProof/>
                <w:webHidden/>
              </w:rPr>
            </w:r>
            <w:r>
              <w:rPr>
                <w:noProof/>
                <w:webHidden/>
              </w:rPr>
              <w:fldChar w:fldCharType="separate"/>
            </w:r>
            <w:r w:rsidR="00175AB3">
              <w:rPr>
                <w:noProof/>
                <w:webHidden/>
              </w:rPr>
              <w:t>34</w:t>
            </w:r>
            <w:r>
              <w:rPr>
                <w:noProof/>
                <w:webHidden/>
              </w:rPr>
              <w:fldChar w:fldCharType="end"/>
            </w:r>
          </w:hyperlink>
        </w:p>
        <w:p w14:paraId="489992AC" w14:textId="175E0075"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13" w:history="1">
            <w:r w:rsidRPr="005E56A2">
              <w:rPr>
                <w:rStyle w:val="Hyperlink"/>
                <w:rFonts w:eastAsiaTheme="majorEastAsia"/>
                <w:noProof/>
              </w:rPr>
              <w:t>Paradigmatic and Positional Considerations</w:t>
            </w:r>
            <w:r>
              <w:rPr>
                <w:noProof/>
                <w:webHidden/>
              </w:rPr>
              <w:tab/>
            </w:r>
            <w:r>
              <w:rPr>
                <w:noProof/>
                <w:webHidden/>
              </w:rPr>
              <w:fldChar w:fldCharType="begin"/>
            </w:r>
            <w:r>
              <w:rPr>
                <w:noProof/>
                <w:webHidden/>
              </w:rPr>
              <w:instrText xml:space="preserve"> PAGEREF _Toc204587613 \h </w:instrText>
            </w:r>
            <w:r>
              <w:rPr>
                <w:noProof/>
                <w:webHidden/>
              </w:rPr>
            </w:r>
            <w:r>
              <w:rPr>
                <w:noProof/>
                <w:webHidden/>
              </w:rPr>
              <w:fldChar w:fldCharType="separate"/>
            </w:r>
            <w:r w:rsidR="00175AB3">
              <w:rPr>
                <w:noProof/>
                <w:webHidden/>
              </w:rPr>
              <w:t>35</w:t>
            </w:r>
            <w:r>
              <w:rPr>
                <w:noProof/>
                <w:webHidden/>
              </w:rPr>
              <w:fldChar w:fldCharType="end"/>
            </w:r>
          </w:hyperlink>
        </w:p>
        <w:p w14:paraId="469C9CFC" w14:textId="27FD8055"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14" w:history="1">
            <w:r w:rsidRPr="005E56A2">
              <w:rPr>
                <w:rStyle w:val="Hyperlink"/>
                <w:rFonts w:eastAsiaTheme="majorEastAsia"/>
                <w:noProof/>
              </w:rPr>
              <w:t>Chapter 4  Results</w:t>
            </w:r>
            <w:r>
              <w:rPr>
                <w:noProof/>
                <w:webHidden/>
              </w:rPr>
              <w:tab/>
            </w:r>
            <w:r>
              <w:rPr>
                <w:noProof/>
                <w:webHidden/>
              </w:rPr>
              <w:fldChar w:fldCharType="begin"/>
            </w:r>
            <w:r>
              <w:rPr>
                <w:noProof/>
                <w:webHidden/>
              </w:rPr>
              <w:instrText xml:space="preserve"> PAGEREF _Toc204587614 \h </w:instrText>
            </w:r>
            <w:r>
              <w:rPr>
                <w:noProof/>
                <w:webHidden/>
              </w:rPr>
            </w:r>
            <w:r>
              <w:rPr>
                <w:noProof/>
                <w:webHidden/>
              </w:rPr>
              <w:fldChar w:fldCharType="separate"/>
            </w:r>
            <w:r w:rsidR="00175AB3">
              <w:rPr>
                <w:noProof/>
                <w:webHidden/>
              </w:rPr>
              <w:t>37</w:t>
            </w:r>
            <w:r>
              <w:rPr>
                <w:noProof/>
                <w:webHidden/>
              </w:rPr>
              <w:fldChar w:fldCharType="end"/>
            </w:r>
          </w:hyperlink>
        </w:p>
        <w:p w14:paraId="013F5AD9" w14:textId="70A09E9C"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15" w:history="1">
            <w:r w:rsidRPr="005E56A2">
              <w:rPr>
                <w:rStyle w:val="Hyperlink"/>
                <w:rFonts w:eastAsiaTheme="majorEastAsia"/>
                <w:noProof/>
              </w:rPr>
              <w:t>Quantitative Results</w:t>
            </w:r>
            <w:r>
              <w:rPr>
                <w:noProof/>
                <w:webHidden/>
              </w:rPr>
              <w:tab/>
            </w:r>
            <w:r>
              <w:rPr>
                <w:noProof/>
                <w:webHidden/>
              </w:rPr>
              <w:fldChar w:fldCharType="begin"/>
            </w:r>
            <w:r>
              <w:rPr>
                <w:noProof/>
                <w:webHidden/>
              </w:rPr>
              <w:instrText xml:space="preserve"> PAGEREF _Toc204587615 \h </w:instrText>
            </w:r>
            <w:r>
              <w:rPr>
                <w:noProof/>
                <w:webHidden/>
              </w:rPr>
            </w:r>
            <w:r>
              <w:rPr>
                <w:noProof/>
                <w:webHidden/>
              </w:rPr>
              <w:fldChar w:fldCharType="separate"/>
            </w:r>
            <w:r w:rsidR="00175AB3">
              <w:rPr>
                <w:noProof/>
                <w:webHidden/>
              </w:rPr>
              <w:t>37</w:t>
            </w:r>
            <w:r>
              <w:rPr>
                <w:noProof/>
                <w:webHidden/>
              </w:rPr>
              <w:fldChar w:fldCharType="end"/>
            </w:r>
          </w:hyperlink>
        </w:p>
        <w:p w14:paraId="768CEE80" w14:textId="40F460BE"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16" w:history="1">
            <w:r w:rsidRPr="005E56A2">
              <w:rPr>
                <w:rStyle w:val="Hyperlink"/>
                <w:rFonts w:eastAsiaTheme="majorEastAsia"/>
                <w:noProof/>
              </w:rPr>
              <w:t>Qualitative Results</w:t>
            </w:r>
            <w:r>
              <w:rPr>
                <w:noProof/>
                <w:webHidden/>
              </w:rPr>
              <w:tab/>
            </w:r>
            <w:r>
              <w:rPr>
                <w:noProof/>
                <w:webHidden/>
              </w:rPr>
              <w:fldChar w:fldCharType="begin"/>
            </w:r>
            <w:r>
              <w:rPr>
                <w:noProof/>
                <w:webHidden/>
              </w:rPr>
              <w:instrText xml:space="preserve"> PAGEREF _Toc204587616 \h </w:instrText>
            </w:r>
            <w:r>
              <w:rPr>
                <w:noProof/>
                <w:webHidden/>
              </w:rPr>
            </w:r>
            <w:r>
              <w:rPr>
                <w:noProof/>
                <w:webHidden/>
              </w:rPr>
              <w:fldChar w:fldCharType="separate"/>
            </w:r>
            <w:r w:rsidR="00175AB3">
              <w:rPr>
                <w:noProof/>
                <w:webHidden/>
              </w:rPr>
              <w:t>43</w:t>
            </w:r>
            <w:r>
              <w:rPr>
                <w:noProof/>
                <w:webHidden/>
              </w:rPr>
              <w:fldChar w:fldCharType="end"/>
            </w:r>
          </w:hyperlink>
        </w:p>
        <w:p w14:paraId="17A6A322" w14:textId="65029D58"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17" w:history="1">
            <w:r w:rsidRPr="005E56A2">
              <w:rPr>
                <w:rStyle w:val="Hyperlink"/>
                <w:rFonts w:eastAsiaTheme="majorEastAsia"/>
                <w:noProof/>
              </w:rPr>
              <w:t>Overview</w:t>
            </w:r>
            <w:r>
              <w:rPr>
                <w:noProof/>
                <w:webHidden/>
              </w:rPr>
              <w:tab/>
            </w:r>
            <w:r>
              <w:rPr>
                <w:noProof/>
                <w:webHidden/>
              </w:rPr>
              <w:fldChar w:fldCharType="begin"/>
            </w:r>
            <w:r>
              <w:rPr>
                <w:noProof/>
                <w:webHidden/>
              </w:rPr>
              <w:instrText xml:space="preserve"> PAGEREF _Toc204587617 \h </w:instrText>
            </w:r>
            <w:r>
              <w:rPr>
                <w:noProof/>
                <w:webHidden/>
              </w:rPr>
            </w:r>
            <w:r>
              <w:rPr>
                <w:noProof/>
                <w:webHidden/>
              </w:rPr>
              <w:fldChar w:fldCharType="separate"/>
            </w:r>
            <w:r w:rsidR="00175AB3">
              <w:rPr>
                <w:noProof/>
                <w:webHidden/>
              </w:rPr>
              <w:t>43</w:t>
            </w:r>
            <w:r>
              <w:rPr>
                <w:noProof/>
                <w:webHidden/>
              </w:rPr>
              <w:fldChar w:fldCharType="end"/>
            </w:r>
          </w:hyperlink>
        </w:p>
        <w:p w14:paraId="6ECD0D51" w14:textId="11FA5010"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18" w:history="1">
            <w:r w:rsidRPr="005E56A2">
              <w:rPr>
                <w:rStyle w:val="Hyperlink"/>
                <w:rFonts w:eastAsiaTheme="majorEastAsia"/>
                <w:noProof/>
              </w:rPr>
              <w:t>Theme 1: Overall Pregnancy Experience</w:t>
            </w:r>
            <w:r>
              <w:rPr>
                <w:noProof/>
                <w:webHidden/>
              </w:rPr>
              <w:tab/>
            </w:r>
            <w:r>
              <w:rPr>
                <w:noProof/>
                <w:webHidden/>
              </w:rPr>
              <w:fldChar w:fldCharType="begin"/>
            </w:r>
            <w:r>
              <w:rPr>
                <w:noProof/>
                <w:webHidden/>
              </w:rPr>
              <w:instrText xml:space="preserve"> PAGEREF _Toc204587618 \h </w:instrText>
            </w:r>
            <w:r>
              <w:rPr>
                <w:noProof/>
                <w:webHidden/>
              </w:rPr>
            </w:r>
            <w:r>
              <w:rPr>
                <w:noProof/>
                <w:webHidden/>
              </w:rPr>
              <w:fldChar w:fldCharType="separate"/>
            </w:r>
            <w:r w:rsidR="00175AB3">
              <w:rPr>
                <w:noProof/>
                <w:webHidden/>
              </w:rPr>
              <w:t>44</w:t>
            </w:r>
            <w:r>
              <w:rPr>
                <w:noProof/>
                <w:webHidden/>
              </w:rPr>
              <w:fldChar w:fldCharType="end"/>
            </w:r>
          </w:hyperlink>
        </w:p>
        <w:p w14:paraId="4B84BE95" w14:textId="75E5EBD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19" w:history="1">
            <w:r w:rsidRPr="005E56A2">
              <w:rPr>
                <w:rStyle w:val="Hyperlink"/>
                <w:rFonts w:eastAsiaTheme="majorEastAsia"/>
                <w:noProof/>
              </w:rPr>
              <w:t>Affect</w:t>
            </w:r>
            <w:r>
              <w:rPr>
                <w:noProof/>
                <w:webHidden/>
              </w:rPr>
              <w:tab/>
            </w:r>
            <w:r>
              <w:rPr>
                <w:noProof/>
                <w:webHidden/>
              </w:rPr>
              <w:fldChar w:fldCharType="begin"/>
            </w:r>
            <w:r>
              <w:rPr>
                <w:noProof/>
                <w:webHidden/>
              </w:rPr>
              <w:instrText xml:space="preserve"> PAGEREF _Toc204587619 \h </w:instrText>
            </w:r>
            <w:r>
              <w:rPr>
                <w:noProof/>
                <w:webHidden/>
              </w:rPr>
            </w:r>
            <w:r>
              <w:rPr>
                <w:noProof/>
                <w:webHidden/>
              </w:rPr>
              <w:fldChar w:fldCharType="separate"/>
            </w:r>
            <w:r w:rsidR="00175AB3">
              <w:rPr>
                <w:noProof/>
                <w:webHidden/>
              </w:rPr>
              <w:t>44</w:t>
            </w:r>
            <w:r>
              <w:rPr>
                <w:noProof/>
                <w:webHidden/>
              </w:rPr>
              <w:fldChar w:fldCharType="end"/>
            </w:r>
          </w:hyperlink>
        </w:p>
        <w:p w14:paraId="3E903205" w14:textId="73E487BF"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0" w:history="1">
            <w:r w:rsidRPr="005E56A2">
              <w:rPr>
                <w:rStyle w:val="Hyperlink"/>
                <w:rFonts w:eastAsiaTheme="majorEastAsia"/>
                <w:bCs/>
                <w:noProof/>
              </w:rPr>
              <w:t>Systems of Support</w:t>
            </w:r>
            <w:r>
              <w:rPr>
                <w:noProof/>
                <w:webHidden/>
              </w:rPr>
              <w:tab/>
            </w:r>
            <w:r>
              <w:rPr>
                <w:noProof/>
                <w:webHidden/>
              </w:rPr>
              <w:fldChar w:fldCharType="begin"/>
            </w:r>
            <w:r>
              <w:rPr>
                <w:noProof/>
                <w:webHidden/>
              </w:rPr>
              <w:instrText xml:space="preserve"> PAGEREF _Toc204587620 \h </w:instrText>
            </w:r>
            <w:r>
              <w:rPr>
                <w:noProof/>
                <w:webHidden/>
              </w:rPr>
            </w:r>
            <w:r>
              <w:rPr>
                <w:noProof/>
                <w:webHidden/>
              </w:rPr>
              <w:fldChar w:fldCharType="separate"/>
            </w:r>
            <w:r w:rsidR="00175AB3">
              <w:rPr>
                <w:noProof/>
                <w:webHidden/>
              </w:rPr>
              <w:t>45</w:t>
            </w:r>
            <w:r>
              <w:rPr>
                <w:noProof/>
                <w:webHidden/>
              </w:rPr>
              <w:fldChar w:fldCharType="end"/>
            </w:r>
          </w:hyperlink>
        </w:p>
        <w:p w14:paraId="3CDBC621" w14:textId="109280C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1" w:history="1">
            <w:r w:rsidRPr="005E56A2">
              <w:rPr>
                <w:rStyle w:val="Hyperlink"/>
                <w:rFonts w:eastAsiaTheme="majorEastAsia"/>
                <w:noProof/>
              </w:rPr>
              <w:t>Mental Load</w:t>
            </w:r>
            <w:r>
              <w:rPr>
                <w:noProof/>
                <w:webHidden/>
              </w:rPr>
              <w:tab/>
            </w:r>
            <w:r>
              <w:rPr>
                <w:noProof/>
                <w:webHidden/>
              </w:rPr>
              <w:fldChar w:fldCharType="begin"/>
            </w:r>
            <w:r>
              <w:rPr>
                <w:noProof/>
                <w:webHidden/>
              </w:rPr>
              <w:instrText xml:space="preserve"> PAGEREF _Toc204587621 \h </w:instrText>
            </w:r>
            <w:r>
              <w:rPr>
                <w:noProof/>
                <w:webHidden/>
              </w:rPr>
            </w:r>
            <w:r>
              <w:rPr>
                <w:noProof/>
                <w:webHidden/>
              </w:rPr>
              <w:fldChar w:fldCharType="separate"/>
            </w:r>
            <w:r w:rsidR="00175AB3">
              <w:rPr>
                <w:noProof/>
                <w:webHidden/>
              </w:rPr>
              <w:t>45</w:t>
            </w:r>
            <w:r>
              <w:rPr>
                <w:noProof/>
                <w:webHidden/>
              </w:rPr>
              <w:fldChar w:fldCharType="end"/>
            </w:r>
          </w:hyperlink>
        </w:p>
        <w:p w14:paraId="564CB16F" w14:textId="4DB314C3"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2" w:history="1">
            <w:r w:rsidRPr="005E56A2">
              <w:rPr>
                <w:rStyle w:val="Hyperlink"/>
                <w:rFonts w:eastAsiaTheme="majorEastAsia"/>
                <w:noProof/>
              </w:rPr>
              <w:t>Physical Symptoms</w:t>
            </w:r>
            <w:r>
              <w:rPr>
                <w:noProof/>
                <w:webHidden/>
              </w:rPr>
              <w:tab/>
            </w:r>
            <w:r>
              <w:rPr>
                <w:noProof/>
                <w:webHidden/>
              </w:rPr>
              <w:fldChar w:fldCharType="begin"/>
            </w:r>
            <w:r>
              <w:rPr>
                <w:noProof/>
                <w:webHidden/>
              </w:rPr>
              <w:instrText xml:space="preserve"> PAGEREF _Toc204587622 \h </w:instrText>
            </w:r>
            <w:r>
              <w:rPr>
                <w:noProof/>
                <w:webHidden/>
              </w:rPr>
            </w:r>
            <w:r>
              <w:rPr>
                <w:noProof/>
                <w:webHidden/>
              </w:rPr>
              <w:fldChar w:fldCharType="separate"/>
            </w:r>
            <w:r w:rsidR="00175AB3">
              <w:rPr>
                <w:noProof/>
                <w:webHidden/>
              </w:rPr>
              <w:t>46</w:t>
            </w:r>
            <w:r>
              <w:rPr>
                <w:noProof/>
                <w:webHidden/>
              </w:rPr>
              <w:fldChar w:fldCharType="end"/>
            </w:r>
          </w:hyperlink>
        </w:p>
        <w:p w14:paraId="573FDA2C" w14:textId="188064AB"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23" w:history="1">
            <w:r w:rsidRPr="005E56A2">
              <w:rPr>
                <w:rStyle w:val="Hyperlink"/>
                <w:rFonts w:eastAsiaTheme="majorEastAsia"/>
                <w:noProof/>
              </w:rPr>
              <w:t>Theme 2: PA Education Received from Providers</w:t>
            </w:r>
            <w:r>
              <w:rPr>
                <w:noProof/>
                <w:webHidden/>
              </w:rPr>
              <w:tab/>
            </w:r>
            <w:r>
              <w:rPr>
                <w:noProof/>
                <w:webHidden/>
              </w:rPr>
              <w:fldChar w:fldCharType="begin"/>
            </w:r>
            <w:r>
              <w:rPr>
                <w:noProof/>
                <w:webHidden/>
              </w:rPr>
              <w:instrText xml:space="preserve"> PAGEREF _Toc204587623 \h </w:instrText>
            </w:r>
            <w:r>
              <w:rPr>
                <w:noProof/>
                <w:webHidden/>
              </w:rPr>
            </w:r>
            <w:r>
              <w:rPr>
                <w:noProof/>
                <w:webHidden/>
              </w:rPr>
              <w:fldChar w:fldCharType="separate"/>
            </w:r>
            <w:r w:rsidR="00175AB3">
              <w:rPr>
                <w:noProof/>
                <w:webHidden/>
              </w:rPr>
              <w:t>46</w:t>
            </w:r>
            <w:r>
              <w:rPr>
                <w:noProof/>
                <w:webHidden/>
              </w:rPr>
              <w:fldChar w:fldCharType="end"/>
            </w:r>
          </w:hyperlink>
        </w:p>
        <w:p w14:paraId="47A1A493" w14:textId="1066C8DB"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4" w:history="1">
            <w:r w:rsidRPr="005E56A2">
              <w:rPr>
                <w:rStyle w:val="Hyperlink"/>
                <w:rFonts w:eastAsiaTheme="majorEastAsia"/>
                <w:noProof/>
              </w:rPr>
              <w:t>General/Vague Advice</w:t>
            </w:r>
            <w:r>
              <w:rPr>
                <w:noProof/>
                <w:webHidden/>
              </w:rPr>
              <w:tab/>
            </w:r>
            <w:r>
              <w:rPr>
                <w:noProof/>
                <w:webHidden/>
              </w:rPr>
              <w:fldChar w:fldCharType="begin"/>
            </w:r>
            <w:r>
              <w:rPr>
                <w:noProof/>
                <w:webHidden/>
              </w:rPr>
              <w:instrText xml:space="preserve"> PAGEREF _Toc204587624 \h </w:instrText>
            </w:r>
            <w:r>
              <w:rPr>
                <w:noProof/>
                <w:webHidden/>
              </w:rPr>
            </w:r>
            <w:r>
              <w:rPr>
                <w:noProof/>
                <w:webHidden/>
              </w:rPr>
              <w:fldChar w:fldCharType="separate"/>
            </w:r>
            <w:r w:rsidR="00175AB3">
              <w:rPr>
                <w:noProof/>
                <w:webHidden/>
              </w:rPr>
              <w:t>47</w:t>
            </w:r>
            <w:r>
              <w:rPr>
                <w:noProof/>
                <w:webHidden/>
              </w:rPr>
              <w:fldChar w:fldCharType="end"/>
            </w:r>
          </w:hyperlink>
        </w:p>
        <w:p w14:paraId="1F336609" w14:textId="319AE3F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5" w:history="1">
            <w:r w:rsidRPr="005E56A2">
              <w:rPr>
                <w:rStyle w:val="Hyperlink"/>
                <w:rFonts w:eastAsiaTheme="majorEastAsia"/>
                <w:noProof/>
              </w:rPr>
              <w:t>No Advice</w:t>
            </w:r>
            <w:r>
              <w:rPr>
                <w:noProof/>
                <w:webHidden/>
              </w:rPr>
              <w:tab/>
            </w:r>
            <w:r>
              <w:rPr>
                <w:noProof/>
                <w:webHidden/>
              </w:rPr>
              <w:fldChar w:fldCharType="begin"/>
            </w:r>
            <w:r>
              <w:rPr>
                <w:noProof/>
                <w:webHidden/>
              </w:rPr>
              <w:instrText xml:space="preserve"> PAGEREF _Toc204587625 \h </w:instrText>
            </w:r>
            <w:r>
              <w:rPr>
                <w:noProof/>
                <w:webHidden/>
              </w:rPr>
            </w:r>
            <w:r>
              <w:rPr>
                <w:noProof/>
                <w:webHidden/>
              </w:rPr>
              <w:fldChar w:fldCharType="separate"/>
            </w:r>
            <w:r w:rsidR="00175AB3">
              <w:rPr>
                <w:noProof/>
                <w:webHidden/>
              </w:rPr>
              <w:t>47</w:t>
            </w:r>
            <w:r>
              <w:rPr>
                <w:noProof/>
                <w:webHidden/>
              </w:rPr>
              <w:fldChar w:fldCharType="end"/>
            </w:r>
          </w:hyperlink>
        </w:p>
        <w:p w14:paraId="11DE1774" w14:textId="7B5EF273"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26" w:history="1">
            <w:r w:rsidRPr="005E56A2">
              <w:rPr>
                <w:rStyle w:val="Hyperlink"/>
                <w:rFonts w:eastAsiaTheme="majorEastAsia"/>
                <w:noProof/>
              </w:rPr>
              <w:t>Theme 3: PA During the Current Pregnancy</w:t>
            </w:r>
            <w:r>
              <w:rPr>
                <w:noProof/>
                <w:webHidden/>
              </w:rPr>
              <w:tab/>
            </w:r>
            <w:r>
              <w:rPr>
                <w:noProof/>
                <w:webHidden/>
              </w:rPr>
              <w:fldChar w:fldCharType="begin"/>
            </w:r>
            <w:r>
              <w:rPr>
                <w:noProof/>
                <w:webHidden/>
              </w:rPr>
              <w:instrText xml:space="preserve"> PAGEREF _Toc204587626 \h </w:instrText>
            </w:r>
            <w:r>
              <w:rPr>
                <w:noProof/>
                <w:webHidden/>
              </w:rPr>
            </w:r>
            <w:r>
              <w:rPr>
                <w:noProof/>
                <w:webHidden/>
              </w:rPr>
              <w:fldChar w:fldCharType="separate"/>
            </w:r>
            <w:r w:rsidR="00175AB3">
              <w:rPr>
                <w:noProof/>
                <w:webHidden/>
              </w:rPr>
              <w:t>48</w:t>
            </w:r>
            <w:r>
              <w:rPr>
                <w:noProof/>
                <w:webHidden/>
              </w:rPr>
              <w:fldChar w:fldCharType="end"/>
            </w:r>
          </w:hyperlink>
        </w:p>
        <w:p w14:paraId="103668C1" w14:textId="5E9E956C"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7" w:history="1">
            <w:r w:rsidRPr="005E56A2">
              <w:rPr>
                <w:rStyle w:val="Hyperlink"/>
                <w:rFonts w:eastAsiaTheme="majorEastAsia"/>
                <w:noProof/>
              </w:rPr>
              <w:t>Necessary Exercise Modifications</w:t>
            </w:r>
            <w:r>
              <w:rPr>
                <w:noProof/>
                <w:webHidden/>
              </w:rPr>
              <w:tab/>
            </w:r>
            <w:r>
              <w:rPr>
                <w:noProof/>
                <w:webHidden/>
              </w:rPr>
              <w:fldChar w:fldCharType="begin"/>
            </w:r>
            <w:r>
              <w:rPr>
                <w:noProof/>
                <w:webHidden/>
              </w:rPr>
              <w:instrText xml:space="preserve"> PAGEREF _Toc204587627 \h </w:instrText>
            </w:r>
            <w:r>
              <w:rPr>
                <w:noProof/>
                <w:webHidden/>
              </w:rPr>
            </w:r>
            <w:r>
              <w:rPr>
                <w:noProof/>
                <w:webHidden/>
              </w:rPr>
              <w:fldChar w:fldCharType="separate"/>
            </w:r>
            <w:r w:rsidR="00175AB3">
              <w:rPr>
                <w:noProof/>
                <w:webHidden/>
              </w:rPr>
              <w:t>48</w:t>
            </w:r>
            <w:r>
              <w:rPr>
                <w:noProof/>
                <w:webHidden/>
              </w:rPr>
              <w:fldChar w:fldCharType="end"/>
            </w:r>
          </w:hyperlink>
        </w:p>
        <w:p w14:paraId="125D5CA7" w14:textId="56273158"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8" w:history="1">
            <w:r w:rsidRPr="005E56A2">
              <w:rPr>
                <w:rStyle w:val="Hyperlink"/>
                <w:rFonts w:eastAsiaTheme="majorEastAsia"/>
                <w:noProof/>
              </w:rPr>
              <w:t>Connections to Planning</w:t>
            </w:r>
            <w:r>
              <w:rPr>
                <w:noProof/>
                <w:webHidden/>
              </w:rPr>
              <w:tab/>
            </w:r>
            <w:r>
              <w:rPr>
                <w:noProof/>
                <w:webHidden/>
              </w:rPr>
              <w:fldChar w:fldCharType="begin"/>
            </w:r>
            <w:r>
              <w:rPr>
                <w:noProof/>
                <w:webHidden/>
              </w:rPr>
              <w:instrText xml:space="preserve"> PAGEREF _Toc204587628 \h </w:instrText>
            </w:r>
            <w:r>
              <w:rPr>
                <w:noProof/>
                <w:webHidden/>
              </w:rPr>
            </w:r>
            <w:r>
              <w:rPr>
                <w:noProof/>
                <w:webHidden/>
              </w:rPr>
              <w:fldChar w:fldCharType="separate"/>
            </w:r>
            <w:r w:rsidR="00175AB3">
              <w:rPr>
                <w:noProof/>
                <w:webHidden/>
              </w:rPr>
              <w:t>50</w:t>
            </w:r>
            <w:r>
              <w:rPr>
                <w:noProof/>
                <w:webHidden/>
              </w:rPr>
              <w:fldChar w:fldCharType="end"/>
            </w:r>
          </w:hyperlink>
        </w:p>
        <w:p w14:paraId="22B83069" w14:textId="4F56AE95"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29" w:history="1">
            <w:r w:rsidRPr="005E56A2">
              <w:rPr>
                <w:rStyle w:val="Hyperlink"/>
                <w:rFonts w:eastAsiaTheme="majorEastAsia"/>
                <w:noProof/>
              </w:rPr>
              <w:t>Body Preparation</w:t>
            </w:r>
            <w:r>
              <w:rPr>
                <w:noProof/>
                <w:webHidden/>
              </w:rPr>
              <w:tab/>
            </w:r>
            <w:r>
              <w:rPr>
                <w:noProof/>
                <w:webHidden/>
              </w:rPr>
              <w:fldChar w:fldCharType="begin"/>
            </w:r>
            <w:r>
              <w:rPr>
                <w:noProof/>
                <w:webHidden/>
              </w:rPr>
              <w:instrText xml:space="preserve"> PAGEREF _Toc204587629 \h </w:instrText>
            </w:r>
            <w:r>
              <w:rPr>
                <w:noProof/>
                <w:webHidden/>
              </w:rPr>
            </w:r>
            <w:r>
              <w:rPr>
                <w:noProof/>
                <w:webHidden/>
              </w:rPr>
              <w:fldChar w:fldCharType="separate"/>
            </w:r>
            <w:r w:rsidR="00175AB3">
              <w:rPr>
                <w:noProof/>
                <w:webHidden/>
              </w:rPr>
              <w:t>51</w:t>
            </w:r>
            <w:r>
              <w:rPr>
                <w:noProof/>
                <w:webHidden/>
              </w:rPr>
              <w:fldChar w:fldCharType="end"/>
            </w:r>
          </w:hyperlink>
        </w:p>
        <w:p w14:paraId="0F25F966" w14:textId="041FC2EF"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30" w:history="1">
            <w:r w:rsidRPr="005E56A2">
              <w:rPr>
                <w:rStyle w:val="Hyperlink"/>
                <w:rFonts w:eastAsiaTheme="majorEastAsia"/>
                <w:noProof/>
              </w:rPr>
              <w:t>Theme 4: Pregnancy-Related Barriers to PA</w:t>
            </w:r>
            <w:r>
              <w:rPr>
                <w:noProof/>
                <w:webHidden/>
              </w:rPr>
              <w:tab/>
            </w:r>
            <w:r>
              <w:rPr>
                <w:noProof/>
                <w:webHidden/>
              </w:rPr>
              <w:fldChar w:fldCharType="begin"/>
            </w:r>
            <w:r>
              <w:rPr>
                <w:noProof/>
                <w:webHidden/>
              </w:rPr>
              <w:instrText xml:space="preserve"> PAGEREF _Toc204587630 \h </w:instrText>
            </w:r>
            <w:r>
              <w:rPr>
                <w:noProof/>
                <w:webHidden/>
              </w:rPr>
            </w:r>
            <w:r>
              <w:rPr>
                <w:noProof/>
                <w:webHidden/>
              </w:rPr>
              <w:fldChar w:fldCharType="separate"/>
            </w:r>
            <w:r w:rsidR="00175AB3">
              <w:rPr>
                <w:noProof/>
                <w:webHidden/>
              </w:rPr>
              <w:t>51</w:t>
            </w:r>
            <w:r>
              <w:rPr>
                <w:noProof/>
                <w:webHidden/>
              </w:rPr>
              <w:fldChar w:fldCharType="end"/>
            </w:r>
          </w:hyperlink>
        </w:p>
        <w:p w14:paraId="3EDD7BF2" w14:textId="790D1E4A"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1" w:history="1">
            <w:r w:rsidRPr="005E56A2">
              <w:rPr>
                <w:rStyle w:val="Hyperlink"/>
                <w:rFonts w:eastAsiaTheme="majorEastAsia"/>
                <w:noProof/>
              </w:rPr>
              <w:t>Physical</w:t>
            </w:r>
            <w:r>
              <w:rPr>
                <w:noProof/>
                <w:webHidden/>
              </w:rPr>
              <w:tab/>
            </w:r>
            <w:r>
              <w:rPr>
                <w:noProof/>
                <w:webHidden/>
              </w:rPr>
              <w:fldChar w:fldCharType="begin"/>
            </w:r>
            <w:r>
              <w:rPr>
                <w:noProof/>
                <w:webHidden/>
              </w:rPr>
              <w:instrText xml:space="preserve"> PAGEREF _Toc204587631 \h </w:instrText>
            </w:r>
            <w:r>
              <w:rPr>
                <w:noProof/>
                <w:webHidden/>
              </w:rPr>
            </w:r>
            <w:r>
              <w:rPr>
                <w:noProof/>
                <w:webHidden/>
              </w:rPr>
              <w:fldChar w:fldCharType="separate"/>
            </w:r>
            <w:r w:rsidR="00175AB3">
              <w:rPr>
                <w:noProof/>
                <w:webHidden/>
              </w:rPr>
              <w:t>52</w:t>
            </w:r>
            <w:r>
              <w:rPr>
                <w:noProof/>
                <w:webHidden/>
              </w:rPr>
              <w:fldChar w:fldCharType="end"/>
            </w:r>
          </w:hyperlink>
        </w:p>
        <w:p w14:paraId="51E8CE1A" w14:textId="6EEC587F"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2" w:history="1">
            <w:r w:rsidRPr="005E56A2">
              <w:rPr>
                <w:rStyle w:val="Hyperlink"/>
                <w:rFonts w:eastAsiaTheme="majorEastAsia"/>
                <w:noProof/>
              </w:rPr>
              <w:t>Accessibility</w:t>
            </w:r>
            <w:r>
              <w:rPr>
                <w:noProof/>
                <w:webHidden/>
              </w:rPr>
              <w:tab/>
            </w:r>
            <w:r>
              <w:rPr>
                <w:noProof/>
                <w:webHidden/>
              </w:rPr>
              <w:fldChar w:fldCharType="begin"/>
            </w:r>
            <w:r>
              <w:rPr>
                <w:noProof/>
                <w:webHidden/>
              </w:rPr>
              <w:instrText xml:space="preserve"> PAGEREF _Toc204587632 \h </w:instrText>
            </w:r>
            <w:r>
              <w:rPr>
                <w:noProof/>
                <w:webHidden/>
              </w:rPr>
            </w:r>
            <w:r>
              <w:rPr>
                <w:noProof/>
                <w:webHidden/>
              </w:rPr>
              <w:fldChar w:fldCharType="separate"/>
            </w:r>
            <w:r w:rsidR="00175AB3">
              <w:rPr>
                <w:noProof/>
                <w:webHidden/>
              </w:rPr>
              <w:t>54</w:t>
            </w:r>
            <w:r>
              <w:rPr>
                <w:noProof/>
                <w:webHidden/>
              </w:rPr>
              <w:fldChar w:fldCharType="end"/>
            </w:r>
          </w:hyperlink>
        </w:p>
        <w:p w14:paraId="6B379774" w14:textId="2443689F"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3" w:history="1">
            <w:r w:rsidRPr="005E56A2">
              <w:rPr>
                <w:rStyle w:val="Hyperlink"/>
                <w:rFonts w:eastAsiaTheme="majorEastAsia"/>
                <w:noProof/>
              </w:rPr>
              <w:t>Fetal Safety Concerns</w:t>
            </w:r>
            <w:r>
              <w:rPr>
                <w:noProof/>
                <w:webHidden/>
              </w:rPr>
              <w:tab/>
            </w:r>
            <w:r>
              <w:rPr>
                <w:noProof/>
                <w:webHidden/>
              </w:rPr>
              <w:fldChar w:fldCharType="begin"/>
            </w:r>
            <w:r>
              <w:rPr>
                <w:noProof/>
                <w:webHidden/>
              </w:rPr>
              <w:instrText xml:space="preserve"> PAGEREF _Toc204587633 \h </w:instrText>
            </w:r>
            <w:r>
              <w:rPr>
                <w:noProof/>
                <w:webHidden/>
              </w:rPr>
            </w:r>
            <w:r>
              <w:rPr>
                <w:noProof/>
                <w:webHidden/>
              </w:rPr>
              <w:fldChar w:fldCharType="separate"/>
            </w:r>
            <w:r w:rsidR="00175AB3">
              <w:rPr>
                <w:noProof/>
                <w:webHidden/>
              </w:rPr>
              <w:t>54</w:t>
            </w:r>
            <w:r>
              <w:rPr>
                <w:noProof/>
                <w:webHidden/>
              </w:rPr>
              <w:fldChar w:fldCharType="end"/>
            </w:r>
          </w:hyperlink>
        </w:p>
        <w:p w14:paraId="4EBA3F71" w14:textId="793F2FCF"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4" w:history="1">
            <w:r w:rsidRPr="005E56A2">
              <w:rPr>
                <w:rStyle w:val="Hyperlink"/>
                <w:rFonts w:eastAsiaTheme="majorEastAsia"/>
                <w:noProof/>
              </w:rPr>
              <w:t>Competing Interests</w:t>
            </w:r>
            <w:r>
              <w:rPr>
                <w:noProof/>
                <w:webHidden/>
              </w:rPr>
              <w:tab/>
            </w:r>
            <w:r>
              <w:rPr>
                <w:noProof/>
                <w:webHidden/>
              </w:rPr>
              <w:fldChar w:fldCharType="begin"/>
            </w:r>
            <w:r>
              <w:rPr>
                <w:noProof/>
                <w:webHidden/>
              </w:rPr>
              <w:instrText xml:space="preserve"> PAGEREF _Toc204587634 \h </w:instrText>
            </w:r>
            <w:r>
              <w:rPr>
                <w:noProof/>
                <w:webHidden/>
              </w:rPr>
            </w:r>
            <w:r>
              <w:rPr>
                <w:noProof/>
                <w:webHidden/>
              </w:rPr>
              <w:fldChar w:fldCharType="separate"/>
            </w:r>
            <w:r w:rsidR="00175AB3">
              <w:rPr>
                <w:noProof/>
                <w:webHidden/>
              </w:rPr>
              <w:t>55</w:t>
            </w:r>
            <w:r>
              <w:rPr>
                <w:noProof/>
                <w:webHidden/>
              </w:rPr>
              <w:fldChar w:fldCharType="end"/>
            </w:r>
          </w:hyperlink>
        </w:p>
        <w:p w14:paraId="5A20A718" w14:textId="19B2B11E"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35" w:history="1">
            <w:r w:rsidRPr="005E56A2">
              <w:rPr>
                <w:rStyle w:val="Hyperlink"/>
                <w:rFonts w:eastAsiaTheme="majorEastAsia"/>
                <w:noProof/>
              </w:rPr>
              <w:t>Theme 5: Advice to Other Pregnant Individuals</w:t>
            </w:r>
            <w:r>
              <w:rPr>
                <w:noProof/>
                <w:webHidden/>
              </w:rPr>
              <w:tab/>
            </w:r>
            <w:r>
              <w:rPr>
                <w:noProof/>
                <w:webHidden/>
              </w:rPr>
              <w:fldChar w:fldCharType="begin"/>
            </w:r>
            <w:r>
              <w:rPr>
                <w:noProof/>
                <w:webHidden/>
              </w:rPr>
              <w:instrText xml:space="preserve"> PAGEREF _Toc204587635 \h </w:instrText>
            </w:r>
            <w:r>
              <w:rPr>
                <w:noProof/>
                <w:webHidden/>
              </w:rPr>
            </w:r>
            <w:r>
              <w:rPr>
                <w:noProof/>
                <w:webHidden/>
              </w:rPr>
              <w:fldChar w:fldCharType="separate"/>
            </w:r>
            <w:r w:rsidR="00175AB3">
              <w:rPr>
                <w:noProof/>
                <w:webHidden/>
              </w:rPr>
              <w:t>56</w:t>
            </w:r>
            <w:r>
              <w:rPr>
                <w:noProof/>
                <w:webHidden/>
              </w:rPr>
              <w:fldChar w:fldCharType="end"/>
            </w:r>
          </w:hyperlink>
        </w:p>
        <w:p w14:paraId="31B723C7" w14:textId="47DF366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6" w:history="1">
            <w:r w:rsidRPr="005E56A2">
              <w:rPr>
                <w:rStyle w:val="Hyperlink"/>
                <w:rFonts w:eastAsiaTheme="majorEastAsia"/>
                <w:noProof/>
              </w:rPr>
              <w:t>PA Participation</w:t>
            </w:r>
            <w:r>
              <w:rPr>
                <w:noProof/>
                <w:webHidden/>
              </w:rPr>
              <w:tab/>
            </w:r>
            <w:r>
              <w:rPr>
                <w:noProof/>
                <w:webHidden/>
              </w:rPr>
              <w:fldChar w:fldCharType="begin"/>
            </w:r>
            <w:r>
              <w:rPr>
                <w:noProof/>
                <w:webHidden/>
              </w:rPr>
              <w:instrText xml:space="preserve"> PAGEREF _Toc204587636 \h </w:instrText>
            </w:r>
            <w:r>
              <w:rPr>
                <w:noProof/>
                <w:webHidden/>
              </w:rPr>
            </w:r>
            <w:r>
              <w:rPr>
                <w:noProof/>
                <w:webHidden/>
              </w:rPr>
              <w:fldChar w:fldCharType="separate"/>
            </w:r>
            <w:r w:rsidR="00175AB3">
              <w:rPr>
                <w:noProof/>
                <w:webHidden/>
              </w:rPr>
              <w:t>56</w:t>
            </w:r>
            <w:r>
              <w:rPr>
                <w:noProof/>
                <w:webHidden/>
              </w:rPr>
              <w:fldChar w:fldCharType="end"/>
            </w:r>
          </w:hyperlink>
        </w:p>
        <w:p w14:paraId="59E45DE3" w14:textId="13979296"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7" w:history="1">
            <w:r w:rsidRPr="005E56A2">
              <w:rPr>
                <w:rStyle w:val="Hyperlink"/>
                <w:rFonts w:eastAsiaTheme="majorEastAsia"/>
                <w:noProof/>
              </w:rPr>
              <w:t>Recognizing Unique Needs</w:t>
            </w:r>
            <w:r>
              <w:rPr>
                <w:noProof/>
                <w:webHidden/>
              </w:rPr>
              <w:tab/>
            </w:r>
            <w:r>
              <w:rPr>
                <w:noProof/>
                <w:webHidden/>
              </w:rPr>
              <w:fldChar w:fldCharType="begin"/>
            </w:r>
            <w:r>
              <w:rPr>
                <w:noProof/>
                <w:webHidden/>
              </w:rPr>
              <w:instrText xml:space="preserve"> PAGEREF _Toc204587637 \h </w:instrText>
            </w:r>
            <w:r>
              <w:rPr>
                <w:noProof/>
                <w:webHidden/>
              </w:rPr>
            </w:r>
            <w:r>
              <w:rPr>
                <w:noProof/>
                <w:webHidden/>
              </w:rPr>
              <w:fldChar w:fldCharType="separate"/>
            </w:r>
            <w:r w:rsidR="00175AB3">
              <w:rPr>
                <w:noProof/>
                <w:webHidden/>
              </w:rPr>
              <w:t>58</w:t>
            </w:r>
            <w:r>
              <w:rPr>
                <w:noProof/>
                <w:webHidden/>
              </w:rPr>
              <w:fldChar w:fldCharType="end"/>
            </w:r>
          </w:hyperlink>
        </w:p>
        <w:p w14:paraId="28F2AA14" w14:textId="1E43B3DA"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38" w:history="1">
            <w:r w:rsidRPr="005E56A2">
              <w:rPr>
                <w:rStyle w:val="Hyperlink"/>
                <w:rFonts w:eastAsiaTheme="majorEastAsia"/>
                <w:noProof/>
              </w:rPr>
              <w:t>Theme 6: Support Needs and Future Directions</w:t>
            </w:r>
            <w:r>
              <w:rPr>
                <w:noProof/>
                <w:webHidden/>
              </w:rPr>
              <w:tab/>
            </w:r>
            <w:r>
              <w:rPr>
                <w:noProof/>
                <w:webHidden/>
              </w:rPr>
              <w:fldChar w:fldCharType="begin"/>
            </w:r>
            <w:r>
              <w:rPr>
                <w:noProof/>
                <w:webHidden/>
              </w:rPr>
              <w:instrText xml:space="preserve"> PAGEREF _Toc204587638 \h </w:instrText>
            </w:r>
            <w:r>
              <w:rPr>
                <w:noProof/>
                <w:webHidden/>
              </w:rPr>
            </w:r>
            <w:r>
              <w:rPr>
                <w:noProof/>
                <w:webHidden/>
              </w:rPr>
              <w:fldChar w:fldCharType="separate"/>
            </w:r>
            <w:r w:rsidR="00175AB3">
              <w:rPr>
                <w:noProof/>
                <w:webHidden/>
              </w:rPr>
              <w:t>59</w:t>
            </w:r>
            <w:r>
              <w:rPr>
                <w:noProof/>
                <w:webHidden/>
              </w:rPr>
              <w:fldChar w:fldCharType="end"/>
            </w:r>
          </w:hyperlink>
        </w:p>
        <w:p w14:paraId="0073883A" w14:textId="30A4A69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39" w:history="1">
            <w:r w:rsidRPr="005E56A2">
              <w:rPr>
                <w:rStyle w:val="Hyperlink"/>
                <w:rFonts w:eastAsiaTheme="majorEastAsia"/>
                <w:noProof/>
              </w:rPr>
              <w:t>Individual and Ongoing Exercise Prescription</w:t>
            </w:r>
            <w:r>
              <w:rPr>
                <w:noProof/>
                <w:webHidden/>
              </w:rPr>
              <w:tab/>
            </w:r>
            <w:r>
              <w:rPr>
                <w:noProof/>
                <w:webHidden/>
              </w:rPr>
              <w:fldChar w:fldCharType="begin"/>
            </w:r>
            <w:r>
              <w:rPr>
                <w:noProof/>
                <w:webHidden/>
              </w:rPr>
              <w:instrText xml:space="preserve"> PAGEREF _Toc204587639 \h </w:instrText>
            </w:r>
            <w:r>
              <w:rPr>
                <w:noProof/>
                <w:webHidden/>
              </w:rPr>
            </w:r>
            <w:r>
              <w:rPr>
                <w:noProof/>
                <w:webHidden/>
              </w:rPr>
              <w:fldChar w:fldCharType="separate"/>
            </w:r>
            <w:r w:rsidR="00175AB3">
              <w:rPr>
                <w:noProof/>
                <w:webHidden/>
              </w:rPr>
              <w:t>59</w:t>
            </w:r>
            <w:r>
              <w:rPr>
                <w:noProof/>
                <w:webHidden/>
              </w:rPr>
              <w:fldChar w:fldCharType="end"/>
            </w:r>
          </w:hyperlink>
        </w:p>
        <w:p w14:paraId="6B3DCD11" w14:textId="4990F4D4"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0" w:history="1">
            <w:r w:rsidRPr="005E56A2">
              <w:rPr>
                <w:rStyle w:val="Hyperlink"/>
                <w:rFonts w:eastAsiaTheme="majorEastAsia"/>
                <w:noProof/>
              </w:rPr>
              <w:t>Encouragement and Support</w:t>
            </w:r>
            <w:r>
              <w:rPr>
                <w:noProof/>
                <w:webHidden/>
              </w:rPr>
              <w:tab/>
            </w:r>
            <w:r>
              <w:rPr>
                <w:noProof/>
                <w:webHidden/>
              </w:rPr>
              <w:fldChar w:fldCharType="begin"/>
            </w:r>
            <w:r>
              <w:rPr>
                <w:noProof/>
                <w:webHidden/>
              </w:rPr>
              <w:instrText xml:space="preserve"> PAGEREF _Toc204587640 \h </w:instrText>
            </w:r>
            <w:r>
              <w:rPr>
                <w:noProof/>
                <w:webHidden/>
              </w:rPr>
            </w:r>
            <w:r>
              <w:rPr>
                <w:noProof/>
                <w:webHidden/>
              </w:rPr>
              <w:fldChar w:fldCharType="separate"/>
            </w:r>
            <w:r w:rsidR="00175AB3">
              <w:rPr>
                <w:noProof/>
                <w:webHidden/>
              </w:rPr>
              <w:t>60</w:t>
            </w:r>
            <w:r>
              <w:rPr>
                <w:noProof/>
                <w:webHidden/>
              </w:rPr>
              <w:fldChar w:fldCharType="end"/>
            </w:r>
          </w:hyperlink>
        </w:p>
        <w:p w14:paraId="3CF107A1" w14:textId="38F61842"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1" w:history="1">
            <w:r w:rsidRPr="005E56A2">
              <w:rPr>
                <w:rStyle w:val="Hyperlink"/>
                <w:rFonts w:eastAsiaTheme="majorEastAsia"/>
                <w:noProof/>
              </w:rPr>
              <w:t>Safety Boundaries and Modifications</w:t>
            </w:r>
            <w:r>
              <w:rPr>
                <w:noProof/>
                <w:webHidden/>
              </w:rPr>
              <w:tab/>
            </w:r>
            <w:r>
              <w:rPr>
                <w:noProof/>
                <w:webHidden/>
              </w:rPr>
              <w:fldChar w:fldCharType="begin"/>
            </w:r>
            <w:r>
              <w:rPr>
                <w:noProof/>
                <w:webHidden/>
              </w:rPr>
              <w:instrText xml:space="preserve"> PAGEREF _Toc204587641 \h </w:instrText>
            </w:r>
            <w:r>
              <w:rPr>
                <w:noProof/>
                <w:webHidden/>
              </w:rPr>
            </w:r>
            <w:r>
              <w:rPr>
                <w:noProof/>
                <w:webHidden/>
              </w:rPr>
              <w:fldChar w:fldCharType="separate"/>
            </w:r>
            <w:r w:rsidR="00175AB3">
              <w:rPr>
                <w:noProof/>
                <w:webHidden/>
              </w:rPr>
              <w:t>60</w:t>
            </w:r>
            <w:r>
              <w:rPr>
                <w:noProof/>
                <w:webHidden/>
              </w:rPr>
              <w:fldChar w:fldCharType="end"/>
            </w:r>
          </w:hyperlink>
        </w:p>
        <w:p w14:paraId="05BE7380" w14:textId="0785634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2" w:history="1">
            <w:r w:rsidRPr="005E56A2">
              <w:rPr>
                <w:rStyle w:val="Hyperlink"/>
                <w:rFonts w:eastAsiaTheme="majorEastAsia"/>
                <w:noProof/>
              </w:rPr>
              <w:t>Education on PA Benefits</w:t>
            </w:r>
            <w:r>
              <w:rPr>
                <w:noProof/>
                <w:webHidden/>
              </w:rPr>
              <w:tab/>
            </w:r>
            <w:r>
              <w:rPr>
                <w:noProof/>
                <w:webHidden/>
              </w:rPr>
              <w:fldChar w:fldCharType="begin"/>
            </w:r>
            <w:r>
              <w:rPr>
                <w:noProof/>
                <w:webHidden/>
              </w:rPr>
              <w:instrText xml:space="preserve"> PAGEREF _Toc204587642 \h </w:instrText>
            </w:r>
            <w:r>
              <w:rPr>
                <w:noProof/>
                <w:webHidden/>
              </w:rPr>
            </w:r>
            <w:r>
              <w:rPr>
                <w:noProof/>
                <w:webHidden/>
              </w:rPr>
              <w:fldChar w:fldCharType="separate"/>
            </w:r>
            <w:r w:rsidR="00175AB3">
              <w:rPr>
                <w:noProof/>
                <w:webHidden/>
              </w:rPr>
              <w:t>61</w:t>
            </w:r>
            <w:r>
              <w:rPr>
                <w:noProof/>
                <w:webHidden/>
              </w:rPr>
              <w:fldChar w:fldCharType="end"/>
            </w:r>
          </w:hyperlink>
        </w:p>
        <w:p w14:paraId="766197F7" w14:textId="440564B3"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43" w:history="1">
            <w:r w:rsidRPr="005E56A2">
              <w:rPr>
                <w:rStyle w:val="Hyperlink"/>
                <w:rFonts w:eastAsiaTheme="majorEastAsia"/>
                <w:noProof/>
              </w:rPr>
              <w:t>Chapter 5  Discussion</w:t>
            </w:r>
            <w:r>
              <w:rPr>
                <w:noProof/>
                <w:webHidden/>
              </w:rPr>
              <w:tab/>
            </w:r>
            <w:r>
              <w:rPr>
                <w:noProof/>
                <w:webHidden/>
              </w:rPr>
              <w:fldChar w:fldCharType="begin"/>
            </w:r>
            <w:r>
              <w:rPr>
                <w:noProof/>
                <w:webHidden/>
              </w:rPr>
              <w:instrText xml:space="preserve"> PAGEREF _Toc204587643 \h </w:instrText>
            </w:r>
            <w:r>
              <w:rPr>
                <w:noProof/>
                <w:webHidden/>
              </w:rPr>
            </w:r>
            <w:r>
              <w:rPr>
                <w:noProof/>
                <w:webHidden/>
              </w:rPr>
              <w:fldChar w:fldCharType="separate"/>
            </w:r>
            <w:r w:rsidR="00175AB3">
              <w:rPr>
                <w:noProof/>
                <w:webHidden/>
              </w:rPr>
              <w:t>62</w:t>
            </w:r>
            <w:r>
              <w:rPr>
                <w:noProof/>
                <w:webHidden/>
              </w:rPr>
              <w:fldChar w:fldCharType="end"/>
            </w:r>
          </w:hyperlink>
        </w:p>
        <w:p w14:paraId="190FCDDA" w14:textId="65A0FE8D"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4" w:history="1">
            <w:r w:rsidRPr="005E56A2">
              <w:rPr>
                <w:rStyle w:val="Hyperlink"/>
                <w:rFonts w:eastAsiaTheme="majorEastAsia"/>
                <w:noProof/>
              </w:rPr>
              <w:t>Physical Activity Patterns in Pregnancy</w:t>
            </w:r>
            <w:r>
              <w:rPr>
                <w:noProof/>
                <w:webHidden/>
              </w:rPr>
              <w:tab/>
            </w:r>
            <w:r>
              <w:rPr>
                <w:noProof/>
                <w:webHidden/>
              </w:rPr>
              <w:fldChar w:fldCharType="begin"/>
            </w:r>
            <w:r>
              <w:rPr>
                <w:noProof/>
                <w:webHidden/>
              </w:rPr>
              <w:instrText xml:space="preserve"> PAGEREF _Toc204587644 \h </w:instrText>
            </w:r>
            <w:r>
              <w:rPr>
                <w:noProof/>
                <w:webHidden/>
              </w:rPr>
            </w:r>
            <w:r>
              <w:rPr>
                <w:noProof/>
                <w:webHidden/>
              </w:rPr>
              <w:fldChar w:fldCharType="separate"/>
            </w:r>
            <w:r w:rsidR="00175AB3">
              <w:rPr>
                <w:noProof/>
                <w:webHidden/>
              </w:rPr>
              <w:t>62</w:t>
            </w:r>
            <w:r>
              <w:rPr>
                <w:noProof/>
                <w:webHidden/>
              </w:rPr>
              <w:fldChar w:fldCharType="end"/>
            </w:r>
          </w:hyperlink>
        </w:p>
        <w:p w14:paraId="0E58E610" w14:textId="2D8FA0E1"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5" w:history="1">
            <w:r w:rsidRPr="005E56A2">
              <w:rPr>
                <w:rStyle w:val="Hyperlink"/>
                <w:rFonts w:eastAsiaTheme="majorEastAsia"/>
                <w:noProof/>
              </w:rPr>
              <w:t>Domain Specific Activity</w:t>
            </w:r>
            <w:r>
              <w:rPr>
                <w:noProof/>
                <w:webHidden/>
              </w:rPr>
              <w:tab/>
            </w:r>
            <w:r>
              <w:rPr>
                <w:noProof/>
                <w:webHidden/>
              </w:rPr>
              <w:fldChar w:fldCharType="begin"/>
            </w:r>
            <w:r>
              <w:rPr>
                <w:noProof/>
                <w:webHidden/>
              </w:rPr>
              <w:instrText xml:space="preserve"> PAGEREF _Toc204587645 \h </w:instrText>
            </w:r>
            <w:r>
              <w:rPr>
                <w:noProof/>
                <w:webHidden/>
              </w:rPr>
            </w:r>
            <w:r>
              <w:rPr>
                <w:noProof/>
                <w:webHidden/>
              </w:rPr>
              <w:fldChar w:fldCharType="separate"/>
            </w:r>
            <w:r w:rsidR="00175AB3">
              <w:rPr>
                <w:noProof/>
                <w:webHidden/>
              </w:rPr>
              <w:t>63</w:t>
            </w:r>
            <w:r>
              <w:rPr>
                <w:noProof/>
                <w:webHidden/>
              </w:rPr>
              <w:fldChar w:fldCharType="end"/>
            </w:r>
          </w:hyperlink>
        </w:p>
        <w:p w14:paraId="037E9A54" w14:textId="505F46FE"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6" w:history="1">
            <w:r w:rsidRPr="005E56A2">
              <w:rPr>
                <w:rStyle w:val="Hyperlink"/>
                <w:rFonts w:eastAsiaTheme="majorEastAsia"/>
                <w:noProof/>
              </w:rPr>
              <w:t>Inconsistencies in Pregnancy Planning Categorization</w:t>
            </w:r>
            <w:r>
              <w:rPr>
                <w:noProof/>
                <w:webHidden/>
              </w:rPr>
              <w:tab/>
            </w:r>
            <w:r>
              <w:rPr>
                <w:noProof/>
                <w:webHidden/>
              </w:rPr>
              <w:fldChar w:fldCharType="begin"/>
            </w:r>
            <w:r>
              <w:rPr>
                <w:noProof/>
                <w:webHidden/>
              </w:rPr>
              <w:instrText xml:space="preserve"> PAGEREF _Toc204587646 \h </w:instrText>
            </w:r>
            <w:r>
              <w:rPr>
                <w:noProof/>
                <w:webHidden/>
              </w:rPr>
            </w:r>
            <w:r>
              <w:rPr>
                <w:noProof/>
                <w:webHidden/>
              </w:rPr>
              <w:fldChar w:fldCharType="separate"/>
            </w:r>
            <w:r w:rsidR="00175AB3">
              <w:rPr>
                <w:noProof/>
                <w:webHidden/>
              </w:rPr>
              <w:t>64</w:t>
            </w:r>
            <w:r>
              <w:rPr>
                <w:noProof/>
                <w:webHidden/>
              </w:rPr>
              <w:fldChar w:fldCharType="end"/>
            </w:r>
          </w:hyperlink>
        </w:p>
        <w:p w14:paraId="2AF349EE" w14:textId="39C8F546"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7" w:history="1">
            <w:r w:rsidRPr="005E56A2">
              <w:rPr>
                <w:rStyle w:val="Hyperlink"/>
                <w:rFonts w:eastAsiaTheme="majorEastAsia"/>
                <w:noProof/>
              </w:rPr>
              <w:t>Leisure Time Activity</w:t>
            </w:r>
            <w:r>
              <w:rPr>
                <w:noProof/>
                <w:webHidden/>
              </w:rPr>
              <w:tab/>
            </w:r>
            <w:r>
              <w:rPr>
                <w:noProof/>
                <w:webHidden/>
              </w:rPr>
              <w:fldChar w:fldCharType="begin"/>
            </w:r>
            <w:r>
              <w:rPr>
                <w:noProof/>
                <w:webHidden/>
              </w:rPr>
              <w:instrText xml:space="preserve"> PAGEREF _Toc204587647 \h </w:instrText>
            </w:r>
            <w:r>
              <w:rPr>
                <w:noProof/>
                <w:webHidden/>
              </w:rPr>
            </w:r>
            <w:r>
              <w:rPr>
                <w:noProof/>
                <w:webHidden/>
              </w:rPr>
              <w:fldChar w:fldCharType="separate"/>
            </w:r>
            <w:r w:rsidR="00175AB3">
              <w:rPr>
                <w:noProof/>
                <w:webHidden/>
              </w:rPr>
              <w:t>67</w:t>
            </w:r>
            <w:r>
              <w:rPr>
                <w:noProof/>
                <w:webHidden/>
              </w:rPr>
              <w:fldChar w:fldCharType="end"/>
            </w:r>
          </w:hyperlink>
        </w:p>
        <w:p w14:paraId="5267F8E4" w14:textId="4BC2637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48" w:history="1">
            <w:r w:rsidRPr="005E56A2">
              <w:rPr>
                <w:rStyle w:val="Hyperlink"/>
                <w:rFonts w:eastAsiaTheme="majorEastAsia"/>
                <w:noProof/>
              </w:rPr>
              <w:t>Barriers and Problems with Access</w:t>
            </w:r>
            <w:r>
              <w:rPr>
                <w:noProof/>
                <w:webHidden/>
              </w:rPr>
              <w:tab/>
            </w:r>
            <w:r>
              <w:rPr>
                <w:noProof/>
                <w:webHidden/>
              </w:rPr>
              <w:fldChar w:fldCharType="begin"/>
            </w:r>
            <w:r>
              <w:rPr>
                <w:noProof/>
                <w:webHidden/>
              </w:rPr>
              <w:instrText xml:space="preserve"> PAGEREF _Toc204587648 \h </w:instrText>
            </w:r>
            <w:r>
              <w:rPr>
                <w:noProof/>
                <w:webHidden/>
              </w:rPr>
            </w:r>
            <w:r>
              <w:rPr>
                <w:noProof/>
                <w:webHidden/>
              </w:rPr>
              <w:fldChar w:fldCharType="separate"/>
            </w:r>
            <w:r w:rsidR="00175AB3">
              <w:rPr>
                <w:noProof/>
                <w:webHidden/>
              </w:rPr>
              <w:t>67</w:t>
            </w:r>
            <w:r>
              <w:rPr>
                <w:noProof/>
                <w:webHidden/>
              </w:rPr>
              <w:fldChar w:fldCharType="end"/>
            </w:r>
          </w:hyperlink>
        </w:p>
        <w:p w14:paraId="79C41CF7" w14:textId="1E4F5112"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49" w:history="1">
            <w:r w:rsidRPr="005E56A2">
              <w:rPr>
                <w:rStyle w:val="Hyperlink"/>
                <w:rFonts w:eastAsiaTheme="majorEastAsia"/>
                <w:noProof/>
              </w:rPr>
              <w:t>Limitations &amp; Future Directions</w:t>
            </w:r>
            <w:r>
              <w:rPr>
                <w:noProof/>
                <w:webHidden/>
              </w:rPr>
              <w:tab/>
            </w:r>
            <w:r>
              <w:rPr>
                <w:noProof/>
                <w:webHidden/>
              </w:rPr>
              <w:fldChar w:fldCharType="begin"/>
            </w:r>
            <w:r>
              <w:rPr>
                <w:noProof/>
                <w:webHidden/>
              </w:rPr>
              <w:instrText xml:space="preserve"> PAGEREF _Toc204587649 \h </w:instrText>
            </w:r>
            <w:r>
              <w:rPr>
                <w:noProof/>
                <w:webHidden/>
              </w:rPr>
            </w:r>
            <w:r>
              <w:rPr>
                <w:noProof/>
                <w:webHidden/>
              </w:rPr>
              <w:fldChar w:fldCharType="separate"/>
            </w:r>
            <w:r w:rsidR="00175AB3">
              <w:rPr>
                <w:noProof/>
                <w:webHidden/>
              </w:rPr>
              <w:t>70</w:t>
            </w:r>
            <w:r>
              <w:rPr>
                <w:noProof/>
                <w:webHidden/>
              </w:rPr>
              <w:fldChar w:fldCharType="end"/>
            </w:r>
          </w:hyperlink>
        </w:p>
        <w:p w14:paraId="73981D46" w14:textId="44EEDE6C" w:rsidR="0085382C" w:rsidRDefault="0085382C" w:rsidP="00404922">
          <w:pPr>
            <w:pStyle w:val="TOC2"/>
            <w:tabs>
              <w:tab w:val="right" w:leader="dot" w:pos="9350"/>
            </w:tabs>
            <w:spacing w:before="0"/>
            <w:rPr>
              <w:rFonts w:asciiTheme="minorHAnsi" w:eastAsiaTheme="minorEastAsia" w:hAnsiTheme="minorHAnsi" w:cstheme="minorBidi"/>
              <w:bCs w:val="0"/>
              <w:noProof/>
              <w:kern w:val="2"/>
              <w:szCs w:val="24"/>
              <w:lang w:eastAsia="en-US"/>
              <w14:ligatures w14:val="standardContextual"/>
            </w:rPr>
          </w:pPr>
          <w:hyperlink w:anchor="_Toc204587650" w:history="1">
            <w:r w:rsidRPr="005E56A2">
              <w:rPr>
                <w:rStyle w:val="Hyperlink"/>
                <w:rFonts w:eastAsiaTheme="majorEastAsia"/>
                <w:noProof/>
              </w:rPr>
              <w:t>Conclusion</w:t>
            </w:r>
            <w:r>
              <w:rPr>
                <w:noProof/>
                <w:webHidden/>
              </w:rPr>
              <w:tab/>
            </w:r>
            <w:r>
              <w:rPr>
                <w:noProof/>
                <w:webHidden/>
              </w:rPr>
              <w:fldChar w:fldCharType="begin"/>
            </w:r>
            <w:r>
              <w:rPr>
                <w:noProof/>
                <w:webHidden/>
              </w:rPr>
              <w:instrText xml:space="preserve"> PAGEREF _Toc204587650 \h </w:instrText>
            </w:r>
            <w:r>
              <w:rPr>
                <w:noProof/>
                <w:webHidden/>
              </w:rPr>
            </w:r>
            <w:r>
              <w:rPr>
                <w:noProof/>
                <w:webHidden/>
              </w:rPr>
              <w:fldChar w:fldCharType="separate"/>
            </w:r>
            <w:r w:rsidR="00175AB3">
              <w:rPr>
                <w:noProof/>
                <w:webHidden/>
              </w:rPr>
              <w:t>71</w:t>
            </w:r>
            <w:r>
              <w:rPr>
                <w:noProof/>
                <w:webHidden/>
              </w:rPr>
              <w:fldChar w:fldCharType="end"/>
            </w:r>
          </w:hyperlink>
        </w:p>
        <w:p w14:paraId="2DA7F5B3" w14:textId="3632B1FA"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51" w:history="1">
            <w:r w:rsidRPr="005E56A2">
              <w:rPr>
                <w:rStyle w:val="Hyperlink"/>
                <w:rFonts w:eastAsia="Open Sans"/>
                <w:noProof/>
              </w:rPr>
              <w:t>References</w:t>
            </w:r>
            <w:r>
              <w:rPr>
                <w:noProof/>
                <w:webHidden/>
              </w:rPr>
              <w:tab/>
            </w:r>
            <w:r>
              <w:rPr>
                <w:noProof/>
                <w:webHidden/>
              </w:rPr>
              <w:fldChar w:fldCharType="begin"/>
            </w:r>
            <w:r>
              <w:rPr>
                <w:noProof/>
                <w:webHidden/>
              </w:rPr>
              <w:instrText xml:space="preserve"> PAGEREF _Toc204587651 \h </w:instrText>
            </w:r>
            <w:r>
              <w:rPr>
                <w:noProof/>
                <w:webHidden/>
              </w:rPr>
            </w:r>
            <w:r>
              <w:rPr>
                <w:noProof/>
                <w:webHidden/>
              </w:rPr>
              <w:fldChar w:fldCharType="separate"/>
            </w:r>
            <w:r w:rsidR="00175AB3">
              <w:rPr>
                <w:noProof/>
                <w:webHidden/>
              </w:rPr>
              <w:t>72</w:t>
            </w:r>
            <w:r>
              <w:rPr>
                <w:noProof/>
                <w:webHidden/>
              </w:rPr>
              <w:fldChar w:fldCharType="end"/>
            </w:r>
          </w:hyperlink>
        </w:p>
        <w:p w14:paraId="1F89A3D4" w14:textId="4366CF1C"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52" w:history="1">
            <w:r w:rsidRPr="005E56A2">
              <w:rPr>
                <w:rStyle w:val="Hyperlink"/>
                <w:rFonts w:eastAsiaTheme="majorEastAsia"/>
                <w:noProof/>
              </w:rPr>
              <w:t>Appendices</w:t>
            </w:r>
            <w:r>
              <w:rPr>
                <w:noProof/>
                <w:webHidden/>
              </w:rPr>
              <w:tab/>
            </w:r>
            <w:r>
              <w:rPr>
                <w:noProof/>
                <w:webHidden/>
              </w:rPr>
              <w:fldChar w:fldCharType="begin"/>
            </w:r>
            <w:r>
              <w:rPr>
                <w:noProof/>
                <w:webHidden/>
              </w:rPr>
              <w:instrText xml:space="preserve"> PAGEREF _Toc204587652 \h </w:instrText>
            </w:r>
            <w:r>
              <w:rPr>
                <w:noProof/>
                <w:webHidden/>
              </w:rPr>
            </w:r>
            <w:r>
              <w:rPr>
                <w:noProof/>
                <w:webHidden/>
              </w:rPr>
              <w:fldChar w:fldCharType="separate"/>
            </w:r>
            <w:r w:rsidR="00175AB3">
              <w:rPr>
                <w:noProof/>
                <w:webHidden/>
              </w:rPr>
              <w:t>82</w:t>
            </w:r>
            <w:r>
              <w:rPr>
                <w:noProof/>
                <w:webHidden/>
              </w:rPr>
              <w:fldChar w:fldCharType="end"/>
            </w:r>
          </w:hyperlink>
        </w:p>
        <w:p w14:paraId="7E5EC0A5" w14:textId="6267DC7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3" w:history="1">
            <w:r w:rsidRPr="005E56A2">
              <w:rPr>
                <w:rStyle w:val="Hyperlink"/>
                <w:rFonts w:eastAsiaTheme="majorEastAsia"/>
                <w:noProof/>
              </w:rPr>
              <w:t>APPENDIX A: Press Release</w:t>
            </w:r>
            <w:r>
              <w:rPr>
                <w:noProof/>
                <w:webHidden/>
              </w:rPr>
              <w:tab/>
            </w:r>
            <w:r>
              <w:rPr>
                <w:noProof/>
                <w:webHidden/>
              </w:rPr>
              <w:fldChar w:fldCharType="begin"/>
            </w:r>
            <w:r>
              <w:rPr>
                <w:noProof/>
                <w:webHidden/>
              </w:rPr>
              <w:instrText xml:space="preserve"> PAGEREF _Toc204587653 \h </w:instrText>
            </w:r>
            <w:r>
              <w:rPr>
                <w:noProof/>
                <w:webHidden/>
              </w:rPr>
            </w:r>
            <w:r>
              <w:rPr>
                <w:noProof/>
                <w:webHidden/>
              </w:rPr>
              <w:fldChar w:fldCharType="separate"/>
            </w:r>
            <w:r w:rsidR="00175AB3">
              <w:rPr>
                <w:noProof/>
                <w:webHidden/>
              </w:rPr>
              <w:t>82</w:t>
            </w:r>
            <w:r>
              <w:rPr>
                <w:noProof/>
                <w:webHidden/>
              </w:rPr>
              <w:fldChar w:fldCharType="end"/>
            </w:r>
          </w:hyperlink>
        </w:p>
        <w:p w14:paraId="141188D5" w14:textId="04DB915A"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4" w:history="1">
            <w:r w:rsidRPr="005E56A2">
              <w:rPr>
                <w:rStyle w:val="Hyperlink"/>
                <w:rFonts w:eastAsiaTheme="majorEastAsia"/>
                <w:noProof/>
              </w:rPr>
              <w:t>APPENDIX B: Recruitment Flyer</w:t>
            </w:r>
            <w:r>
              <w:rPr>
                <w:noProof/>
                <w:webHidden/>
              </w:rPr>
              <w:tab/>
            </w:r>
            <w:r>
              <w:rPr>
                <w:noProof/>
                <w:webHidden/>
              </w:rPr>
              <w:fldChar w:fldCharType="begin"/>
            </w:r>
            <w:r>
              <w:rPr>
                <w:noProof/>
                <w:webHidden/>
              </w:rPr>
              <w:instrText xml:space="preserve"> PAGEREF _Toc204587654 \h </w:instrText>
            </w:r>
            <w:r>
              <w:rPr>
                <w:noProof/>
                <w:webHidden/>
              </w:rPr>
            </w:r>
            <w:r>
              <w:rPr>
                <w:noProof/>
                <w:webHidden/>
              </w:rPr>
              <w:fldChar w:fldCharType="separate"/>
            </w:r>
            <w:r w:rsidR="00175AB3">
              <w:rPr>
                <w:noProof/>
                <w:webHidden/>
              </w:rPr>
              <w:t>83</w:t>
            </w:r>
            <w:r>
              <w:rPr>
                <w:noProof/>
                <w:webHidden/>
              </w:rPr>
              <w:fldChar w:fldCharType="end"/>
            </w:r>
          </w:hyperlink>
        </w:p>
        <w:p w14:paraId="7FBB15D6" w14:textId="48C8495E"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5" w:history="1">
            <w:r w:rsidRPr="005E56A2">
              <w:rPr>
                <w:rStyle w:val="Hyperlink"/>
                <w:rFonts w:eastAsiaTheme="majorEastAsia"/>
                <w:noProof/>
              </w:rPr>
              <w:t>APPENDIX C: Telephone Screening</w:t>
            </w:r>
            <w:r>
              <w:rPr>
                <w:noProof/>
                <w:webHidden/>
              </w:rPr>
              <w:tab/>
            </w:r>
            <w:r>
              <w:rPr>
                <w:noProof/>
                <w:webHidden/>
              </w:rPr>
              <w:fldChar w:fldCharType="begin"/>
            </w:r>
            <w:r>
              <w:rPr>
                <w:noProof/>
                <w:webHidden/>
              </w:rPr>
              <w:instrText xml:space="preserve"> PAGEREF _Toc204587655 \h </w:instrText>
            </w:r>
            <w:r>
              <w:rPr>
                <w:noProof/>
                <w:webHidden/>
              </w:rPr>
            </w:r>
            <w:r>
              <w:rPr>
                <w:noProof/>
                <w:webHidden/>
              </w:rPr>
              <w:fldChar w:fldCharType="separate"/>
            </w:r>
            <w:r w:rsidR="00175AB3">
              <w:rPr>
                <w:noProof/>
                <w:webHidden/>
              </w:rPr>
              <w:t>84</w:t>
            </w:r>
            <w:r>
              <w:rPr>
                <w:noProof/>
                <w:webHidden/>
              </w:rPr>
              <w:fldChar w:fldCharType="end"/>
            </w:r>
          </w:hyperlink>
        </w:p>
        <w:p w14:paraId="4741B75D" w14:textId="1F05DAE8"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6" w:history="1">
            <w:r w:rsidRPr="005E56A2">
              <w:rPr>
                <w:rStyle w:val="Hyperlink"/>
                <w:rFonts w:eastAsiaTheme="majorEastAsia"/>
                <w:noProof/>
              </w:rPr>
              <w:t>APPENDIX D: Informed Consent</w:t>
            </w:r>
            <w:r>
              <w:rPr>
                <w:noProof/>
                <w:webHidden/>
              </w:rPr>
              <w:tab/>
            </w:r>
            <w:r>
              <w:rPr>
                <w:noProof/>
                <w:webHidden/>
              </w:rPr>
              <w:fldChar w:fldCharType="begin"/>
            </w:r>
            <w:r>
              <w:rPr>
                <w:noProof/>
                <w:webHidden/>
              </w:rPr>
              <w:instrText xml:space="preserve"> PAGEREF _Toc204587656 \h </w:instrText>
            </w:r>
            <w:r>
              <w:rPr>
                <w:noProof/>
                <w:webHidden/>
              </w:rPr>
            </w:r>
            <w:r>
              <w:rPr>
                <w:noProof/>
                <w:webHidden/>
              </w:rPr>
              <w:fldChar w:fldCharType="separate"/>
            </w:r>
            <w:r w:rsidR="00175AB3">
              <w:rPr>
                <w:noProof/>
                <w:webHidden/>
              </w:rPr>
              <w:t>85</w:t>
            </w:r>
            <w:r>
              <w:rPr>
                <w:noProof/>
                <w:webHidden/>
              </w:rPr>
              <w:fldChar w:fldCharType="end"/>
            </w:r>
          </w:hyperlink>
        </w:p>
        <w:p w14:paraId="3F2457F5" w14:textId="48A42D71"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7" w:history="1">
            <w:r w:rsidRPr="005E56A2">
              <w:rPr>
                <w:rStyle w:val="Hyperlink"/>
                <w:rFonts w:eastAsiaTheme="majorEastAsia"/>
                <w:noProof/>
              </w:rPr>
              <w:t>APPENDIX E: Demographic Survey</w:t>
            </w:r>
            <w:r>
              <w:rPr>
                <w:noProof/>
                <w:webHidden/>
              </w:rPr>
              <w:tab/>
            </w:r>
            <w:r>
              <w:rPr>
                <w:noProof/>
                <w:webHidden/>
              </w:rPr>
              <w:fldChar w:fldCharType="begin"/>
            </w:r>
            <w:r>
              <w:rPr>
                <w:noProof/>
                <w:webHidden/>
              </w:rPr>
              <w:instrText xml:space="preserve"> PAGEREF _Toc204587657 \h </w:instrText>
            </w:r>
            <w:r>
              <w:rPr>
                <w:noProof/>
                <w:webHidden/>
              </w:rPr>
            </w:r>
            <w:r>
              <w:rPr>
                <w:noProof/>
                <w:webHidden/>
              </w:rPr>
              <w:fldChar w:fldCharType="separate"/>
            </w:r>
            <w:r w:rsidR="00175AB3">
              <w:rPr>
                <w:noProof/>
                <w:webHidden/>
              </w:rPr>
              <w:t>88</w:t>
            </w:r>
            <w:r>
              <w:rPr>
                <w:noProof/>
                <w:webHidden/>
              </w:rPr>
              <w:fldChar w:fldCharType="end"/>
            </w:r>
          </w:hyperlink>
        </w:p>
        <w:p w14:paraId="704F1E6E" w14:textId="38AF62FD"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8" w:history="1">
            <w:r w:rsidRPr="005E56A2">
              <w:rPr>
                <w:rStyle w:val="Hyperlink"/>
                <w:rFonts w:eastAsiaTheme="majorEastAsia"/>
                <w:noProof/>
              </w:rPr>
              <w:t>APPENDIX F: LMUP Questionnaire</w:t>
            </w:r>
            <w:r>
              <w:rPr>
                <w:noProof/>
                <w:webHidden/>
              </w:rPr>
              <w:tab/>
            </w:r>
            <w:r>
              <w:rPr>
                <w:noProof/>
                <w:webHidden/>
              </w:rPr>
              <w:fldChar w:fldCharType="begin"/>
            </w:r>
            <w:r>
              <w:rPr>
                <w:noProof/>
                <w:webHidden/>
              </w:rPr>
              <w:instrText xml:space="preserve"> PAGEREF _Toc204587658 \h </w:instrText>
            </w:r>
            <w:r>
              <w:rPr>
                <w:noProof/>
                <w:webHidden/>
              </w:rPr>
            </w:r>
            <w:r>
              <w:rPr>
                <w:noProof/>
                <w:webHidden/>
              </w:rPr>
              <w:fldChar w:fldCharType="separate"/>
            </w:r>
            <w:r w:rsidR="00175AB3">
              <w:rPr>
                <w:noProof/>
                <w:webHidden/>
              </w:rPr>
              <w:t>91</w:t>
            </w:r>
            <w:r>
              <w:rPr>
                <w:noProof/>
                <w:webHidden/>
              </w:rPr>
              <w:fldChar w:fldCharType="end"/>
            </w:r>
          </w:hyperlink>
        </w:p>
        <w:p w14:paraId="264F464B" w14:textId="524ED607"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59" w:history="1">
            <w:r w:rsidRPr="005E56A2">
              <w:rPr>
                <w:rStyle w:val="Hyperlink"/>
                <w:rFonts w:eastAsiaTheme="majorEastAsia"/>
                <w:noProof/>
                <w:lang w:val="en-GB"/>
              </w:rPr>
              <w:t>APPENDIX G: PPAQ Questionnaire</w:t>
            </w:r>
            <w:r>
              <w:rPr>
                <w:noProof/>
                <w:webHidden/>
              </w:rPr>
              <w:tab/>
            </w:r>
            <w:r>
              <w:rPr>
                <w:noProof/>
                <w:webHidden/>
              </w:rPr>
              <w:fldChar w:fldCharType="begin"/>
            </w:r>
            <w:r>
              <w:rPr>
                <w:noProof/>
                <w:webHidden/>
              </w:rPr>
              <w:instrText xml:space="preserve"> PAGEREF _Toc204587659 \h </w:instrText>
            </w:r>
            <w:r>
              <w:rPr>
                <w:noProof/>
                <w:webHidden/>
              </w:rPr>
            </w:r>
            <w:r>
              <w:rPr>
                <w:noProof/>
                <w:webHidden/>
              </w:rPr>
              <w:fldChar w:fldCharType="separate"/>
            </w:r>
            <w:r w:rsidR="00175AB3">
              <w:rPr>
                <w:noProof/>
                <w:webHidden/>
              </w:rPr>
              <w:t>94</w:t>
            </w:r>
            <w:r>
              <w:rPr>
                <w:noProof/>
                <w:webHidden/>
              </w:rPr>
              <w:fldChar w:fldCharType="end"/>
            </w:r>
          </w:hyperlink>
        </w:p>
        <w:p w14:paraId="4A48671D" w14:textId="48360814"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60" w:history="1">
            <w:r w:rsidRPr="005E56A2">
              <w:rPr>
                <w:rStyle w:val="Hyperlink"/>
                <w:rFonts w:eastAsiaTheme="majorEastAsia"/>
                <w:noProof/>
              </w:rPr>
              <w:t>APPENDIX H: PUQE Questionnaire</w:t>
            </w:r>
            <w:r>
              <w:rPr>
                <w:noProof/>
                <w:webHidden/>
              </w:rPr>
              <w:tab/>
            </w:r>
            <w:r>
              <w:rPr>
                <w:noProof/>
                <w:webHidden/>
              </w:rPr>
              <w:fldChar w:fldCharType="begin"/>
            </w:r>
            <w:r>
              <w:rPr>
                <w:noProof/>
                <w:webHidden/>
              </w:rPr>
              <w:instrText xml:space="preserve"> PAGEREF _Toc204587660 \h </w:instrText>
            </w:r>
            <w:r>
              <w:rPr>
                <w:noProof/>
                <w:webHidden/>
              </w:rPr>
            </w:r>
            <w:r>
              <w:rPr>
                <w:noProof/>
                <w:webHidden/>
              </w:rPr>
              <w:fldChar w:fldCharType="separate"/>
            </w:r>
            <w:r w:rsidR="00175AB3">
              <w:rPr>
                <w:noProof/>
                <w:webHidden/>
              </w:rPr>
              <w:t>101</w:t>
            </w:r>
            <w:r>
              <w:rPr>
                <w:noProof/>
                <w:webHidden/>
              </w:rPr>
              <w:fldChar w:fldCharType="end"/>
            </w:r>
          </w:hyperlink>
        </w:p>
        <w:p w14:paraId="56A8A265" w14:textId="3DFCA5A0"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61" w:history="1">
            <w:r w:rsidRPr="005E56A2">
              <w:rPr>
                <w:rStyle w:val="Hyperlink"/>
                <w:rFonts w:eastAsiaTheme="majorEastAsia"/>
                <w:noProof/>
              </w:rPr>
              <w:t>APPENDIX I: Interview Question Guide</w:t>
            </w:r>
            <w:r>
              <w:rPr>
                <w:noProof/>
                <w:webHidden/>
              </w:rPr>
              <w:tab/>
            </w:r>
            <w:r>
              <w:rPr>
                <w:noProof/>
                <w:webHidden/>
              </w:rPr>
              <w:fldChar w:fldCharType="begin"/>
            </w:r>
            <w:r>
              <w:rPr>
                <w:noProof/>
                <w:webHidden/>
              </w:rPr>
              <w:instrText xml:space="preserve"> PAGEREF _Toc204587661 \h </w:instrText>
            </w:r>
            <w:r>
              <w:rPr>
                <w:noProof/>
                <w:webHidden/>
              </w:rPr>
            </w:r>
            <w:r>
              <w:rPr>
                <w:noProof/>
                <w:webHidden/>
              </w:rPr>
              <w:fldChar w:fldCharType="separate"/>
            </w:r>
            <w:r w:rsidR="00175AB3">
              <w:rPr>
                <w:noProof/>
                <w:webHidden/>
              </w:rPr>
              <w:t>102</w:t>
            </w:r>
            <w:r>
              <w:rPr>
                <w:noProof/>
                <w:webHidden/>
              </w:rPr>
              <w:fldChar w:fldCharType="end"/>
            </w:r>
          </w:hyperlink>
        </w:p>
        <w:p w14:paraId="1E6AD4E2" w14:textId="3602A319"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62" w:history="1">
            <w:r w:rsidRPr="005E56A2">
              <w:rPr>
                <w:rStyle w:val="Hyperlink"/>
                <w:rFonts w:eastAsiaTheme="majorEastAsia"/>
                <w:noProof/>
              </w:rPr>
              <w:t>APPENDIX J: Script for Recruitment</w:t>
            </w:r>
            <w:r>
              <w:rPr>
                <w:noProof/>
                <w:webHidden/>
              </w:rPr>
              <w:tab/>
            </w:r>
            <w:r>
              <w:rPr>
                <w:noProof/>
                <w:webHidden/>
              </w:rPr>
              <w:fldChar w:fldCharType="begin"/>
            </w:r>
            <w:r>
              <w:rPr>
                <w:noProof/>
                <w:webHidden/>
              </w:rPr>
              <w:instrText xml:space="preserve"> PAGEREF _Toc204587662 \h </w:instrText>
            </w:r>
            <w:r>
              <w:rPr>
                <w:noProof/>
                <w:webHidden/>
              </w:rPr>
            </w:r>
            <w:r>
              <w:rPr>
                <w:noProof/>
                <w:webHidden/>
              </w:rPr>
              <w:fldChar w:fldCharType="separate"/>
            </w:r>
            <w:r w:rsidR="00175AB3">
              <w:rPr>
                <w:noProof/>
                <w:webHidden/>
              </w:rPr>
              <w:t>106</w:t>
            </w:r>
            <w:r>
              <w:rPr>
                <w:noProof/>
                <w:webHidden/>
              </w:rPr>
              <w:fldChar w:fldCharType="end"/>
            </w:r>
          </w:hyperlink>
        </w:p>
        <w:p w14:paraId="0375B3ED" w14:textId="03297C35"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63" w:history="1">
            <w:r w:rsidRPr="005E56A2">
              <w:rPr>
                <w:rStyle w:val="Hyperlink"/>
                <w:rFonts w:eastAsiaTheme="majorEastAsia"/>
                <w:noProof/>
              </w:rPr>
              <w:t>APPENDIX K: Email Script for Approved Compensation Consent</w:t>
            </w:r>
            <w:r>
              <w:rPr>
                <w:noProof/>
                <w:webHidden/>
              </w:rPr>
              <w:tab/>
            </w:r>
            <w:r>
              <w:rPr>
                <w:noProof/>
                <w:webHidden/>
              </w:rPr>
              <w:fldChar w:fldCharType="begin"/>
            </w:r>
            <w:r>
              <w:rPr>
                <w:noProof/>
                <w:webHidden/>
              </w:rPr>
              <w:instrText xml:space="preserve"> PAGEREF _Toc204587663 \h </w:instrText>
            </w:r>
            <w:r>
              <w:rPr>
                <w:noProof/>
                <w:webHidden/>
              </w:rPr>
            </w:r>
            <w:r>
              <w:rPr>
                <w:noProof/>
                <w:webHidden/>
              </w:rPr>
              <w:fldChar w:fldCharType="separate"/>
            </w:r>
            <w:r w:rsidR="00175AB3">
              <w:rPr>
                <w:noProof/>
                <w:webHidden/>
              </w:rPr>
              <w:t>107</w:t>
            </w:r>
            <w:r>
              <w:rPr>
                <w:noProof/>
                <w:webHidden/>
              </w:rPr>
              <w:fldChar w:fldCharType="end"/>
            </w:r>
          </w:hyperlink>
        </w:p>
        <w:p w14:paraId="55844C0F" w14:textId="20988BC1" w:rsidR="0085382C" w:rsidRDefault="0085382C" w:rsidP="00404922">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04587664" w:history="1">
            <w:r w:rsidRPr="005E56A2">
              <w:rPr>
                <w:rStyle w:val="Hyperlink"/>
                <w:rFonts w:eastAsiaTheme="majorEastAsia"/>
                <w:noProof/>
              </w:rPr>
              <w:t>APPENDIX L: PPAQ Scoring Guide</w:t>
            </w:r>
            <w:r>
              <w:rPr>
                <w:noProof/>
                <w:webHidden/>
              </w:rPr>
              <w:tab/>
            </w:r>
            <w:r>
              <w:rPr>
                <w:noProof/>
                <w:webHidden/>
              </w:rPr>
              <w:fldChar w:fldCharType="begin"/>
            </w:r>
            <w:r>
              <w:rPr>
                <w:noProof/>
                <w:webHidden/>
              </w:rPr>
              <w:instrText xml:space="preserve"> PAGEREF _Toc204587664 \h </w:instrText>
            </w:r>
            <w:r>
              <w:rPr>
                <w:noProof/>
                <w:webHidden/>
              </w:rPr>
            </w:r>
            <w:r>
              <w:rPr>
                <w:noProof/>
                <w:webHidden/>
              </w:rPr>
              <w:fldChar w:fldCharType="separate"/>
            </w:r>
            <w:r w:rsidR="00175AB3">
              <w:rPr>
                <w:noProof/>
                <w:webHidden/>
              </w:rPr>
              <w:t>108</w:t>
            </w:r>
            <w:r>
              <w:rPr>
                <w:noProof/>
                <w:webHidden/>
              </w:rPr>
              <w:fldChar w:fldCharType="end"/>
            </w:r>
          </w:hyperlink>
        </w:p>
        <w:p w14:paraId="4F66C7CB" w14:textId="1CF62F77" w:rsidR="0085382C" w:rsidRDefault="0085382C" w:rsidP="00404922">
          <w:pPr>
            <w:pStyle w:val="TOC1"/>
            <w:tabs>
              <w:tab w:val="right" w:leader="dot" w:pos="9350"/>
            </w:tabs>
            <w:spacing w:before="0"/>
            <w:rPr>
              <w:rFonts w:asciiTheme="minorHAnsi" w:eastAsiaTheme="minorEastAsia" w:hAnsiTheme="minorHAnsi" w:cstheme="minorBidi"/>
              <w:bCs w:val="0"/>
              <w:iCs w:val="0"/>
              <w:noProof/>
              <w:kern w:val="2"/>
              <w:lang w:eastAsia="en-US"/>
              <w14:ligatures w14:val="standardContextual"/>
            </w:rPr>
          </w:pPr>
          <w:hyperlink w:anchor="_Toc204587665" w:history="1">
            <w:r w:rsidRPr="005E56A2">
              <w:rPr>
                <w:rStyle w:val="Hyperlink"/>
                <w:rFonts w:eastAsia="system-ui"/>
                <w:noProof/>
              </w:rPr>
              <w:t>Vita</w:t>
            </w:r>
            <w:r>
              <w:rPr>
                <w:noProof/>
                <w:webHidden/>
              </w:rPr>
              <w:tab/>
            </w:r>
            <w:r>
              <w:rPr>
                <w:noProof/>
                <w:webHidden/>
              </w:rPr>
              <w:fldChar w:fldCharType="begin"/>
            </w:r>
            <w:r>
              <w:rPr>
                <w:noProof/>
                <w:webHidden/>
              </w:rPr>
              <w:instrText xml:space="preserve"> PAGEREF _Toc204587665 \h </w:instrText>
            </w:r>
            <w:r>
              <w:rPr>
                <w:noProof/>
                <w:webHidden/>
              </w:rPr>
            </w:r>
            <w:r>
              <w:rPr>
                <w:noProof/>
                <w:webHidden/>
              </w:rPr>
              <w:fldChar w:fldCharType="separate"/>
            </w:r>
            <w:r w:rsidR="00175AB3">
              <w:rPr>
                <w:noProof/>
                <w:webHidden/>
              </w:rPr>
              <w:t>109</w:t>
            </w:r>
            <w:r>
              <w:rPr>
                <w:noProof/>
                <w:webHidden/>
              </w:rPr>
              <w:fldChar w:fldCharType="end"/>
            </w:r>
          </w:hyperlink>
        </w:p>
        <w:p w14:paraId="5C46CCDF" w14:textId="350BA99D" w:rsidR="00451DF6" w:rsidRPr="0085382C" w:rsidRDefault="00A842E8" w:rsidP="00404922">
          <w:pPr>
            <w:rPr>
              <w:iCs/>
              <w:u w:val="single"/>
            </w:rPr>
          </w:pPr>
          <w:r>
            <w:rPr>
              <w:iCs/>
              <w:u w:val="single"/>
            </w:rPr>
            <w:fldChar w:fldCharType="end"/>
          </w:r>
        </w:p>
      </w:sdtContent>
    </w:sdt>
    <w:p w14:paraId="37900E3F" w14:textId="77777777" w:rsidR="00404922" w:rsidRDefault="00404922" w:rsidP="0085382C">
      <w:pPr>
        <w:pStyle w:val="TableofFigures"/>
        <w:tabs>
          <w:tab w:val="right" w:leader="dot" w:pos="9350"/>
        </w:tabs>
        <w:jc w:val="center"/>
        <w:rPr>
          <w:b/>
          <w:bCs/>
        </w:rPr>
      </w:pPr>
    </w:p>
    <w:p w14:paraId="2ABA9342" w14:textId="77777777" w:rsidR="00404922" w:rsidRDefault="00404922" w:rsidP="0085382C">
      <w:pPr>
        <w:pStyle w:val="TableofFigures"/>
        <w:tabs>
          <w:tab w:val="right" w:leader="dot" w:pos="9350"/>
        </w:tabs>
        <w:jc w:val="center"/>
        <w:rPr>
          <w:b/>
          <w:bCs/>
        </w:rPr>
      </w:pPr>
    </w:p>
    <w:p w14:paraId="462309E8" w14:textId="77777777" w:rsidR="00404922" w:rsidRDefault="00404922" w:rsidP="0085382C">
      <w:pPr>
        <w:pStyle w:val="TableofFigures"/>
        <w:tabs>
          <w:tab w:val="right" w:leader="dot" w:pos="9350"/>
        </w:tabs>
        <w:jc w:val="center"/>
        <w:rPr>
          <w:b/>
          <w:bCs/>
        </w:rPr>
      </w:pPr>
    </w:p>
    <w:p w14:paraId="31AE5CCF" w14:textId="77777777" w:rsidR="00404922" w:rsidRDefault="00404922" w:rsidP="0085382C">
      <w:pPr>
        <w:pStyle w:val="TableofFigures"/>
        <w:tabs>
          <w:tab w:val="right" w:leader="dot" w:pos="9350"/>
        </w:tabs>
        <w:jc w:val="center"/>
        <w:rPr>
          <w:b/>
          <w:bCs/>
        </w:rPr>
      </w:pPr>
    </w:p>
    <w:p w14:paraId="359134BF" w14:textId="73A0FF37" w:rsidR="0085382C" w:rsidRDefault="0085382C" w:rsidP="0085382C">
      <w:pPr>
        <w:pStyle w:val="TableofFigures"/>
        <w:tabs>
          <w:tab w:val="right" w:leader="dot" w:pos="9350"/>
        </w:tabs>
        <w:jc w:val="center"/>
        <w:rPr>
          <w:b/>
          <w:bCs/>
        </w:rPr>
      </w:pPr>
      <w:r>
        <w:rPr>
          <w:b/>
          <w:bCs/>
        </w:rPr>
        <w:lastRenderedPageBreak/>
        <w:t xml:space="preserve"> </w:t>
      </w:r>
      <w:r w:rsidR="00404922">
        <w:rPr>
          <w:b/>
          <w:bCs/>
        </w:rPr>
        <w:t>List of Tables</w:t>
      </w:r>
    </w:p>
    <w:p w14:paraId="6213DFED" w14:textId="381ED1D3"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r>
        <w:rPr>
          <w:b/>
          <w:bCs/>
        </w:rPr>
        <w:fldChar w:fldCharType="begin"/>
      </w:r>
      <w:r>
        <w:rPr>
          <w:b/>
          <w:bCs/>
        </w:rPr>
        <w:instrText xml:space="preserve"> TOC \h \z \c "Table" </w:instrText>
      </w:r>
      <w:r>
        <w:rPr>
          <w:b/>
          <w:bCs/>
        </w:rPr>
        <w:fldChar w:fldCharType="separate"/>
      </w:r>
      <w:hyperlink w:anchor="_Toc204587209" w:history="1">
        <w:r w:rsidRPr="00FA41AA">
          <w:rPr>
            <w:rStyle w:val="Hyperlink"/>
            <w:b/>
            <w:bCs/>
            <w:noProof/>
          </w:rPr>
          <w:t>Table 1.</w:t>
        </w:r>
        <w:r w:rsidRPr="00FA41AA">
          <w:rPr>
            <w:rStyle w:val="Hyperlink"/>
            <w:bCs/>
            <w:noProof/>
          </w:rPr>
          <w:t xml:space="preserve"> Demographic Characteristics of Participants (N=13)</w:t>
        </w:r>
        <w:r>
          <w:rPr>
            <w:noProof/>
            <w:webHidden/>
          </w:rPr>
          <w:tab/>
        </w:r>
        <w:r>
          <w:rPr>
            <w:noProof/>
            <w:webHidden/>
          </w:rPr>
          <w:fldChar w:fldCharType="begin"/>
        </w:r>
        <w:r>
          <w:rPr>
            <w:noProof/>
            <w:webHidden/>
          </w:rPr>
          <w:instrText xml:space="preserve"> PAGEREF _Toc204587209 \h </w:instrText>
        </w:r>
        <w:r>
          <w:rPr>
            <w:noProof/>
            <w:webHidden/>
          </w:rPr>
        </w:r>
        <w:r>
          <w:rPr>
            <w:noProof/>
            <w:webHidden/>
          </w:rPr>
          <w:fldChar w:fldCharType="separate"/>
        </w:r>
        <w:r w:rsidR="00175AB3">
          <w:rPr>
            <w:noProof/>
            <w:webHidden/>
          </w:rPr>
          <w:t>38</w:t>
        </w:r>
        <w:r>
          <w:rPr>
            <w:noProof/>
            <w:webHidden/>
          </w:rPr>
          <w:fldChar w:fldCharType="end"/>
        </w:r>
      </w:hyperlink>
    </w:p>
    <w:p w14:paraId="2F827F22" w14:textId="37A2EEBC"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hyperlink w:anchor="_Toc204587210" w:history="1">
        <w:r w:rsidRPr="00FA41AA">
          <w:rPr>
            <w:rStyle w:val="Hyperlink"/>
            <w:b/>
            <w:bCs/>
            <w:noProof/>
          </w:rPr>
          <w:t>Table 2.</w:t>
        </w:r>
        <w:r w:rsidR="0082126A">
          <w:rPr>
            <w:rStyle w:val="Hyperlink"/>
            <w:b/>
            <w:bCs/>
            <w:noProof/>
          </w:rPr>
          <w:t xml:space="preserve"> </w:t>
        </w:r>
        <w:r w:rsidRPr="00FA41AA">
          <w:rPr>
            <w:rStyle w:val="Hyperlink"/>
            <w:noProof/>
          </w:rPr>
          <w:t xml:space="preserve">Supplementary London Measure of Unplanned Pregnancy </w:t>
        </w:r>
        <w:r w:rsidR="00770BC0">
          <w:rPr>
            <w:rStyle w:val="Hyperlink"/>
            <w:noProof/>
          </w:rPr>
          <w:t xml:space="preserve">(LMUP) </w:t>
        </w:r>
        <w:r w:rsidRPr="00FA41AA">
          <w:rPr>
            <w:rStyle w:val="Hyperlink"/>
            <w:noProof/>
          </w:rPr>
          <w:t>Questions</w:t>
        </w:r>
        <w:r>
          <w:rPr>
            <w:noProof/>
            <w:webHidden/>
          </w:rPr>
          <w:tab/>
        </w:r>
        <w:r>
          <w:rPr>
            <w:noProof/>
            <w:webHidden/>
          </w:rPr>
          <w:fldChar w:fldCharType="begin"/>
        </w:r>
        <w:r>
          <w:rPr>
            <w:noProof/>
            <w:webHidden/>
          </w:rPr>
          <w:instrText xml:space="preserve"> PAGEREF _Toc204587210 \h </w:instrText>
        </w:r>
        <w:r>
          <w:rPr>
            <w:noProof/>
            <w:webHidden/>
          </w:rPr>
        </w:r>
        <w:r>
          <w:rPr>
            <w:noProof/>
            <w:webHidden/>
          </w:rPr>
          <w:fldChar w:fldCharType="separate"/>
        </w:r>
        <w:r w:rsidR="00175AB3">
          <w:rPr>
            <w:noProof/>
            <w:webHidden/>
          </w:rPr>
          <w:t>41</w:t>
        </w:r>
        <w:r>
          <w:rPr>
            <w:noProof/>
            <w:webHidden/>
          </w:rPr>
          <w:fldChar w:fldCharType="end"/>
        </w:r>
      </w:hyperlink>
    </w:p>
    <w:p w14:paraId="3C5414BE" w14:textId="1B155B5A"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hyperlink w:anchor="_Toc204587211" w:history="1">
        <w:r w:rsidRPr="00FA41AA">
          <w:rPr>
            <w:rStyle w:val="Hyperlink"/>
            <w:b/>
            <w:bCs/>
            <w:noProof/>
          </w:rPr>
          <w:t>Table 3.</w:t>
        </w:r>
        <w:r w:rsidRPr="00FA41AA">
          <w:rPr>
            <w:rStyle w:val="Hyperlink"/>
            <w:noProof/>
          </w:rPr>
          <w:t xml:space="preserve"> Physical Activity Participation by Pregnancy Planning Category</w:t>
        </w:r>
        <w:r>
          <w:rPr>
            <w:noProof/>
            <w:webHidden/>
          </w:rPr>
          <w:tab/>
        </w:r>
        <w:r>
          <w:rPr>
            <w:noProof/>
            <w:webHidden/>
          </w:rPr>
          <w:fldChar w:fldCharType="begin"/>
        </w:r>
        <w:r>
          <w:rPr>
            <w:noProof/>
            <w:webHidden/>
          </w:rPr>
          <w:instrText xml:space="preserve"> PAGEREF _Toc204587211 \h </w:instrText>
        </w:r>
        <w:r>
          <w:rPr>
            <w:noProof/>
            <w:webHidden/>
          </w:rPr>
        </w:r>
        <w:r>
          <w:rPr>
            <w:noProof/>
            <w:webHidden/>
          </w:rPr>
          <w:fldChar w:fldCharType="separate"/>
        </w:r>
        <w:r w:rsidR="00175AB3">
          <w:rPr>
            <w:noProof/>
            <w:webHidden/>
          </w:rPr>
          <w:t>42</w:t>
        </w:r>
        <w:r>
          <w:rPr>
            <w:noProof/>
            <w:webHidden/>
          </w:rPr>
          <w:fldChar w:fldCharType="end"/>
        </w:r>
      </w:hyperlink>
    </w:p>
    <w:p w14:paraId="00AC8B41" w14:textId="3DD5D789"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hyperlink w:anchor="_Toc204587212" w:history="1">
        <w:r w:rsidRPr="00FA41AA">
          <w:rPr>
            <w:rStyle w:val="Hyperlink"/>
            <w:b/>
            <w:bCs/>
            <w:noProof/>
          </w:rPr>
          <w:t>Table 4.</w:t>
        </w:r>
        <w:r w:rsidRPr="00FA41AA">
          <w:rPr>
            <w:rStyle w:val="Hyperlink"/>
            <w:noProof/>
          </w:rPr>
          <w:t xml:space="preserve"> Mann-Whitney U Results (N=13)</w:t>
        </w:r>
        <w:r>
          <w:rPr>
            <w:noProof/>
            <w:webHidden/>
          </w:rPr>
          <w:tab/>
        </w:r>
        <w:r>
          <w:rPr>
            <w:noProof/>
            <w:webHidden/>
          </w:rPr>
          <w:fldChar w:fldCharType="begin"/>
        </w:r>
        <w:r>
          <w:rPr>
            <w:noProof/>
            <w:webHidden/>
          </w:rPr>
          <w:instrText xml:space="preserve"> PAGEREF _Toc204587212 \h </w:instrText>
        </w:r>
        <w:r>
          <w:rPr>
            <w:noProof/>
            <w:webHidden/>
          </w:rPr>
        </w:r>
        <w:r>
          <w:rPr>
            <w:noProof/>
            <w:webHidden/>
          </w:rPr>
          <w:fldChar w:fldCharType="separate"/>
        </w:r>
        <w:r w:rsidR="00175AB3">
          <w:rPr>
            <w:noProof/>
            <w:webHidden/>
          </w:rPr>
          <w:t>42</w:t>
        </w:r>
        <w:r>
          <w:rPr>
            <w:noProof/>
            <w:webHidden/>
          </w:rPr>
          <w:fldChar w:fldCharType="end"/>
        </w:r>
      </w:hyperlink>
    </w:p>
    <w:p w14:paraId="7666E200" w14:textId="218363B8"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hyperlink w:anchor="_Toc204587213" w:history="1">
        <w:r w:rsidRPr="00FA41AA">
          <w:rPr>
            <w:rStyle w:val="Hyperlink"/>
            <w:b/>
            <w:bCs/>
            <w:noProof/>
          </w:rPr>
          <w:t>Table 5.</w:t>
        </w:r>
        <w:r w:rsidRPr="00FA41AA">
          <w:rPr>
            <w:rStyle w:val="Hyperlink"/>
            <w:noProof/>
          </w:rPr>
          <w:t xml:space="preserve"> Spearman’s Rho Nonparametric Correlations (N=13)</w:t>
        </w:r>
        <w:r>
          <w:rPr>
            <w:noProof/>
            <w:webHidden/>
          </w:rPr>
          <w:tab/>
        </w:r>
        <w:r>
          <w:rPr>
            <w:noProof/>
            <w:webHidden/>
          </w:rPr>
          <w:fldChar w:fldCharType="begin"/>
        </w:r>
        <w:r>
          <w:rPr>
            <w:noProof/>
            <w:webHidden/>
          </w:rPr>
          <w:instrText xml:space="preserve"> PAGEREF _Toc204587213 \h </w:instrText>
        </w:r>
        <w:r>
          <w:rPr>
            <w:noProof/>
            <w:webHidden/>
          </w:rPr>
        </w:r>
        <w:r>
          <w:rPr>
            <w:noProof/>
            <w:webHidden/>
          </w:rPr>
          <w:fldChar w:fldCharType="separate"/>
        </w:r>
        <w:r w:rsidR="00175AB3">
          <w:rPr>
            <w:noProof/>
            <w:webHidden/>
          </w:rPr>
          <w:t>43</w:t>
        </w:r>
        <w:r>
          <w:rPr>
            <w:noProof/>
            <w:webHidden/>
          </w:rPr>
          <w:fldChar w:fldCharType="end"/>
        </w:r>
      </w:hyperlink>
    </w:p>
    <w:p w14:paraId="63F90C57" w14:textId="6EEED8F7" w:rsidR="00F739EE" w:rsidRDefault="00F739EE">
      <w:pPr>
        <w:pStyle w:val="TableofFigures"/>
        <w:tabs>
          <w:tab w:val="right" w:leader="dot" w:pos="9350"/>
        </w:tabs>
        <w:rPr>
          <w:rFonts w:asciiTheme="minorHAnsi" w:eastAsiaTheme="minorEastAsia" w:hAnsiTheme="minorHAnsi" w:cstheme="minorBidi"/>
          <w:noProof/>
          <w:kern w:val="2"/>
          <w:lang w:eastAsia="en-US"/>
          <w14:ligatures w14:val="standardContextual"/>
        </w:rPr>
      </w:pPr>
      <w:hyperlink w:anchor="_Toc204587214" w:history="1">
        <w:r w:rsidRPr="00FA41AA">
          <w:rPr>
            <w:rStyle w:val="Hyperlink"/>
            <w:b/>
            <w:bCs/>
            <w:noProof/>
          </w:rPr>
          <w:t>Table 6.</w:t>
        </w:r>
        <w:r w:rsidRPr="00FA41AA">
          <w:rPr>
            <w:rStyle w:val="Hyperlink"/>
            <w:noProof/>
          </w:rPr>
          <w:t xml:space="preserve"> Pregnancy Planning Status by Participant Separated by Quantitative and Qualitative</w:t>
        </w:r>
        <w:r>
          <w:rPr>
            <w:noProof/>
            <w:webHidden/>
          </w:rPr>
          <w:tab/>
        </w:r>
        <w:r>
          <w:rPr>
            <w:noProof/>
            <w:webHidden/>
          </w:rPr>
          <w:fldChar w:fldCharType="begin"/>
        </w:r>
        <w:r>
          <w:rPr>
            <w:noProof/>
            <w:webHidden/>
          </w:rPr>
          <w:instrText xml:space="preserve"> PAGEREF _Toc204587214 \h </w:instrText>
        </w:r>
        <w:r>
          <w:rPr>
            <w:noProof/>
            <w:webHidden/>
          </w:rPr>
        </w:r>
        <w:r>
          <w:rPr>
            <w:noProof/>
            <w:webHidden/>
          </w:rPr>
          <w:fldChar w:fldCharType="separate"/>
        </w:r>
        <w:r w:rsidR="00175AB3">
          <w:rPr>
            <w:noProof/>
            <w:webHidden/>
          </w:rPr>
          <w:t>66</w:t>
        </w:r>
        <w:r>
          <w:rPr>
            <w:noProof/>
            <w:webHidden/>
          </w:rPr>
          <w:fldChar w:fldCharType="end"/>
        </w:r>
      </w:hyperlink>
    </w:p>
    <w:p w14:paraId="308E7D59" w14:textId="645B5206" w:rsidR="00EA7164" w:rsidRPr="00EA7164" w:rsidRDefault="00F739EE" w:rsidP="00EA37C3">
      <w:pPr>
        <w:rPr>
          <w:b/>
          <w:bCs/>
        </w:rPr>
        <w:sectPr w:rsidR="00EA7164" w:rsidRPr="00EA7164" w:rsidSect="00C04C38">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r>
        <w:rPr>
          <w:b/>
          <w:bCs/>
        </w:rPr>
        <w:fldChar w:fldCharType="end"/>
      </w:r>
    </w:p>
    <w:p w14:paraId="64406F1F" w14:textId="73E6A294" w:rsidR="00DF5224" w:rsidRPr="008F52EF" w:rsidRDefault="03ADE68E" w:rsidP="00C73EE4">
      <w:pPr>
        <w:pStyle w:val="Heading1"/>
        <w:snapToGrid w:val="0"/>
        <w:spacing w:after="0" w:line="480" w:lineRule="auto"/>
        <w:contextualSpacing w:val="0"/>
        <w:jc w:val="center"/>
        <w:rPr>
          <w:sz w:val="24"/>
          <w:szCs w:val="24"/>
        </w:rPr>
      </w:pPr>
      <w:bookmarkStart w:id="0" w:name="_Toc204587580"/>
      <w:r w:rsidRPr="008F52EF">
        <w:rPr>
          <w:sz w:val="24"/>
          <w:szCs w:val="24"/>
        </w:rPr>
        <w:lastRenderedPageBreak/>
        <w:t>C</w:t>
      </w:r>
      <w:r w:rsidR="00BE7DED" w:rsidRPr="008F52EF">
        <w:rPr>
          <w:sz w:val="24"/>
          <w:szCs w:val="24"/>
        </w:rPr>
        <w:t>hapter</w:t>
      </w:r>
      <w:r w:rsidR="00DF5224" w:rsidRPr="008F52EF">
        <w:rPr>
          <w:sz w:val="24"/>
          <w:szCs w:val="24"/>
        </w:rPr>
        <w:t xml:space="preserve"> </w:t>
      </w:r>
      <w:r w:rsidRPr="008F52EF">
        <w:rPr>
          <w:sz w:val="24"/>
          <w:szCs w:val="24"/>
        </w:rPr>
        <w:t>1</w:t>
      </w:r>
      <w:r w:rsidR="006E0D70" w:rsidRPr="008F52EF">
        <w:rPr>
          <w:sz w:val="24"/>
          <w:szCs w:val="24"/>
        </w:rPr>
        <w:br/>
      </w:r>
      <w:r w:rsidR="00BE7DED" w:rsidRPr="008F52EF">
        <w:rPr>
          <w:sz w:val="24"/>
          <w:szCs w:val="24"/>
        </w:rPr>
        <w:t>Introduction</w:t>
      </w:r>
      <w:bookmarkEnd w:id="0"/>
    </w:p>
    <w:p w14:paraId="1FBBC4C0" w14:textId="7F4B9DEC" w:rsidR="001E5BFD" w:rsidRDefault="6ECCAAD2" w:rsidP="00443D53">
      <w:pPr>
        <w:ind w:firstLine="720"/>
      </w:pPr>
      <w:r w:rsidRPr="00D87C51">
        <w:rPr>
          <w:color w:val="000000" w:themeColor="text1"/>
        </w:rPr>
        <w:t xml:space="preserve">Current </w:t>
      </w:r>
      <w:r w:rsidR="46FDE99A" w:rsidRPr="00D87C51">
        <w:rPr>
          <w:color w:val="000000" w:themeColor="text1"/>
        </w:rPr>
        <w:t>United States</w:t>
      </w:r>
      <w:r w:rsidR="007120EE">
        <w:rPr>
          <w:color w:val="000000" w:themeColor="text1"/>
        </w:rPr>
        <w:t xml:space="preserve"> (U.S.)</w:t>
      </w:r>
      <w:r w:rsidR="46FDE99A" w:rsidRPr="00D87C51">
        <w:rPr>
          <w:color w:val="000000" w:themeColor="text1"/>
        </w:rPr>
        <w:t xml:space="preserve"> physical activity </w:t>
      </w:r>
      <w:r w:rsidR="6D08FCF3" w:rsidRPr="00D87C51">
        <w:rPr>
          <w:color w:val="000000" w:themeColor="text1"/>
        </w:rPr>
        <w:t xml:space="preserve">(PA) </w:t>
      </w:r>
      <w:r w:rsidRPr="00D87C51">
        <w:rPr>
          <w:color w:val="000000" w:themeColor="text1"/>
        </w:rPr>
        <w:t xml:space="preserve">guidelines for pregnant </w:t>
      </w:r>
      <w:r w:rsidR="002573A1" w:rsidRPr="00D87C51">
        <w:rPr>
          <w:color w:val="000000" w:themeColor="text1"/>
        </w:rPr>
        <w:t xml:space="preserve">individuals </w:t>
      </w:r>
      <w:r w:rsidR="26505C33" w:rsidRPr="00D87C51">
        <w:rPr>
          <w:color w:val="000000" w:themeColor="text1"/>
        </w:rPr>
        <w:t>recommend</w:t>
      </w:r>
      <w:r w:rsidRPr="00D87C51">
        <w:rPr>
          <w:color w:val="000000" w:themeColor="text1"/>
        </w:rPr>
        <w:t xml:space="preserve"> at least 150 minutes (about 2 </w:t>
      </w:r>
      <w:r w:rsidR="00D11970">
        <w:rPr>
          <w:color w:val="000000" w:themeColor="text1"/>
        </w:rPr>
        <w:t>1/2</w:t>
      </w:r>
      <w:r w:rsidRPr="00D87C51">
        <w:rPr>
          <w:color w:val="000000" w:themeColor="text1"/>
        </w:rPr>
        <w:t xml:space="preserve"> hours) of moderate</w:t>
      </w:r>
      <w:r w:rsidRPr="000353E9">
        <w:t>-intensity aerobic activity</w:t>
      </w:r>
      <w:r w:rsidR="00950AC6" w:rsidRPr="000353E9">
        <w:t xml:space="preserve"> </w:t>
      </w:r>
      <w:r w:rsidR="0020416D">
        <w:t>per</w:t>
      </w:r>
      <w:r w:rsidR="0020416D" w:rsidRPr="000353E9">
        <w:t xml:space="preserve"> </w:t>
      </w:r>
      <w:r w:rsidR="00950AC6" w:rsidRPr="000353E9">
        <w:t>week</w:t>
      </w:r>
      <w:r w:rsidRPr="000353E9">
        <w:t xml:space="preserve"> </w:t>
      </w:r>
      <w:r w:rsidR="00950AC6" w:rsidRPr="000353E9">
        <w:fldChar w:fldCharType="begin"/>
      </w:r>
      <w:r w:rsidR="00CE60B4" w:rsidRPr="000353E9">
        <w:instrText xml:space="preserve"> ADDIN EN.CITE &lt;EndNote&gt;&lt;Cite&gt;&lt;Author&gt;Piercy&lt;/Author&gt;&lt;Year&gt;2018&lt;/Year&gt;&lt;RecNum&gt;36&lt;/RecNum&gt;&lt;DisplayText&gt;[1, 2]&lt;/DisplayText&gt;&lt;record&gt;&lt;rec-number&gt;36&lt;/rec-number&gt;&lt;foreign-keys&gt;&lt;key app="EN" db-id="ezrpvffezewzace5f2a55xpkp5awffpwvzxr" timestamp="1729486254"&gt;36&lt;/key&gt;&lt;/foreign-keys&gt;&lt;ref-type name="Journal Article"&gt;17&lt;/ref-type&gt;&lt;contributors&gt;&lt;authors&gt;&lt;author&gt;Piercy, K.L.&lt;/author&gt;&lt;author&gt;Troiano, R.P.&lt;/author&gt;&lt;author&gt;Ballard, R.M.&lt;/author&gt;&lt;author&gt;Carlson, S.A., &lt;/author&gt;&lt;author&gt;Fulton, J.E.&lt;/author&gt;&lt;author&gt;Galuska, D.A.&lt;/author&gt;&lt;author&gt;George, S.M.&lt;/author&gt;&lt;author&gt;Olson, R.D.&lt;/author&gt;&lt;/authors&gt;&lt;/contributors&gt;&lt;titles&gt;&lt;title&gt;The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urls&gt;&lt;/urls&gt;&lt;/record&gt;&lt;/Cite&gt;&lt;Cite&gt;&lt;Year&gt;2020&lt;/Year&gt;&lt;RecNum&gt;37&lt;/RecNum&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950AC6" w:rsidRPr="000353E9">
        <w:fldChar w:fldCharType="separate"/>
      </w:r>
      <w:r w:rsidR="00CE60B4" w:rsidRPr="000353E9">
        <w:rPr>
          <w:noProof/>
        </w:rPr>
        <w:t>[1, 2]</w:t>
      </w:r>
      <w:r w:rsidR="00950AC6" w:rsidRPr="000353E9">
        <w:fldChar w:fldCharType="end"/>
      </w:r>
      <w:r w:rsidRPr="000353E9">
        <w:t>.</w:t>
      </w:r>
      <w:r w:rsidR="66D626F3" w:rsidRPr="000353E9">
        <w:t xml:space="preserve"> </w:t>
      </w:r>
      <w:r w:rsidR="001A125D">
        <w:t>Early h</w:t>
      </w:r>
      <w:r w:rsidR="00C123F7">
        <w:t xml:space="preserve">istorical </w:t>
      </w:r>
      <w:r w:rsidR="00062536">
        <w:t xml:space="preserve">recommendations </w:t>
      </w:r>
      <w:r w:rsidR="00C123F7">
        <w:t xml:space="preserve">emphasized that pregnant individuals should approach exercise with extreme caution </w:t>
      </w:r>
      <w:r w:rsidR="001A125D">
        <w:t xml:space="preserve">and avoid </w:t>
      </w:r>
      <w:r w:rsidR="005A2EF0">
        <w:t>overexertion</w:t>
      </w:r>
      <w:r w:rsidR="001A125D">
        <w:t xml:space="preserve"> </w:t>
      </w:r>
      <w:r w:rsidR="00FD3700" w:rsidRPr="000353E9">
        <w:fldChar w:fldCharType="begin"/>
      </w:r>
      <w:r w:rsidR="005A2EF0">
        <w:instrText xml:space="preserve"> ADDIN EN.CITE &lt;EndNote&gt;&lt;Cite&gt;&lt;Author&gt;Artal&lt;/Author&gt;&lt;Year&gt;2012&lt;/Year&gt;&lt;RecNum&gt;76&lt;/RecNum&gt;&lt;DisplayText&gt;[3-5]&lt;/DisplayText&gt;&lt;record&gt;&lt;rec-number&gt;76&lt;/rec-number&gt;&lt;foreign-keys&gt;&lt;key app="EN" db-id="ezrpvffezewzace5f2a55xpkp5awffpwvzxr" timestamp="1729982132"&gt;76&lt;/key&gt;&lt;/foreign-keys&gt;&lt;ref-type name="Book"&gt;6&lt;/ref-type&gt;&lt;contributors&gt;&lt;authors&gt;&lt;author&gt;Artal, R. &lt;/author&gt;&lt;/authors&gt;&lt;/contributors&gt;&lt;titles&gt;&lt;title&gt;Exercise and Pregnancy&lt;/title&gt;&lt;/titles&gt;&lt;dates&gt;&lt;year&gt;2012&lt;/year&gt;&lt;/dates&gt;&lt;publisher&gt;CRC Press&lt;/publisher&gt;&lt;isbn&gt;9781003222590&lt;/isbn&gt;&lt;urls&gt;&lt;/urls&gt;&lt;/record&gt;&lt;/Cite&gt;&lt;Cite&gt;&lt;Author&gt;Kehler&lt;/Author&gt;&lt;Year&gt;2015&lt;/Year&gt;&lt;RecNum&gt;113&lt;/RecNum&gt;&lt;record&gt;&lt;rec-number&gt;113&lt;/rec-number&gt;&lt;foreign-keys&gt;&lt;key app="EN" db-id="ezrpvffezewzace5f2a55xpkp5awffpwvzxr" timestamp="1751559458"&gt;113&lt;/key&gt;&lt;/foreign-keys&gt;&lt;ref-type name="Journal Article"&gt;17&lt;/ref-type&gt;&lt;contributors&gt;&lt;authors&gt;&lt;author&gt;Kehler, A.K.&lt;/author&gt;&lt;author&gt;Heinrich, K.M. &lt;/author&gt;&lt;/authors&gt;&lt;/contributors&gt;&lt;titles&gt;&lt;title&gt;A selective review of prenatal exercise guidelines since the 1950s until present: written for women, health care professionals, and female athletes &lt;/title&gt;&lt;secondary-title&gt;Women Birth&lt;/secondary-title&gt;&lt;/titles&gt;&lt;periodical&gt;&lt;full-title&gt;Women Birth&lt;/full-title&gt;&lt;/periodical&gt;&lt;dates&gt;&lt;year&gt;2015&lt;/year&gt;&lt;/dates&gt;&lt;urls&gt;&lt;/urls&gt;&lt;/record&gt;&lt;/Cite&gt;&lt;Cite&gt;&lt;Author&gt;Bruser&lt;/Author&gt;&lt;Year&gt;1968&lt;/Year&gt;&lt;RecNum&gt;114&lt;/RecNum&gt;&lt;record&gt;&lt;rec-number&gt;114&lt;/rec-number&gt;&lt;foreign-keys&gt;&lt;key app="EN" db-id="ezrpvffezewzace5f2a55xpkp5awffpwvzxr" timestamp="1751564162"&gt;114&lt;/key&gt;&lt;/foreign-keys&gt;&lt;ref-type name="Journal Article"&gt;17&lt;/ref-type&gt;&lt;contributors&gt;&lt;authors&gt;&lt;author&gt;Bruser, M. &lt;/author&gt;&lt;/authors&gt;&lt;/contributors&gt;&lt;titles&gt;&lt;title&gt;Sporting activities during pregnancy&lt;/title&gt;&lt;secondary-title&gt;Obstetrics and gynecology&lt;/secondary-title&gt;&lt;/titles&gt;&lt;periodical&gt;&lt;full-title&gt;Obstetrics and gynecology&lt;/full-title&gt;&lt;/periodical&gt;&lt;pages&gt;721&lt;/pages&gt;&lt;volume&gt;32&lt;/volume&gt;&lt;num-vols&gt;5&lt;/num-vols&gt;&lt;dates&gt;&lt;year&gt;1968&lt;/year&gt;&lt;/dates&gt;&lt;urls&gt;&lt;/urls&gt;&lt;/record&gt;&lt;/Cite&gt;&lt;/EndNote&gt;</w:instrText>
      </w:r>
      <w:r w:rsidR="00FD3700" w:rsidRPr="000353E9">
        <w:fldChar w:fldCharType="separate"/>
      </w:r>
      <w:r w:rsidR="005A2EF0">
        <w:rPr>
          <w:noProof/>
        </w:rPr>
        <w:t>[3-5]</w:t>
      </w:r>
      <w:r w:rsidR="00FD3700" w:rsidRPr="000353E9">
        <w:fldChar w:fldCharType="end"/>
      </w:r>
      <w:r w:rsidR="00FD3700" w:rsidRPr="000353E9">
        <w:t xml:space="preserve">. </w:t>
      </w:r>
      <w:r w:rsidR="008562FF">
        <w:t xml:space="preserve">Recommendations for </w:t>
      </w:r>
      <w:r w:rsidR="007F6294" w:rsidRPr="000353E9">
        <w:t xml:space="preserve">moderate-intensity exercise </w:t>
      </w:r>
      <w:r w:rsidR="008562FF">
        <w:t>in</w:t>
      </w:r>
      <w:r w:rsidR="007F6294" w:rsidRPr="000353E9">
        <w:t xml:space="preserve"> pregnant individuals were formulated in the 1970s and 1980s through prenatal exercise programs </w:t>
      </w:r>
      <w:r w:rsidR="007F6294" w:rsidRPr="000353E9">
        <w:fldChar w:fldCharType="begin"/>
      </w:r>
      <w:r w:rsidR="005A2EF0">
        <w:instrText xml:space="preserve"> ADDIN EN.CITE &lt;EndNote&gt;&lt;Cite&gt;&lt;Author&gt;Symons Downs&lt;/Author&gt;&lt;Year&gt;2012&lt;/Year&gt;&lt;RecNum&gt;83&lt;/RecNum&gt;&lt;DisplayText&gt;[6]&lt;/DisplayText&gt;&lt;record&gt;&lt;rec-number&gt;83&lt;/rec-number&gt;&lt;foreign-keys&gt;&lt;key app="EN" db-id="ezrpvffezewzace5f2a55xpkp5awffpwvzxr" timestamp="1731687591"&gt;83&lt;/key&gt;&lt;/foreign-keys&gt;&lt;ref-type name="Journal Article"&gt;17&lt;/ref-type&gt;&lt;contributors&gt;&lt;authors&gt;&lt;author&gt;Symons Downs, D.&lt;/author&gt;&lt;author&gt;Chasan-Taber, L.&lt;/author&gt;&lt;author&gt;Evenson, K.R.&lt;/author&gt;&lt;author&gt;Leiferman, J.&lt;/author&gt;&lt;author&gt;Yeo, S. &lt;/author&gt;&lt;/authors&gt;&lt;/contributors&gt;&lt;titles&gt;&lt;title&gt;Physical Activity and Pregnancy: Past and Present Evidence and Future Recommendations&lt;/title&gt;&lt;secondary-title&gt;Res Q Exerc Sport&lt;/secondary-title&gt;&lt;/titles&gt;&lt;periodical&gt;&lt;full-title&gt;Res Q Exerc Sport&lt;/full-title&gt;&lt;/periodical&gt;&lt;dates&gt;&lt;year&gt;2012&lt;/year&gt;&lt;/dates&gt;&lt;urls&gt;&lt;/urls&gt;&lt;/record&gt;&lt;/Cite&gt;&lt;/EndNote&gt;</w:instrText>
      </w:r>
      <w:r w:rsidR="007F6294" w:rsidRPr="000353E9">
        <w:fldChar w:fldCharType="separate"/>
      </w:r>
      <w:r w:rsidR="005A2EF0">
        <w:rPr>
          <w:noProof/>
        </w:rPr>
        <w:t>[6]</w:t>
      </w:r>
      <w:r w:rsidR="007F6294" w:rsidRPr="000353E9">
        <w:fldChar w:fldCharType="end"/>
      </w:r>
      <w:r w:rsidR="007F6294" w:rsidRPr="000353E9">
        <w:t xml:space="preserve">. </w:t>
      </w:r>
      <w:r w:rsidR="008562FF">
        <w:t>The</w:t>
      </w:r>
      <w:r w:rsidR="005A2EF0">
        <w:t>y</w:t>
      </w:r>
      <w:r w:rsidR="007F6294" w:rsidRPr="000353E9">
        <w:t xml:space="preserve"> began to </w:t>
      </w:r>
      <w:r w:rsidR="008562FF">
        <w:t>advance</w:t>
      </w:r>
      <w:r w:rsidR="005A2EF0">
        <w:t xml:space="preserve"> in light of the health and fitness boom</w:t>
      </w:r>
      <w:r w:rsidR="008562FF">
        <w:t xml:space="preserve"> to </w:t>
      </w:r>
      <w:r w:rsidR="005A2EF0">
        <w:t xml:space="preserve">encourage </w:t>
      </w:r>
      <w:r w:rsidR="008562FF">
        <w:t xml:space="preserve">PA </w:t>
      </w:r>
      <w:r w:rsidR="005A2EF0">
        <w:t>as women became</w:t>
      </w:r>
      <w:r w:rsidR="00503D00">
        <w:t xml:space="preserve"> </w:t>
      </w:r>
      <w:r w:rsidR="005A2EF0">
        <w:t xml:space="preserve">included in </w:t>
      </w:r>
      <w:r w:rsidR="00503D00">
        <w:t xml:space="preserve">more </w:t>
      </w:r>
      <w:r w:rsidR="005A2EF0">
        <w:t>sport-related activities</w:t>
      </w:r>
      <w:r w:rsidR="00360E9D">
        <w:t xml:space="preserve"> </w:t>
      </w:r>
      <w:r w:rsidR="007F6294" w:rsidRPr="000353E9">
        <w:fldChar w:fldCharType="begin"/>
      </w:r>
      <w:r w:rsidR="005A2EF0">
        <w:instrText xml:space="preserve"> ADDIN EN.CITE &lt;EndNote&gt;&lt;Cite&gt;&lt;Author&gt;Symons Downs&lt;/Author&gt;&lt;Year&gt;2012&lt;/Year&gt;&lt;RecNum&gt;83&lt;/RecNum&gt;&lt;DisplayText&gt;[4, 6]&lt;/DisplayText&gt;&lt;record&gt;&lt;rec-number&gt;83&lt;/rec-number&gt;&lt;foreign-keys&gt;&lt;key app="EN" db-id="ezrpvffezewzace5f2a55xpkp5awffpwvzxr" timestamp="1731687591"&gt;83&lt;/key&gt;&lt;/foreign-keys&gt;&lt;ref-type name="Journal Article"&gt;17&lt;/ref-type&gt;&lt;contributors&gt;&lt;authors&gt;&lt;author&gt;Symons Downs, D.&lt;/author&gt;&lt;author&gt;Chasan-Taber, L.&lt;/author&gt;&lt;author&gt;Evenson, K.R.&lt;/author&gt;&lt;author&gt;Leiferman, J.&lt;/author&gt;&lt;author&gt;Yeo, S. &lt;/author&gt;&lt;/authors&gt;&lt;/contributors&gt;&lt;titles&gt;&lt;title&gt;Physical Activity and Pregnancy: Past and Present Evidence and Future Recommendations&lt;/title&gt;&lt;secondary-title&gt;Res Q Exerc Sport&lt;/secondary-title&gt;&lt;/titles&gt;&lt;periodical&gt;&lt;full-title&gt;Res Q Exerc Sport&lt;/full-title&gt;&lt;/periodical&gt;&lt;dates&gt;&lt;year&gt;2012&lt;/year&gt;&lt;/dates&gt;&lt;urls&gt;&lt;/urls&gt;&lt;/record&gt;&lt;/Cite&gt;&lt;Cite&gt;&lt;Author&gt;Kehler&lt;/Author&gt;&lt;Year&gt;2015&lt;/Year&gt;&lt;RecNum&gt;113&lt;/RecNum&gt;&lt;record&gt;&lt;rec-number&gt;113&lt;/rec-number&gt;&lt;foreign-keys&gt;&lt;key app="EN" db-id="ezrpvffezewzace5f2a55xpkp5awffpwvzxr" timestamp="1751559458"&gt;113&lt;/key&gt;&lt;/foreign-keys&gt;&lt;ref-type name="Journal Article"&gt;17&lt;/ref-type&gt;&lt;contributors&gt;&lt;authors&gt;&lt;author&gt;Kehler, A.K.&lt;/author&gt;&lt;author&gt;Heinrich, K.M. &lt;/author&gt;&lt;/authors&gt;&lt;/contributors&gt;&lt;titles&gt;&lt;title&gt;A selective review of prenatal exercise guidelines since the 1950s until present: written for women, health care professionals, and female athletes &lt;/title&gt;&lt;secondary-title&gt;Women Birth&lt;/secondary-title&gt;&lt;/titles&gt;&lt;periodical&gt;&lt;full-title&gt;Women Birth&lt;/full-title&gt;&lt;/periodical&gt;&lt;dates&gt;&lt;year&gt;2015&lt;/year&gt;&lt;/dates&gt;&lt;urls&gt;&lt;/urls&gt;&lt;/record&gt;&lt;/Cite&gt;&lt;/EndNote&gt;</w:instrText>
      </w:r>
      <w:r w:rsidR="007F6294" w:rsidRPr="000353E9">
        <w:fldChar w:fldCharType="separate"/>
      </w:r>
      <w:r w:rsidR="005A2EF0">
        <w:rPr>
          <w:noProof/>
        </w:rPr>
        <w:t>[4, 6]</w:t>
      </w:r>
      <w:r w:rsidR="007F6294" w:rsidRPr="000353E9">
        <w:fldChar w:fldCharType="end"/>
      </w:r>
      <w:r w:rsidR="007F6294" w:rsidRPr="000353E9">
        <w:t xml:space="preserve">. </w:t>
      </w:r>
      <w:r w:rsidR="005A2EF0">
        <w:t xml:space="preserve">The American College of Obstetrics and Gynecology (ACOG) created </w:t>
      </w:r>
      <w:r w:rsidR="007F6294" w:rsidRPr="000353E9">
        <w:t>guidelines</w:t>
      </w:r>
      <w:r w:rsidR="008562FF">
        <w:t xml:space="preserve"> in the</w:t>
      </w:r>
      <w:r w:rsidR="00C61403">
        <w:t xml:space="preserve"> late 1990s and</w:t>
      </w:r>
      <w:r w:rsidR="008562FF">
        <w:t xml:space="preserve"> early 2000s</w:t>
      </w:r>
      <w:r w:rsidR="007F6294" w:rsidRPr="000353E9">
        <w:t xml:space="preserve"> to </w:t>
      </w:r>
      <w:r w:rsidR="008562FF">
        <w:t>su</w:t>
      </w:r>
      <w:r w:rsidR="00C61403">
        <w:t>pport</w:t>
      </w:r>
      <w:r w:rsidR="007F6294" w:rsidRPr="000353E9">
        <w:t xml:space="preserve"> at least 30 minutes of PA</w:t>
      </w:r>
      <w:r w:rsidR="00C61403">
        <w:t xml:space="preserve"> (with suggestions of breaking activity up into 15 minute periods)</w:t>
      </w:r>
      <w:r w:rsidR="007F6294" w:rsidRPr="000353E9">
        <w:t xml:space="preserve"> during most days of the week </w:t>
      </w:r>
      <w:r w:rsidR="008B2258">
        <w:t xml:space="preserve">in those </w:t>
      </w:r>
      <w:r w:rsidR="007F6294" w:rsidRPr="000353E9">
        <w:t>without</w:t>
      </w:r>
      <w:r w:rsidR="00C61403">
        <w:t xml:space="preserve"> absolute</w:t>
      </w:r>
      <w:r w:rsidR="007F6294" w:rsidRPr="000353E9">
        <w:t xml:space="preserve"> contraindications </w:t>
      </w:r>
      <w:r w:rsidR="004F64FF" w:rsidRPr="000353E9">
        <w:fldChar w:fldCharType="begin"/>
      </w:r>
      <w:r w:rsidR="00C61403">
        <w:instrText xml:space="preserve"> ADDIN EN.CITE &lt;EndNote&gt;&lt;Cite&gt;&lt;Year&gt;2002&lt;/Year&gt;&lt;RecNum&gt;85&lt;/RecNum&gt;&lt;DisplayText&gt;[7, 8]&lt;/DisplayText&gt;&lt;record&gt;&lt;rec-number&gt;85&lt;/rec-number&gt;&lt;foreign-keys&gt;&lt;key app="EN" db-id="ezrpvffezewzace5f2a55xpkp5awffpwvzxr" timestamp="1731896548"&gt;85&lt;/key&gt;&lt;/foreign-keys&gt;&lt;ref-type name="Journal Article"&gt;17&lt;/ref-type&gt;&lt;contributors&gt;&lt;/contributors&gt;&lt;titles&gt;&lt;title&gt;ACOG Committee opinion. Number 267, January 2002: exercise during pregnancy and the postpartum period. &lt;/title&gt;&lt;secondary-title&gt;Obstetrics &amp;amp; Gynecology&lt;/secondary-title&gt;&lt;/titles&gt;&lt;periodical&gt;&lt;full-title&gt;Obstetrics &amp;amp; Gynecology&lt;/full-title&gt;&lt;/periodical&gt;&lt;volume&gt;99&lt;/volume&gt;&lt;dates&gt;&lt;year&gt;2002&lt;/year&gt;&lt;/dates&gt;&lt;urls&gt;&lt;/urls&gt;&lt;/record&gt;&lt;/Cite&gt;&lt;Cite&gt;&lt;Author&gt;Artal&lt;/Author&gt;&lt;Year&gt;2003&lt;/Year&gt;&lt;RecNum&gt;115&lt;/RecNum&gt;&lt;record&gt;&lt;rec-number&gt;115&lt;/rec-number&gt;&lt;foreign-keys&gt;&lt;key app="EN" db-id="ezrpvffezewzace5f2a55xpkp5awffpwvzxr" timestamp="1751565137"&gt;115&lt;/key&gt;&lt;/foreign-keys&gt;&lt;ref-type name="Journal Article"&gt;17&lt;/ref-type&gt;&lt;contributors&gt;&lt;authors&gt;&lt;author&gt;Artal, R.&lt;/author&gt;&lt;author&gt;O’Toole, M. &lt;/author&gt;&lt;/authors&gt;&lt;/contributors&gt;&lt;titles&gt;&lt;title&gt;Guidelines of the American College of Obstetricians and Gynecologists for exercise during pregnancy and the postpartum period&lt;/title&gt;&lt;/titles&gt;&lt;volume&gt;31&lt;/volume&gt;&lt;dates&gt;&lt;year&gt;2003&lt;/year&gt;&lt;/dates&gt;&lt;urls&gt;&lt;/urls&gt;&lt;/record&gt;&lt;/Cite&gt;&lt;/EndNote&gt;</w:instrText>
      </w:r>
      <w:r w:rsidR="004F64FF" w:rsidRPr="000353E9">
        <w:fldChar w:fldCharType="separate"/>
      </w:r>
      <w:r w:rsidR="00C61403">
        <w:rPr>
          <w:noProof/>
        </w:rPr>
        <w:t>[7, 8]</w:t>
      </w:r>
      <w:r w:rsidR="004F64FF" w:rsidRPr="000353E9">
        <w:fldChar w:fldCharType="end"/>
      </w:r>
      <w:r w:rsidR="007F6294" w:rsidRPr="000353E9">
        <w:t>. PA recommendations be</w:t>
      </w:r>
      <w:r w:rsidR="00315423">
        <w:t>came</w:t>
      </w:r>
      <w:r w:rsidR="005B42BE">
        <w:t xml:space="preserve"> less rigid f</w:t>
      </w:r>
      <w:r w:rsidR="00315423">
        <w:t>or pregnant individuals as time progressed</w:t>
      </w:r>
      <w:r w:rsidR="007F6294" w:rsidRPr="000353E9">
        <w:t xml:space="preserve"> </w:t>
      </w:r>
      <w:r w:rsidR="007F6294" w:rsidRPr="000353E9">
        <w:fldChar w:fldCharType="begin"/>
      </w:r>
      <w:r w:rsidR="005A2EF0">
        <w:instrText xml:space="preserve"> ADDIN EN.CITE &lt;EndNote&gt;&lt;Cite&gt;&lt;Author&gt;Symons Downs&lt;/Author&gt;&lt;Year&gt;2012&lt;/Year&gt;&lt;RecNum&gt;83&lt;/RecNum&gt;&lt;DisplayText&gt;[6]&lt;/DisplayText&gt;&lt;record&gt;&lt;rec-number&gt;83&lt;/rec-number&gt;&lt;foreign-keys&gt;&lt;key app="EN" db-id="ezrpvffezewzace5f2a55xpkp5awffpwvzxr" timestamp="1731687591"&gt;83&lt;/key&gt;&lt;/foreign-keys&gt;&lt;ref-type name="Journal Article"&gt;17&lt;/ref-type&gt;&lt;contributors&gt;&lt;authors&gt;&lt;author&gt;Symons Downs, D.&lt;/author&gt;&lt;author&gt;Chasan-Taber, L.&lt;/author&gt;&lt;author&gt;Evenson, K.R.&lt;/author&gt;&lt;author&gt;Leiferman, J.&lt;/author&gt;&lt;author&gt;Yeo, S. &lt;/author&gt;&lt;/authors&gt;&lt;/contributors&gt;&lt;titles&gt;&lt;title&gt;Physical Activity and Pregnancy: Past and Present Evidence and Future Recommendations&lt;/title&gt;&lt;secondary-title&gt;Res Q Exerc Sport&lt;/secondary-title&gt;&lt;/titles&gt;&lt;periodical&gt;&lt;full-title&gt;Res Q Exerc Sport&lt;/full-title&gt;&lt;/periodical&gt;&lt;dates&gt;&lt;year&gt;2012&lt;/year&gt;&lt;/dates&gt;&lt;urls&gt;&lt;/urls&gt;&lt;/record&gt;&lt;/Cite&gt;&lt;/EndNote&gt;</w:instrText>
      </w:r>
      <w:r w:rsidR="007F6294" w:rsidRPr="000353E9">
        <w:fldChar w:fldCharType="separate"/>
      </w:r>
      <w:r w:rsidR="005A2EF0">
        <w:rPr>
          <w:noProof/>
        </w:rPr>
        <w:t>[6]</w:t>
      </w:r>
      <w:r w:rsidR="007F6294" w:rsidRPr="000353E9">
        <w:fldChar w:fldCharType="end"/>
      </w:r>
      <w:r w:rsidR="007F6294" w:rsidRPr="000353E9">
        <w:t>.</w:t>
      </w:r>
      <w:r w:rsidR="00B52397">
        <w:t xml:space="preserve"> </w:t>
      </w:r>
      <w:r w:rsidR="00062536" w:rsidRPr="000353E9">
        <w:t>According to</w:t>
      </w:r>
      <w:r w:rsidR="00C61403">
        <w:t xml:space="preserve"> the most recent </w:t>
      </w:r>
      <w:r w:rsidR="00062536" w:rsidRPr="000353E9">
        <w:t>ACOG</w:t>
      </w:r>
      <w:r w:rsidR="00606A55">
        <w:t xml:space="preserve"> </w:t>
      </w:r>
      <w:r w:rsidR="00C61403">
        <w:t>committee opinion</w:t>
      </w:r>
      <w:r w:rsidR="00C865DB">
        <w:t>,</w:t>
      </w:r>
      <w:r w:rsidR="00C61403">
        <w:t xml:space="preserve"> </w:t>
      </w:r>
      <w:r w:rsidR="00062536" w:rsidRPr="000353E9">
        <w:t xml:space="preserve">PA is encouraged during </w:t>
      </w:r>
      <w:r w:rsidR="005B42BE">
        <w:t xml:space="preserve">most pregnancies </w:t>
      </w:r>
      <w:r w:rsidR="00C61403">
        <w:t>and can be maintained with m</w:t>
      </w:r>
      <w:r w:rsidR="005B42BE">
        <w:t>inimal risk</w:t>
      </w:r>
      <w:r w:rsidR="00C61403">
        <w:t>s</w:t>
      </w:r>
      <w:r w:rsidR="00062536" w:rsidRPr="000353E9">
        <w:t xml:space="preserve"> </w:t>
      </w:r>
      <w:r w:rsidR="00062536" w:rsidRPr="000353E9">
        <w:fldChar w:fldCharType="begin"/>
      </w:r>
      <w:r w:rsidR="00062536" w:rsidRPr="000353E9">
        <w:instrText xml:space="preserve"> ADDIN EN.CITE &lt;EndNote&gt;&lt;Cite&gt;&lt;Year&gt;2020&lt;/Year&gt;&lt;RecNum&gt;37&lt;/RecNum&gt;&lt;DisplayText&gt;[2]&lt;/DisplayText&gt;&lt;record&gt;&lt;rec-number&gt;37&lt;/rec-number&gt;&lt;foreign-keys&gt;&lt;key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062536" w:rsidRPr="000353E9">
        <w:fldChar w:fldCharType="separate"/>
      </w:r>
      <w:r w:rsidR="00062536" w:rsidRPr="000353E9">
        <w:rPr>
          <w:noProof/>
        </w:rPr>
        <w:t>[2]</w:t>
      </w:r>
      <w:r w:rsidR="00062536" w:rsidRPr="000353E9">
        <w:fldChar w:fldCharType="end"/>
      </w:r>
      <w:r w:rsidR="00062536" w:rsidRPr="000353E9">
        <w:t>.</w:t>
      </w:r>
    </w:p>
    <w:p w14:paraId="4C869B71" w14:textId="529896D5" w:rsidR="00783164" w:rsidRPr="000353E9" w:rsidRDefault="00FD3700" w:rsidP="00443D53">
      <w:pPr>
        <w:ind w:firstLine="720"/>
      </w:pPr>
      <w:r w:rsidRPr="000353E9">
        <w:t xml:space="preserve">Even after the release </w:t>
      </w:r>
      <w:r w:rsidR="00E05B80">
        <w:t xml:space="preserve">of </w:t>
      </w:r>
      <w:r w:rsidR="008562FF">
        <w:t>updated</w:t>
      </w:r>
      <w:r w:rsidRPr="000353E9">
        <w:t xml:space="preserve"> ACOG statement</w:t>
      </w:r>
      <w:r w:rsidR="00DC1BA6">
        <w:t>s</w:t>
      </w:r>
      <w:r w:rsidRPr="000353E9">
        <w:t>,</w:t>
      </w:r>
      <w:r w:rsidR="008562FF">
        <w:t xml:space="preserve"> some healthcare</w:t>
      </w:r>
      <w:r w:rsidRPr="000353E9">
        <w:t xml:space="preserve"> providers </w:t>
      </w:r>
      <w:r w:rsidR="008562FF">
        <w:t xml:space="preserve">remain </w:t>
      </w:r>
      <w:r w:rsidRPr="000353E9">
        <w:t>hesitant to prescribe exercise</w:t>
      </w:r>
      <w:r w:rsidR="00060859" w:rsidRPr="000353E9">
        <w:t xml:space="preserve"> and PA</w:t>
      </w:r>
      <w:r w:rsidRPr="000353E9">
        <w:t xml:space="preserve"> to pregnant individuals</w:t>
      </w:r>
      <w:r w:rsidR="00B25218">
        <w:t xml:space="preserve"> —</w:t>
      </w:r>
      <w:r w:rsidR="00362C25">
        <w:t xml:space="preserve"> </w:t>
      </w:r>
      <w:r w:rsidR="00B25218">
        <w:t>often due to lack of prescription knowledge or uncertainty</w:t>
      </w:r>
      <w:r w:rsidRPr="000353E9">
        <w:t xml:space="preserve"> </w:t>
      </w:r>
      <w:r w:rsidRPr="000353E9">
        <w:fldChar w:fldCharType="begin"/>
      </w:r>
      <w:r w:rsidR="00B25218">
        <w:instrText xml:space="preserve"> ADDIN EN.CITE &lt;EndNote&gt;&lt;Cite&gt;&lt;Author&gt;Artal&lt;/Author&gt;&lt;Year&gt;2012&lt;/Year&gt;&lt;RecNum&gt;76&lt;/RecNum&gt;&lt;DisplayText&gt;[3, 9]&lt;/DisplayText&gt;&lt;record&gt;&lt;rec-number&gt;76&lt;/rec-number&gt;&lt;foreign-keys&gt;&lt;key app="EN" db-id="ezrpvffezewzace5f2a55xpkp5awffpwvzxr" timestamp="1729982132"&gt;76&lt;/key&gt;&lt;/foreign-keys&gt;&lt;ref-type name="Book"&gt;6&lt;/ref-type&gt;&lt;contributors&gt;&lt;authors&gt;&lt;author&gt;Artal, R. &lt;/author&gt;&lt;/authors&gt;&lt;/contributors&gt;&lt;titles&gt;&lt;title&gt;Exercise and Pregnancy&lt;/title&gt;&lt;/titles&gt;&lt;dates&gt;&lt;year&gt;2012&lt;/year&gt;&lt;/dates&gt;&lt;publisher&gt;CRC Press&lt;/publisher&gt;&lt;isbn&gt;9781003222590&lt;/isbn&gt;&lt;urls&gt;&lt;/urls&gt;&lt;/record&gt;&lt;/Cite&gt;&lt;Cite&gt;&lt;Author&gt;Stotland&lt;/Author&gt;&lt;Year&gt;2010&lt;/Year&gt;&lt;RecNum&gt;84&lt;/RecNum&gt;&lt;record&gt;&lt;rec-number&gt;84&lt;/rec-number&gt;&lt;foreign-keys&gt;&lt;key app="EN" db-id="ezrpvffezewzace5f2a55xpkp5awffpwvzxr" timestamp="1731688651"&gt;84&lt;/key&gt;&lt;/foreign-keys&gt;&lt;ref-type name="Journal Article"&gt;17&lt;/ref-type&gt;&lt;contributors&gt;&lt;authors&gt;&lt;author&gt;Stotland, N.E.&lt;/author&gt;&lt;author&gt;Gilbert, P.&lt;/author&gt;&lt;author&gt;Bogetz, A. &lt;/author&gt;&lt;author&gt;Harper, C.C.&lt;/author&gt;&lt;author&gt;Abrams, B.&lt;/author&gt;&lt;author&gt;Gerbert, B.&lt;/author&gt;&lt;/authors&gt;&lt;/contributors&gt;&lt;titles&gt;&lt;title&gt;Preventing Excessive Weight Gain in Pregnancy: How Do Prenatal Care Providers Approach Counseling?&lt;/title&gt;&lt;secondary-title&gt;Journal of Women’s Health&lt;/secondary-title&gt;&lt;/titles&gt;&lt;periodical&gt;&lt;full-title&gt;Journal of Women’s Health&lt;/full-title&gt;&lt;/periodical&gt;&lt;volume&gt;19&lt;/volume&gt;&lt;dates&gt;&lt;year&gt;2010&lt;/year&gt;&lt;/dates&gt;&lt;urls&gt;&lt;/urls&gt;&lt;/record&gt;&lt;/Cite&gt;&lt;/EndNote&gt;</w:instrText>
      </w:r>
      <w:r w:rsidRPr="000353E9">
        <w:fldChar w:fldCharType="separate"/>
      </w:r>
      <w:r w:rsidR="00B25218">
        <w:rPr>
          <w:noProof/>
        </w:rPr>
        <w:t>[3, 9]</w:t>
      </w:r>
      <w:r w:rsidRPr="000353E9">
        <w:fldChar w:fldCharType="end"/>
      </w:r>
      <w:r w:rsidR="007F6294" w:rsidRPr="000353E9">
        <w:t xml:space="preserve">. </w:t>
      </w:r>
      <w:r w:rsidR="6ECCAAD2" w:rsidRPr="000353E9">
        <w:t>Con</w:t>
      </w:r>
      <w:r w:rsidRPr="000353E9">
        <w:t>trary to prior belief,</w:t>
      </w:r>
      <w:r w:rsidR="00B26DFC">
        <w:t xml:space="preserve"> data show that</w:t>
      </w:r>
      <w:r w:rsidRPr="000353E9">
        <w:t xml:space="preserve"> </w:t>
      </w:r>
      <w:r w:rsidR="0098338D" w:rsidRPr="000353E9">
        <w:t xml:space="preserve">PA </w:t>
      </w:r>
      <w:r w:rsidR="6ECCAAD2" w:rsidRPr="000353E9">
        <w:t>during pregnancy is</w:t>
      </w:r>
      <w:r w:rsidR="00B26DFC">
        <w:t xml:space="preserve"> widely beneficial and important</w:t>
      </w:r>
      <w:r w:rsidR="6ECCAAD2" w:rsidRPr="000353E9">
        <w:t xml:space="preserve"> to prevent complications </w:t>
      </w:r>
      <w:r w:rsidR="00B26DFC">
        <w:t xml:space="preserve">such as </w:t>
      </w:r>
      <w:r w:rsidR="6ECCAAD2" w:rsidRPr="000353E9">
        <w:t xml:space="preserve">excessive </w:t>
      </w:r>
      <w:r w:rsidR="00EF2284" w:rsidRPr="000353E9">
        <w:t xml:space="preserve">gestational </w:t>
      </w:r>
      <w:r w:rsidR="6ECCAAD2" w:rsidRPr="000353E9">
        <w:t xml:space="preserve">weight gain, gestational diabetes, </w:t>
      </w:r>
      <w:r w:rsidR="00EF2284" w:rsidRPr="000353E9">
        <w:t xml:space="preserve">and preterm delivery </w:t>
      </w:r>
      <w:r w:rsidR="00950AC6" w:rsidRPr="000353E9">
        <w:fldChar w:fldCharType="begin"/>
      </w:r>
      <w:r w:rsidR="00CE60B4" w:rsidRPr="000353E9">
        <w:instrText xml:space="preserve"> ADDIN EN.CITE &lt;EndNote&gt;&lt;Cite&gt;&lt;Author&gt;Piercy&lt;/Author&gt;&lt;Year&gt;2018&lt;/Year&gt;&lt;RecNum&gt;36&lt;/RecNum&gt;&lt;DisplayText&gt;[1, 2]&lt;/DisplayText&gt;&lt;record&gt;&lt;rec-number&gt;36&lt;/rec-number&gt;&lt;foreign-keys&gt;&lt;key app="EN" db-id="ezrpvffezewzace5f2a55xpkp5awffpwvzxr" timestamp="1729486254"&gt;36&lt;/key&gt;&lt;/foreign-keys&gt;&lt;ref-type name="Journal Article"&gt;17&lt;/ref-type&gt;&lt;contributors&gt;&lt;authors&gt;&lt;author&gt;Piercy, K.L.&lt;/author&gt;&lt;author&gt;Troiano, R.P.&lt;/author&gt;&lt;author&gt;Ballard, R.M.&lt;/author&gt;&lt;author&gt;Carlson, S.A., &lt;/author&gt;&lt;author&gt;Fulton, J.E.&lt;/author&gt;&lt;author&gt;Galuska, D.A.&lt;/author&gt;&lt;author&gt;George, S.M.&lt;/author&gt;&lt;author&gt;Olson, R.D.&lt;/author&gt;&lt;/authors&gt;&lt;/contributors&gt;&lt;titles&gt;&lt;title&gt;The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urls&gt;&lt;/urls&gt;&lt;/record&gt;&lt;/Cite&gt;&lt;Cite&gt;&lt;Year&gt;2020&lt;/Year&gt;&lt;RecNum&gt;37&lt;/RecNum&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950AC6" w:rsidRPr="000353E9">
        <w:fldChar w:fldCharType="separate"/>
      </w:r>
      <w:r w:rsidR="00CE60B4" w:rsidRPr="000353E9">
        <w:rPr>
          <w:noProof/>
        </w:rPr>
        <w:t>[1, 2]</w:t>
      </w:r>
      <w:r w:rsidR="00950AC6" w:rsidRPr="000353E9">
        <w:fldChar w:fldCharType="end"/>
      </w:r>
      <w:r w:rsidR="07EC9F6D" w:rsidRPr="000353E9">
        <w:t xml:space="preserve">. </w:t>
      </w:r>
      <w:r w:rsidR="6ECCAAD2" w:rsidRPr="000353E9">
        <w:t xml:space="preserve">Furthermore, </w:t>
      </w:r>
      <w:r w:rsidR="0098338D" w:rsidRPr="000353E9">
        <w:t xml:space="preserve">PA </w:t>
      </w:r>
      <w:r w:rsidR="6ECCAAD2" w:rsidRPr="000353E9">
        <w:t xml:space="preserve">promotes the maintenance of overall maternal </w:t>
      </w:r>
      <w:r w:rsidR="000F0556">
        <w:t xml:space="preserve">physical </w:t>
      </w:r>
      <w:r w:rsidR="6ECCAAD2" w:rsidRPr="000353E9">
        <w:t>health</w:t>
      </w:r>
      <w:r w:rsidR="007F6294" w:rsidRPr="000353E9">
        <w:t xml:space="preserve">, mental health, </w:t>
      </w:r>
      <w:r w:rsidR="6ECCAAD2" w:rsidRPr="000353E9">
        <w:t xml:space="preserve">and adjustment to the postpartum period </w:t>
      </w:r>
      <w:r w:rsidR="00950AC6" w:rsidRPr="000353E9">
        <w:fldChar w:fldCharType="begin"/>
      </w:r>
      <w:r w:rsidR="00CE60B4" w:rsidRPr="000353E9">
        <w:instrText xml:space="preserve"> ADDIN EN.CITE &lt;EndNote&gt;&lt;Cite&gt;&lt;Author&gt;Piercy&lt;/Author&gt;&lt;Year&gt;2018&lt;/Year&gt;&lt;RecNum&gt;36&lt;/RecNum&gt;&lt;DisplayText&gt;[1]&lt;/DisplayText&gt;&lt;record&gt;&lt;rec-number&gt;36&lt;/rec-number&gt;&lt;foreign-keys&gt;&lt;key app="EN" db-id="ezrpvffezewzace5f2a55xpkp5awffpwvzxr" timestamp="1729486254"&gt;36&lt;/key&gt;&lt;/foreign-keys&gt;&lt;ref-type name="Journal Article"&gt;17&lt;/ref-type&gt;&lt;contributors&gt;&lt;authors&gt;&lt;author&gt;Piercy, K.L.&lt;/author&gt;&lt;author&gt;Troiano, R.P.&lt;/author&gt;&lt;author&gt;Ballard, R.M.&lt;/author&gt;&lt;author&gt;Carlson, S.A., &lt;/author&gt;&lt;author&gt;Fulton, J.E.&lt;/author&gt;&lt;author&gt;Galuska, D.A.&lt;/author&gt;&lt;author&gt;George, S.M.&lt;/author&gt;&lt;author&gt;Olson, R.D.&lt;/author&gt;&lt;/authors&gt;&lt;/contributors&gt;&lt;titles&gt;&lt;title&gt;The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urls&gt;&lt;/urls&gt;&lt;/record&gt;&lt;/Cite&gt;&lt;/EndNote&gt;</w:instrText>
      </w:r>
      <w:r w:rsidR="00950AC6" w:rsidRPr="000353E9">
        <w:fldChar w:fldCharType="separate"/>
      </w:r>
      <w:r w:rsidR="00CE60B4" w:rsidRPr="000353E9">
        <w:rPr>
          <w:noProof/>
        </w:rPr>
        <w:t>[1]</w:t>
      </w:r>
      <w:r w:rsidR="00950AC6" w:rsidRPr="000353E9">
        <w:fldChar w:fldCharType="end"/>
      </w:r>
      <w:r w:rsidR="6ECCAAD2" w:rsidRPr="000353E9">
        <w:t xml:space="preserve">. </w:t>
      </w:r>
    </w:p>
    <w:p w14:paraId="063961F2" w14:textId="55F25DAE" w:rsidR="00617363" w:rsidRPr="000353E9" w:rsidRDefault="00617363" w:rsidP="0024536E">
      <w:pPr>
        <w:ind w:firstLine="720"/>
      </w:pPr>
      <w:r w:rsidRPr="000353E9">
        <w:lastRenderedPageBreak/>
        <w:t xml:space="preserve">Despite cited benefits </w:t>
      </w:r>
      <w:r w:rsidR="000F0556">
        <w:t>of</w:t>
      </w:r>
      <w:r w:rsidR="000F0556" w:rsidRPr="000353E9">
        <w:t xml:space="preserve"> </w:t>
      </w:r>
      <w:r w:rsidRPr="000353E9">
        <w:t xml:space="preserve">PA during pregnancy, there are a multitude of barriers that hinder pregnant individuals from </w:t>
      </w:r>
      <w:r w:rsidR="00100C80" w:rsidRPr="000353E9">
        <w:t xml:space="preserve">committing to </w:t>
      </w:r>
      <w:r w:rsidRPr="000353E9">
        <w:t>a consistent exercise</w:t>
      </w:r>
      <w:r w:rsidR="00060859" w:rsidRPr="000353E9">
        <w:t xml:space="preserve"> and PA</w:t>
      </w:r>
      <w:r w:rsidRPr="000353E9">
        <w:t xml:space="preserve"> regimen. </w:t>
      </w:r>
      <w:r w:rsidR="00100C80" w:rsidRPr="000353E9">
        <w:t xml:space="preserve">Research shows that </w:t>
      </w:r>
      <w:r w:rsidR="00B26DFC">
        <w:t xml:space="preserve">barriers are complex and multifactorial </w:t>
      </w:r>
      <w:r w:rsidR="00100C80" w:rsidRPr="000353E9">
        <w:t xml:space="preserve">for pregnant individuals </w:t>
      </w:r>
      <w:r w:rsidR="00B26DFC">
        <w:t xml:space="preserve">which </w:t>
      </w:r>
      <w:r w:rsidR="00AB7AD0">
        <w:t xml:space="preserve">may reduce </w:t>
      </w:r>
      <w:r w:rsidR="00100C80" w:rsidRPr="000353E9">
        <w:t>PA across the pregnancy</w:t>
      </w:r>
      <w:r w:rsidR="005A6E20" w:rsidRPr="000353E9">
        <w:t xml:space="preserve"> </w:t>
      </w:r>
      <w:r w:rsidR="005A6E20" w:rsidRPr="000353E9">
        <w:fldChar w:fldCharType="begin"/>
      </w:r>
      <w:r w:rsidR="00C61403">
        <w:instrText xml:space="preserve"> ADDIN EN.CITE &lt;EndNote&gt;&lt;Cite&gt;&lt;Author&gt;Cioffi&lt;/Author&gt;&lt;Year&gt;2010&lt;/Year&gt;&lt;RecNum&gt;35&lt;/RecNum&gt;&lt;DisplayText&gt;[10]&lt;/DisplayText&gt;&lt;record&gt;&lt;rec-number&gt;35&lt;/rec-number&gt;&lt;foreign-keys&gt;&lt;key app="EN" db-id="ezrpvffezewzace5f2a55xpkp5awffpwvzxr" timestamp="1729441369"&gt;35&lt;/key&gt;&lt;/foreign-keys&gt;&lt;ref-type name="Journal Article"&gt;17&lt;/ref-type&gt;&lt;contributors&gt;&lt;authors&gt;&lt;author&gt;Cioffi, J.&lt;/author&gt;&lt;author&gt;Schmied, V. &lt;/author&gt;&lt;author&gt;Dahlen, H. &lt;/author&gt;&lt;author&gt;Mills, A. &lt;/author&gt;&lt;author&gt;Thornton C. &lt;/author&gt;&lt;author&gt;Duff, M. &lt;/author&gt;&lt;author&gt;Cummings, J. &lt;/author&gt;&lt;author&gt;Kolt, G.S. &lt;/author&gt;&lt;/authors&gt;&lt;/contributors&gt;&lt;titles&gt;&lt;title&gt;Physical Activity in Pregnancy: Women’s Perceptions and Influencing Factors&lt;/title&gt;&lt;secondary-title&gt;Journal of Midwifery &amp;amp; Women’s Health&lt;/secondary-title&gt;&lt;/titles&gt;&lt;periodical&gt;&lt;full-title&gt;Journal of Midwifery &amp;amp; Women’s Health&lt;/full-title&gt;&lt;/periodical&gt;&lt;pages&gt;455-461&lt;/pages&gt;&lt;volume&gt;55&lt;/volume&gt;&lt;dates&gt;&lt;year&gt;2010&lt;/year&gt;&lt;/dates&gt;&lt;urls&gt;&lt;/urls&gt;&lt;/record&gt;&lt;/Cite&gt;&lt;/EndNote&gt;</w:instrText>
      </w:r>
      <w:r w:rsidR="005A6E20" w:rsidRPr="000353E9">
        <w:fldChar w:fldCharType="separate"/>
      </w:r>
      <w:r w:rsidR="00C61403">
        <w:rPr>
          <w:noProof/>
        </w:rPr>
        <w:t>[10]</w:t>
      </w:r>
      <w:r w:rsidR="005A6E20" w:rsidRPr="000353E9">
        <w:fldChar w:fldCharType="end"/>
      </w:r>
      <w:r w:rsidR="00100C80" w:rsidRPr="000353E9">
        <w:t xml:space="preserve">. </w:t>
      </w:r>
      <w:r w:rsidR="00AF385E" w:rsidRPr="000353E9">
        <w:t xml:space="preserve">Using </w:t>
      </w:r>
      <w:r w:rsidR="00AF385E">
        <w:t>the</w:t>
      </w:r>
      <w:r w:rsidR="00AF385E" w:rsidRPr="000353E9">
        <w:t xml:space="preserve"> soci</w:t>
      </w:r>
      <w:r w:rsidR="00AF385E">
        <w:t>al</w:t>
      </w:r>
      <w:r w:rsidR="00AF385E" w:rsidRPr="000353E9">
        <w:t xml:space="preserve"> ecological framework, barriers can be categorized as intrapersonal</w:t>
      </w:r>
      <w:r w:rsidR="00907E57">
        <w:t xml:space="preserve">, </w:t>
      </w:r>
      <w:r w:rsidR="00AF385E" w:rsidRPr="000353E9">
        <w:t>interpersonal,</w:t>
      </w:r>
      <w:r w:rsidR="000B2F36">
        <w:t xml:space="preserve"> </w:t>
      </w:r>
      <w:r w:rsidR="00AF385E" w:rsidRPr="000353E9">
        <w:t xml:space="preserve">community, organizational, and </w:t>
      </w:r>
      <w:r w:rsidR="00907E57">
        <w:t xml:space="preserve">relating to </w:t>
      </w:r>
      <w:r w:rsidR="00AF385E" w:rsidRPr="000353E9">
        <w:t>public policy</w:t>
      </w:r>
      <w:r w:rsidR="000B2F36">
        <w:t xml:space="preserve"> </w:t>
      </w:r>
      <w:r w:rsidR="004A7BA7">
        <w:t>matters</w:t>
      </w:r>
      <w:r w:rsidR="00AF385E">
        <w:t xml:space="preserve"> </w:t>
      </w:r>
      <w:r w:rsidR="008D7DB8">
        <w:fldChar w:fldCharType="begin"/>
      </w:r>
      <w:r w:rsidR="008D7DB8">
        <w:instrText xml:space="preserve"> ADDIN EN.CITE &lt;EndNote&gt;&lt;Cite&gt;&lt;Author&gt;Glanz&lt;/Author&gt;&lt;Year&gt;2015&lt;/Year&gt;&lt;RecNum&gt;66&lt;/RecNum&gt;&lt;DisplayText&gt;[11]&lt;/DisplayText&gt;&lt;record&gt;&lt;rec-number&gt;66&lt;/rec-number&gt;&lt;foreign-keys&gt;&lt;key app="EN" db-id="ezrpvffezewzace5f2a55xpkp5awffpwvzxr" timestamp="1729554647"&gt;66&lt;/key&gt;&lt;/foreign-keys&gt;&lt;ref-type name="Book"&gt;6&lt;/ref-type&gt;&lt;contributors&gt;&lt;authors&gt;&lt;author&gt;Glanz, K.&lt;/author&gt;&lt;author&gt;Rimer, B. &lt;/author&gt;&lt;author&gt;Viswanath, K. &lt;/author&gt;&lt;/authors&gt;&lt;/contributors&gt;&lt;titles&gt;&lt;title&gt;Health Behavior: Theory, Research, and Practice&lt;/title&gt;&lt;/titles&gt;&lt;dates&gt;&lt;year&gt;2015&lt;/year&gt;&lt;/dates&gt;&lt;publisher&gt;John Wiley &amp;amp; Sons&lt;/publisher&gt;&lt;urls&gt;&lt;/urls&gt;&lt;/record&gt;&lt;/Cite&gt;&lt;/EndNote&gt;</w:instrText>
      </w:r>
      <w:r w:rsidR="008D7DB8">
        <w:fldChar w:fldCharType="separate"/>
      </w:r>
      <w:r w:rsidR="008D7DB8">
        <w:rPr>
          <w:noProof/>
        </w:rPr>
        <w:t>[11]</w:t>
      </w:r>
      <w:r w:rsidR="008D7DB8">
        <w:fldChar w:fldCharType="end"/>
      </w:r>
      <w:r w:rsidR="00AF385E" w:rsidRPr="000353E9">
        <w:t>.</w:t>
      </w:r>
      <w:r w:rsidR="00AF385E">
        <w:t xml:space="preserve"> </w:t>
      </w:r>
      <w:r w:rsidR="00100C80" w:rsidRPr="000353E9">
        <w:t>Since pregnancy is a significant</w:t>
      </w:r>
      <w:r w:rsidR="00B26DFC">
        <w:t xml:space="preserve"> physiological</w:t>
      </w:r>
      <w:r w:rsidR="00100C80" w:rsidRPr="000353E9">
        <w:t xml:space="preserve"> life </w:t>
      </w:r>
      <w:r w:rsidR="00B26DFC">
        <w:t>event</w:t>
      </w:r>
      <w:r w:rsidR="00100C80" w:rsidRPr="000353E9">
        <w:t xml:space="preserve">, it is important to minimize barriers that could </w:t>
      </w:r>
      <w:r w:rsidR="004C73FB" w:rsidRPr="000353E9">
        <w:t>hinder</w:t>
      </w:r>
      <w:r w:rsidR="00100C80" w:rsidRPr="000353E9">
        <w:t xml:space="preserve"> the adoption of healthy behavior</w:t>
      </w:r>
      <w:r w:rsidR="003D1F0C">
        <w:t xml:space="preserve">s such as </w:t>
      </w:r>
      <w:r w:rsidR="00100C80" w:rsidRPr="000353E9">
        <w:t>PA.</w:t>
      </w:r>
      <w:r w:rsidR="00BC7138">
        <w:t xml:space="preserve"> </w:t>
      </w:r>
      <w:r w:rsidR="00663FA4">
        <w:t>Additionally</w:t>
      </w:r>
      <w:r w:rsidR="00BC7138">
        <w:t xml:space="preserve">, focusing on certain decision-making processes that occur during this time may provide insight on potential motivators for </w:t>
      </w:r>
      <w:r w:rsidR="000310CA">
        <w:t>initiating</w:t>
      </w:r>
      <w:r w:rsidR="009C4B93">
        <w:t xml:space="preserve">, </w:t>
      </w:r>
      <w:r w:rsidR="000310CA">
        <w:t>maintaining, or adhering to</w:t>
      </w:r>
      <w:r w:rsidR="00BC7138">
        <w:t xml:space="preserve"> PA.</w:t>
      </w:r>
      <w:r w:rsidR="00663FA4">
        <w:t xml:space="preserve"> Further research into pregnancy related decision-making </w:t>
      </w:r>
      <w:r w:rsidR="004C73FB" w:rsidRPr="000353E9">
        <w:t>may be effective to target</w:t>
      </w:r>
      <w:r w:rsidR="00640EC9" w:rsidRPr="000353E9">
        <w:t xml:space="preserve"> </w:t>
      </w:r>
      <w:r w:rsidR="004C73FB" w:rsidRPr="000353E9">
        <w:t>key stages</w:t>
      </w:r>
      <w:r w:rsidR="006230CE">
        <w:t>, unique barriers, and experiences t</w:t>
      </w:r>
      <w:r w:rsidR="00E6392E">
        <w:t>o</w:t>
      </w:r>
      <w:r w:rsidR="006230CE">
        <w:t xml:space="preserve"> support healthy behavior adoption. </w:t>
      </w:r>
    </w:p>
    <w:p w14:paraId="33FDE597" w14:textId="41869999" w:rsidR="009B4B39" w:rsidRPr="000353E9" w:rsidRDefault="00E9718C" w:rsidP="00C73EE4">
      <w:pPr>
        <w:ind w:firstLine="720"/>
      </w:pPr>
      <w:r w:rsidRPr="000353E9">
        <w:t>The decision-making process</w:t>
      </w:r>
      <w:r w:rsidR="00324110">
        <w:t xml:space="preserve"> that influences behavior adoption</w:t>
      </w:r>
      <w:r w:rsidRPr="000353E9">
        <w:t xml:space="preserve"> in pregnancy is often referred to as pregnancy intention. P</w:t>
      </w:r>
      <w:r w:rsidR="00640EC9" w:rsidRPr="000353E9">
        <w:t xml:space="preserve">regnancy intention is a complex </w:t>
      </w:r>
      <w:r w:rsidR="00861D96" w:rsidRPr="000353E9">
        <w:t xml:space="preserve">set of </w:t>
      </w:r>
      <w:r w:rsidR="00640EC9" w:rsidRPr="000353E9">
        <w:t>decisio</w:t>
      </w:r>
      <w:r w:rsidR="00861D96" w:rsidRPr="000353E9">
        <w:t>ns</w:t>
      </w:r>
      <w:r w:rsidR="00640EC9" w:rsidRPr="000353E9">
        <w:t xml:space="preserve"> </w:t>
      </w:r>
      <w:r w:rsidR="007E1A91" w:rsidRPr="000353E9">
        <w:t xml:space="preserve">made </w:t>
      </w:r>
      <w:r w:rsidR="003B205D">
        <w:t xml:space="preserve">before and </w:t>
      </w:r>
      <w:r w:rsidR="007E1A91" w:rsidRPr="000353E9">
        <w:t xml:space="preserve">during </w:t>
      </w:r>
      <w:r w:rsidR="00D056CD">
        <w:t xml:space="preserve">a </w:t>
      </w:r>
      <w:r w:rsidR="007E1A91" w:rsidRPr="000353E9">
        <w:t xml:space="preserve">pregnancy </w:t>
      </w:r>
      <w:r w:rsidR="00640EC9" w:rsidRPr="000353E9">
        <w:t>influenced by social, emotional,</w:t>
      </w:r>
      <w:r w:rsidR="007D519B">
        <w:t xml:space="preserve"> and cultural</w:t>
      </w:r>
      <w:r w:rsidR="00640EC9" w:rsidRPr="000353E9">
        <w:t xml:space="preserve"> factors </w:t>
      </w:r>
      <w:r w:rsidR="004A02C7" w:rsidRPr="000353E9">
        <w:fldChar w:fldCharType="begin"/>
      </w:r>
      <w:r w:rsidR="008D7DB8">
        <w:instrText xml:space="preserve"> ADDIN EN.CITE &lt;EndNote&gt;&lt;Cite&gt;&lt;Author&gt;Dorney&lt;/Author&gt;&lt;Year&gt;2022&lt;/Year&gt;&lt;RecNum&gt;40&lt;/RecNum&gt;&lt;DisplayText&gt;[12]&lt;/DisplayText&gt;&lt;record&gt;&lt;rec-number&gt;40&lt;/rec-number&gt;&lt;foreign-keys&gt;&lt;key app="EN" db-id="ezrpvffezewzace5f2a55xpkp5awffpwvzxr" timestamp="1729490070"&gt;40&lt;/key&gt;&lt;/foreign-keys&gt;&lt;ref-type name="Journal Article"&gt;17&lt;/ref-type&gt;&lt;contributors&gt;&lt;authors&gt;&lt;author&gt;Dorney, E.&lt;/author&gt;&lt;author&gt;Black, K.I.&lt;/author&gt;&lt;author&gt;Barrett, G.&lt;/author&gt;&lt;author&gt;Hall, J. &lt;/author&gt;&lt;/authors&gt;&lt;/contributors&gt;&lt;titles&gt;&lt;title&gt;Measures of Pregnancy Intention: Why Use Them and What Do They Tell Us?&lt;/title&gt;&lt;secondary-title&gt;Seminars in reproductive medicine&lt;/secondary-title&gt;&lt;/titles&gt;&lt;periodical&gt;&lt;full-title&gt;Seminars in reproductive medicine&lt;/full-title&gt;&lt;/periodical&gt;&lt;pages&gt;229-234&lt;/pages&gt;&lt;volume&gt;40&lt;/volume&gt;&lt;dates&gt;&lt;year&gt;2022&lt;/year&gt;&lt;/dates&gt;&lt;urls&gt;&lt;/urls&gt;&lt;/record&gt;&lt;/Cite&gt;&lt;/EndNote&gt;</w:instrText>
      </w:r>
      <w:r w:rsidR="004A02C7" w:rsidRPr="000353E9">
        <w:fldChar w:fldCharType="separate"/>
      </w:r>
      <w:r w:rsidR="008D7DB8">
        <w:rPr>
          <w:noProof/>
        </w:rPr>
        <w:t>[12]</w:t>
      </w:r>
      <w:r w:rsidR="004A02C7" w:rsidRPr="000353E9">
        <w:fldChar w:fldCharType="end"/>
      </w:r>
      <w:r w:rsidR="00640EC9" w:rsidRPr="000353E9">
        <w:t xml:space="preserve">. Pregnancy intention can be measured at several </w:t>
      </w:r>
      <w:r w:rsidR="001872C3" w:rsidRPr="000353E9">
        <w:t xml:space="preserve">stages during </w:t>
      </w:r>
      <w:r w:rsidR="00640EC9" w:rsidRPr="000353E9">
        <w:t>pregnancy</w:t>
      </w:r>
      <w:r w:rsidR="001872C3" w:rsidRPr="000353E9">
        <w:t xml:space="preserve"> and is a helpful </w:t>
      </w:r>
      <w:r w:rsidR="007E1A91" w:rsidRPr="000353E9">
        <w:t>public health measure</w:t>
      </w:r>
      <w:r w:rsidR="001872C3" w:rsidRPr="000353E9">
        <w:t xml:space="preserve"> for identifying </w:t>
      </w:r>
      <w:r w:rsidR="004A02C7" w:rsidRPr="000353E9">
        <w:t xml:space="preserve">resources for pregnant individuals </w:t>
      </w:r>
      <w:r w:rsidR="004A02C7" w:rsidRPr="000353E9">
        <w:fldChar w:fldCharType="begin"/>
      </w:r>
      <w:r w:rsidR="008D7DB8">
        <w:instrText xml:space="preserve"> ADDIN EN.CITE &lt;EndNote&gt;&lt;Cite&gt;&lt;Author&gt;Dorney&lt;/Author&gt;&lt;Year&gt;2022&lt;/Year&gt;&lt;RecNum&gt;40&lt;/RecNum&gt;&lt;DisplayText&gt;[12]&lt;/DisplayText&gt;&lt;record&gt;&lt;rec-number&gt;40&lt;/rec-number&gt;&lt;foreign-keys&gt;&lt;key app="EN" db-id="ezrpvffezewzace5f2a55xpkp5awffpwvzxr" timestamp="1729490070"&gt;40&lt;/key&gt;&lt;/foreign-keys&gt;&lt;ref-type name="Journal Article"&gt;17&lt;/ref-type&gt;&lt;contributors&gt;&lt;authors&gt;&lt;author&gt;Dorney, E.&lt;/author&gt;&lt;author&gt;Black, K.I.&lt;/author&gt;&lt;author&gt;Barrett, G.&lt;/author&gt;&lt;author&gt;Hall, J. &lt;/author&gt;&lt;/authors&gt;&lt;/contributors&gt;&lt;titles&gt;&lt;title&gt;Measures of Pregnancy Intention: Why Use Them and What Do They Tell Us?&lt;/title&gt;&lt;secondary-title&gt;Seminars in reproductive medicine&lt;/secondary-title&gt;&lt;/titles&gt;&lt;periodical&gt;&lt;full-title&gt;Seminars in reproductive medicine&lt;/full-title&gt;&lt;/periodical&gt;&lt;pages&gt;229-234&lt;/pages&gt;&lt;volume&gt;40&lt;/volume&gt;&lt;dates&gt;&lt;year&gt;2022&lt;/year&gt;&lt;/dates&gt;&lt;urls&gt;&lt;/urls&gt;&lt;/record&gt;&lt;/Cite&gt;&lt;/EndNote&gt;</w:instrText>
      </w:r>
      <w:r w:rsidR="004A02C7" w:rsidRPr="000353E9">
        <w:fldChar w:fldCharType="separate"/>
      </w:r>
      <w:r w:rsidR="008D7DB8">
        <w:rPr>
          <w:noProof/>
        </w:rPr>
        <w:t>[12]</w:t>
      </w:r>
      <w:r w:rsidR="004A02C7" w:rsidRPr="000353E9">
        <w:fldChar w:fldCharType="end"/>
      </w:r>
      <w:r w:rsidR="004A02C7" w:rsidRPr="000353E9">
        <w:t xml:space="preserve">. </w:t>
      </w:r>
      <w:r w:rsidR="001C6F5D" w:rsidRPr="000353E9">
        <w:t xml:space="preserve">A crucial component of pregnancy intention is </w:t>
      </w:r>
      <w:r w:rsidR="00F13835">
        <w:t>an individual’s</w:t>
      </w:r>
      <w:r w:rsidR="00F13835" w:rsidRPr="000353E9">
        <w:t xml:space="preserve"> </w:t>
      </w:r>
      <w:r w:rsidR="001C6F5D" w:rsidRPr="000353E9">
        <w:t>planning status</w:t>
      </w:r>
      <w:r w:rsidR="00EF2284" w:rsidRPr="000353E9">
        <w:t xml:space="preserve"> which </w:t>
      </w:r>
      <w:r w:rsidR="00861D96" w:rsidRPr="000353E9">
        <w:t>can be</w:t>
      </w:r>
      <w:r w:rsidR="002E6D0B" w:rsidRPr="000353E9">
        <w:t xml:space="preserve"> </w:t>
      </w:r>
      <w:r w:rsidR="00EF2284" w:rsidRPr="000353E9">
        <w:t xml:space="preserve">divided into the </w:t>
      </w:r>
      <w:r w:rsidR="00F45116" w:rsidRPr="00907E57">
        <w:t>categories of planned, unplanned, and ambivalent</w:t>
      </w:r>
      <w:r w:rsidR="00F45116" w:rsidRPr="000353E9">
        <w:t xml:space="preserve"> </w:t>
      </w:r>
      <w:r w:rsidR="00F45116" w:rsidRPr="000353E9">
        <w:fldChar w:fldCharType="begin"/>
      </w:r>
      <w:r w:rsidR="008D7DB8">
        <w:instrText xml:space="preserve"> ADDIN EN.CITE &lt;EndNote&gt;&lt;Cite&gt;&lt;Author&gt;Barrett&lt;/Author&gt;&lt;Year&gt;2002&lt;/Year&gt;&lt;RecNum&gt;23&lt;/RecNum&gt;&lt;DisplayText&gt;[13, 14]&lt;/DisplayText&gt;&lt;record&gt;&lt;rec-number&gt;23&lt;/rec-number&gt;&lt;foreign-keys&gt;&lt;key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Cite&gt;&lt;Author&gt;Schwarz&lt;/Author&gt;&lt;Year&gt;2007&lt;/Year&gt;&lt;RecNum&gt;44&lt;/RecNum&gt;&lt;record&gt;&lt;rec-number&gt;44&lt;/rec-number&gt;&lt;foreign-keys&gt;&lt;key app="EN" db-id="ezrpvffezewzace5f2a55xpkp5awffpwvzxr" timestamp="1729523753"&gt;44&lt;/key&gt;&lt;/foreign-keys&gt;&lt;ref-type name="Journal Article"&gt;17&lt;/ref-type&gt;&lt;contributors&gt;&lt;authors&gt;&lt;author&gt;Schwarz, E.B.&lt;/author&gt;&lt;author&gt;Lohr, P.A.&lt;/author&gt;&lt;author&gt;Gold, M.A.&lt;/author&gt;&lt;author&gt;Gerbert, B. &lt;/author&gt;&lt;/authors&gt;&lt;/contributors&gt;&lt;titles&gt;&lt;title&gt;Prevalence and correlates of ambivalence toward pregnancy among nonpregnant women&lt;/title&gt;&lt;secondary-title&gt;Contraception&lt;/secondary-title&gt;&lt;/titles&gt;&lt;periodical&gt;&lt;full-title&gt;Contraception&lt;/full-title&gt;&lt;/periodical&gt;&lt;pages&gt;305-310&lt;/pages&gt;&lt;volume&gt;75&lt;/volume&gt;&lt;dates&gt;&lt;year&gt;2007&lt;/year&gt;&lt;/dates&gt;&lt;urls&gt;&lt;/urls&gt;&lt;/record&gt;&lt;/Cite&gt;&lt;/EndNote&gt;</w:instrText>
      </w:r>
      <w:r w:rsidR="00F45116" w:rsidRPr="000353E9">
        <w:fldChar w:fldCharType="separate"/>
      </w:r>
      <w:r w:rsidR="008D7DB8">
        <w:rPr>
          <w:noProof/>
        </w:rPr>
        <w:t>[13, 14]</w:t>
      </w:r>
      <w:r w:rsidR="00F45116" w:rsidRPr="000353E9">
        <w:fldChar w:fldCharType="end"/>
      </w:r>
      <w:r w:rsidR="00F45116" w:rsidRPr="000353E9">
        <w:t>.</w:t>
      </w:r>
      <w:r w:rsidR="008C43E9" w:rsidRPr="000353E9">
        <w:t xml:space="preserve"> </w:t>
      </w:r>
      <w:r w:rsidR="00F45116" w:rsidRPr="000353E9">
        <w:t xml:space="preserve">Understanding </w:t>
      </w:r>
      <w:r w:rsidR="003E5B82" w:rsidRPr="000353E9">
        <w:t xml:space="preserve">how pregnancy intention, specifically </w:t>
      </w:r>
      <w:r w:rsidR="002A77CB">
        <w:t>defined as</w:t>
      </w:r>
      <w:r w:rsidR="003E5B82" w:rsidRPr="000353E9">
        <w:t xml:space="preserve"> pregnancy planning,</w:t>
      </w:r>
      <w:r w:rsidR="00F45116" w:rsidRPr="000353E9">
        <w:t xml:space="preserve"> </w:t>
      </w:r>
      <w:r w:rsidR="003E5B82" w:rsidRPr="000353E9">
        <w:t xml:space="preserve">influences </w:t>
      </w:r>
      <w:r w:rsidR="00D404C9" w:rsidRPr="000353E9">
        <w:t xml:space="preserve">PA </w:t>
      </w:r>
      <w:r w:rsidR="007E2D1B" w:rsidRPr="000353E9">
        <w:t xml:space="preserve">behavior </w:t>
      </w:r>
      <w:r w:rsidR="00F45116" w:rsidRPr="000353E9">
        <w:t xml:space="preserve">can help </w:t>
      </w:r>
      <w:r w:rsidR="001678BF" w:rsidRPr="000353E9">
        <w:t>deliver</w:t>
      </w:r>
      <w:r w:rsidR="00F45116" w:rsidRPr="000353E9">
        <w:t xml:space="preserve"> t</w:t>
      </w:r>
      <w:r w:rsidR="001010F7">
        <w:t>ailored</w:t>
      </w:r>
      <w:r w:rsidR="00F45116" w:rsidRPr="000353E9">
        <w:t xml:space="preserve"> and relevant education to </w:t>
      </w:r>
      <w:r w:rsidR="001678BF" w:rsidRPr="000353E9">
        <w:t xml:space="preserve">pregnant </w:t>
      </w:r>
      <w:r w:rsidR="00F45116" w:rsidRPr="000353E9">
        <w:t>individuals</w:t>
      </w:r>
      <w:r w:rsidR="001678BF" w:rsidRPr="000353E9">
        <w:t>.</w:t>
      </w:r>
      <w:r w:rsidR="009B4B39" w:rsidRPr="000353E9">
        <w:t xml:space="preserve"> </w:t>
      </w:r>
    </w:p>
    <w:p w14:paraId="27A129A3" w14:textId="2CABD905" w:rsidR="00DF5224" w:rsidRPr="00BE7DED" w:rsidRDefault="575E7A69" w:rsidP="00267EF9">
      <w:pPr>
        <w:pStyle w:val="Heading2"/>
        <w:spacing w:after="0" w:line="480" w:lineRule="auto"/>
        <w:contextualSpacing w:val="0"/>
      </w:pPr>
      <w:bookmarkStart w:id="1" w:name="_Toc204587581"/>
      <w:r w:rsidRPr="00BE7DED">
        <w:t>Purpose</w:t>
      </w:r>
      <w:bookmarkEnd w:id="1"/>
    </w:p>
    <w:p w14:paraId="47163667" w14:textId="18B85670" w:rsidR="00DF5224" w:rsidRPr="000353E9" w:rsidRDefault="00BD4D65" w:rsidP="00D03B73">
      <w:pPr>
        <w:ind w:firstLine="720"/>
      </w:pPr>
      <w:r>
        <w:t>T</w:t>
      </w:r>
      <w:r w:rsidR="00FF76F9">
        <w:t>he</w:t>
      </w:r>
      <w:r w:rsidR="00A20169" w:rsidRPr="000353E9">
        <w:t xml:space="preserve"> </w:t>
      </w:r>
      <w:r w:rsidR="00D404C9" w:rsidRPr="000353E9">
        <w:t>purpose</w:t>
      </w:r>
      <w:r w:rsidR="00A20169" w:rsidRPr="000353E9">
        <w:t xml:space="preserve"> of this study is to examine </w:t>
      </w:r>
      <w:r w:rsidR="008C4E8D" w:rsidRPr="000353E9">
        <w:t>PA</w:t>
      </w:r>
      <w:r w:rsidR="00A20169" w:rsidRPr="000353E9">
        <w:t xml:space="preserve"> behaviors </w:t>
      </w:r>
      <w:r w:rsidR="00BB466A">
        <w:t xml:space="preserve">across </w:t>
      </w:r>
      <w:r w:rsidR="007F6294" w:rsidRPr="000353E9">
        <w:t xml:space="preserve">planned, unplanned, and ambivalent pregnancies. </w:t>
      </w:r>
      <w:r w:rsidR="008C4E8D" w:rsidRPr="000353E9">
        <w:t>This research will e</w:t>
      </w:r>
      <w:r w:rsidR="00A20169" w:rsidRPr="000353E9">
        <w:t>xplor</w:t>
      </w:r>
      <w:r w:rsidR="008C4E8D" w:rsidRPr="000353E9">
        <w:t xml:space="preserve">e </w:t>
      </w:r>
      <w:r w:rsidR="00A20169" w:rsidRPr="000353E9">
        <w:t xml:space="preserve">how </w:t>
      </w:r>
      <w:r w:rsidR="00A871CD">
        <w:t>components</w:t>
      </w:r>
      <w:r w:rsidR="00A555D7">
        <w:t xml:space="preserve"> of PA </w:t>
      </w:r>
      <w:r w:rsidR="0025106B" w:rsidRPr="000353E9">
        <w:t>behaviors</w:t>
      </w:r>
      <w:r w:rsidR="00E427BD" w:rsidRPr="000353E9">
        <w:t xml:space="preserve"> </w:t>
      </w:r>
      <w:r w:rsidR="00524157">
        <w:t xml:space="preserve">including </w:t>
      </w:r>
      <w:r w:rsidR="00524157">
        <w:lastRenderedPageBreak/>
        <w:t>but not limited to</w:t>
      </w:r>
      <w:r w:rsidR="00E427BD" w:rsidRPr="000353E9">
        <w:t xml:space="preserve"> </w:t>
      </w:r>
      <w:r w:rsidR="00EA32C7" w:rsidRPr="000353E9">
        <w:t xml:space="preserve">barriers, </w:t>
      </w:r>
      <w:r w:rsidR="00E427BD" w:rsidRPr="000353E9">
        <w:t xml:space="preserve">frequency, </w:t>
      </w:r>
      <w:r w:rsidR="00EA32C7" w:rsidRPr="000353E9">
        <w:t xml:space="preserve">and </w:t>
      </w:r>
      <w:r w:rsidR="00B24E66">
        <w:t>modality</w:t>
      </w:r>
      <w:r w:rsidR="00B24E66" w:rsidRPr="000353E9">
        <w:t xml:space="preserve"> </w:t>
      </w:r>
      <w:r w:rsidR="00A20169" w:rsidRPr="000353E9">
        <w:t xml:space="preserve">may </w:t>
      </w:r>
      <w:r w:rsidR="008C4E8D" w:rsidRPr="000353E9">
        <w:t xml:space="preserve">be affected </w:t>
      </w:r>
      <w:r w:rsidR="00A20169" w:rsidRPr="000353E9">
        <w:t xml:space="preserve">as </w:t>
      </w:r>
      <w:r w:rsidR="005D2E82" w:rsidRPr="000353E9">
        <w:t>pregnant</w:t>
      </w:r>
      <w:r w:rsidR="00A20169" w:rsidRPr="000353E9">
        <w:t xml:space="preserve"> individuals encounter feelings and decision-making about </w:t>
      </w:r>
      <w:r w:rsidR="008C4E8D" w:rsidRPr="000353E9">
        <w:t xml:space="preserve">PA </w:t>
      </w:r>
      <w:r w:rsidR="00A20169" w:rsidRPr="000353E9">
        <w:t>during pregnancy. The study will focus on pregnant individuals in their second and third trimesters</w:t>
      </w:r>
      <w:r w:rsidR="009041FA" w:rsidRPr="000353E9">
        <w:t>.</w:t>
      </w:r>
      <w:r w:rsidR="00130856" w:rsidRPr="000353E9">
        <w:t xml:space="preserve"> </w:t>
      </w:r>
    </w:p>
    <w:p w14:paraId="4131409F" w14:textId="25CE88D7" w:rsidR="734C9A96" w:rsidRPr="00BE7DED" w:rsidRDefault="007E2D1B" w:rsidP="00267EF9">
      <w:pPr>
        <w:pStyle w:val="Heading2"/>
        <w:spacing w:after="0" w:line="480" w:lineRule="auto"/>
        <w:contextualSpacing w:val="0"/>
      </w:pPr>
      <w:bookmarkStart w:id="2" w:name="_Toc204587582"/>
      <w:r w:rsidRPr="00BE7DED">
        <w:t xml:space="preserve">Main </w:t>
      </w:r>
      <w:r w:rsidR="736E6654" w:rsidRPr="00BE7DED">
        <w:t>Research Question</w:t>
      </w:r>
      <w:bookmarkEnd w:id="2"/>
    </w:p>
    <w:p w14:paraId="6A27EE85" w14:textId="51904D73" w:rsidR="009B4B39" w:rsidRPr="000353E9" w:rsidRDefault="00E27FA0" w:rsidP="00D03B73">
      <w:pPr>
        <w:ind w:firstLine="720"/>
      </w:pPr>
      <w:r w:rsidRPr="000353E9">
        <w:t xml:space="preserve">How might different </w:t>
      </w:r>
      <w:r w:rsidR="007373F2">
        <w:t>categories</w:t>
      </w:r>
      <w:r w:rsidR="007373F2" w:rsidRPr="000353E9">
        <w:t xml:space="preserve"> </w:t>
      </w:r>
      <w:r w:rsidRPr="000353E9">
        <w:t>of pregnancy planning</w:t>
      </w:r>
      <w:r w:rsidR="00362C25">
        <w:t xml:space="preserve"> </w:t>
      </w:r>
      <w:r w:rsidRPr="000353E9">
        <w:t>—</w:t>
      </w:r>
      <w:r w:rsidR="00362C25">
        <w:t xml:space="preserve"> </w:t>
      </w:r>
      <w:r w:rsidRPr="000353E9">
        <w:t>planned, unplanned, or ambivalent</w:t>
      </w:r>
      <w:r w:rsidR="00362C25">
        <w:t xml:space="preserve"> </w:t>
      </w:r>
      <w:r w:rsidRPr="000353E9">
        <w:t>—</w:t>
      </w:r>
      <w:r w:rsidR="006B3AB0" w:rsidRPr="000353E9">
        <w:t>shape</w:t>
      </w:r>
      <w:r w:rsidRPr="000353E9">
        <w:t xml:space="preserve"> </w:t>
      </w:r>
      <w:r w:rsidR="00FF76F9">
        <w:t>PA</w:t>
      </w:r>
      <w:r w:rsidRPr="000353E9">
        <w:t xml:space="preserve"> behaviors?</w:t>
      </w:r>
    </w:p>
    <w:p w14:paraId="70040202" w14:textId="12846167" w:rsidR="007F6294" w:rsidRPr="00BE7DED" w:rsidRDefault="75B2E173" w:rsidP="00267EF9">
      <w:pPr>
        <w:pStyle w:val="Heading3"/>
        <w:ind w:firstLine="0"/>
      </w:pPr>
      <w:bookmarkStart w:id="3" w:name="_Toc204587583"/>
      <w:r w:rsidRPr="00BE7DED">
        <w:t>Sub Questio</w:t>
      </w:r>
      <w:r w:rsidR="001D3959" w:rsidRPr="00BE7DED">
        <w:t>ns</w:t>
      </w:r>
      <w:bookmarkEnd w:id="3"/>
    </w:p>
    <w:p w14:paraId="56C76AF8" w14:textId="48694AD9" w:rsidR="00E427BD" w:rsidRPr="000353E9" w:rsidRDefault="00E427BD" w:rsidP="00B17652">
      <w:pPr>
        <w:pStyle w:val="ListParagraph"/>
        <w:numPr>
          <w:ilvl w:val="0"/>
          <w:numId w:val="25"/>
        </w:numPr>
        <w:contextualSpacing w:val="0"/>
        <w:rPr>
          <w:b/>
          <w:iCs/>
          <w:color w:val="000000" w:themeColor="text1"/>
        </w:rPr>
      </w:pPr>
      <w:r w:rsidRPr="000353E9">
        <w:rPr>
          <w:color w:val="000000" w:themeColor="text1"/>
        </w:rPr>
        <w:t xml:space="preserve">Are there differences in PA </w:t>
      </w:r>
      <w:r w:rsidR="00CA5B46">
        <w:rPr>
          <w:color w:val="000000" w:themeColor="text1"/>
        </w:rPr>
        <w:t>MET-</w:t>
      </w:r>
      <w:r w:rsidR="00654AD8">
        <w:rPr>
          <w:color w:val="000000" w:themeColor="text1"/>
        </w:rPr>
        <w:t xml:space="preserve">hours/week </w:t>
      </w:r>
      <w:r w:rsidRPr="000353E9">
        <w:rPr>
          <w:color w:val="000000" w:themeColor="text1"/>
        </w:rPr>
        <w:t>between individuals with planned, unplanned, or ambivalent pregnancies?</w:t>
      </w:r>
    </w:p>
    <w:p w14:paraId="01BA3064" w14:textId="53621D0B" w:rsidR="00E427BD" w:rsidRPr="000353E9" w:rsidRDefault="00814366" w:rsidP="00B17652">
      <w:pPr>
        <w:pStyle w:val="ListParagraph"/>
        <w:numPr>
          <w:ilvl w:val="0"/>
          <w:numId w:val="25"/>
        </w:numPr>
        <w:contextualSpacing w:val="0"/>
        <w:rPr>
          <w:bCs/>
          <w:iCs/>
          <w:color w:val="000000" w:themeColor="text1"/>
        </w:rPr>
      </w:pPr>
      <w:r w:rsidRPr="000353E9">
        <w:rPr>
          <w:bCs/>
          <w:iCs/>
          <w:color w:val="000000" w:themeColor="text1"/>
        </w:rPr>
        <w:t>In what ways d</w:t>
      </w:r>
      <w:r w:rsidR="00E427BD" w:rsidRPr="000353E9">
        <w:rPr>
          <w:bCs/>
          <w:iCs/>
          <w:color w:val="000000" w:themeColor="text1"/>
        </w:rPr>
        <w:t>oes</w:t>
      </w:r>
      <w:r w:rsidR="00FF76F9">
        <w:rPr>
          <w:bCs/>
          <w:iCs/>
          <w:color w:val="000000" w:themeColor="text1"/>
        </w:rPr>
        <w:t xml:space="preserve"> pregnancy</w:t>
      </w:r>
      <w:r w:rsidR="00E427BD" w:rsidRPr="000353E9">
        <w:rPr>
          <w:bCs/>
          <w:iCs/>
          <w:color w:val="000000" w:themeColor="text1"/>
        </w:rPr>
        <w:t xml:space="preserve"> </w:t>
      </w:r>
      <w:r w:rsidRPr="000353E9">
        <w:rPr>
          <w:bCs/>
          <w:iCs/>
          <w:color w:val="000000" w:themeColor="text1"/>
        </w:rPr>
        <w:t>planning</w:t>
      </w:r>
      <w:r w:rsidR="00E427BD" w:rsidRPr="000353E9">
        <w:rPr>
          <w:bCs/>
          <w:iCs/>
          <w:color w:val="000000" w:themeColor="text1"/>
        </w:rPr>
        <w:t xml:space="preserve"> impact</w:t>
      </w:r>
      <w:r w:rsidRPr="000353E9">
        <w:rPr>
          <w:bCs/>
          <w:iCs/>
          <w:color w:val="000000" w:themeColor="text1"/>
        </w:rPr>
        <w:t xml:space="preserve"> </w:t>
      </w:r>
      <w:r w:rsidR="00E427BD" w:rsidRPr="000353E9">
        <w:rPr>
          <w:bCs/>
          <w:iCs/>
          <w:color w:val="000000" w:themeColor="text1"/>
        </w:rPr>
        <w:t xml:space="preserve">the </w:t>
      </w:r>
      <w:r w:rsidR="00FF76F9">
        <w:rPr>
          <w:bCs/>
          <w:iCs/>
          <w:color w:val="000000" w:themeColor="text1"/>
        </w:rPr>
        <w:t xml:space="preserve">individual’s </w:t>
      </w:r>
      <w:r w:rsidR="00E427BD" w:rsidRPr="000353E9">
        <w:rPr>
          <w:bCs/>
          <w:iCs/>
          <w:color w:val="000000" w:themeColor="text1"/>
        </w:rPr>
        <w:t>willingness to</w:t>
      </w:r>
      <w:r w:rsidR="00CF7481">
        <w:rPr>
          <w:bCs/>
          <w:iCs/>
          <w:color w:val="000000" w:themeColor="text1"/>
        </w:rPr>
        <w:t xml:space="preserve"> participate in or</w:t>
      </w:r>
      <w:r w:rsidR="00E427BD" w:rsidRPr="000353E9">
        <w:rPr>
          <w:bCs/>
          <w:iCs/>
          <w:color w:val="000000" w:themeColor="text1"/>
        </w:rPr>
        <w:t xml:space="preserve"> maintain</w:t>
      </w:r>
      <w:r w:rsidR="00FF76F9">
        <w:rPr>
          <w:bCs/>
          <w:iCs/>
          <w:color w:val="000000" w:themeColor="text1"/>
        </w:rPr>
        <w:t xml:space="preserve"> PA</w:t>
      </w:r>
      <w:r w:rsidRPr="000353E9">
        <w:rPr>
          <w:bCs/>
          <w:iCs/>
          <w:color w:val="000000" w:themeColor="text1"/>
        </w:rPr>
        <w:t>?</w:t>
      </w:r>
    </w:p>
    <w:p w14:paraId="1DE9DF93" w14:textId="0B02A73A" w:rsidR="00E427BD" w:rsidRPr="000353E9" w:rsidRDefault="00E427BD" w:rsidP="00B17652">
      <w:pPr>
        <w:pStyle w:val="ListParagraph"/>
        <w:numPr>
          <w:ilvl w:val="0"/>
          <w:numId w:val="25"/>
        </w:numPr>
        <w:contextualSpacing w:val="0"/>
        <w:rPr>
          <w:bCs/>
          <w:iCs/>
          <w:color w:val="000000" w:themeColor="text1"/>
        </w:rPr>
      </w:pPr>
      <w:r w:rsidRPr="000353E9">
        <w:rPr>
          <w:bCs/>
          <w:iCs/>
          <w:color w:val="000000" w:themeColor="text1"/>
        </w:rPr>
        <w:t xml:space="preserve">What barriers to </w:t>
      </w:r>
      <w:r w:rsidR="00FF76F9">
        <w:rPr>
          <w:bCs/>
          <w:iCs/>
          <w:color w:val="000000" w:themeColor="text1"/>
        </w:rPr>
        <w:t xml:space="preserve">PA </w:t>
      </w:r>
      <w:r w:rsidRPr="000353E9">
        <w:rPr>
          <w:bCs/>
          <w:iCs/>
          <w:color w:val="000000" w:themeColor="text1"/>
        </w:rPr>
        <w:t xml:space="preserve">are more commonly reported by </w:t>
      </w:r>
      <w:r w:rsidR="005D2E82" w:rsidRPr="000353E9">
        <w:rPr>
          <w:bCs/>
          <w:iCs/>
          <w:color w:val="000000" w:themeColor="text1"/>
        </w:rPr>
        <w:t>individuals</w:t>
      </w:r>
      <w:r w:rsidRPr="000353E9">
        <w:rPr>
          <w:bCs/>
          <w:iCs/>
          <w:color w:val="000000" w:themeColor="text1"/>
        </w:rPr>
        <w:t xml:space="preserve"> with</w:t>
      </w:r>
      <w:r w:rsidR="00FF76F9">
        <w:rPr>
          <w:bCs/>
          <w:iCs/>
          <w:color w:val="000000" w:themeColor="text1"/>
        </w:rPr>
        <w:t xml:space="preserve"> planned, </w:t>
      </w:r>
      <w:r w:rsidR="00814366" w:rsidRPr="000353E9">
        <w:rPr>
          <w:bCs/>
          <w:iCs/>
          <w:color w:val="000000" w:themeColor="text1"/>
        </w:rPr>
        <w:t>unplanned</w:t>
      </w:r>
      <w:r w:rsidR="00FF76F9">
        <w:rPr>
          <w:bCs/>
          <w:iCs/>
          <w:color w:val="000000" w:themeColor="text1"/>
        </w:rPr>
        <w:t xml:space="preserve">, </w:t>
      </w:r>
      <w:r w:rsidR="00814366" w:rsidRPr="000353E9">
        <w:rPr>
          <w:bCs/>
          <w:iCs/>
          <w:color w:val="000000" w:themeColor="text1"/>
        </w:rPr>
        <w:t>and ambivalent pregnancies?</w:t>
      </w:r>
    </w:p>
    <w:p w14:paraId="7294AEBF" w14:textId="2006D2AF" w:rsidR="00DA590F" w:rsidRPr="000353E9" w:rsidRDefault="00DA590F" w:rsidP="00B17652">
      <w:pPr>
        <w:pStyle w:val="ListParagraph"/>
        <w:numPr>
          <w:ilvl w:val="0"/>
          <w:numId w:val="25"/>
        </w:numPr>
        <w:contextualSpacing w:val="0"/>
        <w:rPr>
          <w:bCs/>
          <w:iCs/>
          <w:color w:val="000000" w:themeColor="text1"/>
        </w:rPr>
      </w:pPr>
      <w:r w:rsidRPr="000353E9">
        <w:rPr>
          <w:bCs/>
          <w:iCs/>
          <w:color w:val="000000" w:themeColor="text1"/>
        </w:rPr>
        <w:t xml:space="preserve">How can </w:t>
      </w:r>
      <w:r w:rsidR="005D2E82" w:rsidRPr="000353E9">
        <w:rPr>
          <w:bCs/>
          <w:iCs/>
          <w:color w:val="000000" w:themeColor="text1"/>
        </w:rPr>
        <w:t xml:space="preserve">health and exercise </w:t>
      </w:r>
      <w:r w:rsidRPr="000353E9">
        <w:rPr>
          <w:bCs/>
          <w:iCs/>
          <w:color w:val="000000" w:themeColor="text1"/>
        </w:rPr>
        <w:t>professionals</w:t>
      </w:r>
      <w:r w:rsidR="00FF76F9">
        <w:rPr>
          <w:bCs/>
          <w:iCs/>
          <w:color w:val="000000" w:themeColor="text1"/>
        </w:rPr>
        <w:t xml:space="preserve"> best</w:t>
      </w:r>
      <w:r w:rsidRPr="000353E9">
        <w:rPr>
          <w:bCs/>
          <w:iCs/>
          <w:color w:val="000000" w:themeColor="text1"/>
        </w:rPr>
        <w:t xml:space="preserve"> promote PA</w:t>
      </w:r>
      <w:r w:rsidR="000D7E4A" w:rsidRPr="000353E9">
        <w:rPr>
          <w:bCs/>
          <w:iCs/>
          <w:color w:val="000000" w:themeColor="text1"/>
        </w:rPr>
        <w:t xml:space="preserve"> in </w:t>
      </w:r>
      <w:r w:rsidR="00814366" w:rsidRPr="000353E9">
        <w:rPr>
          <w:bCs/>
          <w:iCs/>
          <w:color w:val="000000" w:themeColor="text1"/>
        </w:rPr>
        <w:t>pregnant individuals?</w:t>
      </w:r>
    </w:p>
    <w:p w14:paraId="0569BB41" w14:textId="1456F6B1" w:rsidR="4B4C2B51" w:rsidRPr="000353E9" w:rsidRDefault="009D6017" w:rsidP="00EA32C7">
      <w:pPr>
        <w:pStyle w:val="ListParagraph"/>
        <w:numPr>
          <w:ilvl w:val="0"/>
          <w:numId w:val="24"/>
        </w:numPr>
        <w:contextualSpacing w:val="0"/>
        <w:rPr>
          <w:b/>
          <w:iCs/>
          <w:color w:val="595959" w:themeColor="text1" w:themeTint="A6"/>
        </w:rPr>
      </w:pPr>
      <w:r w:rsidRPr="000353E9">
        <w:br w:type="page"/>
      </w:r>
    </w:p>
    <w:p w14:paraId="5C10B980" w14:textId="5D832047" w:rsidR="00DF5224" w:rsidRPr="008F52EF" w:rsidRDefault="4B4C2B51" w:rsidP="00C73EE4">
      <w:pPr>
        <w:pStyle w:val="Heading1"/>
        <w:spacing w:after="0" w:line="480" w:lineRule="auto"/>
        <w:contextualSpacing w:val="0"/>
        <w:jc w:val="center"/>
        <w:rPr>
          <w:sz w:val="24"/>
          <w:szCs w:val="24"/>
        </w:rPr>
      </w:pPr>
      <w:bookmarkStart w:id="4" w:name="_Toc204587584"/>
      <w:r w:rsidRPr="008F52EF">
        <w:rPr>
          <w:sz w:val="24"/>
          <w:szCs w:val="24"/>
        </w:rPr>
        <w:lastRenderedPageBreak/>
        <w:t>C</w:t>
      </w:r>
      <w:r w:rsidR="00BE7DED" w:rsidRPr="008F52EF">
        <w:rPr>
          <w:sz w:val="24"/>
          <w:szCs w:val="24"/>
        </w:rPr>
        <w:t>hapter</w:t>
      </w:r>
      <w:r w:rsidRPr="008F52EF">
        <w:rPr>
          <w:sz w:val="24"/>
          <w:szCs w:val="24"/>
        </w:rPr>
        <w:t xml:space="preserve"> 2</w:t>
      </w:r>
      <w:r w:rsidR="006E0D70" w:rsidRPr="008F52EF">
        <w:rPr>
          <w:sz w:val="24"/>
          <w:szCs w:val="24"/>
        </w:rPr>
        <w:br/>
      </w:r>
      <w:r w:rsidR="748E7565" w:rsidRPr="008F52EF">
        <w:rPr>
          <w:sz w:val="24"/>
          <w:szCs w:val="24"/>
        </w:rPr>
        <w:t>R</w:t>
      </w:r>
      <w:r w:rsidR="00BE7DED" w:rsidRPr="008F52EF">
        <w:rPr>
          <w:sz w:val="24"/>
          <w:szCs w:val="24"/>
        </w:rPr>
        <w:t>eview of Literature</w:t>
      </w:r>
      <w:bookmarkEnd w:id="4"/>
    </w:p>
    <w:p w14:paraId="598E77BD" w14:textId="10A65C2E" w:rsidR="0095568C" w:rsidRPr="0095568C" w:rsidRDefault="00AE08FD" w:rsidP="0025308A">
      <w:pPr>
        <w:pStyle w:val="Heading2"/>
        <w:spacing w:after="0" w:line="480" w:lineRule="auto"/>
        <w:contextualSpacing w:val="0"/>
      </w:pPr>
      <w:bookmarkStart w:id="5" w:name="_Toc204587585"/>
      <w:r>
        <w:t xml:space="preserve">Overview of </w:t>
      </w:r>
      <w:r w:rsidR="271B4D7F" w:rsidRPr="000353E9">
        <w:t>Movement</w:t>
      </w:r>
      <w:r w:rsidR="006C12A1" w:rsidRPr="000353E9">
        <w:t xml:space="preserve"> &amp; </w:t>
      </w:r>
      <w:r w:rsidR="00CE60B4" w:rsidRPr="000353E9">
        <w:t>PA Measurement</w:t>
      </w:r>
      <w:bookmarkEnd w:id="5"/>
    </w:p>
    <w:p w14:paraId="27AE692B" w14:textId="1E83E68A" w:rsidR="00F77314" w:rsidRPr="00F77314" w:rsidRDefault="00F77314" w:rsidP="006F7678">
      <w:pPr>
        <w:pStyle w:val="Heading3"/>
        <w:ind w:firstLine="0"/>
      </w:pPr>
      <w:bookmarkStart w:id="6" w:name="_Toc204587586"/>
      <w:r>
        <w:t>Definitions</w:t>
      </w:r>
      <w:bookmarkEnd w:id="6"/>
    </w:p>
    <w:p w14:paraId="25616F22" w14:textId="7A58CB0D" w:rsidR="5FE67568" w:rsidRPr="000353E9" w:rsidRDefault="45276CCF" w:rsidP="006F7678">
      <w:pPr>
        <w:ind w:firstLine="720"/>
        <w:rPr>
          <w:b/>
          <w:bCs/>
        </w:rPr>
      </w:pPr>
      <w:r w:rsidRPr="000353E9">
        <w:t>P</w:t>
      </w:r>
      <w:r w:rsidR="025EF509" w:rsidRPr="000353E9">
        <w:t xml:space="preserve">A </w:t>
      </w:r>
      <w:r w:rsidRPr="000353E9">
        <w:t>is any bodily movement</w:t>
      </w:r>
      <w:r w:rsidR="4A1AB909" w:rsidRPr="000353E9">
        <w:t xml:space="preserve"> through skeletal muscle</w:t>
      </w:r>
      <w:r w:rsidRPr="000353E9">
        <w:t xml:space="preserve"> that results in </w:t>
      </w:r>
      <w:r w:rsidR="789EC448" w:rsidRPr="000353E9">
        <w:t>energy expenditure</w:t>
      </w:r>
      <w:r w:rsidR="29519045" w:rsidRPr="000353E9">
        <w:t xml:space="preserve"> </w:t>
      </w:r>
      <w:r w:rsidR="00133DFF" w:rsidRPr="000353E9">
        <w:fldChar w:fldCharType="begin"/>
      </w:r>
      <w:r w:rsidR="0085412A">
        <w:instrText xml:space="preserve"> ADDIN EN.CITE &lt;EndNote&gt;&lt;Cite&gt;&lt;Author&gt;Casperson&lt;/Author&gt;&lt;Year&gt;1985&lt;/Year&gt;&lt;RecNum&gt;12&lt;/RecNum&gt;&lt;DisplayText&gt;[15]&lt;/DisplayText&gt;&lt;record&gt;&lt;rec-number&gt;12&lt;/rec-number&gt;&lt;foreign-keys&gt;&lt;key app="EN" db-id="ezrpvffezewzace5f2a55xpkp5awffpwvzxr" timestamp="1729002773"&gt;12&lt;/key&gt;&lt;/foreign-keys&gt;&lt;ref-type name="Journal Article"&gt;17&lt;/ref-type&gt;&lt;contributors&gt;&lt;authors&gt;&lt;author&gt;Casperson, C.J.&lt;/author&gt;&lt;author&gt;Powell, K.E.&lt;/author&gt;&lt;author&gt;Christenson, G.M.&lt;/author&gt;&lt;/authors&gt;&lt;/contributors&gt;&lt;titles&gt;&lt;title&gt;Physical Activity, Exercise and Physical Fitness: Definitions and Distinctions for Health-Related Research&lt;/title&gt;&lt;secondary-title&gt;Public Health Reports&lt;/secondary-title&gt;&lt;/titles&gt;&lt;periodical&gt;&lt;full-title&gt;Public Health Reports&lt;/full-title&gt;&lt;/periodical&gt;&lt;pages&gt;126-131&lt;/pages&gt;&lt;volume&gt;100&lt;/volume&gt;&lt;number&gt;2&lt;/number&gt;&lt;dates&gt;&lt;year&gt;1985&lt;/year&gt;&lt;/dates&gt;&lt;urls&gt;&lt;/urls&gt;&lt;/record&gt;&lt;/Cite&gt;&lt;/EndNote&gt;</w:instrText>
      </w:r>
      <w:r w:rsidR="00133DFF" w:rsidRPr="000353E9">
        <w:fldChar w:fldCharType="separate"/>
      </w:r>
      <w:r w:rsidR="0085412A">
        <w:rPr>
          <w:noProof/>
        </w:rPr>
        <w:t>[15]</w:t>
      </w:r>
      <w:r w:rsidR="00133DFF" w:rsidRPr="000353E9">
        <w:fldChar w:fldCharType="end"/>
      </w:r>
      <w:r w:rsidR="29519045" w:rsidRPr="000353E9">
        <w:t xml:space="preserve">. </w:t>
      </w:r>
      <w:r w:rsidR="47EB00F7" w:rsidRPr="000353E9">
        <w:t xml:space="preserve"> </w:t>
      </w:r>
      <w:r w:rsidR="6A395445" w:rsidRPr="000353E9">
        <w:t>P</w:t>
      </w:r>
      <w:r w:rsidR="24BC7473" w:rsidRPr="000353E9">
        <w:t xml:space="preserve">A </w:t>
      </w:r>
      <w:r w:rsidR="6A395445" w:rsidRPr="000353E9">
        <w:t xml:space="preserve">is complex and can be separated into categories </w:t>
      </w:r>
      <w:r w:rsidR="635BDAFF" w:rsidRPr="000353E9">
        <w:t>or subdivisions</w:t>
      </w:r>
      <w:r w:rsidR="00133DFF" w:rsidRPr="000353E9">
        <w:t xml:space="preserve"> </w:t>
      </w:r>
      <w:r w:rsidR="00133DFF" w:rsidRPr="000353E9">
        <w:fldChar w:fldCharType="begin"/>
      </w:r>
      <w:r w:rsidR="0085412A">
        <w:instrText xml:space="preserve"> ADDIN EN.CITE &lt;EndNote&gt;&lt;Cite&gt;&lt;Author&gt;Casperson&lt;/Author&gt;&lt;Year&gt;1985&lt;/Year&gt;&lt;RecNum&gt;12&lt;/RecNum&gt;&lt;DisplayText&gt;[15]&lt;/DisplayText&gt;&lt;record&gt;&lt;rec-number&gt;12&lt;/rec-number&gt;&lt;foreign-keys&gt;&lt;key app="EN" db-id="ezrpvffezewzace5f2a55xpkp5awffpwvzxr" timestamp="1729002773"&gt;12&lt;/key&gt;&lt;/foreign-keys&gt;&lt;ref-type name="Journal Article"&gt;17&lt;/ref-type&gt;&lt;contributors&gt;&lt;authors&gt;&lt;author&gt;Casperson, C.J.&lt;/author&gt;&lt;author&gt;Powell, K.E.&lt;/author&gt;&lt;author&gt;Christenson, G.M.&lt;/author&gt;&lt;/authors&gt;&lt;/contributors&gt;&lt;titles&gt;&lt;title&gt;Physical Activity, Exercise and Physical Fitness: Definitions and Distinctions for Health-Related Research&lt;/title&gt;&lt;secondary-title&gt;Public Health Reports&lt;/secondary-title&gt;&lt;/titles&gt;&lt;periodical&gt;&lt;full-title&gt;Public Health Reports&lt;/full-title&gt;&lt;/periodical&gt;&lt;pages&gt;126-131&lt;/pages&gt;&lt;volume&gt;100&lt;/volume&gt;&lt;number&gt;2&lt;/number&gt;&lt;dates&gt;&lt;year&gt;1985&lt;/year&gt;&lt;/dates&gt;&lt;urls&gt;&lt;/urls&gt;&lt;/record&gt;&lt;/Cite&gt;&lt;/EndNote&gt;</w:instrText>
      </w:r>
      <w:r w:rsidR="00133DFF" w:rsidRPr="000353E9">
        <w:fldChar w:fldCharType="separate"/>
      </w:r>
      <w:r w:rsidR="0085412A">
        <w:rPr>
          <w:noProof/>
        </w:rPr>
        <w:t>[15]</w:t>
      </w:r>
      <w:r w:rsidR="00133DFF" w:rsidRPr="000353E9">
        <w:fldChar w:fldCharType="end"/>
      </w:r>
      <w:r w:rsidR="7960B275" w:rsidRPr="000353E9">
        <w:t>.</w:t>
      </w:r>
      <w:r w:rsidR="67ED5867" w:rsidRPr="000353E9">
        <w:t xml:space="preserve"> </w:t>
      </w:r>
      <w:r w:rsidR="23A79769" w:rsidRPr="000353E9">
        <w:t xml:space="preserve">PA exists in several dimensions, including type of activity, frequency, </w:t>
      </w:r>
      <w:r w:rsidR="31B9F42D" w:rsidRPr="000353E9">
        <w:t>duration</w:t>
      </w:r>
      <w:r w:rsidR="004400D2" w:rsidRPr="000353E9">
        <w:t xml:space="preserve">, </w:t>
      </w:r>
      <w:r w:rsidR="31B9F42D" w:rsidRPr="000353E9">
        <w:t>and intensity</w:t>
      </w:r>
      <w:r w:rsidR="00133DFF" w:rsidRPr="000353E9">
        <w:t xml:space="preserve"> </w:t>
      </w:r>
      <w:r w:rsidR="00133DFF"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133DFF" w:rsidRPr="000353E9">
        <w:fldChar w:fldCharType="separate"/>
      </w:r>
      <w:r w:rsidR="0085412A">
        <w:rPr>
          <w:noProof/>
        </w:rPr>
        <w:t>[16]</w:t>
      </w:r>
      <w:r w:rsidR="00133DFF" w:rsidRPr="000353E9">
        <w:fldChar w:fldCharType="end"/>
      </w:r>
      <w:r w:rsidR="31B9F42D" w:rsidRPr="000353E9">
        <w:t>. In addition to these dimensions</w:t>
      </w:r>
      <w:r w:rsidR="004400D2" w:rsidRPr="000353E9">
        <w:t xml:space="preserve">, </w:t>
      </w:r>
      <w:r w:rsidR="31B9F42D" w:rsidRPr="000353E9">
        <w:t xml:space="preserve">there are </w:t>
      </w:r>
      <w:r w:rsidR="1A7C9D47" w:rsidRPr="000353E9">
        <w:t xml:space="preserve">different domains in which PA can transpire. These domains include occupational, </w:t>
      </w:r>
      <w:r w:rsidR="2093E479" w:rsidRPr="000353E9">
        <w:t>domestic, transportation, and leisure</w:t>
      </w:r>
      <w:r w:rsidR="0800EC19" w:rsidRPr="000353E9">
        <w:t xml:space="preserve"> </w:t>
      </w:r>
      <w:r w:rsidR="00133DFF"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133DFF" w:rsidRPr="000353E9">
        <w:fldChar w:fldCharType="separate"/>
      </w:r>
      <w:r w:rsidR="0085412A">
        <w:rPr>
          <w:noProof/>
        </w:rPr>
        <w:t>[16]</w:t>
      </w:r>
      <w:r w:rsidR="00133DFF" w:rsidRPr="000353E9">
        <w:fldChar w:fldCharType="end"/>
      </w:r>
      <w:r w:rsidR="2093E479" w:rsidRPr="000353E9">
        <w:t>.</w:t>
      </w:r>
      <w:r w:rsidR="004400D2" w:rsidRPr="000353E9">
        <w:t xml:space="preserve"> In summary, the dimension describes the activity taking place and the domain defines the context in which the activity occurs.</w:t>
      </w:r>
      <w:r w:rsidR="2093E479" w:rsidRPr="000353E9">
        <w:t xml:space="preserve"> Throughout this literature review, the term PA will be used to include literature referencing PA of all dimensions and domains. </w:t>
      </w:r>
      <w:r w:rsidR="47D5B6C9" w:rsidRPr="000353E9">
        <w:t xml:space="preserve">Recognizing the many forms of PA is </w:t>
      </w:r>
      <w:r w:rsidR="5F9CCD4D" w:rsidRPr="000353E9">
        <w:t>beneficial</w:t>
      </w:r>
      <w:r w:rsidR="47D5B6C9" w:rsidRPr="000353E9">
        <w:t xml:space="preserve"> as it can help to</w:t>
      </w:r>
      <w:r w:rsidR="26287EEB" w:rsidRPr="000353E9">
        <w:t xml:space="preserve"> encourage </w:t>
      </w:r>
      <w:r w:rsidR="27C2D516" w:rsidRPr="000353E9">
        <w:t>movement in sedentary or low-activity individuals</w:t>
      </w:r>
      <w:r w:rsidR="26287EEB" w:rsidRPr="000353E9">
        <w:t>.</w:t>
      </w:r>
    </w:p>
    <w:p w14:paraId="3A519DD1" w14:textId="32B51AE2" w:rsidR="008F773C" w:rsidRPr="000353E9" w:rsidRDefault="5FB20CB7" w:rsidP="007B33B5">
      <w:pPr>
        <w:ind w:firstLine="720"/>
      </w:pPr>
      <w:r w:rsidRPr="000353E9">
        <w:t>Exercise is a subcategory of PA that is planned, structured, purposeful, and repetitive</w:t>
      </w:r>
      <w:r w:rsidR="00133DFF" w:rsidRPr="000353E9">
        <w:t xml:space="preserve"> </w:t>
      </w:r>
      <w:r w:rsidR="00133DFF" w:rsidRPr="000353E9">
        <w:fldChar w:fldCharType="begin"/>
      </w:r>
      <w:r w:rsidR="0085412A">
        <w:instrText xml:space="preserve"> ADDIN EN.CITE &lt;EndNote&gt;&lt;Cite&gt;&lt;Author&gt;Casperson&lt;/Author&gt;&lt;Year&gt;1985&lt;/Year&gt;&lt;RecNum&gt;12&lt;/RecNum&gt;&lt;DisplayText&gt;[15]&lt;/DisplayText&gt;&lt;record&gt;&lt;rec-number&gt;12&lt;/rec-number&gt;&lt;foreign-keys&gt;&lt;key app="EN" db-id="ezrpvffezewzace5f2a55xpkp5awffpwvzxr" timestamp="1729002773"&gt;12&lt;/key&gt;&lt;/foreign-keys&gt;&lt;ref-type name="Journal Article"&gt;17&lt;/ref-type&gt;&lt;contributors&gt;&lt;authors&gt;&lt;author&gt;Casperson, C.J.&lt;/author&gt;&lt;author&gt;Powell, K.E.&lt;/author&gt;&lt;author&gt;Christenson, G.M.&lt;/author&gt;&lt;/authors&gt;&lt;/contributors&gt;&lt;titles&gt;&lt;title&gt;Physical Activity, Exercise and Physical Fitness: Definitions and Distinctions for Health-Related Research&lt;/title&gt;&lt;secondary-title&gt;Public Health Reports&lt;/secondary-title&gt;&lt;/titles&gt;&lt;periodical&gt;&lt;full-title&gt;Public Health Reports&lt;/full-title&gt;&lt;/periodical&gt;&lt;pages&gt;126-131&lt;/pages&gt;&lt;volume&gt;100&lt;/volume&gt;&lt;number&gt;2&lt;/number&gt;&lt;dates&gt;&lt;year&gt;1985&lt;/year&gt;&lt;/dates&gt;&lt;urls&gt;&lt;/urls&gt;&lt;/record&gt;&lt;/Cite&gt;&lt;/EndNote&gt;</w:instrText>
      </w:r>
      <w:r w:rsidR="00133DFF" w:rsidRPr="000353E9">
        <w:fldChar w:fldCharType="separate"/>
      </w:r>
      <w:r w:rsidR="0085412A">
        <w:rPr>
          <w:noProof/>
        </w:rPr>
        <w:t>[15]</w:t>
      </w:r>
      <w:r w:rsidR="00133DFF" w:rsidRPr="000353E9">
        <w:fldChar w:fldCharType="end"/>
      </w:r>
      <w:r w:rsidRPr="000353E9">
        <w:t>.</w:t>
      </w:r>
      <w:r w:rsidR="5F20F716" w:rsidRPr="000353E9">
        <w:t xml:space="preserve"> The purpose </w:t>
      </w:r>
      <w:r w:rsidRPr="000353E9">
        <w:t>of exercise is to improve one or more components of physical fitness</w:t>
      </w:r>
      <w:r w:rsidR="00654AD8">
        <w:t xml:space="preserve"> such as muscular fitness, cardiorespiratory fitness, flexibility or body composition</w:t>
      </w:r>
      <w:r w:rsidRPr="000353E9">
        <w:t xml:space="preserve"> </w:t>
      </w:r>
      <w:r w:rsidR="00133DFF" w:rsidRPr="000353E9">
        <w:fldChar w:fldCharType="begin"/>
      </w:r>
      <w:r w:rsidR="0085412A">
        <w:instrText xml:space="preserve"> ADDIN EN.CITE &lt;EndNote&gt;&lt;Cite&gt;&lt;Author&gt;Casperson&lt;/Author&gt;&lt;Year&gt;1985&lt;/Year&gt;&lt;RecNum&gt;12&lt;/RecNum&gt;&lt;DisplayText&gt;[15]&lt;/DisplayText&gt;&lt;record&gt;&lt;rec-number&gt;12&lt;/rec-number&gt;&lt;foreign-keys&gt;&lt;key app="EN" db-id="ezrpvffezewzace5f2a55xpkp5awffpwvzxr" timestamp="1729002773"&gt;12&lt;/key&gt;&lt;/foreign-keys&gt;&lt;ref-type name="Journal Article"&gt;17&lt;/ref-type&gt;&lt;contributors&gt;&lt;authors&gt;&lt;author&gt;Casperson, C.J.&lt;/author&gt;&lt;author&gt;Powell, K.E.&lt;/author&gt;&lt;author&gt;Christenson, G.M.&lt;/author&gt;&lt;/authors&gt;&lt;/contributors&gt;&lt;titles&gt;&lt;title&gt;Physical Activity, Exercise and Physical Fitness: Definitions and Distinctions for Health-Related Research&lt;/title&gt;&lt;secondary-title&gt;Public Health Reports&lt;/secondary-title&gt;&lt;/titles&gt;&lt;periodical&gt;&lt;full-title&gt;Public Health Reports&lt;/full-title&gt;&lt;/periodical&gt;&lt;pages&gt;126-131&lt;/pages&gt;&lt;volume&gt;100&lt;/volume&gt;&lt;number&gt;2&lt;/number&gt;&lt;dates&gt;&lt;year&gt;1985&lt;/year&gt;&lt;/dates&gt;&lt;urls&gt;&lt;/urls&gt;&lt;/record&gt;&lt;/Cite&gt;&lt;/EndNote&gt;</w:instrText>
      </w:r>
      <w:r w:rsidR="00133DFF" w:rsidRPr="000353E9">
        <w:fldChar w:fldCharType="separate"/>
      </w:r>
      <w:r w:rsidR="0085412A">
        <w:rPr>
          <w:noProof/>
        </w:rPr>
        <w:t>[15]</w:t>
      </w:r>
      <w:r w:rsidR="00133DFF" w:rsidRPr="000353E9">
        <w:fldChar w:fldCharType="end"/>
      </w:r>
      <w:r w:rsidRPr="000353E9">
        <w:t>.</w:t>
      </w:r>
      <w:r w:rsidR="0852D6CF" w:rsidRPr="000353E9">
        <w:t xml:space="preserve"> The distinction between exercise and PA is important as PA is inclusive of movement that may be more common </w:t>
      </w:r>
      <w:r w:rsidR="00654AD8">
        <w:t>in</w:t>
      </w:r>
      <w:r w:rsidR="0852D6CF" w:rsidRPr="000353E9">
        <w:t xml:space="preserve"> special populations.</w:t>
      </w:r>
      <w:r w:rsidR="3EDD0AF5" w:rsidRPr="000353E9">
        <w:t xml:space="preserve"> </w:t>
      </w:r>
      <w:r w:rsidR="153C3459" w:rsidRPr="000353E9">
        <w:t>Recently,</w:t>
      </w:r>
      <w:r w:rsidR="3EDD0AF5" w:rsidRPr="000353E9">
        <w:t xml:space="preserve"> s</w:t>
      </w:r>
      <w:r w:rsidR="4B58DC9C" w:rsidRPr="000353E9">
        <w:t xml:space="preserve">ocietal emphasis on physical fitness has led to increased interest in </w:t>
      </w:r>
      <w:r w:rsidR="0025106B" w:rsidRPr="000353E9">
        <w:t xml:space="preserve">purposeful </w:t>
      </w:r>
      <w:r w:rsidR="4B58DC9C" w:rsidRPr="000353E9">
        <w:t xml:space="preserve">exercise </w:t>
      </w:r>
      <w:r w:rsidR="0076346A" w:rsidRPr="000353E9">
        <w:t>during pregnancy</w:t>
      </w:r>
      <w:r w:rsidR="4B58DC9C" w:rsidRPr="000353E9">
        <w:t xml:space="preserve">. </w:t>
      </w:r>
      <w:r w:rsidR="1A096CBA" w:rsidRPr="000353E9">
        <w:t>The</w:t>
      </w:r>
      <w:r w:rsidR="3287D378" w:rsidRPr="000353E9">
        <w:t xml:space="preserve"> World Health Organization</w:t>
      </w:r>
      <w:r w:rsidR="1A096CBA" w:rsidRPr="000353E9">
        <w:t xml:space="preserve"> </w:t>
      </w:r>
      <w:r w:rsidR="690B3D95" w:rsidRPr="000353E9">
        <w:t>(</w:t>
      </w:r>
      <w:r w:rsidR="1A096CBA" w:rsidRPr="000353E9">
        <w:t>W</w:t>
      </w:r>
      <w:r w:rsidR="00277FE7" w:rsidRPr="000353E9">
        <w:t>HO</w:t>
      </w:r>
      <w:r w:rsidR="35DAC03E" w:rsidRPr="000353E9">
        <w:t>)</w:t>
      </w:r>
      <w:r w:rsidR="00277FE7" w:rsidRPr="000353E9">
        <w:t xml:space="preserve"> </w:t>
      </w:r>
      <w:r w:rsidR="1A096CBA" w:rsidRPr="000353E9">
        <w:t>2020 guidelines issued a strong recommendation for pregnant and postpartum individuals to engage in</w:t>
      </w:r>
      <w:r w:rsidR="0025106B" w:rsidRPr="000353E9">
        <w:t xml:space="preserve"> both</w:t>
      </w:r>
      <w:r w:rsidR="1A096CBA" w:rsidRPr="000353E9">
        <w:t xml:space="preserve"> </w:t>
      </w:r>
      <w:r w:rsidR="00A55605">
        <w:t xml:space="preserve">regular aerobic </w:t>
      </w:r>
      <w:r w:rsidR="1A096CBA" w:rsidRPr="000353E9">
        <w:t>PA</w:t>
      </w:r>
      <w:r w:rsidR="4A932D30" w:rsidRPr="000353E9">
        <w:t xml:space="preserve"> and </w:t>
      </w:r>
      <w:r w:rsidR="00A55605">
        <w:t xml:space="preserve">strength-based activities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1A096CBA" w:rsidRPr="000353E9">
        <w:t xml:space="preserve">. </w:t>
      </w:r>
      <w:r w:rsidR="00FA167F">
        <w:t>Similarly, t</w:t>
      </w:r>
      <w:r w:rsidR="004E723D">
        <w:t xml:space="preserve">he  </w:t>
      </w:r>
      <w:r w:rsidR="00FA167F">
        <w:t>G</w:t>
      </w:r>
      <w:r w:rsidR="004E723D">
        <w:t>uidelines for Americans support</w:t>
      </w:r>
      <w:r w:rsidR="00FA167F">
        <w:t xml:space="preserve"> this recommendation and further advises that </w:t>
      </w:r>
      <w:r w:rsidR="004E723D">
        <w:t xml:space="preserve">PA should be gradually increased </w:t>
      </w:r>
      <w:r w:rsidR="009F4CDF">
        <w:t>throughout the pregnancy</w:t>
      </w:r>
      <w:r w:rsidR="004E723D">
        <w:t xml:space="preserve"> </w:t>
      </w:r>
      <w:r w:rsidR="004E723D">
        <w:fldChar w:fldCharType="begin"/>
      </w:r>
      <w:r w:rsidR="00CB10ED">
        <w:instrText xml:space="preserve"> ADDIN EN.CITE &lt;EndNote&gt;&lt;Cite&gt;&lt;Author&gt;Piercy&lt;/Author&gt;&lt;Year&gt;2018&lt;/Year&gt;&lt;RecNum&gt;36&lt;/RecNum&gt;&lt;DisplayText&gt;[1]&lt;/DisplayText&gt;&lt;record&gt;&lt;rec-number&gt;36&lt;/rec-number&gt;&lt;foreign-keys&gt;&lt;key app="EN" db-id="ezrpvffezewzace5f2a55xpkp5awffpwvzxr" timestamp="1729486254"&gt;36&lt;/key&gt;&lt;/foreign-keys&gt;&lt;ref-type name="Journal Article"&gt;17&lt;/ref-type&gt;&lt;contributors&gt;&lt;authors&gt;&lt;author&gt;Piercy, K.L.&lt;/author&gt;&lt;author&gt;Troiano, R.P.&lt;/author&gt;&lt;author&gt;Ballard, R.M.&lt;/author&gt;&lt;author&gt;Carlson, S.A., &lt;/author&gt;&lt;author&gt;Fulton, J.E.&lt;/author&gt;&lt;author&gt;Galuska, D.A.&lt;/author&gt;&lt;author&gt;George, S.M.&lt;/author&gt;&lt;author&gt;Olson, R.D.&lt;/author&gt;&lt;/authors&gt;&lt;/contributors&gt;&lt;titles&gt;&lt;title&gt;The Physical Activity Guidelines for Americans&lt;/title&gt;&lt;secondary-title&gt;JAMA&lt;/secondary-title&gt;&lt;/titles&gt;&lt;periodical&gt;&lt;full-title&gt;JAMA&lt;/full-title&gt;&lt;/periodical&gt;&lt;pages&gt;2020-2028&lt;/pages&gt;&lt;volume&gt;320&lt;/volume&gt;&lt;number&gt;19&lt;/number&gt;&lt;dates&gt;&lt;year&gt;2018&lt;/year&gt;&lt;/dates&gt;&lt;urls&gt;&lt;/urls&gt;&lt;/record&gt;&lt;/Cite&gt;&lt;/EndNote&gt;</w:instrText>
      </w:r>
      <w:r w:rsidR="004E723D">
        <w:fldChar w:fldCharType="separate"/>
      </w:r>
      <w:r w:rsidR="00CB10ED">
        <w:rPr>
          <w:noProof/>
        </w:rPr>
        <w:t>[1]</w:t>
      </w:r>
      <w:r w:rsidR="004E723D">
        <w:fldChar w:fldCharType="end"/>
      </w:r>
      <w:r w:rsidR="00CB10ED">
        <w:t xml:space="preserve">. </w:t>
      </w:r>
    </w:p>
    <w:p w14:paraId="600DDBD2" w14:textId="64DBE630" w:rsidR="1AA28DAF" w:rsidRPr="000353E9" w:rsidRDefault="1AA28DAF" w:rsidP="006F7678">
      <w:pPr>
        <w:pStyle w:val="Heading3"/>
        <w:ind w:firstLine="0"/>
      </w:pPr>
      <w:bookmarkStart w:id="7" w:name="_Toc204587587"/>
      <w:r w:rsidRPr="000353E9">
        <w:lastRenderedPageBreak/>
        <w:t>Domains of PA</w:t>
      </w:r>
      <w:bookmarkEnd w:id="7"/>
    </w:p>
    <w:p w14:paraId="621BFB29" w14:textId="27397A73" w:rsidR="00654AD8" w:rsidRDefault="1AA28DAF" w:rsidP="006F7678">
      <w:pPr>
        <w:ind w:firstLine="720"/>
      </w:pPr>
      <w:r w:rsidRPr="000353E9">
        <w:t xml:space="preserve"> </w:t>
      </w:r>
      <w:r w:rsidR="00654AD8">
        <w:t xml:space="preserve">The </w:t>
      </w:r>
      <w:r w:rsidR="004A3B4D" w:rsidRPr="000353E9">
        <w:t xml:space="preserve">WHO </w:t>
      </w:r>
      <w:r w:rsidRPr="000353E9">
        <w:t xml:space="preserve">has categorized PA into domains to specify the nature in which people are engaging with PA. Dividing PA into domains has impacted the way in which we </w:t>
      </w:r>
      <w:r w:rsidR="004A3B4D" w:rsidRPr="000353E9">
        <w:t>analyze</w:t>
      </w:r>
      <w:r w:rsidRPr="000353E9">
        <w:t xml:space="preserve"> and define guidelines for PA </w:t>
      </w:r>
      <w:r w:rsidR="00A85240" w:rsidRPr="000353E9">
        <w:fldChar w:fldCharType="begin"/>
      </w:r>
      <w:r w:rsidR="0085412A">
        <w:instrText xml:space="preserve"> ADDIN EN.CITE &lt;EndNote&gt;&lt;Cite&gt;&lt;Author&gt;Quinn&lt;/Author&gt;&lt;Year&gt;2023&lt;/Year&gt;&lt;RecNum&gt;21&lt;/RecNum&gt;&lt;DisplayText&gt;[18]&lt;/DisplayText&gt;&lt;record&gt;&lt;rec-number&gt;21&lt;/rec-number&gt;&lt;foreign-keys&gt;&lt;key app="EN" db-id="ezrpvffezewzace5f2a55xpkp5awffpwvzxr" timestamp="1729161791"&gt;21&lt;/key&gt;&lt;/foreign-keys&gt;&lt;ref-type name="Journal Article"&gt;17&lt;/ref-type&gt;&lt;contributors&gt;&lt;authors&gt;&lt;author&gt;Quinn, T.&lt;/author&gt;&lt;author&gt;Barone Gibbs, B.&lt;/author&gt;&lt;/authors&gt;&lt;/contributors&gt;&lt;titles&gt;&lt;title&gt;Context Matters: The Importance of Physical Activity Domains for Public Health&lt;/title&gt;&lt;secondary-title&gt;Journal for the Measurement of Physical Activity Behaviour&lt;/secondary-title&gt;&lt;/titles&gt;&lt;periodical&gt;&lt;full-title&gt;Journal for the Measurement of Physical Activity Behaviour&lt;/full-title&gt;&lt;/periodical&gt;&lt;dates&gt;&lt;year&gt;2023&lt;/year&gt;&lt;/dates&gt;&lt;urls&gt;&lt;/urls&gt;&lt;electronic-resource-num&gt;https://doi.org/10.1123/jmpb.2023-0030&lt;/electronic-resource-num&gt;&lt;/record&gt;&lt;/Cite&gt;&lt;/EndNote&gt;</w:instrText>
      </w:r>
      <w:r w:rsidR="00A85240" w:rsidRPr="000353E9">
        <w:fldChar w:fldCharType="separate"/>
      </w:r>
      <w:r w:rsidR="0085412A">
        <w:rPr>
          <w:noProof/>
        </w:rPr>
        <w:t>[18]</w:t>
      </w:r>
      <w:r w:rsidR="00A85240" w:rsidRPr="000353E9">
        <w:fldChar w:fldCharType="end"/>
      </w:r>
      <w:r w:rsidRPr="000353E9">
        <w:t xml:space="preserve"> Continuing to define these domains can assist in the way in which we establish interventions for certain groups. Many studies focus on the leisure-</w:t>
      </w:r>
      <w:r w:rsidR="0025106B" w:rsidRPr="000353E9">
        <w:t xml:space="preserve">time PA </w:t>
      </w:r>
      <w:r w:rsidRPr="000353E9">
        <w:t xml:space="preserve">(LTPA) </w:t>
      </w:r>
      <w:r w:rsidR="0025106B" w:rsidRPr="000353E9">
        <w:t>domain</w:t>
      </w:r>
      <w:r w:rsidRPr="000353E9">
        <w:t xml:space="preserve"> </w:t>
      </w:r>
      <w:r w:rsidR="00A85240" w:rsidRPr="000353E9">
        <w:fldChar w:fldCharType="begin"/>
      </w:r>
      <w:r w:rsidR="0085412A">
        <w:instrText xml:space="preserve"> ADDIN EN.CITE &lt;EndNote&gt;&lt;Cite&gt;&lt;Author&gt;Quinn&lt;/Author&gt;&lt;Year&gt;2023&lt;/Year&gt;&lt;RecNum&gt;21&lt;/RecNum&gt;&lt;DisplayText&gt;[18]&lt;/DisplayText&gt;&lt;record&gt;&lt;rec-number&gt;21&lt;/rec-number&gt;&lt;foreign-keys&gt;&lt;key app="EN" db-id="ezrpvffezewzace5f2a55xpkp5awffpwvzxr" timestamp="1729161791"&gt;21&lt;/key&gt;&lt;/foreign-keys&gt;&lt;ref-type name="Journal Article"&gt;17&lt;/ref-type&gt;&lt;contributors&gt;&lt;authors&gt;&lt;author&gt;Quinn, T.&lt;/author&gt;&lt;author&gt;Barone Gibbs, B.&lt;/author&gt;&lt;/authors&gt;&lt;/contributors&gt;&lt;titles&gt;&lt;title&gt;Context Matters: The Importance of Physical Activity Domains for Public Health&lt;/title&gt;&lt;secondary-title&gt;Journal for the Measurement of Physical Activity Behaviour&lt;/secondary-title&gt;&lt;/titles&gt;&lt;periodical&gt;&lt;full-title&gt;Journal for the Measurement of Physical Activity Behaviour&lt;/full-title&gt;&lt;/periodical&gt;&lt;dates&gt;&lt;year&gt;2023&lt;/year&gt;&lt;/dates&gt;&lt;urls&gt;&lt;/urls&gt;&lt;electronic-resource-num&gt;https://doi.org/10.1123/jmpb.2023-0030&lt;/electronic-resource-num&gt;&lt;/record&gt;&lt;/Cite&gt;&lt;/EndNote&gt;</w:instrText>
      </w:r>
      <w:r w:rsidR="00A85240" w:rsidRPr="000353E9">
        <w:fldChar w:fldCharType="separate"/>
      </w:r>
      <w:r w:rsidR="0085412A">
        <w:rPr>
          <w:noProof/>
        </w:rPr>
        <w:t>[18]</w:t>
      </w:r>
      <w:r w:rsidR="00A85240" w:rsidRPr="000353E9">
        <w:fldChar w:fldCharType="end"/>
      </w:r>
      <w:r w:rsidRPr="000353E9">
        <w:t>. According to</w:t>
      </w:r>
      <w:r w:rsidR="00654AD8">
        <w:t xml:space="preserve"> the</w:t>
      </w:r>
      <w:r w:rsidRPr="000353E9">
        <w:t xml:space="preserve"> WHO guidelines, this domain is defined as</w:t>
      </w:r>
      <w:r w:rsidR="00654AD8">
        <w:t xml:space="preserve"> </w:t>
      </w:r>
      <w:r w:rsidRPr="000353E9">
        <w:t xml:space="preserve">PA not required for daily living performed at the discretion of the individual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xml:space="preserve">. Activities in this domain include </w:t>
      </w:r>
      <w:r w:rsidR="00D233E9" w:rsidRPr="000353E9">
        <w:t xml:space="preserve">but are not limited to </w:t>
      </w:r>
      <w:r w:rsidRPr="000353E9">
        <w:t xml:space="preserve">walking for enjoyment, dancing, </w:t>
      </w:r>
      <w:r w:rsidR="009A19CC" w:rsidRPr="000353E9">
        <w:t xml:space="preserve">and </w:t>
      </w:r>
      <w:r w:rsidRPr="000353E9">
        <w:t>gardening</w:t>
      </w:r>
      <w:r w:rsidR="009A19CC" w:rsidRPr="000353E9">
        <w:t xml:space="preserve">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w:t>
      </w:r>
      <w:r w:rsidR="004A3B4D" w:rsidRPr="000353E9">
        <w:t xml:space="preserve"> </w:t>
      </w:r>
      <w:r w:rsidRPr="000353E9">
        <w:t xml:space="preserve">The occupational/work PA domain is defined as PA during paid or voluntary work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xml:space="preserve">. This definition </w:t>
      </w:r>
      <w:r w:rsidR="004A3B4D" w:rsidRPr="000353E9">
        <w:t>occasionally raises</w:t>
      </w:r>
      <w:r w:rsidRPr="000353E9">
        <w:t xml:space="preserve"> concerns as our societal definitions of work have changed. However, the </w:t>
      </w:r>
      <w:r w:rsidR="430FD4DE" w:rsidRPr="000353E9">
        <w:t>overarching</w:t>
      </w:r>
      <w:r w:rsidRPr="000353E9">
        <w:t xml:space="preserve"> purpose of this domain is to capture PA that is done as a part of work or work-related activities (</w:t>
      </w:r>
      <w:r w:rsidR="00654AD8">
        <w:t>e.g</w:t>
      </w:r>
      <w:r w:rsidRPr="000353E9">
        <w:t xml:space="preserve">., lifting boxes, walking up flights of stairs to the copy room). </w:t>
      </w:r>
    </w:p>
    <w:p w14:paraId="378969E2" w14:textId="5E24F7EE" w:rsidR="008F773C" w:rsidRPr="000353E9" w:rsidRDefault="1AA28DAF" w:rsidP="006F7678">
      <w:r w:rsidRPr="000353E9">
        <w:t>The transport</w:t>
      </w:r>
      <w:r w:rsidR="00654AD8">
        <w:t>ation</w:t>
      </w:r>
      <w:r w:rsidRPr="000353E9">
        <w:t xml:space="preserve"> related PA domain is defined as PA with the purpose of going to and from </w:t>
      </w:r>
      <w:r w:rsidR="00654AD8">
        <w:t>specific locations</w:t>
      </w:r>
      <w:r w:rsidRPr="000353E9">
        <w:t xml:space="preserve">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Transport</w:t>
      </w:r>
      <w:r w:rsidR="00654AD8">
        <w:t>ation modalities</w:t>
      </w:r>
      <w:r w:rsidRPr="000353E9">
        <w:t xml:space="preserve"> could include walking, cycling, </w:t>
      </w:r>
      <w:r w:rsidR="0025106B" w:rsidRPr="000353E9">
        <w:t xml:space="preserve">or </w:t>
      </w:r>
      <w:r w:rsidRPr="000353E9">
        <w:t>wheeling</w:t>
      </w:r>
      <w:r w:rsidR="00654AD8">
        <w:t xml:space="preserve"> (the act of moving on wheels especially traveling by wheelchair or skates)</w:t>
      </w:r>
      <w:r w:rsidRPr="000353E9">
        <w:t xml:space="preserve">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xml:space="preserve">. The guidelines do put an emphasis on non-motorized forms of transport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xml:space="preserve">. Lastly, the household domain is defined as PA that </w:t>
      </w:r>
      <w:r w:rsidR="0025106B" w:rsidRPr="000353E9">
        <w:t>is</w:t>
      </w:r>
      <w:r w:rsidRPr="000353E9">
        <w:t xml:space="preserve"> a part of domestic work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Activities in this domain</w:t>
      </w:r>
      <w:r w:rsidR="00654AD8">
        <w:t xml:space="preserve"> may</w:t>
      </w:r>
      <w:r w:rsidRPr="000353E9">
        <w:t xml:space="preserve"> include</w:t>
      </w:r>
      <w:r w:rsidR="00017800" w:rsidRPr="000353E9">
        <w:t xml:space="preserve"> </w:t>
      </w:r>
      <w:r w:rsidRPr="000353E9">
        <w:t>caring for children, sweeping,</w:t>
      </w:r>
      <w:r w:rsidR="00017800" w:rsidRPr="000353E9">
        <w:t xml:space="preserve"> and</w:t>
      </w:r>
      <w:r w:rsidRPr="000353E9">
        <w:t xml:space="preserve"> mopping </w:t>
      </w:r>
      <w:r w:rsidR="009A19CC" w:rsidRPr="000353E9">
        <w:fldChar w:fldCharType="begin"/>
      </w:r>
      <w:r w:rsidR="0085412A">
        <w:instrText xml:space="preserve"> ADDIN EN.CITE &lt;EndNote&gt;&lt;Cite&gt;&lt;Author&gt;Bull&lt;/Author&gt;&lt;Year&gt;2020&lt;/Year&gt;&lt;RecNum&gt;14&lt;/RecNum&gt;&lt;DisplayText&gt;[17]&lt;/DisplayText&gt;&lt;record&gt;&lt;rec-number&gt;14&lt;/rec-number&gt;&lt;foreign-keys&gt;&lt;key app="EN" db-id="ezrpvffezewzace5f2a55xpkp5awffpwvzxr" timestamp="1729004010"&gt;14&lt;/key&gt;&lt;/foreign-keys&gt;&lt;ref-type name="Journal Article"&gt;17&lt;/ref-type&gt;&lt;contributors&gt;&lt;authors&gt;&lt;author&gt;Bull, F. &lt;/author&gt;&lt;author&gt;Willumsen, J. &lt;/author&gt;&lt;/authors&gt;&lt;/contributors&gt;&lt;titles&gt;&lt;title&gt;WHO guidelines on physical activity and sedentary behaviour&lt;/title&gt;&lt;/titles&gt;&lt;dates&gt;&lt;year&gt;2020&lt;/year&gt;&lt;/dates&gt;&lt;urls&gt;&lt;/urls&gt;&lt;electronic-resource-num&gt;https://doi-org.utk.idm.oclc.org/10.1136/bjsports-2020-102955&lt;/electronic-resource-num&gt;&lt;/record&gt;&lt;/Cite&gt;&lt;/EndNote&gt;</w:instrText>
      </w:r>
      <w:r w:rsidR="009A19CC" w:rsidRPr="000353E9">
        <w:fldChar w:fldCharType="separate"/>
      </w:r>
      <w:r w:rsidR="0085412A">
        <w:rPr>
          <w:noProof/>
        </w:rPr>
        <w:t>[17]</w:t>
      </w:r>
      <w:r w:rsidR="009A19CC" w:rsidRPr="000353E9">
        <w:fldChar w:fldCharType="end"/>
      </w:r>
      <w:r w:rsidRPr="000353E9">
        <w:t xml:space="preserve">. The </w:t>
      </w:r>
      <w:r w:rsidR="00017800" w:rsidRPr="000353E9">
        <w:t>purpose</w:t>
      </w:r>
      <w:r w:rsidRPr="000353E9">
        <w:t xml:space="preserve"> of this domain is to identify any PA </w:t>
      </w:r>
      <w:r w:rsidR="00654AD8">
        <w:t xml:space="preserve">in which </w:t>
      </w:r>
      <w:r w:rsidRPr="000353E9">
        <w:t>individuals engage</w:t>
      </w:r>
      <w:r w:rsidR="00654AD8">
        <w:t xml:space="preserve"> </w:t>
      </w:r>
      <w:r w:rsidRPr="000353E9">
        <w:t xml:space="preserve">while at home or upkeeping the home. As mentioned, these domains are not </w:t>
      </w:r>
      <w:r w:rsidR="004A3B4D" w:rsidRPr="000353E9">
        <w:t xml:space="preserve">exhaustive, </w:t>
      </w:r>
      <w:r w:rsidRPr="000353E9">
        <w:t>but they help us</w:t>
      </w:r>
      <w:r w:rsidR="00654AD8">
        <w:t xml:space="preserve"> </w:t>
      </w:r>
      <w:r w:rsidRPr="000353E9">
        <w:t xml:space="preserve">better understand the context </w:t>
      </w:r>
      <w:r w:rsidR="0025106B" w:rsidRPr="000353E9">
        <w:t>with</w:t>
      </w:r>
      <w:r w:rsidRPr="000353E9">
        <w:t>in which PA occurs.</w:t>
      </w:r>
    </w:p>
    <w:p w14:paraId="48BCB615" w14:textId="2D50B632" w:rsidR="5D399932" w:rsidRPr="000353E9" w:rsidRDefault="5D399932" w:rsidP="006F7678">
      <w:pPr>
        <w:pStyle w:val="Heading3"/>
        <w:ind w:firstLine="0"/>
      </w:pPr>
      <w:bookmarkStart w:id="8" w:name="_Toc204587588"/>
      <w:r w:rsidRPr="000353E9">
        <w:t xml:space="preserve">Objective </w:t>
      </w:r>
      <w:r w:rsidR="65D77DD1" w:rsidRPr="000353E9">
        <w:t xml:space="preserve">PA </w:t>
      </w:r>
      <w:r w:rsidRPr="000353E9">
        <w:t>Measurement</w:t>
      </w:r>
      <w:r w:rsidR="17D16C27" w:rsidRPr="000353E9">
        <w:t>s</w:t>
      </w:r>
      <w:bookmarkEnd w:id="8"/>
    </w:p>
    <w:p w14:paraId="51E72E9F" w14:textId="3EFBAA9E" w:rsidR="00ED7157" w:rsidRPr="000353E9" w:rsidRDefault="5D399932" w:rsidP="006F7678">
      <w:pPr>
        <w:ind w:firstLine="720"/>
      </w:pPr>
      <w:r w:rsidRPr="000353E9">
        <w:t xml:space="preserve">The measurement of </w:t>
      </w:r>
      <w:r w:rsidR="573DAE5A" w:rsidRPr="000353E9">
        <w:t>PA</w:t>
      </w:r>
      <w:r w:rsidRPr="000353E9">
        <w:t xml:space="preserve"> is relevant for the assessment </w:t>
      </w:r>
      <w:r w:rsidR="00654AD8">
        <w:t>e</w:t>
      </w:r>
      <w:r w:rsidRPr="000353E9">
        <w:t>nergy expenditure to</w:t>
      </w:r>
      <w:r w:rsidR="00654AD8">
        <w:t xml:space="preserve"> assist in the</w:t>
      </w:r>
      <w:r w:rsidRPr="000353E9">
        <w:t xml:space="preserve"> study </w:t>
      </w:r>
      <w:r w:rsidR="00654AD8">
        <w:t xml:space="preserve">of </w:t>
      </w:r>
      <w:r w:rsidRPr="000353E9">
        <w:t xml:space="preserve">the effects and benefits of PA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A85240" w:rsidRPr="000353E9">
        <w:t>.</w:t>
      </w:r>
      <w:r w:rsidRPr="000353E9">
        <w:t xml:space="preserve"> There are multiple methods to measure PA that </w:t>
      </w:r>
      <w:r w:rsidRPr="000353E9">
        <w:lastRenderedPageBreak/>
        <w:t>typically fall under</w:t>
      </w:r>
      <w:r w:rsidR="255C2D2E" w:rsidRPr="000353E9">
        <w:t xml:space="preserve"> the</w:t>
      </w:r>
      <w:r w:rsidRPr="000353E9">
        <w:t xml:space="preserve"> </w:t>
      </w:r>
      <w:r w:rsidR="2587F5A8" w:rsidRPr="000353E9">
        <w:t>dichotomous categories</w:t>
      </w:r>
      <w:r w:rsidRPr="000353E9">
        <w:t xml:space="preserve"> of subjective and objective measurement </w:t>
      </w:r>
      <w:r w:rsidR="00133DFF"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133DFF" w:rsidRPr="000353E9">
        <w:fldChar w:fldCharType="separate"/>
      </w:r>
      <w:r w:rsidR="0085412A">
        <w:rPr>
          <w:noProof/>
        </w:rPr>
        <w:t>[16]</w:t>
      </w:r>
      <w:r w:rsidR="00133DFF" w:rsidRPr="000353E9">
        <w:fldChar w:fldCharType="end"/>
      </w:r>
      <w:r w:rsidRPr="000353E9">
        <w:t xml:space="preserve">. Objective measurement involves quantitative and concrete methods that measure energy expenditure, motion, and/or physiological components </w:t>
      </w:r>
      <w:r w:rsidR="00133DFF"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133DFF" w:rsidRPr="000353E9">
        <w:fldChar w:fldCharType="separate"/>
      </w:r>
      <w:r w:rsidR="0085412A">
        <w:rPr>
          <w:noProof/>
        </w:rPr>
        <w:t>[16]</w:t>
      </w:r>
      <w:r w:rsidR="00133DFF" w:rsidRPr="000353E9">
        <w:fldChar w:fldCharType="end"/>
      </w:r>
      <w:r w:rsidRPr="000353E9">
        <w:t xml:space="preserve">. </w:t>
      </w:r>
      <w:r w:rsidR="00285CBF" w:rsidRPr="000353E9">
        <w:t>One of the earliest forms of objective measurement involved direct observation</w:t>
      </w:r>
      <w:r w:rsidR="00D94D3A" w:rsidRPr="000353E9">
        <w:t xml:space="preserve">, which </w:t>
      </w:r>
      <w:r w:rsidR="00285CBF" w:rsidRPr="000353E9">
        <w:t xml:space="preserve">was a favored method in early research because of its ability to </w:t>
      </w:r>
      <w:r w:rsidR="004104A9" w:rsidRPr="000353E9">
        <w:t>obtain</w:t>
      </w:r>
      <w:r w:rsidR="00285CBF" w:rsidRPr="000353E9">
        <w:t xml:space="preserve"> contextual information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285CBF" w:rsidRPr="000353E9">
        <w:t xml:space="preserve">. This method is typically used to assess PA in children but proves to be tedious and inconvenient for </w:t>
      </w:r>
      <w:r w:rsidR="00654AD8">
        <w:t>larger research</w:t>
      </w:r>
      <w:r w:rsidR="009211E8">
        <w:t xml:space="preserve"> studies</w:t>
      </w:r>
      <w:r w:rsidR="00285CBF" w:rsidRPr="000353E9">
        <w:t xml:space="preserve">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285CBF" w:rsidRPr="000353E9">
        <w:t xml:space="preserve">. </w:t>
      </w:r>
      <w:r w:rsidRPr="000353E9">
        <w:t>The</w:t>
      </w:r>
      <w:r w:rsidR="00285CBF" w:rsidRPr="000353E9">
        <w:t xml:space="preserve"> </w:t>
      </w:r>
      <w:r w:rsidR="00654AD8">
        <w:t xml:space="preserve">current </w:t>
      </w:r>
      <w:r w:rsidRPr="000353E9">
        <w:t xml:space="preserve">gold standard for measuring energy expenditure is known as the doubly labeled water method (DLW) </w:t>
      </w:r>
      <w:r w:rsidR="00133DFF" w:rsidRPr="000353E9">
        <w:fldChar w:fldCharType="begin">
          <w:fldData xml:space="preserve">PEVuZE5vdGU+PENpdGU+PEF1dGhvcj5TdHJhdGg8L0F1dGhvcj48WWVhcj4yMDEzPC9ZZWFyPjxS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</w:fldData>
        </w:fldChar>
      </w:r>
      <w:r w:rsidR="0085412A">
        <w:instrText xml:space="preserve"> ADDIN EN.CITE </w:instrText>
      </w:r>
      <w:r w:rsidR="0085412A">
        <w:fldChar w:fldCharType="begin">
          <w:fldData xml:space="preserve">PEVuZE5vdGU+PENpdGU+PEF1dGhvcj5TdHJhdGg8L0F1dGhvcj48WWVhcj4yMDEzPC9ZZWFyPjxS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</w:fldData>
        </w:fldChar>
      </w:r>
      <w:r w:rsidR="0085412A">
        <w:instrText xml:space="preserve"> ADDIN EN.CITE.DATA </w:instrText>
      </w:r>
      <w:r w:rsidR="0085412A">
        <w:fldChar w:fldCharType="end"/>
      </w:r>
      <w:r w:rsidR="00133DFF" w:rsidRPr="000353E9">
        <w:fldChar w:fldCharType="separate"/>
      </w:r>
      <w:r w:rsidR="0085412A">
        <w:rPr>
          <w:noProof/>
        </w:rPr>
        <w:t>[16, 19]</w:t>
      </w:r>
      <w:r w:rsidR="00133DFF" w:rsidRPr="000353E9">
        <w:fldChar w:fldCharType="end"/>
      </w:r>
      <w:r w:rsidRPr="000353E9">
        <w:t xml:space="preserve">. DLW is a method of objective assessment that aims to measure metabolic processes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A85240" w:rsidRPr="000353E9">
        <w:t>.</w:t>
      </w:r>
      <w:r w:rsidRPr="000353E9">
        <w:t xml:space="preserve"> This method is dependent on the difference between the elimination rates of two stable isotopes (oxygen-18 and deuterium)</w:t>
      </w:r>
      <w:r w:rsidR="00017800" w:rsidRPr="000353E9">
        <w:t xml:space="preserve">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Pr="000353E9">
        <w:t xml:space="preserve">. </w:t>
      </w:r>
      <w:r w:rsidR="00654AD8">
        <w:t xml:space="preserve">Even though </w:t>
      </w:r>
      <w:r w:rsidRPr="000353E9">
        <w:t xml:space="preserve">this is considered the gold standard, it </w:t>
      </w:r>
      <w:r w:rsidR="00654AD8">
        <w:t>is an</w:t>
      </w:r>
      <w:r w:rsidRPr="000353E9">
        <w:t xml:space="preserve"> expensive </w:t>
      </w:r>
      <w:r w:rsidR="00654AD8">
        <w:t xml:space="preserve">method </w:t>
      </w:r>
      <w:r w:rsidRPr="000353E9">
        <w:t>and requires knowledgeable experts to conduct</w:t>
      </w:r>
      <w:r w:rsidR="00654AD8">
        <w:t>,</w:t>
      </w:r>
      <w:r w:rsidRPr="000353E9">
        <w:t xml:space="preserve"> making it </w:t>
      </w:r>
      <w:r w:rsidR="00654AD8">
        <w:t xml:space="preserve">less accessible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A85240" w:rsidRPr="000353E9">
        <w:t>.</w:t>
      </w:r>
      <w:r w:rsidRPr="000353E9">
        <w:t xml:space="preserve"> </w:t>
      </w:r>
    </w:p>
    <w:p w14:paraId="546EDBA3" w14:textId="464CC8D9" w:rsidR="009F4CDF" w:rsidRDefault="5D399932" w:rsidP="006F7678">
      <w:pPr>
        <w:ind w:firstLine="720"/>
      </w:pPr>
      <w:r w:rsidRPr="000353E9">
        <w:t>A</w:t>
      </w:r>
      <w:r w:rsidR="0025106B" w:rsidRPr="000353E9">
        <w:t xml:space="preserve"> </w:t>
      </w:r>
      <w:r w:rsidRPr="000353E9">
        <w:t>widely used method for objectively measuring PA involves motion sensors. Motion sensors are wearable devices that help measure energy expenditure</w:t>
      </w:r>
      <w:r w:rsidR="0025106B" w:rsidRPr="000353E9">
        <w:t xml:space="preserve"> and </w:t>
      </w:r>
      <w:r w:rsidR="00654AD8">
        <w:t>additional</w:t>
      </w:r>
      <w:r w:rsidR="0025106B" w:rsidRPr="000353E9">
        <w:t xml:space="preserve"> variables of PA</w:t>
      </w:r>
      <w:r w:rsidR="00654AD8">
        <w:t xml:space="preserve"> such as </w:t>
      </w:r>
      <w:r w:rsidR="005B12E4">
        <w:t>acceleration, heart rate, etc.</w:t>
      </w:r>
      <w:r w:rsidRPr="000353E9">
        <w:t xml:space="preserve"> </w:t>
      </w:r>
      <w:r w:rsidR="00133DFF"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133DFF" w:rsidRPr="000353E9">
        <w:fldChar w:fldCharType="separate"/>
      </w:r>
      <w:r w:rsidR="0085412A">
        <w:rPr>
          <w:noProof/>
        </w:rPr>
        <w:t>[16]</w:t>
      </w:r>
      <w:r w:rsidR="00133DFF" w:rsidRPr="000353E9">
        <w:fldChar w:fldCharType="end"/>
      </w:r>
      <w:r w:rsidRPr="000353E9">
        <w:t xml:space="preserve">. Motion sensors relevant to </w:t>
      </w:r>
      <w:r w:rsidR="004D1724">
        <w:t>the current</w:t>
      </w:r>
      <w:r w:rsidR="004D1724" w:rsidRPr="000353E9">
        <w:t xml:space="preserve"> </w:t>
      </w:r>
      <w:r w:rsidRPr="000353E9">
        <w:t xml:space="preserve">review can be broken down into the categories of accelerometers or pedometers. Accelerometers have sensors that register movement/acceleration in different </w:t>
      </w:r>
      <w:r w:rsidR="00017800" w:rsidRPr="000353E9">
        <w:t xml:space="preserve">planes </w:t>
      </w:r>
      <w:r w:rsidR="00A85240" w:rsidRPr="000353E9">
        <w:fldChar w:fldCharType="begin"/>
      </w:r>
      <w:r w:rsidR="0085412A">
        <w:instrText xml:space="preserve"> ADDIN EN.CITE &lt;EndNote&gt;&lt;Cite&gt;&lt;Author&gt;Vanhees&lt;/Author&gt;&lt;Year&gt;2005&lt;/Year&gt;&lt;RecNum&gt;15&lt;/RecNum&gt;&lt;DisplayText&gt;[19]&lt;/DisplayText&gt;&lt;record&gt;&lt;rec-number&gt;15&lt;/rec-number&gt;&lt;foreign-keys&gt;&lt;key app="EN" db-id="ezrpvffezewzace5f2a55xpkp5awffpwvzxr" timestamp="1729013261"&gt;15&lt;/key&gt;&lt;/foreign-keys&gt;&lt;ref-type name="Journal Article"&gt;17&lt;/ref-type&gt;&lt;contributors&gt;&lt;authors&gt;&lt;author&gt;Vanhees, L.&lt;/author&gt;&lt;author&gt;Lefevre, J.&lt;/author&gt;&lt;author&gt;Phillippaerts, R. &lt;/author&gt;&lt;author&gt;Matens, M. &lt;/author&gt;&lt;author&gt;Huygens, W. &lt;/author&gt;&lt;author&gt;Troosters, T. &lt;/author&gt;&lt;author&gt;Beunen, G.&lt;/author&gt;&lt;/authors&gt;&lt;/contributors&gt;&lt;titles&gt;&lt;title&gt;How to assess physical activity? How to assess physical fitness?&lt;/title&gt;&lt;secondary-title&gt;European Journal of Cardiovascular Prevention and Rehabilitation&lt;/secondary-title&gt;&lt;/titles&gt;&lt;periodical&gt;&lt;full-title&gt;European Journal of Cardiovascular Prevention and Rehabilitation&lt;/full-title&gt;&lt;/periodical&gt;&lt;pages&gt;102-114&lt;/pages&gt;&lt;volume&gt;12&lt;/volume&gt;&lt;dates&gt;&lt;year&gt;2005&lt;/year&gt;&lt;/dates&gt;&lt;urls&gt;&lt;/urls&gt;&lt;electronic-resource-num&gt;10.1097/01.hjr.0000161551.73095.9c&lt;/electronic-resource-num&gt;&lt;/record&gt;&lt;/Cite&gt;&lt;/EndNote&gt;</w:instrText>
      </w:r>
      <w:r w:rsidR="00A85240" w:rsidRPr="000353E9">
        <w:fldChar w:fldCharType="separate"/>
      </w:r>
      <w:r w:rsidR="0085412A">
        <w:rPr>
          <w:noProof/>
        </w:rPr>
        <w:t>[19]</w:t>
      </w:r>
      <w:r w:rsidR="00A85240" w:rsidRPr="000353E9">
        <w:fldChar w:fldCharType="end"/>
      </w:r>
      <w:r w:rsidR="00017800" w:rsidRPr="000353E9">
        <w:t xml:space="preserve">. </w:t>
      </w:r>
      <w:r w:rsidRPr="000353E9">
        <w:t>Along with the technological advances that have made room for accelerometers, there are pedometers that track accelerative motion. Pedometers use a spring-based system t</w:t>
      </w:r>
      <w:r w:rsidR="00017800" w:rsidRPr="000353E9">
        <w:t xml:space="preserve">o measure activity in the vertical plane, </w:t>
      </w:r>
      <w:r w:rsidR="00A165BC" w:rsidRPr="000353E9">
        <w:t xml:space="preserve">typically serving the purpose of counting steps </w:t>
      </w:r>
      <w:r w:rsidR="00133DFF" w:rsidRPr="000353E9">
        <w:fldChar w:fldCharType="begin"/>
      </w:r>
      <w:r w:rsidR="0085412A">
        <w:instrText xml:space="preserve"> ADDIN EN.CITE &lt;EndNote&gt;&lt;Cite&gt;&lt;Author&gt;Strath&lt;/Author&gt;&lt;Year&gt;2013&lt;/Year&gt;&lt;RecNum&gt;13&lt;/RecNum&gt;&lt;DisplayText&gt;[16, 20]&lt;/DisplayText&gt;&lt;record&gt;&lt;rec-number&gt;13&lt;/rec-number&gt;&lt;foreign-keys&gt;&lt;key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Cite&gt;&lt;Author&gt;Bassett&lt;/Author&gt;&lt;Year&gt;2000&lt;/Year&gt;&lt;RecNum&gt;16&lt;/RecNum&gt;&lt;record&gt;&lt;rec-number&gt;16&lt;/rec-number&gt;&lt;foreign-keys&gt;&lt;key app="EN" db-id="ezrpvffezewzace5f2a55xpkp5awffpwvzxr" timestamp="1729014927"&gt;16&lt;/key&gt;&lt;/foreign-keys&gt;&lt;ref-type name="Journal Article"&gt;17&lt;/ref-type&gt;&lt;contributors&gt;&lt;authors&gt;&lt;author&gt;Bassett, D.R.&lt;/author&gt;&lt;/authors&gt;&lt;/contributors&gt;&lt;titles&gt;&lt;title&gt;Validity and Reliability issues in Objective Monitoring of Physical Activity&lt;/title&gt;&lt;secondary-title&gt;Research Quarterly for Exercise and Sport&lt;/secondary-title&gt;&lt;/titles&gt;&lt;periodical&gt;&lt;full-title&gt;Research Quarterly for Exercise and Sport&lt;/full-title&gt;&lt;/periodical&gt;&lt;pages&gt;30-36&lt;/pages&gt;&lt;volume&gt;71&lt;/volume&gt;&lt;dates&gt;&lt;year&gt;2000&lt;/year&gt;&lt;/dates&gt;&lt;urls&gt;&lt;/urls&gt;&lt;electronic-resource-num&gt;https://doi.org/10.1080/02701367.2000.11082783&lt;/electronic-resource-num&gt;&lt;/record&gt;&lt;/Cite&gt;&lt;/EndNote&gt;</w:instrText>
      </w:r>
      <w:r w:rsidR="00133DFF" w:rsidRPr="000353E9">
        <w:fldChar w:fldCharType="separate"/>
      </w:r>
      <w:r w:rsidR="0085412A">
        <w:rPr>
          <w:noProof/>
        </w:rPr>
        <w:t>[16, 20]</w:t>
      </w:r>
      <w:r w:rsidR="00133DFF" w:rsidRPr="000353E9">
        <w:fldChar w:fldCharType="end"/>
      </w:r>
      <w:r w:rsidRPr="000353E9">
        <w:t>.</w:t>
      </w:r>
      <w:r w:rsidR="00A165BC" w:rsidRPr="000353E9">
        <w:t xml:space="preserve"> Specific pedometer models have been validated against objective measures like indirect calorimetry </w:t>
      </w:r>
      <w:r w:rsidR="009534EF" w:rsidRPr="000353E9">
        <w:fldChar w:fldCharType="begin"/>
      </w:r>
      <w:r w:rsidR="0085412A">
        <w:instrText xml:space="preserve"> ADDIN EN.CITE &lt;EndNote&gt;&lt;Cite&gt;&lt;Author&gt;Bassett&lt;/Author&gt;&lt;Year&gt;2000&lt;/Year&gt;&lt;RecNum&gt;16&lt;/RecNum&gt;&lt;DisplayText&gt;[20]&lt;/DisplayText&gt;&lt;record&gt;&lt;rec-number&gt;16&lt;/rec-number&gt;&lt;foreign-keys&gt;&lt;key app="EN" db-id="ezrpvffezewzace5f2a55xpkp5awffpwvzxr" timestamp="1729014927"&gt;16&lt;/key&gt;&lt;/foreign-keys&gt;&lt;ref-type name="Journal Article"&gt;17&lt;/ref-type&gt;&lt;contributors&gt;&lt;authors&gt;&lt;author&gt;Bassett, D.R.&lt;/author&gt;&lt;/authors&gt;&lt;/contributors&gt;&lt;titles&gt;&lt;title&gt;Validity and Reliability issues in Objective Monitoring of Physical Activity&lt;/title&gt;&lt;secondary-title&gt;Research Quarterly for Exercise and Sport&lt;/secondary-title&gt;&lt;/titles&gt;&lt;periodical&gt;&lt;full-title&gt;Research Quarterly for Exercise and Sport&lt;/full-title&gt;&lt;/periodical&gt;&lt;pages&gt;30-36&lt;/pages&gt;&lt;volume&gt;71&lt;/volume&gt;&lt;dates&gt;&lt;year&gt;2000&lt;/year&gt;&lt;/dates&gt;&lt;urls&gt;&lt;/urls&gt;&lt;electronic-resource-num&gt;https://doi.org/10.1080/02701367.2000.11082783&lt;/electronic-resource-num&gt;&lt;/record&gt;&lt;/Cite&gt;&lt;/EndNote&gt;</w:instrText>
      </w:r>
      <w:r w:rsidR="009534EF" w:rsidRPr="000353E9">
        <w:fldChar w:fldCharType="separate"/>
      </w:r>
      <w:r w:rsidR="0085412A">
        <w:rPr>
          <w:noProof/>
        </w:rPr>
        <w:t>[20]</w:t>
      </w:r>
      <w:r w:rsidR="009534EF" w:rsidRPr="000353E9">
        <w:fldChar w:fldCharType="end"/>
      </w:r>
      <w:r w:rsidR="00A165BC" w:rsidRPr="000353E9">
        <w:t xml:space="preserve">. </w:t>
      </w:r>
      <w:r w:rsidRPr="000353E9">
        <w:t xml:space="preserve">Despite their common use, pedometers have limitations in accuracy </w:t>
      </w:r>
      <w:r w:rsidR="00EA3C71" w:rsidRPr="000353E9">
        <w:t xml:space="preserve">as they </w:t>
      </w:r>
      <w:r w:rsidR="005B12E4">
        <w:t>lack data storage and have</w:t>
      </w:r>
      <w:r w:rsidR="00EA3C71" w:rsidRPr="000353E9">
        <w:t xml:space="preserve"> difficulty differentiating </w:t>
      </w:r>
      <w:r w:rsidR="005B12E4">
        <w:t>activity if they are wrist-</w:t>
      </w:r>
      <w:r w:rsidR="00F1348E">
        <w:t>mounted</w:t>
      </w:r>
      <w:r w:rsidR="005B12E4">
        <w:t xml:space="preserve"> </w:t>
      </w:r>
      <w:r w:rsidR="009534EF" w:rsidRPr="000353E9">
        <w:fldChar w:fldCharType="begin"/>
      </w:r>
      <w:r w:rsidR="0085412A">
        <w:instrText xml:space="preserve"> ADDIN EN.CITE &lt;EndNote&gt;&lt;Cite&gt;&lt;Author&gt;Bassett&lt;/Author&gt;&lt;Year&gt;2000&lt;/Year&gt;&lt;RecNum&gt;16&lt;/RecNum&gt;&lt;DisplayText&gt;[20]&lt;/DisplayText&gt;&lt;record&gt;&lt;rec-number&gt;16&lt;/rec-number&gt;&lt;foreign-keys&gt;&lt;key app="EN" db-id="ezrpvffezewzace5f2a55xpkp5awffpwvzxr" timestamp="1729014927"&gt;16&lt;/key&gt;&lt;/foreign-keys&gt;&lt;ref-type name="Journal Article"&gt;17&lt;/ref-type&gt;&lt;contributors&gt;&lt;authors&gt;&lt;author&gt;Bassett, D.R.&lt;/author&gt;&lt;/authors&gt;&lt;/contributors&gt;&lt;titles&gt;&lt;title&gt;Validity and Reliability issues in Objective Monitoring of Physical Activity&lt;/title&gt;&lt;secondary-title&gt;Research Quarterly for Exercise and Sport&lt;/secondary-title&gt;&lt;/titles&gt;&lt;periodical&gt;&lt;full-title&gt;Research Quarterly for Exercise and Sport&lt;/full-title&gt;&lt;/periodical&gt;&lt;pages&gt;30-36&lt;/pages&gt;&lt;volume&gt;71&lt;/volume&gt;&lt;dates&gt;&lt;year&gt;2000&lt;/year&gt;&lt;/dates&gt;&lt;urls&gt;&lt;/urls&gt;&lt;electronic-resource-num&gt;https://doi.org/10.1080/02701367.2000.11082783&lt;/electronic-resource-num&gt;&lt;/record&gt;&lt;/Cite&gt;&lt;/EndNote&gt;</w:instrText>
      </w:r>
      <w:r w:rsidR="009534EF" w:rsidRPr="000353E9">
        <w:fldChar w:fldCharType="separate"/>
      </w:r>
      <w:r w:rsidR="0085412A">
        <w:rPr>
          <w:noProof/>
        </w:rPr>
        <w:t>[20]</w:t>
      </w:r>
      <w:r w:rsidR="009534EF" w:rsidRPr="000353E9">
        <w:fldChar w:fldCharType="end"/>
      </w:r>
      <w:r w:rsidRPr="000353E9">
        <w:t xml:space="preserve">. </w:t>
      </w:r>
    </w:p>
    <w:p w14:paraId="08963CAA" w14:textId="088F6F22" w:rsidR="008F773C" w:rsidRPr="000353E9" w:rsidRDefault="00B16CC0" w:rsidP="0024536E">
      <w:pPr>
        <w:ind w:firstLine="720"/>
      </w:pPr>
      <w:r>
        <w:lastRenderedPageBreak/>
        <w:t>An</w:t>
      </w:r>
      <w:r w:rsidR="009A2821">
        <w:t xml:space="preserve"> additional</w:t>
      </w:r>
      <w:r w:rsidR="00E53713">
        <w:t xml:space="preserve"> limitation </w:t>
      </w:r>
      <w:r w:rsidR="009A2821">
        <w:t xml:space="preserve">of these devices </w:t>
      </w:r>
      <w:r w:rsidR="00E53713">
        <w:t>is that t</w:t>
      </w:r>
      <w:r w:rsidR="009F4CDF">
        <w:t>here is no current validated algorithm in pregnant individuals</w:t>
      </w:r>
      <w:r w:rsidR="006401A1">
        <w:t>. When evaluating the accuracy of monitors</w:t>
      </w:r>
      <w:r w:rsidR="0020308D">
        <w:t xml:space="preserve"> in pregnant individuals</w:t>
      </w:r>
      <w:r w:rsidR="006401A1">
        <w:t>, the</w:t>
      </w:r>
      <w:r w:rsidR="00E53713">
        <w:t>re were variations in accuracy based on the brand, wearable location, and walking speed</w:t>
      </w:r>
      <w:r w:rsidR="009A2821">
        <w:t xml:space="preserve"> </w:t>
      </w:r>
      <w:r w:rsidR="00E035FB">
        <w:fldChar w:fldCharType="begin"/>
      </w:r>
      <w:r w:rsidR="0085412A">
        <w:instrText xml:space="preserve"> ADDIN EN.CITE &lt;EndNote&gt;&lt;Cite&gt;&lt;Author&gt;Montoye&lt;/Author&gt;&lt;Year&gt;2019&lt;/Year&gt;&lt;RecNum&gt;121&lt;/RecNum&gt;&lt;DisplayText&gt;[21]&lt;/DisplayText&gt;&lt;record&gt;&lt;rec-number&gt;121&lt;/rec-number&gt;&lt;foreign-keys&gt;&lt;key app="EN" db-id="ezrpvffezewzace5f2a55xpkp5awffpwvzxr" timestamp="1753276079"&gt;121&lt;/key&gt;&lt;/foreign-keys&gt;&lt;ref-type name="Journal Article"&gt;17&lt;/ref-type&gt;&lt;contributors&gt;&lt;authors&gt;&lt;author&gt;Montoye, A.H.K.&lt;/author&gt;&lt;author&gt;Dahmen, J. &lt;/author&gt;&lt;author&gt;Campbell, N. &lt;/author&gt;&lt;author&gt;Connolly, C.P.&lt;/author&gt;&lt;/authors&gt;&lt;/contributors&gt;&lt;titles&gt;&lt;title&gt;Accuracy of Physical Activity Monitors for Steps and Calorie Measurement During Pregnancy Walking &lt;/title&gt;&lt;secondary-title&gt;Measurement of Physsical Behaviour&lt;/secondary-title&gt;&lt;/titles&gt;&lt;periodical&gt;&lt;full-title&gt;Measurement of Physsical Behaviour&lt;/full-title&gt;&lt;/periodical&gt;&lt;volume&gt;2&lt;/volume&gt;&lt;dates&gt;&lt;year&gt;2019&lt;/year&gt;&lt;/dates&gt;&lt;urls&gt;&lt;/urls&gt;&lt;/record&gt;&lt;/Cite&gt;&lt;/EndNote&gt;</w:instrText>
      </w:r>
      <w:r w:rsidR="00E035FB">
        <w:fldChar w:fldCharType="separate"/>
      </w:r>
      <w:r w:rsidR="0085412A">
        <w:rPr>
          <w:noProof/>
        </w:rPr>
        <w:t>[21]</w:t>
      </w:r>
      <w:r w:rsidR="00E035FB">
        <w:fldChar w:fldCharType="end"/>
      </w:r>
      <w:r w:rsidR="009A2821">
        <w:t>. Errors were frequently found with</w:t>
      </w:r>
      <w:r w:rsidR="00942AB5">
        <w:t xml:space="preserve"> measurement at</w:t>
      </w:r>
      <w:r w:rsidR="009A2821">
        <w:t xml:space="preserve"> slower walking speeds and when worn at the wrist </w:t>
      </w:r>
      <w:r w:rsidR="00E035FB">
        <w:fldChar w:fldCharType="begin"/>
      </w:r>
      <w:r w:rsidR="0085412A">
        <w:instrText xml:space="preserve"> ADDIN EN.CITE &lt;EndNote&gt;&lt;Cite&gt;&lt;Author&gt;Montoye&lt;/Author&gt;&lt;Year&gt;2019&lt;/Year&gt;&lt;RecNum&gt;121&lt;/RecNum&gt;&lt;DisplayText&gt;[21]&lt;/DisplayText&gt;&lt;record&gt;&lt;rec-number&gt;121&lt;/rec-number&gt;&lt;foreign-keys&gt;&lt;key app="EN" db-id="ezrpvffezewzace5f2a55xpkp5awffpwvzxr" timestamp="1753276079"&gt;121&lt;/key&gt;&lt;/foreign-keys&gt;&lt;ref-type name="Journal Article"&gt;17&lt;/ref-type&gt;&lt;contributors&gt;&lt;authors&gt;&lt;author&gt;Montoye, A.H.K.&lt;/author&gt;&lt;author&gt;Dahmen, J. &lt;/author&gt;&lt;author&gt;Campbell, N. &lt;/author&gt;&lt;author&gt;Connolly, C.P.&lt;/author&gt;&lt;/authors&gt;&lt;/contributors&gt;&lt;titles&gt;&lt;title&gt;Accuracy of Physical Activity Monitors for Steps and Calorie Measurement During Pregnancy Walking &lt;/title&gt;&lt;secondary-title&gt;Measurement of Physsical Behaviour&lt;/secondary-title&gt;&lt;/titles&gt;&lt;periodical&gt;&lt;full-title&gt;Measurement of Physsical Behaviour&lt;/full-title&gt;&lt;/periodical&gt;&lt;volume&gt;2&lt;/volume&gt;&lt;dates&gt;&lt;year&gt;2019&lt;/year&gt;&lt;/dates&gt;&lt;urls&gt;&lt;/urls&gt;&lt;/record&gt;&lt;/Cite&gt;&lt;/EndNote&gt;</w:instrText>
      </w:r>
      <w:r w:rsidR="00E035FB">
        <w:fldChar w:fldCharType="separate"/>
      </w:r>
      <w:r w:rsidR="0085412A">
        <w:rPr>
          <w:noProof/>
        </w:rPr>
        <w:t>[21]</w:t>
      </w:r>
      <w:r w:rsidR="00E035FB">
        <w:fldChar w:fldCharType="end"/>
      </w:r>
      <w:r w:rsidR="009A2821">
        <w:t>.</w:t>
      </w:r>
      <w:r w:rsidR="006A4DE5">
        <w:t xml:space="preserve"> The</w:t>
      </w:r>
      <w:r w:rsidR="007D4AD0">
        <w:t xml:space="preserve">re are devices making advances toward accurate measurement, but </w:t>
      </w:r>
      <w:r w:rsidR="006A4DE5">
        <w:t xml:space="preserve">further research is </w:t>
      </w:r>
      <w:r w:rsidR="00212337">
        <w:t>still necessary</w:t>
      </w:r>
      <w:r w:rsidR="00ED0C60">
        <w:t xml:space="preserve"> to validate measures and accelerometer cutoff points in pregnant individuals</w:t>
      </w:r>
      <w:r w:rsidR="00212337">
        <w:t xml:space="preserve"> </w:t>
      </w:r>
      <w:r w:rsidR="00E035FB">
        <w:fldChar w:fldCharType="begin"/>
      </w:r>
      <w:r w:rsidR="0085412A">
        <w:instrText xml:space="preserve"> ADDIN EN.CITE &lt;EndNote&gt;&lt;Cite&gt;&lt;Author&gt;Montoye&lt;/Author&gt;&lt;Year&gt;2019&lt;/Year&gt;&lt;RecNum&gt;121&lt;/RecNum&gt;&lt;DisplayText&gt;[21]&lt;/DisplayText&gt;&lt;record&gt;&lt;rec-number&gt;121&lt;/rec-number&gt;&lt;foreign-keys&gt;&lt;key app="EN" db-id="ezrpvffezewzace5f2a55xpkp5awffpwvzxr" timestamp="1753276079"&gt;121&lt;/key&gt;&lt;/foreign-keys&gt;&lt;ref-type name="Journal Article"&gt;17&lt;/ref-type&gt;&lt;contributors&gt;&lt;authors&gt;&lt;author&gt;Montoye, A.H.K.&lt;/author&gt;&lt;author&gt;Dahmen, J. &lt;/author&gt;&lt;author&gt;Campbell, N. &lt;/author&gt;&lt;author&gt;Connolly, C.P.&lt;/author&gt;&lt;/authors&gt;&lt;/contributors&gt;&lt;titles&gt;&lt;title&gt;Accuracy of Physical Activity Monitors for Steps and Calorie Measurement During Pregnancy Walking &lt;/title&gt;&lt;secondary-title&gt;Measurement of Physsical Behaviour&lt;/secondary-title&gt;&lt;/titles&gt;&lt;periodical&gt;&lt;full-title&gt;Measurement of Physsical Behaviour&lt;/full-title&gt;&lt;/periodical&gt;&lt;volume&gt;2&lt;/volume&gt;&lt;dates&gt;&lt;year&gt;2019&lt;/year&gt;&lt;/dates&gt;&lt;urls&gt;&lt;/urls&gt;&lt;/record&gt;&lt;/Cite&gt;&lt;/EndNote&gt;</w:instrText>
      </w:r>
      <w:r w:rsidR="00E035FB">
        <w:fldChar w:fldCharType="separate"/>
      </w:r>
      <w:r w:rsidR="0085412A">
        <w:rPr>
          <w:noProof/>
        </w:rPr>
        <w:t>[21]</w:t>
      </w:r>
      <w:r w:rsidR="00E035FB">
        <w:fldChar w:fldCharType="end"/>
      </w:r>
      <w:r w:rsidR="006A4DE5">
        <w:t xml:space="preserve">. </w:t>
      </w:r>
      <w:r w:rsidR="00D94D3A" w:rsidRPr="000353E9">
        <w:t>Researchers must select</w:t>
      </w:r>
      <w:r w:rsidR="32D0EEE3" w:rsidRPr="000353E9">
        <w:t xml:space="preserve"> the appropriate instrument</w:t>
      </w:r>
      <w:r w:rsidR="007E7934" w:rsidRPr="000353E9">
        <w:t xml:space="preserve"> that is relevant to their study </w:t>
      </w:r>
      <w:r w:rsidR="32D0EEE3" w:rsidRPr="000353E9">
        <w:t>to draw health-related conclusions from observed PA.</w:t>
      </w:r>
      <w:r w:rsidR="12FD71D1" w:rsidRPr="000353E9">
        <w:t xml:space="preserve"> </w:t>
      </w:r>
      <w:r w:rsidR="00942AB5">
        <w:t>O</w:t>
      </w:r>
      <w:r w:rsidR="00D94D3A" w:rsidRPr="000353E9">
        <w:t>bjective measurement is typically the standard approach for PA measurement,</w:t>
      </w:r>
      <w:r w:rsidR="00942AB5">
        <w:t xml:space="preserve"> but</w:t>
      </w:r>
      <w:r w:rsidR="00D94D3A" w:rsidRPr="000353E9">
        <w:t xml:space="preserve"> there are other methods to measure and quantify PA. </w:t>
      </w:r>
    </w:p>
    <w:p w14:paraId="168C0BA3" w14:textId="78C281E3" w:rsidR="5D399932" w:rsidRPr="000353E9" w:rsidRDefault="5D399932" w:rsidP="006F7678">
      <w:pPr>
        <w:pStyle w:val="Heading3"/>
        <w:ind w:firstLine="0"/>
      </w:pPr>
      <w:bookmarkStart w:id="9" w:name="_Toc204587589"/>
      <w:r w:rsidRPr="000353E9">
        <w:t xml:space="preserve">Subjective </w:t>
      </w:r>
      <w:r w:rsidR="575697D1" w:rsidRPr="000353E9">
        <w:t xml:space="preserve">PA </w:t>
      </w:r>
      <w:r w:rsidRPr="000353E9">
        <w:t>Measurement</w:t>
      </w:r>
      <w:r w:rsidR="35204A57" w:rsidRPr="000353E9">
        <w:t>s</w:t>
      </w:r>
      <w:bookmarkEnd w:id="9"/>
    </w:p>
    <w:p w14:paraId="173FE549" w14:textId="4C7B8EFA" w:rsidR="5D399932" w:rsidRPr="000353E9" w:rsidRDefault="5D399932" w:rsidP="006F7678">
      <w:pPr>
        <w:ind w:firstLine="720"/>
      </w:pPr>
      <w:r w:rsidRPr="000353E9">
        <w:t xml:space="preserve">In contrast to objective </w:t>
      </w:r>
      <w:r w:rsidR="76DA4262" w:rsidRPr="000353E9">
        <w:t xml:space="preserve">methods of </w:t>
      </w:r>
      <w:r w:rsidRPr="000353E9">
        <w:t xml:space="preserve">measurement, subjective </w:t>
      </w:r>
      <w:r w:rsidR="7A3901AE" w:rsidRPr="000353E9">
        <w:t xml:space="preserve">PA </w:t>
      </w:r>
      <w:r w:rsidRPr="000353E9">
        <w:t xml:space="preserve">measurements rely on an individual to report and recall </w:t>
      </w:r>
      <w:r w:rsidR="00124117">
        <w:t>their</w:t>
      </w:r>
      <w:r w:rsidR="37590A0F" w:rsidRPr="000353E9">
        <w:t xml:space="preserve"> PA</w:t>
      </w:r>
      <w:r w:rsidRPr="000353E9">
        <w:t xml:space="preserve"> </w:t>
      </w:r>
      <w:r w:rsidR="00341BC6"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341BC6" w:rsidRPr="000353E9">
        <w:fldChar w:fldCharType="separate"/>
      </w:r>
      <w:r w:rsidR="0085412A">
        <w:rPr>
          <w:noProof/>
        </w:rPr>
        <w:t>[16]</w:t>
      </w:r>
      <w:r w:rsidR="00341BC6" w:rsidRPr="000353E9">
        <w:fldChar w:fldCharType="end"/>
      </w:r>
      <w:r w:rsidRPr="000353E9">
        <w:t>. Subjective measurement</w:t>
      </w:r>
      <w:r w:rsidR="00D94D3A" w:rsidRPr="000353E9">
        <w:t xml:space="preserve"> tools</w:t>
      </w:r>
      <w:r w:rsidRPr="000353E9">
        <w:t xml:space="preserve"> typically involve a form of questionnaire, diary, or activity log </w:t>
      </w:r>
      <w:r w:rsidR="002A6698"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2A6698" w:rsidRPr="000353E9">
        <w:fldChar w:fldCharType="separate"/>
      </w:r>
      <w:r w:rsidR="0085412A">
        <w:rPr>
          <w:noProof/>
        </w:rPr>
        <w:t>[16]</w:t>
      </w:r>
      <w:r w:rsidR="002A6698" w:rsidRPr="000353E9">
        <w:fldChar w:fldCharType="end"/>
      </w:r>
      <w:r w:rsidRPr="000353E9">
        <w:t>.</w:t>
      </w:r>
      <w:r w:rsidR="040BC5E6" w:rsidRPr="000353E9">
        <w:t xml:space="preserve"> Questionnaires are common due to their convenience and accessibility. </w:t>
      </w:r>
      <w:r w:rsidR="524AD55D" w:rsidRPr="000353E9">
        <w:t>Q</w:t>
      </w:r>
      <w:r w:rsidRPr="000353E9">
        <w:t xml:space="preserve">uestionnaires </w:t>
      </w:r>
      <w:r w:rsidR="75383CA9" w:rsidRPr="000353E9">
        <w:t>typically include</w:t>
      </w:r>
      <w:r w:rsidRPr="000353E9">
        <w:t xml:space="preserve"> questions or scales asking the individual to assess a specific variable</w:t>
      </w:r>
      <w:r w:rsidR="44AF4994" w:rsidRPr="000353E9">
        <w:t xml:space="preserve"> </w:t>
      </w:r>
      <w:r w:rsidR="00341BC6"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341BC6" w:rsidRPr="000353E9">
        <w:fldChar w:fldCharType="separate"/>
      </w:r>
      <w:r w:rsidR="0085412A">
        <w:rPr>
          <w:noProof/>
        </w:rPr>
        <w:t>[16]</w:t>
      </w:r>
      <w:r w:rsidR="00341BC6" w:rsidRPr="000353E9">
        <w:fldChar w:fldCharType="end"/>
      </w:r>
      <w:r w:rsidRPr="000353E9">
        <w:t xml:space="preserve">. </w:t>
      </w:r>
      <w:r w:rsidR="40B7DE82" w:rsidRPr="000353E9">
        <w:t>Additionally</w:t>
      </w:r>
      <w:r w:rsidR="26225C79" w:rsidRPr="000353E9">
        <w:t>, q</w:t>
      </w:r>
      <w:r w:rsidRPr="000353E9">
        <w:t>uestionnaires can be variable in detail</w:t>
      </w:r>
      <w:r w:rsidR="3C6339D7" w:rsidRPr="000353E9">
        <w:t xml:space="preserve"> and </w:t>
      </w:r>
      <w:r w:rsidRPr="000353E9">
        <w:t xml:space="preserve">length and may allow the participant to provide a history of PA in several ways </w:t>
      </w:r>
      <w:r w:rsidR="00341BC6" w:rsidRPr="000353E9">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rsidR="00341BC6" w:rsidRPr="000353E9">
        <w:fldChar w:fldCharType="separate"/>
      </w:r>
      <w:r w:rsidR="0085412A">
        <w:rPr>
          <w:noProof/>
        </w:rPr>
        <w:t>[16]</w:t>
      </w:r>
      <w:r w:rsidR="00341BC6" w:rsidRPr="000353E9">
        <w:fldChar w:fldCharType="end"/>
      </w:r>
      <w:r w:rsidRPr="000353E9">
        <w:t>.</w:t>
      </w:r>
      <w:r w:rsidR="7CB6F56A" w:rsidRPr="000353E9">
        <w:t xml:space="preserve"> For example, </w:t>
      </w:r>
      <w:r w:rsidR="4DD87686" w:rsidRPr="000353E9">
        <w:t xml:space="preserve">in </w:t>
      </w:r>
      <w:r w:rsidR="7CB6F56A" w:rsidRPr="000353E9">
        <w:t>the Pregnancy Physical Activity Questionnaire (PPAQ)</w:t>
      </w:r>
      <w:r w:rsidR="005F0553">
        <w:t xml:space="preserve">, used in the current research study, </w:t>
      </w:r>
      <w:r w:rsidR="00EE0588">
        <w:t xml:space="preserve">assesses PA in pregnant individuals with a selection </w:t>
      </w:r>
      <w:r w:rsidR="18228CA8" w:rsidRPr="000353E9">
        <w:t>of 32 activities split into household/caregiving, occupational, sports/exercise, transportation</w:t>
      </w:r>
      <w:r w:rsidR="005F0553">
        <w:t>,</w:t>
      </w:r>
      <w:r w:rsidR="18228CA8" w:rsidRPr="000353E9">
        <w:t xml:space="preserve"> and inactivity</w:t>
      </w:r>
      <w:r w:rsidR="008D63C2" w:rsidRPr="000353E9">
        <w:t xml:space="preserve"> </w:t>
      </w:r>
      <w:r w:rsidR="008D63C2"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008D63C2" w:rsidRPr="000353E9">
        <w:fldChar w:fldCharType="separate"/>
      </w:r>
      <w:r w:rsidR="0085412A">
        <w:rPr>
          <w:noProof/>
        </w:rPr>
        <w:t>[22]</w:t>
      </w:r>
      <w:r w:rsidR="008D63C2" w:rsidRPr="000353E9">
        <w:fldChar w:fldCharType="end"/>
      </w:r>
      <w:r w:rsidR="18228CA8" w:rsidRPr="000353E9">
        <w:t>.</w:t>
      </w:r>
      <w:r w:rsidR="000532D7">
        <w:t xml:space="preserve"> The PPAQ is </w:t>
      </w:r>
      <w:r w:rsidR="00544EAF">
        <w:t xml:space="preserve">a </w:t>
      </w:r>
      <w:r w:rsidR="005A2AC2">
        <w:t xml:space="preserve">widely used </w:t>
      </w:r>
      <w:r w:rsidR="00544EAF">
        <w:t>questionnaire that has been translated and validated in 13 languages</w:t>
      </w:r>
      <w:r w:rsidR="00C04531">
        <w:t xml:space="preserve"> across 70 countries</w:t>
      </w:r>
      <w:r w:rsidR="00544EAF">
        <w:t xml:space="preserve"> </w:t>
      </w:r>
      <w:r w:rsidR="00C04531">
        <w:fldChar w:fldCharType="begin"/>
      </w:r>
      <w:r w:rsidR="0085412A">
        <w:instrText xml:space="preserve"> ADDIN EN.CITE &lt;EndNote&gt;&lt;Cite&gt;&lt;Author&gt;Chasan-Taber&lt;/Author&gt;&lt;Year&gt;2023&lt;/Year&gt;&lt;RecNum&gt;122&lt;/RecNum&gt;&lt;DisplayText&gt;[23]&lt;/DisplayText&gt;&lt;record&gt;&lt;rec-number&gt;122&lt;/rec-number&gt;&lt;foreign-keys&gt;&lt;key app="EN" db-id="ezrpvffezewzace5f2a55xpkp5awffpwvzxr" timestamp="1753279859"&gt;122&lt;/key&gt;&lt;/foreign-keys&gt;&lt;ref-type name="Journal Article"&gt;17&lt;/ref-type&gt;&lt;contributors&gt;&lt;authors&gt;&lt;author&gt;Chasan-Taber, L.&lt;/author&gt;&lt;author&gt;Park, S. &lt;/author&gt;&lt;author&gt;Marcotte, R.T. &lt;/author&gt;&lt;author&gt;Staudenmayer, J.&lt;/author&gt;&lt;author&gt;Strath, S. &lt;/author&gt;&lt;author&gt;Freedson, P.&lt;/author&gt;&lt;/authors&gt;&lt;/contributors&gt;&lt;titles&gt;&lt;title&gt;Update and Novel Validation of a Pregnancy Physical Activity Questionnaire &lt;/title&gt;&lt;secondary-title&gt;Practice of Epidemiology &lt;/secondary-title&gt;&lt;/titles&gt;&lt;volume&gt;192&lt;/volume&gt;&lt;dates&gt;&lt;year&gt;2023&lt;/year&gt;&lt;/dates&gt;&lt;urls&gt;&lt;/urls&gt;&lt;/record&gt;&lt;/Cite&gt;&lt;/EndNote&gt;</w:instrText>
      </w:r>
      <w:r w:rsidR="00C04531">
        <w:fldChar w:fldCharType="separate"/>
      </w:r>
      <w:r w:rsidR="0085412A">
        <w:rPr>
          <w:noProof/>
        </w:rPr>
        <w:t>[23]</w:t>
      </w:r>
      <w:r w:rsidR="00C04531">
        <w:fldChar w:fldCharType="end"/>
      </w:r>
      <w:r w:rsidR="000532D7">
        <w:t xml:space="preserve">. </w:t>
      </w:r>
      <w:r w:rsidR="00544EAF">
        <w:t>The PPAQ is currently used in national research studies and when compared with other methods</w:t>
      </w:r>
      <w:r w:rsidR="007E5FF0">
        <w:t xml:space="preserve">, including </w:t>
      </w:r>
      <w:r w:rsidR="00544EAF">
        <w:t>wearable camera</w:t>
      </w:r>
      <w:r w:rsidR="007E5FF0">
        <w:t>s</w:t>
      </w:r>
      <w:r w:rsidR="00544EAF">
        <w:t xml:space="preserve"> and accelerometers</w:t>
      </w:r>
      <w:r w:rsidR="007E5FF0">
        <w:t xml:space="preserve">, </w:t>
      </w:r>
      <w:r w:rsidR="00544EAF">
        <w:t>it has reasonable validity in sedentary</w:t>
      </w:r>
      <w:r w:rsidR="00F56B1C">
        <w:t xml:space="preserve"> activity</w:t>
      </w:r>
      <w:r w:rsidR="00544EAF">
        <w:t xml:space="preserve"> and PA of various intensities </w:t>
      </w:r>
      <w:r w:rsidR="00C04531">
        <w:fldChar w:fldCharType="begin"/>
      </w:r>
      <w:r w:rsidR="0085412A">
        <w:instrText xml:space="preserve"> ADDIN EN.CITE &lt;EndNote&gt;&lt;Cite&gt;&lt;Author&gt;Chasan-Taber&lt;/Author&gt;&lt;Year&gt;2023&lt;/Year&gt;&lt;RecNum&gt;122&lt;/RecNum&gt;&lt;DisplayText&gt;[23]&lt;/DisplayText&gt;&lt;record&gt;&lt;rec-number&gt;122&lt;/rec-number&gt;&lt;foreign-keys&gt;&lt;key app="EN" db-id="ezrpvffezewzace5f2a55xpkp5awffpwvzxr" timestamp="1753279859"&gt;122&lt;/key&gt;&lt;/foreign-keys&gt;&lt;ref-type name="Journal Article"&gt;17&lt;/ref-type&gt;&lt;contributors&gt;&lt;authors&gt;&lt;author&gt;Chasan-Taber, L.&lt;/author&gt;&lt;author&gt;Park, S. &lt;/author&gt;&lt;author&gt;Marcotte, R.T. &lt;/author&gt;&lt;author&gt;Staudenmayer, J.&lt;/author&gt;&lt;author&gt;Strath, S. &lt;/author&gt;&lt;author&gt;Freedson, P.&lt;/author&gt;&lt;/authors&gt;&lt;/contributors&gt;&lt;titles&gt;&lt;title&gt;Update and Novel Validation of a Pregnancy Physical Activity Questionnaire &lt;/title&gt;&lt;secondary-title&gt;Practice of Epidemiology &lt;/secondary-title&gt;&lt;/titles&gt;&lt;volume&gt;192&lt;/volume&gt;&lt;dates&gt;&lt;year&gt;2023&lt;/year&gt;&lt;/dates&gt;&lt;urls&gt;&lt;/urls&gt;&lt;/record&gt;&lt;/Cite&gt;&lt;/EndNote&gt;</w:instrText>
      </w:r>
      <w:r w:rsidR="00C04531">
        <w:fldChar w:fldCharType="separate"/>
      </w:r>
      <w:r w:rsidR="0085412A">
        <w:rPr>
          <w:noProof/>
        </w:rPr>
        <w:t>[23]</w:t>
      </w:r>
      <w:r w:rsidR="00C04531">
        <w:fldChar w:fldCharType="end"/>
      </w:r>
      <w:r w:rsidR="00544EAF">
        <w:t>.</w:t>
      </w:r>
      <w:r w:rsidR="18228CA8" w:rsidRPr="000353E9">
        <w:t xml:space="preserve"> </w:t>
      </w:r>
      <w:r w:rsidR="00C04531">
        <w:t>Additionally</w:t>
      </w:r>
      <w:r w:rsidR="00544EAF">
        <w:t xml:space="preserve">, the PPAQ is the </w:t>
      </w:r>
      <w:r w:rsidR="00544EAF">
        <w:lastRenderedPageBreak/>
        <w:t>onl</w:t>
      </w:r>
      <w:r w:rsidR="00C04531">
        <w:t xml:space="preserve">y questionnaire to include pregnancy-specific MET values </w:t>
      </w:r>
      <w:r w:rsidR="00C04531">
        <w:fldChar w:fldCharType="begin"/>
      </w:r>
      <w:r w:rsidR="0085412A">
        <w:instrText xml:space="preserve"> ADDIN EN.CITE &lt;EndNote&gt;&lt;Cite&gt;&lt;Author&gt;Chasan-Taber&lt;/Author&gt;&lt;Year&gt;2023&lt;/Year&gt;&lt;RecNum&gt;122&lt;/RecNum&gt;&lt;DisplayText&gt;[23]&lt;/DisplayText&gt;&lt;record&gt;&lt;rec-number&gt;122&lt;/rec-number&gt;&lt;foreign-keys&gt;&lt;key app="EN" db-id="ezrpvffezewzace5f2a55xpkp5awffpwvzxr" timestamp="1753279859"&gt;122&lt;/key&gt;&lt;/foreign-keys&gt;&lt;ref-type name="Journal Article"&gt;17&lt;/ref-type&gt;&lt;contributors&gt;&lt;authors&gt;&lt;author&gt;Chasan-Taber, L.&lt;/author&gt;&lt;author&gt;Park, S. &lt;/author&gt;&lt;author&gt;Marcotte, R.T. &lt;/author&gt;&lt;author&gt;Staudenmayer, J.&lt;/author&gt;&lt;author&gt;Strath, S. &lt;/author&gt;&lt;author&gt;Freedson, P.&lt;/author&gt;&lt;/authors&gt;&lt;/contributors&gt;&lt;titles&gt;&lt;title&gt;Update and Novel Validation of a Pregnancy Physical Activity Questionnaire &lt;/title&gt;&lt;secondary-title&gt;Practice of Epidemiology &lt;/secondary-title&gt;&lt;/titles&gt;&lt;volume&gt;192&lt;/volume&gt;&lt;dates&gt;&lt;year&gt;2023&lt;/year&gt;&lt;/dates&gt;&lt;urls&gt;&lt;/urls&gt;&lt;/record&gt;&lt;/Cite&gt;&lt;/EndNote&gt;</w:instrText>
      </w:r>
      <w:r w:rsidR="00C04531">
        <w:fldChar w:fldCharType="separate"/>
      </w:r>
      <w:r w:rsidR="0085412A">
        <w:rPr>
          <w:noProof/>
        </w:rPr>
        <w:t>[23]</w:t>
      </w:r>
      <w:r w:rsidR="00C04531">
        <w:fldChar w:fldCharType="end"/>
      </w:r>
      <w:r w:rsidR="00C04531">
        <w:t xml:space="preserve">. </w:t>
      </w:r>
      <w:r w:rsidR="18228CA8" w:rsidRPr="000353E9">
        <w:t>Each question</w:t>
      </w:r>
      <w:r w:rsidR="0096491A">
        <w:t xml:space="preserve"> in the PPAQ</w:t>
      </w:r>
      <w:r w:rsidR="18228CA8" w:rsidRPr="000353E9">
        <w:t xml:space="preserve"> has a variety of possible time durations that can be selected by the individual</w:t>
      </w:r>
      <w:r w:rsidR="008D63C2" w:rsidRPr="000353E9">
        <w:t xml:space="preserve"> </w:t>
      </w:r>
      <w:r w:rsidR="008D63C2"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008D63C2" w:rsidRPr="000353E9">
        <w:fldChar w:fldCharType="separate"/>
      </w:r>
      <w:r w:rsidR="0085412A">
        <w:rPr>
          <w:noProof/>
        </w:rPr>
        <w:t>[22]</w:t>
      </w:r>
      <w:r w:rsidR="008D63C2" w:rsidRPr="000353E9">
        <w:fldChar w:fldCharType="end"/>
      </w:r>
      <w:r w:rsidR="18228CA8" w:rsidRPr="000353E9">
        <w:t>. The individual is also able to add in any additional activities in an open-ended section of the questionnaire</w:t>
      </w:r>
      <w:r w:rsidR="008D63C2" w:rsidRPr="000353E9">
        <w:t xml:space="preserve"> </w:t>
      </w:r>
      <w:r w:rsidR="008D63C2"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008D63C2" w:rsidRPr="000353E9">
        <w:fldChar w:fldCharType="separate"/>
      </w:r>
      <w:r w:rsidR="0085412A">
        <w:rPr>
          <w:noProof/>
        </w:rPr>
        <w:t>[22]</w:t>
      </w:r>
      <w:r w:rsidR="008D63C2" w:rsidRPr="000353E9">
        <w:fldChar w:fldCharType="end"/>
      </w:r>
      <w:r w:rsidR="18228CA8" w:rsidRPr="000353E9">
        <w:t>.</w:t>
      </w:r>
      <w:r w:rsidR="32634BB1" w:rsidRPr="000353E9">
        <w:t xml:space="preserve"> </w:t>
      </w:r>
      <w:r w:rsidR="00283DAC">
        <w:t>Questions</w:t>
      </w:r>
      <w:r w:rsidR="00C45641">
        <w:t xml:space="preserve"> in the PPAQ are unique as they include questions in the household domain section regarding caregiving in the home (e.g. taking care of a parent, other children in the home). This is important for the current study as household and work responsibilities are evolving</w:t>
      </w:r>
      <w:r w:rsidR="004E7A39">
        <w:t xml:space="preserve">. </w:t>
      </w:r>
      <w:r w:rsidR="00C45641">
        <w:t xml:space="preserve">Specifically, </w:t>
      </w:r>
      <w:r w:rsidR="004E7A39">
        <w:t xml:space="preserve">women have </w:t>
      </w:r>
      <w:r w:rsidR="00ED254C">
        <w:t xml:space="preserve">historically </w:t>
      </w:r>
      <w:r w:rsidR="004E7A39">
        <w:t xml:space="preserve">been disproportionately impacted by caregiving responsibilities </w:t>
      </w:r>
      <w:r w:rsidR="000A2E11">
        <w:fldChar w:fldCharType="begin"/>
      </w:r>
      <w:r w:rsidR="0085412A">
        <w:instrText xml:space="preserve"> ADDIN EN.CITE &lt;EndNote&gt;&lt;Cite&gt;&lt;Year&gt;2023&lt;/Year&gt;&lt;RecNum&gt;123&lt;/RecNum&gt;&lt;DisplayText&gt;[24]&lt;/DisplayText&gt;&lt;record&gt;&lt;rec-number&gt;123&lt;/rec-number&gt;&lt;foreign-keys&gt;&lt;key app="EN" db-id="ezrpvffezewzace5f2a55xpkp5awffpwvzxr" timestamp="1753281480"&gt;123&lt;/key&gt;&lt;/foreign-keys&gt;&lt;ref-type name="Report"&gt;27&lt;/ref-type&gt;&lt;contributors&gt;&lt;secondary-authors&gt;&lt;author&gt;Guardian&lt;/author&gt;&lt;/secondary-authors&gt;&lt;/contributors&gt;&lt;titles&gt;&lt;title&gt;12th Annual Guardian Workplace Benefits Study&lt;/title&gt;&lt;/titles&gt;&lt;dates&gt;&lt;year&gt;2023&lt;/year&gt;&lt;/dates&gt;&lt;urls&gt;&lt;/urls&gt;&lt;/record&gt;&lt;/Cite&gt;&lt;/EndNote&gt;</w:instrText>
      </w:r>
      <w:r w:rsidR="000A2E11">
        <w:fldChar w:fldCharType="separate"/>
      </w:r>
      <w:r w:rsidR="0085412A">
        <w:rPr>
          <w:noProof/>
        </w:rPr>
        <w:t>[24]</w:t>
      </w:r>
      <w:r w:rsidR="000A2E11">
        <w:fldChar w:fldCharType="end"/>
      </w:r>
      <w:r w:rsidR="004E7A39">
        <w:t xml:space="preserve">. </w:t>
      </w:r>
      <w:r w:rsidR="003C5E1F">
        <w:t>Given these shifts, the</w:t>
      </w:r>
      <w:r w:rsidR="004E7A39">
        <w:t xml:space="preserve"> variability and context that questionnaires provide are essential to understanding</w:t>
      </w:r>
      <w:r w:rsidR="09A64CD2" w:rsidRPr="000353E9">
        <w:t xml:space="preserve"> the activity that an individual engages in. </w:t>
      </w:r>
    </w:p>
    <w:p w14:paraId="0CA4EBD5" w14:textId="409C2AEC" w:rsidR="00267EF9" w:rsidRPr="000353E9" w:rsidRDefault="5D399932" w:rsidP="0069716A">
      <w:pPr>
        <w:ind w:firstLine="720"/>
      </w:pPr>
      <w:r>
        <w:t xml:space="preserve"> </w:t>
      </w:r>
      <w:r w:rsidR="005F0553">
        <w:t>Q</w:t>
      </w:r>
      <w:r>
        <w:t xml:space="preserve">uestionnaires can be separated into three different categories including: global, </w:t>
      </w:r>
      <w:r w:rsidR="00EE6EDE">
        <w:t xml:space="preserve">short </w:t>
      </w:r>
      <w:r>
        <w:t xml:space="preserve">recall, and quantitative history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t>.</w:t>
      </w:r>
      <w:r w:rsidR="00806519">
        <w:t xml:space="preserve"> Global questionnair</w:t>
      </w:r>
      <w:r w:rsidR="00EE6EDE">
        <w:t xml:space="preserve">es provide a snapshot of a person’s PA level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EE6EDE">
        <w:t xml:space="preserve">. For this reason, global questionnaires are typically short in length and primarily used to identify if a participant meets PA recommendations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EE6EDE">
        <w:t xml:space="preserve">. An example of a global questionnaire is the Exercise Vital Sign which is used to assess minutes spent in moderate to vigorous PA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EE6EDE">
        <w:t xml:space="preserve">. Short </w:t>
      </w:r>
      <w:r w:rsidR="002A6698">
        <w:t>r</w:t>
      </w:r>
      <w:r w:rsidR="00EE6EDE">
        <w:t xml:space="preserve">ecall </w:t>
      </w:r>
      <w:r w:rsidR="008C4E8D">
        <w:t xml:space="preserve">PA </w:t>
      </w:r>
      <w:r w:rsidR="00EE6EDE">
        <w:t>questionnaires</w:t>
      </w:r>
      <w:r w:rsidR="002A6698">
        <w:t xml:space="preserve"> are a way to report the volume of PA </w:t>
      </w:r>
      <w:r w:rsidR="005F0553">
        <w:t xml:space="preserve">and </w:t>
      </w:r>
      <w:r w:rsidR="002A6698">
        <w:t xml:space="preserve">further classify it by dimension or domain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Short recall questionnaires can be self-reported or interviewer reported</w:t>
      </w:r>
      <w:r w:rsidR="005F0553">
        <w:t xml:space="preserve">, </w:t>
      </w:r>
      <w:r w:rsidR="002A6698">
        <w:t xml:space="preserve">and include a variety of activities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xml:space="preserve">. An example of a short recall questionnaire is the Compendium of Physical Activities </w:t>
      </w:r>
      <w:r w:rsidR="008C4E8D">
        <w:t>which is used to provide a detailed list of PA MET values</w:t>
      </w:r>
      <w:r w:rsidR="00035E18">
        <w:t>, which are</w:t>
      </w:r>
      <w:r w:rsidR="005F0553">
        <w:t xml:space="preserve"> unit</w:t>
      </w:r>
      <w:r w:rsidR="00035E18">
        <w:t>s</w:t>
      </w:r>
      <w:r w:rsidR="005F0553">
        <w:t xml:space="preserve"> used to express exercise intensity </w:t>
      </w:r>
      <w:r w:rsidR="00035E18">
        <w:t>(</w:t>
      </w:r>
      <w:r w:rsidR="005F0553">
        <w:t xml:space="preserve">1 MET is equal to </w:t>
      </w:r>
      <w:r w:rsidR="00455FE9">
        <w:t>3.5 mL O</w:t>
      </w:r>
      <w:r w:rsidR="00455FE9" w:rsidRPr="00D64CF7">
        <w:rPr>
          <w:vertAlign w:val="subscript"/>
        </w:rPr>
        <w:t>2</w:t>
      </w:r>
      <w:r w:rsidR="00455FE9">
        <w:rPr>
          <w:vertAlign w:val="subscript"/>
        </w:rPr>
        <w:t xml:space="preserve"> </w:t>
      </w:r>
      <w:r w:rsidR="00455FE9">
        <w:sym w:font="Symbol" w:char="F0B7"/>
      </w:r>
      <w:r w:rsidR="00455FE9">
        <w:t xml:space="preserve"> kg</w:t>
      </w:r>
      <w:r w:rsidR="00455FE9" w:rsidRPr="00D64CF7">
        <w:rPr>
          <w:vertAlign w:val="superscript"/>
        </w:rPr>
        <w:t>-1</w:t>
      </w:r>
      <w:r w:rsidR="00455FE9">
        <w:sym w:font="Symbol" w:char="F0B7"/>
      </w:r>
      <w:r w:rsidR="00455FE9">
        <w:t xml:space="preserve"> min</w:t>
      </w:r>
      <w:r w:rsidR="00455FE9" w:rsidRPr="00D64CF7">
        <w:rPr>
          <w:vertAlign w:val="superscript"/>
        </w:rPr>
        <w:t>-1</w:t>
      </w:r>
      <w:r w:rsidR="00455FE9">
        <w:t xml:space="preserve">)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xml:space="preserve">. Lastly, quantitative history </w:t>
      </w:r>
      <w:r w:rsidR="008C4E8D">
        <w:t>PA</w:t>
      </w:r>
      <w:r w:rsidR="002A6698">
        <w:t xml:space="preserve"> questionnaires are more detailed surveys that require reporting PA over a specified time period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The</w:t>
      </w:r>
      <w:r w:rsidR="00CD3FDF">
        <w:t>se</w:t>
      </w:r>
      <w:r w:rsidR="002A6698">
        <w:t xml:space="preserve"> questionnaires are longer in nature and require the capability to recall PA at different timepoints in the life span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xml:space="preserve">. The purpose of a quantitative history questionnaire is to obtain an estimate of PA across the lifespan </w:t>
      </w:r>
      <w:r w:rsidR="002A6698">
        <w:lastRenderedPageBreak/>
        <w:t xml:space="preserve">to assess health status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A6698">
        <w:t xml:space="preserve">. </w:t>
      </w:r>
      <w:r>
        <w:t xml:space="preserve">The type of questionnaire used </w:t>
      </w:r>
      <w:r w:rsidR="00455FE9">
        <w:t>will depend</w:t>
      </w:r>
      <w:r>
        <w:t xml:space="preserve"> on </w:t>
      </w:r>
      <w:r w:rsidR="00286694">
        <w:t xml:space="preserve">research outcomes, expected participants, cost, and </w:t>
      </w:r>
      <w:r w:rsidR="000E3B50">
        <w:t>training level/</w:t>
      </w:r>
      <w:r w:rsidR="00286694">
        <w:t xml:space="preserve">knowledge </w:t>
      </w:r>
      <w:r w:rsidR="000E3B50">
        <w:t xml:space="preserve">of the </w:t>
      </w:r>
      <w:r w:rsidR="00286694">
        <w:t>personnel</w:t>
      </w:r>
      <w:r w:rsidR="00A844A2">
        <w:t xml:space="preserve"> conducting them</w:t>
      </w:r>
      <w:r w:rsidR="00286694">
        <w:t xml:space="preserve"> </w:t>
      </w:r>
      <w:r>
        <w:fldChar w:fldCharType="begin"/>
      </w:r>
      <w:r w:rsidR="0085412A">
        <w:instrText xml:space="preserve"> ADDIN EN.CITE &lt;EndNote&gt;&lt;Cite&gt;&lt;Author&gt;Strath&lt;/Author&gt;&lt;Year&gt;2013&lt;/Year&gt;&lt;RecNum&gt;13&lt;/RecNum&gt;&lt;DisplayText&gt;[16]&lt;/DisplayText&gt;&lt;record&gt;&lt;rec-number&gt;13&lt;/rec-number&gt;&lt;foreign-keys&gt;&lt;key app="EN" db-id="ezrpvffezewzace5f2a55xpkp5awffpwvzxr" timestamp="1729003408"&gt;13&lt;/key&gt;&lt;/foreign-keys&gt;&lt;ref-type name="Journal Article"&gt;17&lt;/ref-type&gt;&lt;contributors&gt;&lt;authors&gt;&lt;author&gt;Strath, S.J.&lt;/author&gt;&lt;author&gt;Kaminsky, L.A.&lt;/author&gt;&lt;author&gt;Ainsworth, B.E.&lt;/author&gt;&lt;author&gt;Ekelund, U. &lt;/author&gt;&lt;author&gt;Freedson, P.S.&lt;/author&gt;&lt;author&gt;Gary, R.A.&lt;/author&gt;&lt;author&gt;Richardson C.R.&lt;/author&gt;&lt;author&gt;Smith D.T.&lt;/author&gt;&lt;author&gt;Swartz A.M. &lt;/author&gt;&lt;/authors&gt;&lt;/contributors&gt;&lt;titles&gt;&lt;title&gt;Guide to the Assessment of Physical Activity: Clinincal and Research Applications&lt;/title&gt;&lt;secondary-title&gt;Circulation&lt;/secondary-title&gt;&lt;/titles&gt;&lt;periodical&gt;&lt;full-title&gt;Circulation&lt;/full-title&gt;&lt;/periodical&gt;&lt;pages&gt;2259-2279&lt;/pages&gt;&lt;volume&gt;128&lt;/volume&gt;&lt;dates&gt;&lt;year&gt;2013&lt;/year&gt;&lt;/dates&gt;&lt;urls&gt;&lt;/urls&gt;&lt;electronic-resource-num&gt;10.1161/01.cir.0000435708.67487.da&lt;/electronic-resource-num&gt;&lt;/record&gt;&lt;/Cite&gt;&lt;/EndNote&gt;</w:instrText>
      </w:r>
      <w:r>
        <w:fldChar w:fldCharType="separate"/>
      </w:r>
      <w:r w:rsidR="0085412A">
        <w:rPr>
          <w:noProof/>
        </w:rPr>
        <w:t>[16]</w:t>
      </w:r>
      <w:r>
        <w:fldChar w:fldCharType="end"/>
      </w:r>
      <w:r w:rsidR="00286694">
        <w:t xml:space="preserve">. </w:t>
      </w:r>
      <w:r w:rsidR="00D76AB0">
        <w:t>For the purposes of th</w:t>
      </w:r>
      <w:r w:rsidR="00455FE9">
        <w:t>e</w:t>
      </w:r>
      <w:r w:rsidR="00D76AB0">
        <w:t xml:space="preserve"> </w:t>
      </w:r>
      <w:r w:rsidR="00455FE9">
        <w:t>current research study</w:t>
      </w:r>
      <w:r w:rsidR="00D76AB0">
        <w:t xml:space="preserve">, there will be an explicit focus on short recall questionnaires to capture PA behavior specific to the current pregnancy. </w:t>
      </w:r>
      <w:r w:rsidR="00D4741F">
        <w:t>The use of subjective measurement of PA in this study will provide convenience</w:t>
      </w:r>
      <w:r w:rsidR="00823551">
        <w:t xml:space="preserve">, </w:t>
      </w:r>
      <w:r w:rsidR="13774616">
        <w:t>feasibility,</w:t>
      </w:r>
      <w:r w:rsidR="00823551">
        <w:t xml:space="preserve"> and context.</w:t>
      </w:r>
    </w:p>
    <w:p w14:paraId="60B7841D" w14:textId="6C0E3DEB" w:rsidR="0095568C" w:rsidRPr="0095568C" w:rsidRDefault="00F742D2" w:rsidP="00877DA5">
      <w:pPr>
        <w:pStyle w:val="Heading2"/>
        <w:spacing w:after="0" w:line="480" w:lineRule="auto"/>
        <w:contextualSpacing w:val="0"/>
      </w:pPr>
      <w:bookmarkStart w:id="10" w:name="_Toc204587590"/>
      <w:r w:rsidRPr="000353E9">
        <w:t>Pregnancy &amp; PA</w:t>
      </w:r>
      <w:bookmarkEnd w:id="10"/>
    </w:p>
    <w:p w14:paraId="64DFE640" w14:textId="45FFE48B" w:rsidR="20457946" w:rsidRPr="00AD65BD" w:rsidRDefault="20457946" w:rsidP="006F7678">
      <w:pPr>
        <w:pStyle w:val="Heading3"/>
        <w:ind w:firstLine="0"/>
      </w:pPr>
      <w:bookmarkStart w:id="11" w:name="_Toc204587591"/>
      <w:r w:rsidRPr="00AD65BD">
        <w:t>Physiological Changes During Pregnancy</w:t>
      </w:r>
      <w:bookmarkEnd w:id="11"/>
    </w:p>
    <w:p w14:paraId="0C5E19BF" w14:textId="77777777" w:rsidR="00CD55DE" w:rsidRDefault="00A5234B" w:rsidP="006F7678">
      <w:pPr>
        <w:ind w:firstLine="720"/>
      </w:pPr>
      <w:r w:rsidRPr="000353E9">
        <w:t xml:space="preserve">Pregnancy is a life </w:t>
      </w:r>
      <w:r w:rsidR="00455FE9">
        <w:t>event</w:t>
      </w:r>
      <w:r w:rsidRPr="000353E9">
        <w:t xml:space="preserve"> that requires many different </w:t>
      </w:r>
      <w:r w:rsidR="00455FE9">
        <w:t xml:space="preserve">physiological </w:t>
      </w:r>
      <w:r w:rsidRPr="000353E9">
        <w:t xml:space="preserve">changes to </w:t>
      </w:r>
      <w:r w:rsidR="00455FE9">
        <w:t xml:space="preserve">support </w:t>
      </w:r>
      <w:r w:rsidRPr="000353E9">
        <w:t xml:space="preserve">the development of </w:t>
      </w:r>
      <w:r w:rsidR="00455FE9">
        <w:t>a fetus</w:t>
      </w:r>
      <w:r w:rsidRPr="000353E9">
        <w:t xml:space="preserve">. </w:t>
      </w:r>
      <w:r w:rsidR="00CE60B4" w:rsidRPr="000353E9">
        <w:t xml:space="preserve">Expectant individuals often shift to low-intensity activities because of symptoms associated with physiological changes </w:t>
      </w:r>
      <w:r w:rsidR="00CE60B4" w:rsidRPr="000353E9">
        <w:fldChar w:fldCharType="begin"/>
      </w:r>
      <w:r w:rsidR="00C61403">
        <w:instrText xml:space="preserve"> ADDIN EN.CITE &lt;EndNote&gt;&lt;Cite&gt;&lt;Author&gt;Cioffi&lt;/Author&gt;&lt;Year&gt;2010&lt;/Year&gt;&lt;RecNum&gt;35&lt;/RecNum&gt;&lt;DisplayText&gt;[10]&lt;/DisplayText&gt;&lt;record&gt;&lt;rec-number&gt;35&lt;/rec-number&gt;&lt;foreign-keys&gt;&lt;key app="EN" db-id="ezrpvffezewzace5f2a55xpkp5awffpwvzxr" timestamp="1729441369"&gt;35&lt;/key&gt;&lt;/foreign-keys&gt;&lt;ref-type name="Journal Article"&gt;17&lt;/ref-type&gt;&lt;contributors&gt;&lt;authors&gt;&lt;author&gt;Cioffi, J.&lt;/author&gt;&lt;author&gt;Schmied, V. &lt;/author&gt;&lt;author&gt;Dahlen, H. &lt;/author&gt;&lt;author&gt;Mills, A. &lt;/author&gt;&lt;author&gt;Thornton C. &lt;/author&gt;&lt;author&gt;Duff, M. &lt;/author&gt;&lt;author&gt;Cummings, J. &lt;/author&gt;&lt;author&gt;Kolt, G.S. &lt;/author&gt;&lt;/authors&gt;&lt;/contributors&gt;&lt;titles&gt;&lt;title&gt;Physical Activity in Pregnancy: Women’s Perceptions and Influencing Factors&lt;/title&gt;&lt;secondary-title&gt;Journal of Midwifery &amp;amp; Women’s Health&lt;/secondary-title&gt;&lt;/titles&gt;&lt;periodical&gt;&lt;full-title&gt;Journal of Midwifery &amp;amp; Women’s Health&lt;/full-title&gt;&lt;/periodical&gt;&lt;pages&gt;455-461&lt;/pages&gt;&lt;volume&gt;55&lt;/volume&gt;&lt;dates&gt;&lt;year&gt;2010&lt;/year&gt;&lt;/dates&gt;&lt;urls&gt;&lt;/urls&gt;&lt;/record&gt;&lt;/Cite&gt;&lt;/EndNote&gt;</w:instrText>
      </w:r>
      <w:r w:rsidR="00CE60B4" w:rsidRPr="000353E9">
        <w:fldChar w:fldCharType="separate"/>
      </w:r>
      <w:r w:rsidR="00C61403">
        <w:rPr>
          <w:noProof/>
        </w:rPr>
        <w:t>[10]</w:t>
      </w:r>
      <w:r w:rsidR="00CE60B4" w:rsidRPr="000353E9">
        <w:fldChar w:fldCharType="end"/>
      </w:r>
      <w:r w:rsidR="00CE60B4" w:rsidRPr="000353E9">
        <w:t xml:space="preserve">. </w:t>
      </w:r>
      <w:r w:rsidR="00986019" w:rsidRPr="000353E9">
        <w:t xml:space="preserve">Along with physical discomforts, individuals report feeling restricted and hindered by their ever-changing pregnant bodies </w:t>
      </w:r>
      <w:r w:rsidR="00986019" w:rsidRPr="000353E9">
        <w:fldChar w:fldCharType="begin"/>
      </w:r>
      <w:r w:rsidR="00C61403">
        <w:instrText xml:space="preserve"> ADDIN EN.CITE &lt;EndNote&gt;&lt;Cite&gt;&lt;Author&gt;Cioffi&lt;/Author&gt;&lt;Year&gt;2010&lt;/Year&gt;&lt;RecNum&gt;35&lt;/RecNum&gt;&lt;DisplayText&gt;[10]&lt;/DisplayText&gt;&lt;record&gt;&lt;rec-number&gt;35&lt;/rec-number&gt;&lt;foreign-keys&gt;&lt;key app="EN" db-id="ezrpvffezewzace5f2a55xpkp5awffpwvzxr" timestamp="1729441369"&gt;35&lt;/key&gt;&lt;/foreign-keys&gt;&lt;ref-type name="Journal Article"&gt;17&lt;/ref-type&gt;&lt;contributors&gt;&lt;authors&gt;&lt;author&gt;Cioffi, J.&lt;/author&gt;&lt;author&gt;Schmied, V. &lt;/author&gt;&lt;author&gt;Dahlen, H. &lt;/author&gt;&lt;author&gt;Mills, A. &lt;/author&gt;&lt;author&gt;Thornton C. &lt;/author&gt;&lt;author&gt;Duff, M. &lt;/author&gt;&lt;author&gt;Cummings, J. &lt;/author&gt;&lt;author&gt;Kolt, G.S. &lt;/author&gt;&lt;/authors&gt;&lt;/contributors&gt;&lt;titles&gt;&lt;title&gt;Physical Activity in Pregnancy: Women’s Perceptions and Influencing Factors&lt;/title&gt;&lt;secondary-title&gt;Journal of Midwifery &amp;amp; Women’s Health&lt;/secondary-title&gt;&lt;/titles&gt;&lt;periodical&gt;&lt;full-title&gt;Journal of Midwifery &amp;amp; Women’s Health&lt;/full-title&gt;&lt;/periodical&gt;&lt;pages&gt;455-461&lt;/pages&gt;&lt;volume&gt;55&lt;/volume&gt;&lt;dates&gt;&lt;year&gt;2010&lt;/year&gt;&lt;/dates&gt;&lt;urls&gt;&lt;/urls&gt;&lt;/record&gt;&lt;/Cite&gt;&lt;/EndNote&gt;</w:instrText>
      </w:r>
      <w:r w:rsidR="00986019" w:rsidRPr="000353E9">
        <w:fldChar w:fldCharType="separate"/>
      </w:r>
      <w:r w:rsidR="00C61403">
        <w:rPr>
          <w:noProof/>
        </w:rPr>
        <w:t>[10]</w:t>
      </w:r>
      <w:r w:rsidR="00986019" w:rsidRPr="000353E9">
        <w:fldChar w:fldCharType="end"/>
      </w:r>
      <w:r w:rsidR="00986019" w:rsidRPr="000353E9">
        <w:t xml:space="preserve">. </w:t>
      </w:r>
      <w:r w:rsidR="24659074" w:rsidRPr="000353E9">
        <w:t xml:space="preserve">As pregnancy progresses, </w:t>
      </w:r>
      <w:r w:rsidR="00455FE9">
        <w:t>further</w:t>
      </w:r>
      <w:r w:rsidR="24659074" w:rsidRPr="000353E9">
        <w:t xml:space="preserve"> adaptations </w:t>
      </w:r>
      <w:r w:rsidR="00455FE9">
        <w:t xml:space="preserve">are </w:t>
      </w:r>
      <w:r w:rsidR="36F0E695" w:rsidRPr="000353E9">
        <w:t>made to accommodate the growing fetus</w:t>
      </w:r>
      <w:r w:rsidR="009C6A5C">
        <w:t>. As such,</w:t>
      </w:r>
      <w:r w:rsidR="00455FE9">
        <w:t xml:space="preserve"> </w:t>
      </w:r>
      <w:r w:rsidR="6D81E299" w:rsidRPr="000353E9">
        <w:t xml:space="preserve"> there </w:t>
      </w:r>
      <w:r w:rsidR="00455FE9">
        <w:t xml:space="preserve">can be </w:t>
      </w:r>
      <w:r w:rsidR="6D81E299" w:rsidRPr="000353E9">
        <w:t>occurrences</w:t>
      </w:r>
      <w:r w:rsidR="0591F0E4" w:rsidRPr="000353E9">
        <w:t xml:space="preserve"> of low back pain due to</w:t>
      </w:r>
      <w:r w:rsidR="36F0E695" w:rsidRPr="000353E9">
        <w:t xml:space="preserve"> </w:t>
      </w:r>
      <w:r w:rsidR="126E075B" w:rsidRPr="000353E9">
        <w:t>c</w:t>
      </w:r>
      <w:r w:rsidR="019C228D" w:rsidRPr="000353E9">
        <w:t>hanges to the spinal curvature</w:t>
      </w:r>
      <w:r w:rsidR="7B04D43A" w:rsidRPr="000353E9">
        <w:t xml:space="preserve"> and postural alterations</w:t>
      </w:r>
      <w:r w:rsidR="3FF4C69D" w:rsidRPr="000353E9">
        <w:t xml:space="preserve"> </w:t>
      </w:r>
      <w:r w:rsidR="00640EC9" w:rsidRPr="000353E9">
        <w:fldChar w:fldCharType="begin"/>
      </w:r>
      <w:r w:rsidR="0085412A">
        <w:instrText xml:space="preserve"> ADDIN EN.CITE &lt;EndNote&gt;&lt;Cite&gt;&lt;Author&gt;Chandra&lt;/Author&gt;&lt;Year&gt;2024&lt;/Year&gt;&lt;RecNum&gt;38&lt;/RecNum&gt;&lt;DisplayText&gt;[25, 26]&lt;/DisplayText&gt;&lt;record&gt;&lt;rec-number&gt;38&lt;/rec-number&gt;&lt;foreign-keys&gt;&lt;key app="EN" db-id="ezrpvffezewzace5f2a55xpkp5awffpwvzxr" timestamp="1729488287"&gt;38&lt;/key&gt;&lt;/foreign-keys&gt;&lt;ref-type name="Journal Article"&gt;17&lt;/ref-type&gt;&lt;contributors&gt;&lt;authors&gt;&lt;author&gt;Chandra, M.&lt;/author&gt;&lt;author&gt;Paray, A. &lt;/author&gt;&lt;/authors&gt;&lt;/contributors&gt;&lt;titles&gt;&lt;title&gt;Natural Physiological Changes During Pregnancy&lt;/title&gt;&lt;secondary-title&gt;Yale Journal of Biology and medicine&lt;/secondary-title&gt;&lt;/titles&gt;&lt;periodical&gt;&lt;full-title&gt;Yale Journal of Biology and medicine&lt;/full-title&gt;&lt;/periodical&gt;&lt;volume&gt;97&lt;/volume&gt;&lt;dates&gt;&lt;year&gt;2024&lt;/year&gt;&lt;/dates&gt;&lt;urls&gt;&lt;/urls&gt;&lt;electronic-resource-num&gt; 10.59249/JTIV4138&lt;/electronic-resource-num&gt;&lt;/record&gt;&lt;/Cite&gt;&lt;Cite&gt;&lt;Author&gt;Franklin&lt;/Author&gt;&lt;Year&gt;1998&lt;/Year&gt;&lt;RecNum&gt;39&lt;/RecNum&gt;&lt;record&gt;&lt;rec-number&gt;39&lt;/rec-number&gt;&lt;foreign-keys&gt;&lt;key app="EN" db-id="ezrpvffezewzace5f2a55xpkp5awffpwvzxr" timestamp="1729489113"&gt;39&lt;/key&gt;&lt;/foreign-keys&gt;&lt;ref-type name="Journal Article"&gt;17&lt;/ref-type&gt;&lt;contributors&gt;&lt;authors&gt;&lt;author&gt;Franklin, M.E. &lt;/author&gt;&lt;author&gt;Conner-Kerr, T. &lt;/author&gt;&lt;/authors&gt;&lt;/contributors&gt;&lt;titles&gt;&lt;title&gt;An Analysis of Posture and Back Pain in First and Third Trimesters in Pregnancy&lt;/title&gt;&lt;secondary-title&gt;The Journal of Orthopaedic and Sports Physical Therapy&lt;/secondary-title&gt;&lt;/titles&gt;&lt;periodical&gt;&lt;full-title&gt;The Journal of Orthopaedic and Sports Physical Therapy&lt;/full-title&gt;&lt;/periodical&gt;&lt;pages&gt;133-138&lt;/pages&gt;&lt;volume&gt;28&lt;/volume&gt;&lt;number&gt;3&lt;/number&gt;&lt;dates&gt;&lt;year&gt;1998&lt;/year&gt;&lt;/dates&gt;&lt;urls&gt;&lt;/urls&gt;&lt;/record&gt;&lt;/Cite&gt;&lt;/EndNote&gt;</w:instrText>
      </w:r>
      <w:r w:rsidR="00640EC9" w:rsidRPr="000353E9">
        <w:fldChar w:fldCharType="separate"/>
      </w:r>
      <w:r w:rsidR="0085412A">
        <w:rPr>
          <w:noProof/>
        </w:rPr>
        <w:t>[25, 26]</w:t>
      </w:r>
      <w:r w:rsidR="00640EC9" w:rsidRPr="000353E9">
        <w:fldChar w:fldCharType="end"/>
      </w:r>
      <w:r w:rsidR="20DC5F79" w:rsidRPr="000353E9">
        <w:t xml:space="preserve">. </w:t>
      </w:r>
      <w:r w:rsidR="00455FE9" w:rsidRPr="000353E9">
        <w:t xml:space="preserve">Changes to the lumbar angle were a big focus in early research because of the associations to low back pain and lordosis </w:t>
      </w:r>
      <w:r w:rsidR="00455FE9" w:rsidRPr="000353E9">
        <w:fldChar w:fldCharType="begin"/>
      </w:r>
      <w:r w:rsidR="0085412A">
        <w:instrText xml:space="preserve"> ADDIN EN.CITE &lt;EndNote&gt;&lt;Cite&gt;&lt;Author&gt;Franklin&lt;/Author&gt;&lt;Year&gt;1998&lt;/Year&gt;&lt;RecNum&gt;39&lt;/RecNum&gt;&lt;DisplayText&gt;[26]&lt;/DisplayText&gt;&lt;record&gt;&lt;rec-number&gt;39&lt;/rec-number&gt;&lt;foreign-keys&gt;&lt;key app="EN" db-id="ezrpvffezewzace5f2a55xpkp5awffpwvzxr" timestamp="1729489113"&gt;39&lt;/key&gt;&lt;/foreign-keys&gt;&lt;ref-type name="Journal Article"&gt;17&lt;/ref-type&gt;&lt;contributors&gt;&lt;authors&gt;&lt;author&gt;Franklin, M.E. &lt;/author&gt;&lt;author&gt;Conner-Kerr, T. &lt;/author&gt;&lt;/authors&gt;&lt;/contributors&gt;&lt;titles&gt;&lt;title&gt;An Analysis of Posture and Back Pain in First and Third Trimesters in Pregnancy&lt;/title&gt;&lt;secondary-title&gt;The Journal of Orthopaedic and Sports Physical Therapy&lt;/secondary-title&gt;&lt;/titles&gt;&lt;periodical&gt;&lt;full-title&gt;The Journal of Orthopaedic and Sports Physical Therapy&lt;/full-title&gt;&lt;/periodical&gt;&lt;pages&gt;133-138&lt;/pages&gt;&lt;volume&gt;28&lt;/volume&gt;&lt;number&gt;3&lt;/number&gt;&lt;dates&gt;&lt;year&gt;1998&lt;/year&gt;&lt;/dates&gt;&lt;urls&gt;&lt;/urls&gt;&lt;/record&gt;&lt;/Cite&gt;&lt;/EndNote&gt;</w:instrText>
      </w:r>
      <w:r w:rsidR="00455FE9" w:rsidRPr="000353E9">
        <w:fldChar w:fldCharType="separate"/>
      </w:r>
      <w:r w:rsidR="0085412A">
        <w:rPr>
          <w:noProof/>
        </w:rPr>
        <w:t>[26]</w:t>
      </w:r>
      <w:r w:rsidR="00455FE9" w:rsidRPr="000353E9">
        <w:fldChar w:fldCharType="end"/>
      </w:r>
      <w:r w:rsidR="00455FE9" w:rsidRPr="000353E9">
        <w:t xml:space="preserve">. </w:t>
      </w:r>
      <w:r w:rsidR="4BE29BBE" w:rsidRPr="000353E9">
        <w:t>Early e</w:t>
      </w:r>
      <w:r w:rsidR="65BEF30B" w:rsidRPr="000353E9">
        <w:t xml:space="preserve">vidence </w:t>
      </w:r>
      <w:r w:rsidR="728F6652" w:rsidRPr="000353E9">
        <w:t>from Franklin and Kerr</w:t>
      </w:r>
      <w:r w:rsidR="5E807787" w:rsidRPr="000353E9">
        <w:t xml:space="preserve"> </w:t>
      </w:r>
      <w:r w:rsidR="65BEF30B" w:rsidRPr="000353E9">
        <w:t>su</w:t>
      </w:r>
      <w:r w:rsidR="146D74D8" w:rsidRPr="000353E9">
        <w:t xml:space="preserve">pport </w:t>
      </w:r>
      <w:r w:rsidR="00834269">
        <w:t>the</w:t>
      </w:r>
      <w:r w:rsidR="3FCD9F0A" w:rsidRPr="000353E9">
        <w:t xml:space="preserve"> </w:t>
      </w:r>
      <w:r w:rsidR="11D7A95C" w:rsidRPr="000353E9">
        <w:t xml:space="preserve">symptoms </w:t>
      </w:r>
      <w:r w:rsidR="00834269">
        <w:t xml:space="preserve">reported above </w:t>
      </w:r>
      <w:r w:rsidR="146D74D8" w:rsidRPr="000353E9">
        <w:t>as</w:t>
      </w:r>
      <w:r w:rsidR="65BEF30B" w:rsidRPr="000353E9">
        <w:t xml:space="preserve"> </w:t>
      </w:r>
      <w:r w:rsidR="174EB312" w:rsidRPr="000353E9">
        <w:t xml:space="preserve">their results showed </w:t>
      </w:r>
      <w:r w:rsidR="7ACC0FAE" w:rsidRPr="000353E9">
        <w:t>an increase in lumbar angle</w:t>
      </w:r>
      <w:r w:rsidR="6DF7B2F8" w:rsidRPr="000353E9">
        <w:t xml:space="preserve"> during pregnancy</w:t>
      </w:r>
      <w:r w:rsidR="001872C3" w:rsidRPr="000353E9">
        <w:t xml:space="preserve"> </w:t>
      </w:r>
      <w:r w:rsidR="001872C3" w:rsidRPr="000353E9">
        <w:fldChar w:fldCharType="begin"/>
      </w:r>
      <w:r w:rsidR="0085412A">
        <w:instrText xml:space="preserve"> ADDIN EN.CITE &lt;EndNote&gt;&lt;Cite&gt;&lt;Author&gt;Franklin&lt;/Author&gt;&lt;Year&gt;1998&lt;/Year&gt;&lt;RecNum&gt;39&lt;/RecNum&gt;&lt;DisplayText&gt;[26]&lt;/DisplayText&gt;&lt;record&gt;&lt;rec-number&gt;39&lt;/rec-number&gt;&lt;foreign-keys&gt;&lt;key app="EN" db-id="ezrpvffezewzace5f2a55xpkp5awffpwvzxr" timestamp="1729489113"&gt;39&lt;/key&gt;&lt;/foreign-keys&gt;&lt;ref-type name="Journal Article"&gt;17&lt;/ref-type&gt;&lt;contributors&gt;&lt;authors&gt;&lt;author&gt;Franklin, M.E. &lt;/author&gt;&lt;author&gt;Conner-Kerr, T. &lt;/author&gt;&lt;/authors&gt;&lt;/contributors&gt;&lt;titles&gt;&lt;title&gt;An Analysis of Posture and Back Pain in First and Third Trimesters in Pregnancy&lt;/title&gt;&lt;secondary-title&gt;The Journal of Orthopaedic and Sports Physical Therapy&lt;/secondary-title&gt;&lt;/titles&gt;&lt;periodical&gt;&lt;full-title&gt;The Journal of Orthopaedic and Sports Physical Therapy&lt;/full-title&gt;&lt;/periodical&gt;&lt;pages&gt;133-138&lt;/pages&gt;&lt;volume&gt;28&lt;/volume&gt;&lt;number&gt;3&lt;/number&gt;&lt;dates&gt;&lt;year&gt;1998&lt;/year&gt;&lt;/dates&gt;&lt;urls&gt;&lt;/urls&gt;&lt;/record&gt;&lt;/Cite&gt;&lt;/EndNote&gt;</w:instrText>
      </w:r>
      <w:r w:rsidR="001872C3" w:rsidRPr="000353E9">
        <w:fldChar w:fldCharType="separate"/>
      </w:r>
      <w:r w:rsidR="0085412A">
        <w:rPr>
          <w:noProof/>
        </w:rPr>
        <w:t>[26]</w:t>
      </w:r>
      <w:r w:rsidR="001872C3" w:rsidRPr="000353E9">
        <w:fldChar w:fldCharType="end"/>
      </w:r>
      <w:r w:rsidR="53B80A7A" w:rsidRPr="000353E9">
        <w:t>.</w:t>
      </w:r>
      <w:r w:rsidR="101D38B3" w:rsidRPr="000353E9">
        <w:t xml:space="preserve"> </w:t>
      </w:r>
      <w:r w:rsidR="40E92F70" w:rsidRPr="000353E9">
        <w:t xml:space="preserve">Bullock et al. </w:t>
      </w:r>
      <w:r w:rsidR="00455FE9">
        <w:t xml:space="preserve">also </w:t>
      </w:r>
      <w:r w:rsidR="52BFBC98" w:rsidRPr="000353E9">
        <w:t>found</w:t>
      </w:r>
      <w:r w:rsidR="40E92F70" w:rsidRPr="000353E9">
        <w:t xml:space="preserve"> </w:t>
      </w:r>
      <w:r w:rsidR="009008AD">
        <w:t xml:space="preserve">significant </w:t>
      </w:r>
      <w:r w:rsidR="40E92F70" w:rsidRPr="000353E9">
        <w:t>increases in lumbar and thoracic curvatures (</w:t>
      </w:r>
      <w:r w:rsidR="3BFB136C" w:rsidRPr="000353E9">
        <w:t>kyphosis increasing by 7.2 degrees; lordosis increasing by 6.6 degrees over a 16</w:t>
      </w:r>
      <w:r w:rsidR="04A36A7C" w:rsidRPr="000353E9">
        <w:t>-</w:t>
      </w:r>
      <w:r w:rsidR="3BFB136C" w:rsidRPr="000353E9">
        <w:t>week period</w:t>
      </w:r>
      <w:r w:rsidR="40E92F70" w:rsidRPr="000353E9">
        <w:t xml:space="preserve">) </w:t>
      </w:r>
      <w:r w:rsidR="00AC4AED" w:rsidRPr="000353E9">
        <w:fldChar w:fldCharType="begin"/>
      </w:r>
      <w:r w:rsidR="0085412A">
        <w:instrText xml:space="preserve"> ADDIN EN.CITE &lt;EndNote&gt;&lt;Cite&gt;&lt;Author&gt;Bullock&lt;/Author&gt;&lt;Year&gt;1987&lt;/Year&gt;&lt;RecNum&gt;53&lt;/RecNum&gt;&lt;DisplayText&gt;[27]&lt;/DisplayText&gt;&lt;record&gt;&lt;rec-number&gt;53&lt;/rec-number&gt;&lt;foreign-keys&gt;&lt;key app="EN" db-id="ezrpvffezewzace5f2a55xpkp5awffpwvzxr" timestamp="1729538663"&gt;53&lt;/key&gt;&lt;/foreign-keys&gt;&lt;ref-type name="Journal Article"&gt;17&lt;/ref-type&gt;&lt;contributors&gt;&lt;authors&gt;&lt;author&gt;Bullock, J.E.&lt;/author&gt;&lt;author&gt;Jull, G.A.&lt;/author&gt;&lt;author&gt;Bullock, M.I.&lt;/author&gt;&lt;/authors&gt;&lt;/contributors&gt;&lt;titles&gt;&lt;title&gt;The Relationship of Low Back Pain to Postural Changes During Pregnancy&lt;/title&gt;&lt;secondary-title&gt;The Australian Journal of Physiotherapy&lt;/secondary-title&gt;&lt;/titles&gt;&lt;periodical&gt;&lt;full-title&gt;The Australian Journal of Physiotherapy&lt;/full-title&gt;&lt;/periodical&gt;&lt;volume&gt;33&lt;/volume&gt;&lt;number&gt;1&lt;/number&gt;&lt;dates&gt;&lt;year&gt;1987&lt;/year&gt;&lt;/dates&gt;&lt;urls&gt;&lt;/urls&gt;&lt;/record&gt;&lt;/Cite&gt;&lt;/EndNote&gt;</w:instrText>
      </w:r>
      <w:r w:rsidR="00AC4AED" w:rsidRPr="000353E9">
        <w:fldChar w:fldCharType="separate"/>
      </w:r>
      <w:r w:rsidR="0085412A">
        <w:rPr>
          <w:noProof/>
        </w:rPr>
        <w:t>[27]</w:t>
      </w:r>
      <w:r w:rsidR="00AC4AED" w:rsidRPr="000353E9">
        <w:fldChar w:fldCharType="end"/>
      </w:r>
      <w:r w:rsidR="40E92F70" w:rsidRPr="000353E9">
        <w:t>.</w:t>
      </w:r>
      <w:r w:rsidR="01F5E586" w:rsidRPr="000353E9">
        <w:t xml:space="preserve"> </w:t>
      </w:r>
    </w:p>
    <w:p w14:paraId="4BB7E870" w14:textId="2E1B1AE3" w:rsidR="4B234BAD" w:rsidRPr="000353E9" w:rsidRDefault="18332538" w:rsidP="006F7678">
      <w:pPr>
        <w:ind w:firstLine="720"/>
      </w:pPr>
      <w:r w:rsidRPr="000353E9">
        <w:t xml:space="preserve">Newer research </w:t>
      </w:r>
      <w:r w:rsidR="50430559" w:rsidRPr="000353E9">
        <w:t>provides differing conclusions regarding</w:t>
      </w:r>
      <w:r w:rsidRPr="000353E9">
        <w:t xml:space="preserve"> </w:t>
      </w:r>
      <w:r w:rsidR="0018D245" w:rsidRPr="000353E9">
        <w:t xml:space="preserve">spinal </w:t>
      </w:r>
      <w:r w:rsidR="382F8FFF" w:rsidRPr="000353E9">
        <w:t xml:space="preserve">changes </w:t>
      </w:r>
      <w:r w:rsidR="35B4BC5B" w:rsidRPr="000353E9">
        <w:t>occurring</w:t>
      </w:r>
      <w:r w:rsidR="382F8FFF" w:rsidRPr="000353E9">
        <w:t xml:space="preserve"> in the pregnant body.</w:t>
      </w:r>
      <w:r w:rsidRPr="000353E9">
        <w:t xml:space="preserve"> </w:t>
      </w:r>
      <w:r w:rsidR="00B96AC1" w:rsidRPr="000353E9">
        <w:t xml:space="preserve">A </w:t>
      </w:r>
      <w:r w:rsidR="51D8AFF4" w:rsidRPr="000353E9">
        <w:t>s</w:t>
      </w:r>
      <w:r w:rsidR="3925B5E1" w:rsidRPr="000353E9">
        <w:t>tudy</w:t>
      </w:r>
      <w:r w:rsidR="39DD9535" w:rsidRPr="000353E9">
        <w:t xml:space="preserve"> conducted by </w:t>
      </w:r>
      <w:proofErr w:type="spellStart"/>
      <w:r w:rsidR="39DD9535" w:rsidRPr="000353E9">
        <w:t>Biviá</w:t>
      </w:r>
      <w:proofErr w:type="spellEnd"/>
      <w:r w:rsidR="39DD9535" w:rsidRPr="000353E9">
        <w:t>-Roig et al.</w:t>
      </w:r>
      <w:r w:rsidR="6C9B622F" w:rsidRPr="000353E9">
        <w:t xml:space="preserve"> found</w:t>
      </w:r>
      <w:r w:rsidR="3925B5E1" w:rsidRPr="000353E9">
        <w:t xml:space="preserve"> no changes in </w:t>
      </w:r>
      <w:r w:rsidR="6F0C6651" w:rsidRPr="000353E9">
        <w:t xml:space="preserve">lumbar flexion nor rotation of the pelvis when comparing nulliparous, antepartum, and postpartum </w:t>
      </w:r>
      <w:r w:rsidR="109CA406" w:rsidRPr="000353E9">
        <w:t>measures</w:t>
      </w:r>
      <w:r w:rsidR="00F5229D" w:rsidRPr="000353E9">
        <w:t xml:space="preserve"> </w:t>
      </w:r>
      <w:r w:rsidR="00F5229D"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F5229D" w:rsidRPr="000353E9">
        <w:fldChar w:fldCharType="separate"/>
      </w:r>
      <w:r w:rsidR="0085412A">
        <w:rPr>
          <w:noProof/>
        </w:rPr>
        <w:t>[28]</w:t>
      </w:r>
      <w:r w:rsidR="00F5229D" w:rsidRPr="000353E9">
        <w:fldChar w:fldCharType="end"/>
      </w:r>
      <w:r w:rsidR="3A91E460" w:rsidRPr="000353E9">
        <w:t>.</w:t>
      </w:r>
      <w:r w:rsidR="46F65043" w:rsidRPr="000353E9">
        <w:t xml:space="preserve"> In other words, they found no changes to the </w:t>
      </w:r>
      <w:r w:rsidR="7F503C17" w:rsidRPr="000353E9">
        <w:t>lumbar or pelvic region</w:t>
      </w:r>
      <w:r w:rsidR="46F65043" w:rsidRPr="000353E9">
        <w:t>.</w:t>
      </w:r>
      <w:r w:rsidR="3A91E460" w:rsidRPr="000353E9">
        <w:t xml:space="preserve"> </w:t>
      </w:r>
      <w:r w:rsidR="7F6611AC" w:rsidRPr="000353E9">
        <w:t>Instead</w:t>
      </w:r>
      <w:r w:rsidR="1B3DD601" w:rsidRPr="000353E9">
        <w:t xml:space="preserve">, </w:t>
      </w:r>
      <w:r w:rsidR="72C4B7F3" w:rsidRPr="000353E9">
        <w:t xml:space="preserve">they found average </w:t>
      </w:r>
      <w:r w:rsidR="00455FE9">
        <w:lastRenderedPageBreak/>
        <w:t>electromyography</w:t>
      </w:r>
      <w:r w:rsidR="00BF661A">
        <w:t xml:space="preserve"> (EMG)</w:t>
      </w:r>
      <w:r w:rsidR="72C4B7F3" w:rsidRPr="000353E9">
        <w:t xml:space="preserve"> activation during a standing position increased significantly for p</w:t>
      </w:r>
      <w:r w:rsidR="2EB9CF58" w:rsidRPr="000353E9">
        <w:t>regnant women</w:t>
      </w:r>
      <w:r w:rsidR="1E309D36" w:rsidRPr="000353E9">
        <w:t xml:space="preserve"> (erector spinae=4.6</w:t>
      </w:r>
      <w:r w:rsidR="6FB9A1F2" w:rsidRPr="000353E9">
        <w:t xml:space="preserve"> </w:t>
      </w:r>
      <w:r w:rsidR="00455FE9">
        <w:sym w:font="Symbol" w:char="F0B1"/>
      </w:r>
      <w:r w:rsidR="6FB9A1F2" w:rsidRPr="000353E9">
        <w:t xml:space="preserve"> 3.1</w:t>
      </w:r>
      <w:r w:rsidR="0055044B">
        <w:t>;</w:t>
      </w:r>
      <w:r w:rsidR="6FB9A1F2" w:rsidRPr="000353E9">
        <w:t xml:space="preserve"> biceps femoris=3.4 </w:t>
      </w:r>
      <w:r w:rsidR="00455FE9">
        <w:sym w:font="Symbol" w:char="F0B1"/>
      </w:r>
      <w:r w:rsidR="6FB9A1F2" w:rsidRPr="000353E9">
        <w:t xml:space="preserve"> 4.1) </w:t>
      </w:r>
      <w:r w:rsidR="2EB9CF58" w:rsidRPr="000353E9">
        <w:t>compared to nulliparous and postpartum measures</w:t>
      </w:r>
      <w:r w:rsidR="7B06DD14" w:rsidRPr="000353E9">
        <w:t xml:space="preserve"> (erector spinae=2.1</w:t>
      </w:r>
      <w:r w:rsidR="00BF661A">
        <w:t xml:space="preserve"> </w:t>
      </w:r>
      <w:r w:rsidR="00BF661A">
        <w:sym w:font="Symbol" w:char="F0B1"/>
      </w:r>
      <w:r w:rsidR="00BF661A">
        <w:t xml:space="preserve"> </w:t>
      </w:r>
      <w:r w:rsidR="7B06DD14" w:rsidRPr="000353E9">
        <w:t>2.0</w:t>
      </w:r>
      <w:r w:rsidR="0055044B">
        <w:t>;</w:t>
      </w:r>
      <w:r w:rsidR="7B06DD14" w:rsidRPr="000353E9">
        <w:t xml:space="preserve"> biceps femoris=1.4 </w:t>
      </w:r>
      <w:r w:rsidR="00BF661A">
        <w:sym w:font="Symbol" w:char="F0B1"/>
      </w:r>
      <w:r w:rsidR="7B06DD14" w:rsidRPr="000353E9">
        <w:t xml:space="preserve"> 1.9)</w:t>
      </w:r>
      <w:r w:rsidR="00F5229D" w:rsidRPr="000353E9">
        <w:t xml:space="preserve"> </w:t>
      </w:r>
      <w:r w:rsidR="00F5229D"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F5229D" w:rsidRPr="000353E9">
        <w:fldChar w:fldCharType="separate"/>
      </w:r>
      <w:r w:rsidR="0085412A">
        <w:rPr>
          <w:noProof/>
        </w:rPr>
        <w:t>[28]</w:t>
      </w:r>
      <w:r w:rsidR="00F5229D" w:rsidRPr="000353E9">
        <w:fldChar w:fldCharType="end"/>
      </w:r>
      <w:r w:rsidR="794B2950" w:rsidRPr="000353E9">
        <w:t>.</w:t>
      </w:r>
      <w:r w:rsidR="5F2715BB" w:rsidRPr="000353E9">
        <w:t xml:space="preserve"> </w:t>
      </w:r>
      <w:r w:rsidR="04431B4B" w:rsidRPr="000353E9">
        <w:t>The proposed explanation from this study is that the posterior muscle</w:t>
      </w:r>
      <w:r w:rsidR="786D5127" w:rsidRPr="000353E9">
        <w:t>s</w:t>
      </w:r>
      <w:r w:rsidR="04431B4B" w:rsidRPr="000353E9">
        <w:t xml:space="preserve"> </w:t>
      </w:r>
      <w:r w:rsidR="5E851A66" w:rsidRPr="000353E9">
        <w:t>increase</w:t>
      </w:r>
      <w:r w:rsidR="7AF8404D" w:rsidRPr="000353E9">
        <w:t xml:space="preserve"> </w:t>
      </w:r>
      <w:r w:rsidR="64CC0D2A" w:rsidRPr="000353E9">
        <w:t>in</w:t>
      </w:r>
      <w:r w:rsidR="04431B4B" w:rsidRPr="000353E9">
        <w:t xml:space="preserve"> activity to prevent</w:t>
      </w:r>
      <w:r w:rsidR="46086C6F" w:rsidRPr="000353E9">
        <w:t xml:space="preserve"> significant</w:t>
      </w:r>
      <w:r w:rsidR="04431B4B" w:rsidRPr="000353E9">
        <w:t xml:space="preserve"> </w:t>
      </w:r>
      <w:r w:rsidR="1B363E04" w:rsidRPr="000353E9">
        <w:t xml:space="preserve">disturbance </w:t>
      </w:r>
      <w:r w:rsidR="04431B4B" w:rsidRPr="000353E9">
        <w:t xml:space="preserve">to the </w:t>
      </w:r>
      <w:r w:rsidR="01A44451" w:rsidRPr="000353E9">
        <w:t>spinal</w:t>
      </w:r>
      <w:r w:rsidR="04431B4B" w:rsidRPr="000353E9">
        <w:t xml:space="preserve"> curvature</w:t>
      </w:r>
      <w:r w:rsidR="00AD3BF4" w:rsidRPr="000353E9">
        <w:t xml:space="preserve"> </w:t>
      </w:r>
      <w:r w:rsidR="00F5229D"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F5229D" w:rsidRPr="000353E9">
        <w:fldChar w:fldCharType="separate"/>
      </w:r>
      <w:r w:rsidR="0085412A">
        <w:rPr>
          <w:noProof/>
        </w:rPr>
        <w:t>[28]</w:t>
      </w:r>
      <w:r w:rsidR="00F5229D" w:rsidRPr="000353E9">
        <w:fldChar w:fldCharType="end"/>
      </w:r>
      <w:r w:rsidR="7B88AC9D" w:rsidRPr="000353E9">
        <w:t>.</w:t>
      </w:r>
      <w:r w:rsidR="715C270E" w:rsidRPr="000353E9">
        <w:t xml:space="preserve"> </w:t>
      </w:r>
    </w:p>
    <w:p w14:paraId="5C821CDF" w14:textId="08C3617C" w:rsidR="4B234BAD" w:rsidRPr="000353E9" w:rsidRDefault="47121952" w:rsidP="00DE149C">
      <w:pPr>
        <w:ind w:firstLine="720"/>
      </w:pPr>
      <w:proofErr w:type="spellStart"/>
      <w:r w:rsidRPr="000353E9">
        <w:t>Bivia</w:t>
      </w:r>
      <w:proofErr w:type="spellEnd"/>
      <w:r w:rsidRPr="000353E9">
        <w:t>-Roig et al.</w:t>
      </w:r>
      <w:r w:rsidR="00A73862" w:rsidRPr="000353E9">
        <w:t xml:space="preserve"> further investigated</w:t>
      </w:r>
      <w:r w:rsidRPr="000353E9">
        <w:t xml:space="preserve"> th</w:t>
      </w:r>
      <w:r w:rsidR="00267FDE" w:rsidRPr="000353E9">
        <w:t>ese findings</w:t>
      </w:r>
      <w:r w:rsidRPr="000353E9">
        <w:t xml:space="preserve"> </w:t>
      </w:r>
      <w:r w:rsidR="00A73862" w:rsidRPr="000353E9">
        <w:t xml:space="preserve">to clarify </w:t>
      </w:r>
      <w:r w:rsidRPr="000353E9">
        <w:t>the</w:t>
      </w:r>
      <w:r w:rsidR="00267FDE" w:rsidRPr="000353E9">
        <w:t xml:space="preserve"> impacts pregnancy has on </w:t>
      </w:r>
      <w:r w:rsidR="5F3714F6" w:rsidRPr="000353E9">
        <w:t>the muscles</w:t>
      </w:r>
      <w:r w:rsidR="39B9E480" w:rsidRPr="000353E9">
        <w:t>, ligaments,</w:t>
      </w:r>
      <w:r w:rsidR="5F3714F6" w:rsidRPr="000353E9">
        <w:t xml:space="preserve"> and </w:t>
      </w:r>
      <w:r w:rsidR="25E39FF6" w:rsidRPr="000353E9">
        <w:t>surrounding connective tissue</w:t>
      </w:r>
      <w:r w:rsidR="00B7396E" w:rsidRPr="000353E9">
        <w:t xml:space="preserve">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5F3714F6" w:rsidRPr="000353E9">
        <w:t xml:space="preserve">. </w:t>
      </w:r>
      <w:r w:rsidR="1C3E1C67" w:rsidRPr="000353E9">
        <w:t xml:space="preserve">Relaxin is a hormone </w:t>
      </w:r>
      <w:r w:rsidR="79286522" w:rsidRPr="000353E9">
        <w:t>which exerts its effect on the musculoskeletal system resulting in</w:t>
      </w:r>
      <w:r w:rsidR="1C3E1C67" w:rsidRPr="000353E9">
        <w:t xml:space="preserve"> viscoelastic properties </w:t>
      </w:r>
      <w:r w:rsidR="19174770" w:rsidRPr="000353E9">
        <w:t>of ligaments</w:t>
      </w:r>
      <w:r w:rsidR="00B7396E" w:rsidRPr="000353E9">
        <w:t xml:space="preserve"> </w:t>
      </w:r>
      <w:r w:rsidR="00B7396E" w:rsidRPr="000353E9">
        <w:fldChar w:fldCharType="begin"/>
      </w:r>
      <w:r w:rsidR="0085412A">
        <w:instrText xml:space="preserve"> ADDIN EN.CITE &lt;EndNote&gt;&lt;Cite&gt;&lt;Author&gt;Bivia-Roig&lt;/Author&gt;&lt;Year&gt;2019&lt;/Year&gt;&lt;RecNum&gt;46&lt;/RecNum&gt;&lt;DisplayText&gt;[29, 30]&lt;/DisplayText&gt;&lt;record&gt;&lt;rec-number&gt;46&lt;/rec-number&gt;&lt;foreign-keys&gt;&lt;key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Cite&gt;&lt;Author&gt;Dehghan&lt;/Author&gt;&lt;Year&gt;2014&lt;/Year&gt;&lt;RecNum&gt;47&lt;/RecNum&gt;&lt;record&gt;&lt;rec-number&gt;47&lt;/rec-number&gt;&lt;foreign-keys&gt;&lt;key app="EN" db-id="ezrpvffezewzace5f2a55xpkp5awffpwvzxr" timestamp="1729527765"&gt;47&lt;/key&gt;&lt;/foreign-keys&gt;&lt;ref-type name="Journal Article"&gt;17&lt;/ref-type&gt;&lt;contributors&gt;&lt;authors&gt;&lt;author&gt;Dehghan, F. &lt;/author&gt;&lt;author&gt;Haerian, B.S.&lt;/author&gt;&lt;author&gt;Yusof, A. &lt;/author&gt;&lt;author&gt;Salleh, N.&lt;/author&gt;&lt;author&gt;Dragoo, J.L.&lt;/author&gt;&lt;/authors&gt;&lt;/contributors&gt;&lt;titles&gt;&lt;title&gt;The effect of relaxin on the musculoskeletal system&lt;/title&gt;&lt;secondary-title&gt;Scandinavian Journal of Medicine &amp;amp; Science in SPorts&lt;/secondary-title&gt;&lt;/titles&gt;&lt;periodical&gt;&lt;full-title&gt;Scandinavian Journal of Medicine &amp;amp; Science in SPorts&lt;/full-title&gt;&lt;/periodical&gt;&lt;volume&gt;24&lt;/volume&gt;&lt;dates&gt;&lt;year&gt;2014&lt;/year&gt;&lt;/dates&gt;&lt;urls&gt;&lt;/urls&gt;&lt;electronic-resource-num&gt;10.1111/sms.12149&lt;/electronic-resource-num&gt;&lt;/record&gt;&lt;/Cite&gt;&lt;/EndNote&gt;</w:instrText>
      </w:r>
      <w:r w:rsidR="00B7396E" w:rsidRPr="000353E9">
        <w:fldChar w:fldCharType="separate"/>
      </w:r>
      <w:r w:rsidR="0085412A">
        <w:rPr>
          <w:noProof/>
        </w:rPr>
        <w:t>[29, 30]</w:t>
      </w:r>
      <w:r w:rsidR="00B7396E" w:rsidRPr="000353E9">
        <w:fldChar w:fldCharType="end"/>
      </w:r>
      <w:r w:rsidR="19174770" w:rsidRPr="000353E9">
        <w:t>. During pregnancy, there is an increase in relaxin</w:t>
      </w:r>
      <w:r w:rsidR="34CBE681" w:rsidRPr="000353E9">
        <w:t xml:space="preserve"> resulting in the </w:t>
      </w:r>
      <w:r w:rsidR="19174770" w:rsidRPr="000353E9">
        <w:t>increas</w:t>
      </w:r>
      <w:r w:rsidR="5CFB1198" w:rsidRPr="000353E9">
        <w:t xml:space="preserve">ed </w:t>
      </w:r>
      <w:r w:rsidR="19174770" w:rsidRPr="000353E9">
        <w:t>laxity of the ligaments</w:t>
      </w:r>
      <w:r w:rsidR="00B7396E" w:rsidRPr="000353E9">
        <w:t xml:space="preserve"> </w:t>
      </w:r>
      <w:r w:rsidR="00B7396E"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B7396E" w:rsidRPr="000353E9">
        <w:fldChar w:fldCharType="separate"/>
      </w:r>
      <w:r w:rsidR="0085412A">
        <w:rPr>
          <w:noProof/>
        </w:rPr>
        <w:t>[28]</w:t>
      </w:r>
      <w:r w:rsidR="00B7396E" w:rsidRPr="000353E9">
        <w:fldChar w:fldCharType="end"/>
      </w:r>
      <w:r w:rsidR="19174770" w:rsidRPr="000353E9">
        <w:t>.</w:t>
      </w:r>
      <w:r w:rsidR="6E43F887" w:rsidRPr="000353E9">
        <w:t xml:space="preserve"> </w:t>
      </w:r>
      <w:r w:rsidR="3514FB09" w:rsidRPr="000353E9">
        <w:t>As a result, relaxin plays a significant role in processes like bone remodeling, alteration of liga</w:t>
      </w:r>
      <w:r w:rsidR="454AA4DE" w:rsidRPr="000353E9">
        <w:t xml:space="preserve">ment mechanics, and the </w:t>
      </w:r>
      <w:r w:rsidR="4B382CB3" w:rsidRPr="000353E9">
        <w:t>maintenance</w:t>
      </w:r>
      <w:r w:rsidR="454AA4DE" w:rsidRPr="000353E9">
        <w:t xml:space="preserve"> of skeletal muscle</w:t>
      </w:r>
      <w:r w:rsidR="00AD3BF4" w:rsidRPr="000353E9">
        <w:t xml:space="preserve"> </w:t>
      </w:r>
      <w:r w:rsidR="00AD3BF4" w:rsidRPr="000353E9">
        <w:fldChar w:fldCharType="begin"/>
      </w:r>
      <w:r w:rsidR="0085412A">
        <w:instrText xml:space="preserve"> ADDIN EN.CITE &lt;EndNote&gt;&lt;Cite&gt;&lt;Author&gt;Dehghan&lt;/Author&gt;&lt;Year&gt;2014&lt;/Year&gt;&lt;RecNum&gt;47&lt;/RecNum&gt;&lt;DisplayText&gt;[30]&lt;/DisplayText&gt;&lt;record&gt;&lt;rec-number&gt;47&lt;/rec-number&gt;&lt;foreign-keys&gt;&lt;key app="EN" db-id="ezrpvffezewzace5f2a55xpkp5awffpwvzxr" timestamp="1729527765"&gt;47&lt;/key&gt;&lt;/foreign-keys&gt;&lt;ref-type name="Journal Article"&gt;17&lt;/ref-type&gt;&lt;contributors&gt;&lt;authors&gt;&lt;author&gt;Dehghan, F. &lt;/author&gt;&lt;author&gt;Haerian, B.S.&lt;/author&gt;&lt;author&gt;Yusof, A. &lt;/author&gt;&lt;author&gt;Salleh, N.&lt;/author&gt;&lt;author&gt;Dragoo, J.L.&lt;/author&gt;&lt;/authors&gt;&lt;/contributors&gt;&lt;titles&gt;&lt;title&gt;The effect of relaxin on the musculoskeletal system&lt;/title&gt;&lt;secondary-title&gt;Scandinavian Journal of Medicine &amp;amp; Science in SPorts&lt;/secondary-title&gt;&lt;/titles&gt;&lt;periodical&gt;&lt;full-title&gt;Scandinavian Journal of Medicine &amp;amp; Science in SPorts&lt;/full-title&gt;&lt;/periodical&gt;&lt;volume&gt;24&lt;/volume&gt;&lt;dates&gt;&lt;year&gt;2014&lt;/year&gt;&lt;/dates&gt;&lt;urls&gt;&lt;/urls&gt;&lt;electronic-resource-num&gt;10.1111/sms.12149&lt;/electronic-resource-num&gt;&lt;/record&gt;&lt;/Cite&gt;&lt;/EndNote&gt;</w:instrText>
      </w:r>
      <w:r w:rsidR="00AD3BF4" w:rsidRPr="000353E9">
        <w:fldChar w:fldCharType="separate"/>
      </w:r>
      <w:r w:rsidR="0085412A">
        <w:rPr>
          <w:noProof/>
        </w:rPr>
        <w:t>[30]</w:t>
      </w:r>
      <w:r w:rsidR="00AD3BF4" w:rsidRPr="000353E9">
        <w:fldChar w:fldCharType="end"/>
      </w:r>
      <w:r w:rsidR="454AA4DE" w:rsidRPr="000353E9">
        <w:t xml:space="preserve">. </w:t>
      </w:r>
      <w:r w:rsidR="1C6A6DF6" w:rsidRPr="000353E9">
        <w:t xml:space="preserve">The </w:t>
      </w:r>
      <w:r w:rsidR="24BCE749" w:rsidRPr="000353E9">
        <w:t xml:space="preserve">reported </w:t>
      </w:r>
      <w:r w:rsidR="1C6A6DF6" w:rsidRPr="000353E9">
        <w:t>EMG activation</w:t>
      </w:r>
      <w:r w:rsidR="67CE696C" w:rsidRPr="000353E9">
        <w:t xml:space="preserve"> in </w:t>
      </w:r>
      <w:proofErr w:type="spellStart"/>
      <w:r w:rsidR="67CE696C" w:rsidRPr="000353E9">
        <w:t>Bivia</w:t>
      </w:r>
      <w:proofErr w:type="spellEnd"/>
      <w:r w:rsidR="67CE696C" w:rsidRPr="000353E9">
        <w:t xml:space="preserve">-Roig et al. </w:t>
      </w:r>
      <w:r w:rsidR="1C6A6DF6" w:rsidRPr="000353E9">
        <w:t>reflects</w:t>
      </w:r>
      <w:r w:rsidR="0C179482" w:rsidRPr="000353E9">
        <w:t xml:space="preserve"> how the erector spinae may be impacted by relaxin</w:t>
      </w:r>
      <w:r w:rsidR="00B7396E" w:rsidRPr="000353E9">
        <w:t xml:space="preserve">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1CC77C87" w:rsidRPr="000353E9">
        <w:t>.</w:t>
      </w:r>
      <w:r w:rsidR="745A69BC" w:rsidRPr="000353E9">
        <w:t xml:space="preserve"> </w:t>
      </w:r>
      <w:r w:rsidR="75F0D30C" w:rsidRPr="000353E9">
        <w:t xml:space="preserve">This is further supported by </w:t>
      </w:r>
      <w:r w:rsidR="00BF661A">
        <w:t xml:space="preserve">their findings </w:t>
      </w:r>
      <w:r w:rsidR="75F0D30C" w:rsidRPr="000353E9">
        <w:t>in which increased erector spinae activation</w:t>
      </w:r>
      <w:r w:rsidR="00BF661A">
        <w:t xml:space="preserve"> was observed</w:t>
      </w:r>
      <w:r w:rsidR="75F0D30C" w:rsidRPr="000353E9">
        <w:t xml:space="preserve"> in </w:t>
      </w:r>
      <w:r w:rsidR="5A829F1F" w:rsidRPr="000353E9">
        <w:t xml:space="preserve">pregnant </w:t>
      </w:r>
      <w:r w:rsidR="34832D02" w:rsidRPr="000353E9">
        <w:t>women who were bending forward</w:t>
      </w:r>
      <w:r w:rsidR="00B7396E" w:rsidRPr="000353E9">
        <w:t xml:space="preserve">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34832D02" w:rsidRPr="000353E9">
        <w:t xml:space="preserve">. </w:t>
      </w:r>
      <w:r w:rsidR="00BF661A">
        <w:t>D</w:t>
      </w:r>
      <w:r w:rsidR="53E843E2" w:rsidRPr="000353E9">
        <w:t>ue to the influence of relaxin and</w:t>
      </w:r>
      <w:r w:rsidR="55E1741E" w:rsidRPr="000353E9">
        <w:t xml:space="preserve"> potential</w:t>
      </w:r>
      <w:r w:rsidR="4409553A" w:rsidRPr="000353E9">
        <w:t xml:space="preserve"> deformation of viscoelastic tissues (from repeated flexion movement), the erector spi</w:t>
      </w:r>
      <w:r w:rsidR="0820264E" w:rsidRPr="000353E9">
        <w:t xml:space="preserve">nae </w:t>
      </w:r>
      <w:r w:rsidR="13053904" w:rsidRPr="000353E9">
        <w:t>remain</w:t>
      </w:r>
      <w:r w:rsidR="0820264E" w:rsidRPr="000353E9">
        <w:t xml:space="preserve"> active for a longer </w:t>
      </w:r>
      <w:r w:rsidR="4ADA6570" w:rsidRPr="000353E9">
        <w:t>period</w:t>
      </w:r>
      <w:r w:rsidR="0820264E" w:rsidRPr="000353E9">
        <w:t xml:space="preserve"> for an increased range of flexion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0820264E" w:rsidRPr="000353E9">
        <w:t>.</w:t>
      </w:r>
      <w:r w:rsidR="00477302">
        <w:t xml:space="preserve"> Relaxin </w:t>
      </w:r>
      <w:r w:rsidR="003A50DB">
        <w:t>also binds</w:t>
      </w:r>
      <w:r w:rsidR="00477302">
        <w:t xml:space="preserve"> to receptors significant to the musculoskeletal system </w:t>
      </w:r>
      <w:r w:rsidR="004210FB">
        <w:fldChar w:fldCharType="begin"/>
      </w:r>
      <w:r w:rsidR="0085412A">
        <w:instrText xml:space="preserve"> ADDIN EN.CITE &lt;EndNote&gt;&lt;Cite&gt;&lt;Author&gt;Dehghan&lt;/Author&gt;&lt;Year&gt;2014&lt;/Year&gt;&lt;RecNum&gt;112&lt;/RecNum&gt;&lt;DisplayText&gt;[31]&lt;/DisplayText&gt;&lt;record&gt;&lt;rec-number&gt;112&lt;/rec-number&gt;&lt;foreign-keys&gt;&lt;key app="EN" db-id="ezrpvffezewzace5f2a55xpkp5awffpwvzxr" timestamp="1750233667"&gt;112&lt;/key&gt;&lt;/foreign-keys&gt;&lt;ref-type name="Journal Article"&gt;17&lt;/ref-type&gt;&lt;contributors&gt;&lt;authors&gt;&lt;author&gt;Dehghan, F.&lt;/author&gt;&lt;author&gt;Haerian, B.S.&lt;/author&gt;&lt;author&gt;Muniandy, S. &lt;/author&gt;&lt;author&gt;Yusof, A. &lt;/author&gt;&lt;author&gt;Dragoo, J.L.&lt;/author&gt;&lt;author&gt;Salleh, N.&lt;/author&gt;&lt;/authors&gt;&lt;/contributors&gt;&lt;titles&gt;&lt;title&gt;The effect of relaxin on the musculoskeletal system&lt;/title&gt;&lt;secondary-title&gt;Scandinavian Journal of Medicine &amp;amp; Science in Sports&lt;/secondary-title&gt;&lt;/titles&gt;&lt;periodical&gt;&lt;full-title&gt;Scandinavian Journal of Medicine &amp;amp; Science in SPorts&lt;/full-title&gt;&lt;/periodical&gt;&lt;volume&gt;24&lt;/volume&gt;&lt;dates&gt;&lt;year&gt;2014&lt;/year&gt;&lt;/dates&gt;&lt;urls&gt;&lt;/urls&gt;&lt;/record&gt;&lt;/Cite&gt;&lt;/EndNote&gt;</w:instrText>
      </w:r>
      <w:r w:rsidR="004210FB">
        <w:fldChar w:fldCharType="separate"/>
      </w:r>
      <w:r w:rsidR="0085412A">
        <w:rPr>
          <w:noProof/>
        </w:rPr>
        <w:t>[31]</w:t>
      </w:r>
      <w:r w:rsidR="004210FB">
        <w:fldChar w:fldCharType="end"/>
      </w:r>
      <w:r w:rsidR="004210FB">
        <w:t xml:space="preserve">. </w:t>
      </w:r>
      <w:r w:rsidR="003A50DB">
        <w:t xml:space="preserve">It </w:t>
      </w:r>
      <w:r w:rsidR="00891A4F">
        <w:t>regulates inflammation, regeneration</w:t>
      </w:r>
      <w:r w:rsidR="00ED496E">
        <w:t>, a</w:t>
      </w:r>
      <w:r w:rsidR="00891A4F">
        <w:t>nd fibrosis</w:t>
      </w:r>
      <w:r w:rsidR="0032459C">
        <w:t>, p</w:t>
      </w:r>
      <w:r w:rsidR="00891A4F">
        <w:t xml:space="preserve">laying </w:t>
      </w:r>
      <w:r w:rsidR="00ED496E">
        <w:t xml:space="preserve">an </w:t>
      </w:r>
      <w:r w:rsidR="00891A4F">
        <w:t xml:space="preserve">essential role in </w:t>
      </w:r>
      <w:r w:rsidR="00ED496E">
        <w:t xml:space="preserve">musculoskeletal processes like </w:t>
      </w:r>
      <w:r w:rsidR="00891A4F">
        <w:t>muscle regeneration</w:t>
      </w:r>
      <w:r w:rsidR="00ED496E">
        <w:t xml:space="preserve"> and </w:t>
      </w:r>
      <w:r w:rsidR="00891A4F">
        <w:t>bone remodeling</w:t>
      </w:r>
      <w:r w:rsidR="00ED496E">
        <w:t>.</w:t>
      </w:r>
      <w:r w:rsidR="00891A4F">
        <w:t xml:space="preserve"> </w:t>
      </w:r>
      <w:r w:rsidR="004210FB">
        <w:t xml:space="preserve">Relaxin promotes </w:t>
      </w:r>
      <w:r w:rsidR="57F9E63D" w:rsidRPr="000353E9">
        <w:t xml:space="preserve">increased laxity </w:t>
      </w:r>
      <w:r w:rsidR="004210FB">
        <w:t xml:space="preserve">by altering cartilage/tendon stiffness </w:t>
      </w:r>
      <w:r w:rsidR="57F9E63D" w:rsidRPr="000353E9">
        <w:t xml:space="preserve">via </w:t>
      </w:r>
      <w:r w:rsidR="004210FB">
        <w:t xml:space="preserve">the activation of collagenase, </w:t>
      </w:r>
      <w:r w:rsidR="00891A4F">
        <w:t>impacting the way mechanoreceptors are stimulated</w:t>
      </w:r>
      <w:r w:rsidR="00D915D5">
        <w:t xml:space="preserve"> </w:t>
      </w:r>
      <w:r w:rsidR="00B7396E" w:rsidRPr="000353E9">
        <w:fldChar w:fldCharType="begin"/>
      </w:r>
      <w:r w:rsidR="0085412A">
        <w:instrText xml:space="preserve"> ADDIN EN.CITE &lt;EndNote&gt;&lt;Cite&gt;&lt;Author&gt;Bivia-Roig&lt;/Author&gt;&lt;Year&gt;2019&lt;/Year&gt;&lt;RecNum&gt;46&lt;/RecNum&gt;&lt;DisplayText&gt;[29, 31]&lt;/DisplayText&gt;&lt;record&gt;&lt;rec-number&gt;46&lt;/rec-number&gt;&lt;foreign-keys&gt;&lt;key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Cite&gt;&lt;Author&gt;Dehghan&lt;/Author&gt;&lt;Year&gt;2014&lt;/Year&gt;&lt;RecNum&gt;112&lt;/RecNum&gt;&lt;record&gt;&lt;rec-number&gt;112&lt;/rec-number&gt;&lt;foreign-keys&gt;&lt;key app="EN" db-id="ezrpvffezewzace5f2a55xpkp5awffpwvzxr" timestamp="1750233667"&gt;112&lt;/key&gt;&lt;/foreign-keys&gt;&lt;ref-type name="Journal Article"&gt;17&lt;/ref-type&gt;&lt;contributors&gt;&lt;authors&gt;&lt;author&gt;Dehghan, F.&lt;/author&gt;&lt;author&gt;Haerian, B.S.&lt;/author&gt;&lt;author&gt;Muniandy, S. &lt;/author&gt;&lt;author&gt;Yusof, A. &lt;/author&gt;&lt;author&gt;Dragoo, J.L.&lt;/author&gt;&lt;author&gt;Salleh, N.&lt;/author&gt;&lt;/authors&gt;&lt;/contributors&gt;&lt;titles&gt;&lt;title&gt;The effect of relaxin on the musculoskeletal system&lt;/title&gt;&lt;secondary-title&gt;Scandinavian Journal of Medicine &amp;amp; Science in Sports&lt;/secondary-title&gt;&lt;/titles&gt;&lt;periodical&gt;&lt;full-title&gt;Scandinavian Journal of Medicine &amp;amp; Science in SPorts&lt;/full-title&gt;&lt;/periodical&gt;&lt;volume&gt;24&lt;/volume&gt;&lt;dates&gt;&lt;year&gt;2014&lt;/year&gt;&lt;/dates&gt;&lt;urls&gt;&lt;/urls&gt;&lt;/record&gt;&lt;/Cite&gt;&lt;/EndNote&gt;</w:instrText>
      </w:r>
      <w:r w:rsidR="00B7396E" w:rsidRPr="000353E9">
        <w:fldChar w:fldCharType="separate"/>
      </w:r>
      <w:r w:rsidR="0085412A">
        <w:rPr>
          <w:noProof/>
        </w:rPr>
        <w:t>[29, 31]</w:t>
      </w:r>
      <w:r w:rsidR="00B7396E" w:rsidRPr="000353E9">
        <w:fldChar w:fldCharType="end"/>
      </w:r>
      <w:r w:rsidR="57F9E63D" w:rsidRPr="000353E9">
        <w:t>. The mechanoreceptors make the lumbar joint</w:t>
      </w:r>
      <w:r w:rsidR="5137CE22" w:rsidRPr="000353E9">
        <w:t xml:space="preserve">s less stable and more susceptible to injury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5137CE22" w:rsidRPr="000353E9">
        <w:t>.</w:t>
      </w:r>
      <w:r w:rsidR="244690BD" w:rsidRPr="000353E9">
        <w:t xml:space="preserve"> </w:t>
      </w:r>
      <w:r w:rsidR="41B5B755" w:rsidRPr="000353E9">
        <w:t>In summary,</w:t>
      </w:r>
      <w:r w:rsidR="00ED496E">
        <w:t xml:space="preserve"> relaxin during</w:t>
      </w:r>
      <w:r w:rsidR="41B5B755" w:rsidRPr="000353E9">
        <w:t xml:space="preserve"> pregnancy</w:t>
      </w:r>
      <w:r w:rsidR="4D6AD97F" w:rsidRPr="000353E9">
        <w:t xml:space="preserve"> alters lumbar motion</w:t>
      </w:r>
      <w:r w:rsidR="1D9BD434" w:rsidRPr="000353E9">
        <w:t xml:space="preserve"> and stabilit</w:t>
      </w:r>
      <w:r w:rsidR="003D098F">
        <w:t>y,</w:t>
      </w:r>
      <w:r w:rsidR="1D9BD434" w:rsidRPr="000353E9">
        <w:t xml:space="preserve"> resulting in </w:t>
      </w:r>
      <w:r w:rsidR="584ECA2A" w:rsidRPr="000353E9">
        <w:t xml:space="preserve">symptoms </w:t>
      </w:r>
      <w:r w:rsidR="003D098F">
        <w:t>such as</w:t>
      </w:r>
      <w:r w:rsidR="066B79EE" w:rsidRPr="000353E9">
        <w:t xml:space="preserve"> low back pain. The exact degree to which</w:t>
      </w:r>
      <w:r w:rsidR="006356FE" w:rsidRPr="000353E9">
        <w:t xml:space="preserve"> the</w:t>
      </w:r>
      <w:r w:rsidR="066B79EE" w:rsidRPr="000353E9">
        <w:t xml:space="preserve"> spinal </w:t>
      </w:r>
      <w:r w:rsidR="066B79EE" w:rsidRPr="000353E9">
        <w:lastRenderedPageBreak/>
        <w:t xml:space="preserve">curvature is impacted is </w:t>
      </w:r>
      <w:r w:rsidR="15199E04" w:rsidRPr="000353E9">
        <w:t xml:space="preserve">ambiguous, but exercise programs </w:t>
      </w:r>
      <w:r w:rsidR="00BC54B4" w:rsidRPr="000353E9">
        <w:t xml:space="preserve">and PA </w:t>
      </w:r>
      <w:r w:rsidR="15199E04" w:rsidRPr="000353E9">
        <w:t>may be a solution for mediation of the symptoms associated with postural</w:t>
      </w:r>
      <w:r w:rsidR="00BC54B4" w:rsidRPr="000353E9">
        <w:t>/</w:t>
      </w:r>
      <w:r w:rsidR="14132E5A" w:rsidRPr="000353E9">
        <w:t>hormonal</w:t>
      </w:r>
      <w:r w:rsidR="15199E04" w:rsidRPr="000353E9">
        <w:t xml:space="preserve"> changes</w:t>
      </w:r>
      <w:r w:rsidR="00B7396E" w:rsidRPr="000353E9">
        <w:t xml:space="preserve"> </w:t>
      </w:r>
      <w:r w:rsidR="00B7396E" w:rsidRPr="000353E9">
        <w:fldChar w:fldCharType="begin"/>
      </w:r>
      <w:r w:rsidR="0085412A">
        <w:instrText xml:space="preserve"> ADDIN EN.CITE &lt;EndNote&gt;&lt;Cite&gt;&lt;Author&gt;Bivia-Roig&lt;/Author&gt;&lt;Year&gt;2019&lt;/Year&gt;&lt;RecNum&gt;46&lt;/RecNum&gt;&lt;DisplayText&gt;[29]&lt;/DisplayText&gt;&lt;record&gt;&lt;rec-number&gt;46&lt;/rec-number&gt;&lt;foreign-keys&gt;&lt;key app="EN" db-id="ezrpvffezewzace5f2a55xpkp5awffpwvzxr" timestamp="1729527186"&gt;46&lt;/key&gt;&lt;/foreign-keys&gt;&lt;ref-type name="Journal Article"&gt;17&lt;/ref-type&gt;&lt;contributors&gt;&lt;authors&gt;&lt;author&gt;Bivia-Roig, G.&lt;/author&gt;&lt;author&gt;Lison, J.F.&lt;/author&gt;&lt;author&gt;Sanchez-Zuriaga, D.&lt;/author&gt;&lt;/authors&gt;&lt;/contributors&gt;&lt;titles&gt;&lt;title&gt;Effects of pregnancy on lumbar motion patterns and muscle responses&lt;/title&gt;&lt;secondary-title&gt;The Spine Journal&lt;/secondary-title&gt;&lt;/titles&gt;&lt;periodical&gt;&lt;full-title&gt;The Spine Journal&lt;/full-title&gt;&lt;/periodical&gt;&lt;pages&gt;364-371&lt;/pages&gt;&lt;volume&gt;19&lt;/volume&gt;&lt;dates&gt;&lt;year&gt;2019&lt;/year&gt;&lt;/dates&gt;&lt;urls&gt;&lt;/urls&gt;&lt;/record&gt;&lt;/Cite&gt;&lt;/EndNote&gt;</w:instrText>
      </w:r>
      <w:r w:rsidR="00B7396E" w:rsidRPr="000353E9">
        <w:fldChar w:fldCharType="separate"/>
      </w:r>
      <w:r w:rsidR="0085412A">
        <w:rPr>
          <w:noProof/>
        </w:rPr>
        <w:t>[29]</w:t>
      </w:r>
      <w:r w:rsidR="00B7396E" w:rsidRPr="000353E9">
        <w:fldChar w:fldCharType="end"/>
      </w:r>
      <w:r w:rsidR="15199E04" w:rsidRPr="000353E9">
        <w:t>.</w:t>
      </w:r>
      <w:r w:rsidR="4B234BAD" w:rsidRPr="000353E9">
        <w:br/>
      </w:r>
      <w:r w:rsidR="4B234BAD" w:rsidRPr="000353E9">
        <w:tab/>
      </w:r>
      <w:r w:rsidR="26B6881F" w:rsidRPr="000353E9">
        <w:t xml:space="preserve"> </w:t>
      </w:r>
      <w:r w:rsidR="51B8BBAF" w:rsidRPr="000353E9">
        <w:t xml:space="preserve">The cardiovascular system has a </w:t>
      </w:r>
      <w:r w:rsidR="00966F92">
        <w:t xml:space="preserve">critical </w:t>
      </w:r>
      <w:r w:rsidR="51B8BBAF" w:rsidRPr="000353E9">
        <w:t xml:space="preserve">role in directing blood flow and delivering essential nutrients </w:t>
      </w:r>
      <w:r w:rsidR="70ECE2D7" w:rsidRPr="000353E9">
        <w:t xml:space="preserve">to the developing fetus </w:t>
      </w:r>
      <w:r w:rsidR="004733AD" w:rsidRPr="000353E9">
        <w:fldChar w:fldCharType="begin"/>
      </w:r>
      <w:r w:rsidR="0085412A">
        <w:instrText xml:space="preserve"> ADDIN EN.CITE &lt;EndNote&gt;&lt;Cite&gt;&lt;Author&gt;Sanghavi&lt;/Author&gt;&lt;Year&gt;2014&lt;/Year&gt;&lt;RecNum&gt;28&lt;/RecNum&gt;&lt;DisplayText&gt;[32]&lt;/DisplayText&gt;&lt;record&gt;&lt;rec-number&gt;28&lt;/rec-number&gt;&lt;foreign-keys&gt;&lt;key app="EN" db-id="ezrpvffezewzace5f2a55xpkp5awffpwvzxr" timestamp="1729238075"&gt;28&lt;/key&gt;&lt;/foreign-keys&gt;&lt;ref-type name="Journal Article"&gt;17&lt;/ref-type&gt;&lt;contributors&gt;&lt;authors&gt;&lt;author&gt;Sanghavi, M.&lt;/author&gt;&lt;author&gt;Rutherford, J.D.&lt;/author&gt;&lt;/authors&gt;&lt;/contributors&gt;&lt;titles&gt;&lt;title&gt;Cardiovascular Physiology of Pregnancy&lt;/title&gt;&lt;secondary-title&gt;Circulation&lt;/secondary-title&gt;&lt;/titles&gt;&lt;periodical&gt;&lt;full-title&gt;Circulation&lt;/full-title&gt;&lt;/periodical&gt;&lt;pages&gt;1003-1008&lt;/pages&gt;&lt;volume&gt;130&lt;/volume&gt;&lt;dates&gt;&lt;year&gt;2014&lt;/year&gt;&lt;/dates&gt;&lt;urls&gt;&lt;/urls&gt;&lt;electronic-resource-num&gt;10.1161/CIRCULATIONAHA.114.009029&lt;/electronic-resource-num&gt;&lt;/record&gt;&lt;/Cite&gt;&lt;/EndNote&gt;</w:instrText>
      </w:r>
      <w:r w:rsidR="004733AD" w:rsidRPr="000353E9">
        <w:fldChar w:fldCharType="separate"/>
      </w:r>
      <w:r w:rsidR="0085412A">
        <w:rPr>
          <w:noProof/>
        </w:rPr>
        <w:t>[32]</w:t>
      </w:r>
      <w:r w:rsidR="004733AD" w:rsidRPr="000353E9">
        <w:fldChar w:fldCharType="end"/>
      </w:r>
      <w:r w:rsidR="004733AD" w:rsidRPr="000353E9">
        <w:t xml:space="preserve">. </w:t>
      </w:r>
      <w:r w:rsidR="00966F92">
        <w:t>Regardless of pre-pregnancy training status, t</w:t>
      </w:r>
      <w:r w:rsidR="791F054A" w:rsidRPr="000353E9">
        <w:t>here are important changes to the cardiovascular system</w:t>
      </w:r>
      <w:r w:rsidR="052C587D" w:rsidRPr="000353E9">
        <w:t xml:space="preserve"> during pregnancy</w:t>
      </w:r>
      <w:r w:rsidR="791F054A" w:rsidRPr="000353E9">
        <w:t xml:space="preserve"> to </w:t>
      </w:r>
      <w:r w:rsidR="02EAE828" w:rsidRPr="000353E9">
        <w:t>accommodate</w:t>
      </w:r>
      <w:r w:rsidR="791F054A" w:rsidRPr="000353E9">
        <w:t xml:space="preserve"> </w:t>
      </w:r>
      <w:r w:rsidR="523E5EEE" w:rsidRPr="000353E9">
        <w:t>for blood and nutrient demands that must be delivered to the placenta</w:t>
      </w:r>
      <w:r w:rsidR="00FC43FD">
        <w:t xml:space="preserve"> as well as</w:t>
      </w:r>
      <w:r w:rsidR="329A2BE5" w:rsidRPr="000353E9">
        <w:t xml:space="preserve"> cardiovascular changes that impact the</w:t>
      </w:r>
      <w:r w:rsidR="4ECD9CEC" w:rsidRPr="000353E9">
        <w:t xml:space="preserve"> heart and blood flow</w:t>
      </w:r>
      <w:r w:rsidR="00836E06" w:rsidRPr="000353E9">
        <w:t xml:space="preserve"> </w:t>
      </w:r>
      <w:r w:rsidR="00836E06" w:rsidRPr="000353E9">
        <w:fldChar w:fldCharType="begin"/>
      </w:r>
      <w:r w:rsidR="0085412A">
        <w:instrText xml:space="preserve"> ADDIN EN.CITE &lt;EndNote&gt;&lt;Cite&gt;&lt;Author&gt;Melzer&lt;/Author&gt;&lt;Year&gt;2010&lt;/Year&gt;&lt;RecNum&gt;41&lt;/RecNum&gt;&lt;DisplayText&gt;[33]&lt;/DisplayText&gt;&lt;record&gt;&lt;rec-number&gt;41&lt;/rec-number&gt;&lt;foreign-keys&gt;&lt;key app="EN" db-id="ezrpvffezewzace5f2a55xpkp5awffpwvzxr" timestamp="1729490745"&gt;41&lt;/key&gt;&lt;/foreign-keys&gt;&lt;ref-type name="Journal Article"&gt;17&lt;/ref-type&gt;&lt;contributors&gt;&lt;authors&gt;&lt;author&gt;Melzer, K.&lt;/author&gt;&lt;author&gt;Schutz, Y.&lt;/author&gt;&lt;author&gt;Boulvain, M.&lt;/author&gt;&lt;author&gt;Kayser, B.&lt;/author&gt;&lt;/authors&gt;&lt;/contributors&gt;&lt;titles&gt;&lt;title&gt;Physical Activity and Pregnancy Cardiovascular Adaptations, Recommendations, and Pregnancy Outcomes&lt;/title&gt;&lt;secondary-title&gt;Sports Medicine&lt;/secondary-title&gt;&lt;/titles&gt;&lt;periodical&gt;&lt;full-title&gt;Sports Medicine&lt;/full-title&gt;&lt;/periodical&gt;&lt;pages&gt;493-507&lt;/pages&gt;&lt;dates&gt;&lt;year&gt;2010&lt;/year&gt;&lt;/dates&gt;&lt;urls&gt;&lt;/urls&gt;&lt;/record&gt;&lt;/Cite&gt;&lt;/EndNote&gt;</w:instrText>
      </w:r>
      <w:r w:rsidR="00836E06" w:rsidRPr="000353E9">
        <w:fldChar w:fldCharType="separate"/>
      </w:r>
      <w:r w:rsidR="0085412A">
        <w:rPr>
          <w:noProof/>
        </w:rPr>
        <w:t>[33]</w:t>
      </w:r>
      <w:r w:rsidR="00836E06" w:rsidRPr="000353E9">
        <w:fldChar w:fldCharType="end"/>
      </w:r>
      <w:r w:rsidR="7FF29066" w:rsidRPr="000353E9">
        <w:t xml:space="preserve">. Resting heart rates can </w:t>
      </w:r>
      <w:r w:rsidR="2F4E412F" w:rsidRPr="000353E9">
        <w:t>increase up to 8 beats per minute</w:t>
      </w:r>
      <w:r w:rsidR="24A0BB3B" w:rsidRPr="000353E9">
        <w:t xml:space="preserve"> (bpm)</w:t>
      </w:r>
      <w:r w:rsidR="2F4E412F" w:rsidRPr="000353E9">
        <w:t xml:space="preserve"> </w:t>
      </w:r>
      <w:r w:rsidR="4A11E3B6" w:rsidRPr="000353E9">
        <w:t xml:space="preserve">in early pregnancy </w:t>
      </w:r>
      <w:r w:rsidR="00AD3BF4" w:rsidRPr="000353E9">
        <w:fldChar w:fldCharType="begin"/>
      </w:r>
      <w:r w:rsidR="0085412A">
        <w:instrText xml:space="preserve"> ADDIN EN.CITE &lt;EndNote&gt;&lt;Cite&gt;&lt;Author&gt;Clapp&lt;/Author&gt;&lt;Year&gt;1985&lt;/Year&gt;&lt;RecNum&gt;48&lt;/RecNum&gt;&lt;DisplayText&gt;[34]&lt;/DisplayText&gt;&lt;record&gt;&lt;rec-number&gt;48&lt;/rec-number&gt;&lt;foreign-keys&gt;&lt;key app="EN" db-id="ezrpvffezewzace5f2a55xpkp5awffpwvzxr" timestamp="1729528001"&gt;48&lt;/key&gt;&lt;/foreign-keys&gt;&lt;ref-type name="Journal Article"&gt;17&lt;/ref-type&gt;&lt;contributors&gt;&lt;authors&gt;&lt;author&gt;Clapp, J.F.&lt;/author&gt;&lt;/authors&gt;&lt;/contributors&gt;&lt;titles&gt;&lt;title&gt;Maternal Heart Rate in Pregnancy&lt;/title&gt;&lt;secondary-title&gt;American Journal of Obstetrics &amp;amp; Gynecology&lt;/secondary-title&gt;&lt;/titles&gt;&lt;periodical&gt;&lt;full-title&gt;American Journal of Obstetrics &amp;amp; Gynecology&lt;/full-title&gt;&lt;/periodical&gt;&lt;volume&gt;152&lt;/volume&gt;&lt;dates&gt;&lt;year&gt;1985&lt;/year&gt;&lt;/dates&gt;&lt;urls&gt;&lt;/urls&gt;&lt;/record&gt;&lt;/Cite&gt;&lt;/EndNote&gt;</w:instrText>
      </w:r>
      <w:r w:rsidR="00AD3BF4" w:rsidRPr="000353E9">
        <w:fldChar w:fldCharType="separate"/>
      </w:r>
      <w:r w:rsidR="0085412A">
        <w:rPr>
          <w:noProof/>
        </w:rPr>
        <w:t>[34]</w:t>
      </w:r>
      <w:r w:rsidR="00AD3BF4" w:rsidRPr="000353E9">
        <w:fldChar w:fldCharType="end"/>
      </w:r>
      <w:r w:rsidR="2F4E412F" w:rsidRPr="000353E9">
        <w:t>.</w:t>
      </w:r>
      <w:r w:rsidR="01582D07" w:rsidRPr="000353E9">
        <w:t xml:space="preserve"> </w:t>
      </w:r>
      <w:r w:rsidR="4D4C4B75" w:rsidRPr="000353E9">
        <w:t xml:space="preserve">The heart rate tends to continue its increasing trend </w:t>
      </w:r>
      <w:r w:rsidR="004733AD" w:rsidRPr="000353E9">
        <w:t xml:space="preserve">until a </w:t>
      </w:r>
      <w:r w:rsidR="4D4C4B75" w:rsidRPr="000353E9">
        <w:t>plateau</w:t>
      </w:r>
      <w:r w:rsidR="004733AD" w:rsidRPr="000353E9">
        <w:t xml:space="preserve"> occurs</w:t>
      </w:r>
      <w:r w:rsidR="4D4C4B75" w:rsidRPr="000353E9">
        <w:t xml:space="preserve"> in about the third trimester</w:t>
      </w:r>
      <w:r w:rsidR="001A357D" w:rsidRPr="000353E9">
        <w:t xml:space="preserve"> </w:t>
      </w:r>
      <w:r w:rsidR="001A357D" w:rsidRPr="000353E9">
        <w:fldChar w:fldCharType="begin"/>
      </w:r>
      <w:r w:rsidR="0085412A">
        <w:instrText xml:space="preserve"> ADDIN EN.CITE &lt;EndNote&gt;&lt;Cite&gt;&lt;Author&gt;Tan&lt;/Author&gt;&lt;Year&gt;2013&lt;/Year&gt;&lt;RecNum&gt;50&lt;/RecNum&gt;&lt;DisplayText&gt;[35]&lt;/DisplayText&gt;&lt;record&gt;&lt;rec-number&gt;50&lt;/rec-number&gt;&lt;foreign-keys&gt;&lt;key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1A357D" w:rsidRPr="000353E9">
        <w:fldChar w:fldCharType="separate"/>
      </w:r>
      <w:r w:rsidR="0085412A">
        <w:rPr>
          <w:noProof/>
        </w:rPr>
        <w:t>[35]</w:t>
      </w:r>
      <w:r w:rsidR="001A357D" w:rsidRPr="000353E9">
        <w:fldChar w:fldCharType="end"/>
      </w:r>
      <w:r w:rsidR="4D4C4B75" w:rsidRPr="000353E9">
        <w:t>.</w:t>
      </w:r>
      <w:r w:rsidR="35DB9486" w:rsidRPr="000353E9">
        <w:t xml:space="preserve"> </w:t>
      </w:r>
      <w:r w:rsidR="004733AD" w:rsidRPr="000353E9">
        <w:t>In contrast to heart rate, e</w:t>
      </w:r>
      <w:r w:rsidR="38617661" w:rsidRPr="000353E9">
        <w:t>vidence suggests that in early pregnancy there is a</w:t>
      </w:r>
      <w:r w:rsidR="004733AD" w:rsidRPr="000353E9">
        <w:t xml:space="preserve"> </w:t>
      </w:r>
      <w:r w:rsidR="38617661" w:rsidRPr="000353E9">
        <w:t xml:space="preserve">drop in </w:t>
      </w:r>
      <w:r w:rsidR="00966F92">
        <w:t xml:space="preserve">systolic and diastolic </w:t>
      </w:r>
      <w:r w:rsidR="38617661" w:rsidRPr="000353E9">
        <w:t>blood</w:t>
      </w:r>
      <w:r w:rsidR="00966F92">
        <w:t xml:space="preserve"> pressure (BP)</w:t>
      </w:r>
      <w:r w:rsidR="004733AD" w:rsidRPr="000353E9">
        <w:t xml:space="preserve"> </w:t>
      </w:r>
      <w:r w:rsidR="004733AD" w:rsidRPr="000353E9">
        <w:fldChar w:fldCharType="begin"/>
      </w:r>
      <w:r w:rsidR="0085412A">
        <w:instrText xml:space="preserve"> ADDIN EN.CITE &lt;EndNote&gt;&lt;Cite&gt;&lt;Author&gt;Sanghavi&lt;/Author&gt;&lt;Year&gt;2014&lt;/Year&gt;&lt;RecNum&gt;28&lt;/RecNum&gt;&lt;DisplayText&gt;[32, 36]&lt;/DisplayText&gt;&lt;record&gt;&lt;rec-number&gt;28&lt;/rec-number&gt;&lt;foreign-keys&gt;&lt;key app="EN" db-id="ezrpvffezewzace5f2a55xpkp5awffpwvzxr" timestamp="1729238075"&gt;28&lt;/key&gt;&lt;/foreign-keys&gt;&lt;ref-type name="Journal Article"&gt;17&lt;/ref-type&gt;&lt;contributors&gt;&lt;authors&gt;&lt;author&gt;Sanghavi, M.&lt;/author&gt;&lt;author&gt;Rutherford, J.D.&lt;/author&gt;&lt;/authors&gt;&lt;/contributors&gt;&lt;titles&gt;&lt;title&gt;Cardiovascular Physiology of Pregnancy&lt;/title&gt;&lt;secondary-title&gt;Circulation&lt;/secondary-title&gt;&lt;/titles&gt;&lt;periodical&gt;&lt;full-title&gt;Circulation&lt;/full-title&gt;&lt;/periodical&gt;&lt;pages&gt;1003-1008&lt;/pages&gt;&lt;volume&gt;130&lt;/volume&gt;&lt;dates&gt;&lt;year&gt;2014&lt;/year&gt;&lt;/dates&gt;&lt;urls&gt;&lt;/urls&gt;&lt;electronic-resource-num&gt;10.1161/CIRCULATIONAHA.114.009029&lt;/electronic-resource-num&gt;&lt;/record&gt;&lt;/Cite&gt;&lt;Cite&gt;&lt;Author&gt;Mahendru&lt;/Author&gt;&lt;Year&gt;2014&lt;/Year&gt;&lt;RecNum&gt;29&lt;/RecNum&gt;&lt;record&gt;&lt;rec-number&gt;29&lt;/rec-number&gt;&lt;foreign-keys&gt;&lt;key app="EN" db-id="ezrpvffezewzace5f2a55xpkp5awffpwvzxr" timestamp="1729238423"&gt;29&lt;/key&gt;&lt;/foreign-keys&gt;&lt;ref-type name="Journal Article"&gt;17&lt;/ref-type&gt;&lt;contributors&gt;&lt;authors&gt;&lt;author&gt;Mahendru, A.A.&lt;/author&gt;&lt;author&gt;Everett, T.R.&lt;/author&gt;&lt;author&gt;Wilkinson, I.B.&lt;/author&gt;&lt;author&gt;Lees, C.C.&lt;/author&gt;&lt;author&gt;McEniery, C.M.&lt;/author&gt;&lt;/authors&gt;&lt;/contributors&gt;&lt;titles&gt;&lt;title&gt;A longitudinal study of maternal cardiovascular function from preconception to the postpartum period&lt;/title&gt;&lt;secondary-title&gt;Journal of Hypertension&lt;/secondary-title&gt;&lt;/titles&gt;&lt;periodical&gt;&lt;full-title&gt;Journal of Hypertension&lt;/full-title&gt;&lt;/periodical&gt;&lt;pages&gt;849-856&lt;/pages&gt;&lt;volume&gt;32&lt;/volume&gt;&lt;dates&gt;&lt;year&gt;2014&lt;/year&gt;&lt;/dates&gt;&lt;urls&gt;&lt;/urls&gt;&lt;/record&gt;&lt;/Cite&gt;&lt;/EndNote&gt;</w:instrText>
      </w:r>
      <w:r w:rsidR="004733AD" w:rsidRPr="000353E9">
        <w:fldChar w:fldCharType="separate"/>
      </w:r>
      <w:r w:rsidR="0085412A">
        <w:rPr>
          <w:noProof/>
        </w:rPr>
        <w:t>[32, 36]</w:t>
      </w:r>
      <w:r w:rsidR="004733AD" w:rsidRPr="000353E9">
        <w:fldChar w:fldCharType="end"/>
      </w:r>
      <w:r w:rsidR="1A3AD7FB" w:rsidRPr="000353E9">
        <w:t xml:space="preserve">. </w:t>
      </w:r>
      <w:r w:rsidR="7E100E28" w:rsidRPr="000353E9">
        <w:t xml:space="preserve">In the </w:t>
      </w:r>
      <w:r w:rsidR="004733AD" w:rsidRPr="000353E9">
        <w:t>latter</w:t>
      </w:r>
      <w:r w:rsidR="7E100E28" w:rsidRPr="000353E9">
        <w:t xml:space="preserve"> half of pregnancy, there is an increase in</w:t>
      </w:r>
      <w:r w:rsidR="00966F92">
        <w:t xml:space="preserve"> </w:t>
      </w:r>
      <w:r w:rsidR="03E78E2F" w:rsidRPr="000353E9">
        <w:t>BP</w:t>
      </w:r>
      <w:r w:rsidR="17580527" w:rsidRPr="000353E9">
        <w:t xml:space="preserve"> up until delivery </w:t>
      </w:r>
      <w:r w:rsidR="004733AD" w:rsidRPr="000353E9">
        <w:fldChar w:fldCharType="begin"/>
      </w:r>
      <w:r w:rsidR="0085412A">
        <w:instrText xml:space="preserve"> ADDIN EN.CITE &lt;EndNote&gt;&lt;Cite&gt;&lt;Author&gt;Sanghavi&lt;/Author&gt;&lt;Year&gt;2014&lt;/Year&gt;&lt;RecNum&gt;28&lt;/RecNum&gt;&lt;DisplayText&gt;[32]&lt;/DisplayText&gt;&lt;record&gt;&lt;rec-number&gt;28&lt;/rec-number&gt;&lt;foreign-keys&gt;&lt;key app="EN" db-id="ezrpvffezewzace5f2a55xpkp5awffpwvzxr" timestamp="1729238075"&gt;28&lt;/key&gt;&lt;/foreign-keys&gt;&lt;ref-type name="Journal Article"&gt;17&lt;/ref-type&gt;&lt;contributors&gt;&lt;authors&gt;&lt;author&gt;Sanghavi, M.&lt;/author&gt;&lt;author&gt;Rutherford, J.D.&lt;/author&gt;&lt;/authors&gt;&lt;/contributors&gt;&lt;titles&gt;&lt;title&gt;Cardiovascular Physiology of Pregnancy&lt;/title&gt;&lt;secondary-title&gt;Circulation&lt;/secondary-title&gt;&lt;/titles&gt;&lt;periodical&gt;&lt;full-title&gt;Circulation&lt;/full-title&gt;&lt;/periodical&gt;&lt;pages&gt;1003-1008&lt;/pages&gt;&lt;volume&gt;130&lt;/volume&gt;&lt;dates&gt;&lt;year&gt;2014&lt;/year&gt;&lt;/dates&gt;&lt;urls&gt;&lt;/urls&gt;&lt;electronic-resource-num&gt;10.1161/CIRCULATIONAHA.114.009029&lt;/electronic-resource-num&gt;&lt;/record&gt;&lt;/Cite&gt;&lt;/EndNote&gt;</w:instrText>
      </w:r>
      <w:r w:rsidR="004733AD" w:rsidRPr="000353E9">
        <w:fldChar w:fldCharType="separate"/>
      </w:r>
      <w:r w:rsidR="0085412A">
        <w:rPr>
          <w:noProof/>
        </w:rPr>
        <w:t>[32]</w:t>
      </w:r>
      <w:r w:rsidR="004733AD" w:rsidRPr="000353E9">
        <w:fldChar w:fldCharType="end"/>
      </w:r>
      <w:r w:rsidR="17580527" w:rsidRPr="000353E9">
        <w:t xml:space="preserve">. </w:t>
      </w:r>
      <w:r w:rsidR="1900E6EB" w:rsidRPr="000353E9">
        <w:t>Blood volume increases by abou</w:t>
      </w:r>
      <w:r w:rsidR="164C16B4" w:rsidRPr="000353E9">
        <w:t>t 1500 mL</w:t>
      </w:r>
      <w:r w:rsidR="18EA76B7" w:rsidRPr="000353E9">
        <w:t xml:space="preserve"> </w:t>
      </w:r>
      <w:r w:rsidR="22961482" w:rsidRPr="000353E9">
        <w:t>which causes an increased amount of blood to return to the heart (preload)</w:t>
      </w:r>
      <w:r w:rsidR="74C184BC" w:rsidRPr="000353E9">
        <w:t xml:space="preserve"> </w:t>
      </w:r>
      <w:r w:rsidR="001A357D" w:rsidRPr="000353E9">
        <w:fldChar w:fldCharType="begin"/>
      </w:r>
      <w:r w:rsidR="0085412A">
        <w:instrText xml:space="preserve"> ADDIN EN.CITE &lt;EndNote&gt;&lt;Cite&gt;&lt;Author&gt;Tan&lt;/Author&gt;&lt;Year&gt;2013&lt;/Year&gt;&lt;RecNum&gt;50&lt;/RecNum&gt;&lt;DisplayText&gt;[35, 37]&lt;/DisplayText&gt;&lt;record&gt;&lt;rec-number&gt;50&lt;/rec-number&gt;&lt;foreign-keys&gt;&lt;key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Cite&gt;&lt;Author&gt;Pritchard&lt;/Author&gt;&lt;Year&gt;1965&lt;/Year&gt;&lt;RecNum&gt;54&lt;/RecNum&gt;&lt;record&gt;&lt;rec-number&gt;54&lt;/rec-number&gt;&lt;foreign-keys&gt;&lt;key app="EN" db-id="ezrpvffezewzace5f2a55xpkp5awffpwvzxr" timestamp="1729538831"&gt;54&lt;/key&gt;&lt;/foreign-keys&gt;&lt;ref-type name="Journal Article"&gt;17&lt;/ref-type&gt;&lt;contributors&gt;&lt;authors&gt;&lt;author&gt;Pritchard, J.A.&lt;/author&gt;&lt;/authors&gt;&lt;/contributors&gt;&lt;titles&gt;&lt;title&gt;Changes in the Blood Volume During Pregnancy and Delivery&lt;/title&gt;&lt;secondary-title&gt;Anesthesiology&lt;/secondary-title&gt;&lt;/titles&gt;&lt;periodical&gt;&lt;full-title&gt;Anesthesiology&lt;/full-title&gt;&lt;/periodical&gt;&lt;pages&gt;393-399&lt;/pages&gt;&lt;volume&gt;26&lt;/volume&gt;&lt;dates&gt;&lt;year&gt;1965&lt;/year&gt;&lt;/dates&gt;&lt;urls&gt;&lt;/urls&gt;&lt;/record&gt;&lt;/Cite&gt;&lt;/EndNote&gt;</w:instrText>
      </w:r>
      <w:r w:rsidR="001A357D" w:rsidRPr="000353E9">
        <w:fldChar w:fldCharType="separate"/>
      </w:r>
      <w:r w:rsidR="0085412A">
        <w:rPr>
          <w:noProof/>
        </w:rPr>
        <w:t>[35, 37]</w:t>
      </w:r>
      <w:r w:rsidR="001A357D" w:rsidRPr="000353E9">
        <w:fldChar w:fldCharType="end"/>
      </w:r>
      <w:r w:rsidR="00AC4AED" w:rsidRPr="000353E9">
        <w:t>.</w:t>
      </w:r>
      <w:r w:rsidR="4AF22735" w:rsidRPr="000353E9">
        <w:t xml:space="preserve"> </w:t>
      </w:r>
      <w:r w:rsidR="00966F92" w:rsidRPr="000353E9">
        <w:t xml:space="preserve">Stroke volume increases due to the rise in overall blood volume </w:t>
      </w:r>
      <w:r w:rsidR="00966F92"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966F92" w:rsidRPr="000353E9">
        <w:fldChar w:fldCharType="separate"/>
      </w:r>
      <w:r w:rsidR="0085412A">
        <w:rPr>
          <w:noProof/>
        </w:rPr>
        <w:t>[28]</w:t>
      </w:r>
      <w:r w:rsidR="00966F92" w:rsidRPr="000353E9">
        <w:fldChar w:fldCharType="end"/>
      </w:r>
      <w:r w:rsidR="00966F92" w:rsidRPr="000353E9">
        <w:t xml:space="preserve">. </w:t>
      </w:r>
      <w:r w:rsidR="7A349A68" w:rsidRPr="000353E9">
        <w:t>There is a resultant increase in cardiac output (</w:t>
      </w:r>
      <w:r w:rsidR="68093B80" w:rsidRPr="000353E9">
        <w:t xml:space="preserve">Q) </w:t>
      </w:r>
      <w:r w:rsidR="7A349A68" w:rsidRPr="000353E9">
        <w:t xml:space="preserve">due to both elevated heart rate and stroke volume </w:t>
      </w:r>
      <w:r w:rsidR="00F5229D" w:rsidRPr="000353E9">
        <w:fldChar w:fldCharType="begin"/>
      </w:r>
      <w:r w:rsidR="0085412A">
        <w:instrText xml:space="preserve"> ADDIN EN.CITE &lt;EndNote&gt;&lt;Cite&gt;&lt;Author&gt;Melzer&lt;/Author&gt;&lt;Year&gt;2010&lt;/Year&gt;&lt;RecNum&gt;41&lt;/RecNum&gt;&lt;DisplayText&gt;[33, 35]&lt;/DisplayText&gt;&lt;record&gt;&lt;rec-number&gt;41&lt;/rec-number&gt;&lt;foreign-keys&gt;&lt;key app="EN" db-id="ezrpvffezewzace5f2a55xpkp5awffpwvzxr" timestamp="1729490745"&gt;41&lt;/key&gt;&lt;/foreign-keys&gt;&lt;ref-type name="Journal Article"&gt;17&lt;/ref-type&gt;&lt;contributors&gt;&lt;authors&gt;&lt;author&gt;Melzer, K.&lt;/author&gt;&lt;author&gt;Schutz, Y.&lt;/author&gt;&lt;author&gt;Boulvain, M.&lt;/author&gt;&lt;author&gt;Kayser, B.&lt;/author&gt;&lt;/authors&gt;&lt;/contributors&gt;&lt;titles&gt;&lt;title&gt;Physical Activity and Pregnancy Cardiovascular Adaptations, Recommendations, and Pregnancy Outcomes&lt;/title&gt;&lt;secondary-title&gt;Sports Medicine&lt;/secondary-title&gt;&lt;/titles&gt;&lt;periodical&gt;&lt;full-title&gt;Sports Medicine&lt;/full-title&gt;&lt;/periodical&gt;&lt;pages&gt;493-507&lt;/pages&gt;&lt;dates&gt;&lt;year&gt;2010&lt;/year&gt;&lt;/dates&gt;&lt;urls&gt;&lt;/urls&gt;&lt;/record&gt;&lt;/Cite&gt;&lt;Cite&gt;&lt;Author&gt;Tan&lt;/Author&gt;&lt;Year&gt;2013&lt;/Year&gt;&lt;RecNum&gt;50&lt;/RecNum&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F5229D" w:rsidRPr="000353E9">
        <w:fldChar w:fldCharType="separate"/>
      </w:r>
      <w:r w:rsidR="0085412A">
        <w:rPr>
          <w:noProof/>
        </w:rPr>
        <w:t>[33, 35]</w:t>
      </w:r>
      <w:r w:rsidR="00F5229D" w:rsidRPr="000353E9">
        <w:fldChar w:fldCharType="end"/>
      </w:r>
      <w:r w:rsidR="7A349A68" w:rsidRPr="000353E9">
        <w:t>.</w:t>
      </w:r>
      <w:r w:rsidR="72C04E72" w:rsidRPr="000353E9">
        <w:t xml:space="preserve"> </w:t>
      </w:r>
      <w:r w:rsidR="2028711B" w:rsidRPr="000353E9">
        <w:t xml:space="preserve">Overall, </w:t>
      </w:r>
      <w:r w:rsidR="0EC3BEF8" w:rsidRPr="000353E9">
        <w:t>Q</w:t>
      </w:r>
      <w:r w:rsidR="3C683BDA" w:rsidRPr="000353E9">
        <w:t xml:space="preserve"> increases b</w:t>
      </w:r>
      <w:r w:rsidR="7B0D210B" w:rsidRPr="000353E9">
        <w:t>y about 40% during pregnancy with maximum</w:t>
      </w:r>
      <w:r w:rsidR="53A4A8BF" w:rsidRPr="000353E9">
        <w:t xml:space="preserve"> Q</w:t>
      </w:r>
      <w:r w:rsidR="7B0D210B" w:rsidRPr="000353E9">
        <w:t xml:space="preserve"> occurring around 20-28 weeks </w:t>
      </w:r>
      <w:r w:rsidR="001A357D" w:rsidRPr="000353E9">
        <w:fldChar w:fldCharType="begin"/>
      </w:r>
      <w:r w:rsidR="0085412A">
        <w:instrText xml:space="preserve"> ADDIN EN.CITE &lt;EndNote&gt;&lt;Cite&gt;&lt;Author&gt;Soma-Pillay&lt;/Author&gt;&lt;Year&gt;2016&lt;/Year&gt;&lt;RecNum&gt;49&lt;/RecNum&gt;&lt;DisplayText&gt;[38]&lt;/DisplayText&gt;&lt;record&gt;&lt;rec-number&gt;49&lt;/rec-number&gt;&lt;foreign-keys&gt;&lt;key app="EN" db-id="ezrpvffezewzace5f2a55xpkp5awffpwvzxr" timestamp="1729528314"&gt;49&lt;/key&gt;&lt;/foreign-keys&gt;&lt;ref-type name="Journal Article"&gt;17&lt;/ref-type&gt;&lt;contributors&gt;&lt;authors&gt;&lt;author&gt;Soma-Pillay, P. &lt;/author&gt;&lt;author&gt;Nelson-Piercy, C. &lt;/author&gt;&lt;author&gt;Tolppanen, H. &lt;/author&gt;&lt;author&gt;Mebazaa, A. &lt;/author&gt;&lt;/authors&gt;&lt;/contributors&gt;&lt;titles&gt;&lt;title&gt;Physiological changes in pregnancy&lt;/title&gt;&lt;secondary-title&gt;Cardiovascular Journal  of Africa&lt;/secondary-title&gt;&lt;/titles&gt;&lt;periodical&gt;&lt;full-title&gt;Cardiovascular Journal  of Africa&lt;/full-title&gt;&lt;/periodical&gt;&lt;volume&gt;27&lt;/volume&gt;&lt;number&gt;2&lt;/number&gt;&lt;dates&gt;&lt;year&gt;2016&lt;/year&gt;&lt;/dates&gt;&lt;urls&gt;&lt;/urls&gt;&lt;/record&gt;&lt;/Cite&gt;&lt;/EndNote&gt;</w:instrText>
      </w:r>
      <w:r w:rsidR="001A357D" w:rsidRPr="000353E9">
        <w:fldChar w:fldCharType="separate"/>
      </w:r>
      <w:r w:rsidR="0085412A">
        <w:rPr>
          <w:noProof/>
        </w:rPr>
        <w:t>[38]</w:t>
      </w:r>
      <w:r w:rsidR="001A357D" w:rsidRPr="000353E9">
        <w:fldChar w:fldCharType="end"/>
      </w:r>
      <w:r w:rsidR="7B0D210B" w:rsidRPr="000353E9">
        <w:t>.</w:t>
      </w:r>
      <w:r w:rsidR="515EA823" w:rsidRPr="000353E9">
        <w:t xml:space="preserve"> </w:t>
      </w:r>
      <w:r w:rsidR="305646D1" w:rsidRPr="000353E9">
        <w:t xml:space="preserve">In comparison, </w:t>
      </w:r>
      <w:r w:rsidR="51066D7A" w:rsidRPr="000353E9">
        <w:t>Q</w:t>
      </w:r>
      <w:r w:rsidR="24DE191E" w:rsidRPr="000353E9">
        <w:t xml:space="preserve"> during pregnancy is almost double that of a non-pregnant individual</w:t>
      </w:r>
      <w:r w:rsidR="001A357D" w:rsidRPr="000353E9">
        <w:t xml:space="preserve"> </w:t>
      </w:r>
      <w:r w:rsidR="001A357D" w:rsidRPr="000353E9">
        <w:fldChar w:fldCharType="begin"/>
      </w:r>
      <w:r w:rsidR="0085412A">
        <w:instrText xml:space="preserve"> ADDIN EN.CITE &lt;EndNote&gt;&lt;Cite&gt;&lt;Author&gt;Bivia-Roig&lt;/Author&gt;&lt;Year&gt;2018&lt;/Year&gt;&lt;RecNum&gt;42&lt;/RecNum&gt;&lt;DisplayText&gt;[28]&lt;/DisplayText&gt;&lt;record&gt;&lt;rec-number&gt;42&lt;/rec-number&gt;&lt;foreign-keys&gt;&lt;key app="EN" db-id="ezrpvffezewzace5f2a55xpkp5awffpwvzxr" timestamp="1729491447"&gt;42&lt;/key&gt;&lt;/foreign-keys&gt;&lt;ref-type name="Journal Article"&gt;17&lt;/ref-type&gt;&lt;contributors&gt;&lt;authors&gt;&lt;author&gt;Bivia-Roig, G.&lt;/author&gt;&lt;author&gt;Lison, J.F. &lt;/author&gt;&lt;author&gt;Sanchez-Zuriaga, D. &lt;/author&gt;&lt;/authors&gt;&lt;/contributors&gt;&lt;titles&gt;&lt;title&gt;Changes in trunk psture and muscle responses in standing during pregnancy and postpartum&lt;/title&gt;&lt;secondary-title&gt;PLOS ONE&lt;/secondary-title&gt;&lt;/titles&gt;&lt;periodical&gt;&lt;full-title&gt;PLOS ONE&lt;/full-title&gt;&lt;/periodical&gt;&lt;volume&gt;13&lt;/volume&gt;&lt;number&gt;3&lt;/number&gt;&lt;dates&gt;&lt;year&gt;2018&lt;/year&gt;&lt;/dates&gt;&lt;urls&gt;&lt;/urls&gt;&lt;/record&gt;&lt;/Cite&gt;&lt;/EndNote&gt;</w:instrText>
      </w:r>
      <w:r w:rsidR="001A357D" w:rsidRPr="000353E9">
        <w:fldChar w:fldCharType="separate"/>
      </w:r>
      <w:r w:rsidR="0085412A">
        <w:rPr>
          <w:noProof/>
        </w:rPr>
        <w:t>[28]</w:t>
      </w:r>
      <w:r w:rsidR="001A357D" w:rsidRPr="000353E9">
        <w:fldChar w:fldCharType="end"/>
      </w:r>
      <w:r w:rsidR="0EDF48C1" w:rsidRPr="000353E9">
        <w:t>.</w:t>
      </w:r>
      <w:r w:rsidR="24DE191E" w:rsidRPr="000353E9">
        <w:t xml:space="preserve"> </w:t>
      </w:r>
      <w:r w:rsidR="343E5CFF" w:rsidRPr="000353E9">
        <w:t xml:space="preserve">Furthermore, Q varies outside of singleton </w:t>
      </w:r>
      <w:r w:rsidR="271CE477" w:rsidRPr="000353E9">
        <w:t>pregnancies and</w:t>
      </w:r>
      <w:r w:rsidR="343E5CFF" w:rsidRPr="000353E9">
        <w:t xml:space="preserve"> can be 15</w:t>
      </w:r>
      <w:r w:rsidR="56E6C892" w:rsidRPr="000353E9">
        <w:t>-20%</w:t>
      </w:r>
      <w:r w:rsidR="343E5CFF" w:rsidRPr="000353E9">
        <w:t xml:space="preserve"> higher when carrying twins </w:t>
      </w:r>
      <w:r w:rsidR="00F5229D" w:rsidRPr="000353E9">
        <w:fldChar w:fldCharType="begin"/>
      </w:r>
      <w:r w:rsidR="0085412A">
        <w:instrText xml:space="preserve"> ADDIN EN.CITE &lt;EndNote&gt;&lt;Cite&gt;&lt;Author&gt;Melzer&lt;/Author&gt;&lt;Year&gt;2010&lt;/Year&gt;&lt;RecNum&gt;41&lt;/RecNum&gt;&lt;DisplayText&gt;[33, 35]&lt;/DisplayText&gt;&lt;record&gt;&lt;rec-number&gt;41&lt;/rec-number&gt;&lt;foreign-keys&gt;&lt;key app="EN" db-id="ezrpvffezewzace5f2a55xpkp5awffpwvzxr" timestamp="1729490745"&gt;41&lt;/key&gt;&lt;/foreign-keys&gt;&lt;ref-type name="Journal Article"&gt;17&lt;/ref-type&gt;&lt;contributors&gt;&lt;authors&gt;&lt;author&gt;Melzer, K.&lt;/author&gt;&lt;author&gt;Schutz, Y.&lt;/author&gt;&lt;author&gt;Boulvain, M.&lt;/author&gt;&lt;author&gt;Kayser, B.&lt;/author&gt;&lt;/authors&gt;&lt;/contributors&gt;&lt;titles&gt;&lt;title&gt;Physical Activity and Pregnancy Cardiovascular Adaptations, Recommendations, and Pregnancy Outcomes&lt;/title&gt;&lt;secondary-title&gt;Sports Medicine&lt;/secondary-title&gt;&lt;/titles&gt;&lt;periodical&gt;&lt;full-title&gt;Sports Medicine&lt;/full-title&gt;&lt;/periodical&gt;&lt;pages&gt;493-507&lt;/pages&gt;&lt;dates&gt;&lt;year&gt;2010&lt;/year&gt;&lt;/dates&gt;&lt;urls&gt;&lt;/urls&gt;&lt;/record&gt;&lt;/Cite&gt;&lt;Cite&gt;&lt;Author&gt;Tan&lt;/Author&gt;&lt;Year&gt;2013&lt;/Year&gt;&lt;RecNum&gt;50&lt;/RecNum&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F5229D" w:rsidRPr="000353E9">
        <w:fldChar w:fldCharType="separate"/>
      </w:r>
      <w:r w:rsidR="0085412A">
        <w:rPr>
          <w:noProof/>
        </w:rPr>
        <w:t>[33, 35]</w:t>
      </w:r>
      <w:r w:rsidR="00F5229D" w:rsidRPr="000353E9">
        <w:fldChar w:fldCharType="end"/>
      </w:r>
      <w:r w:rsidR="343E5CFF" w:rsidRPr="000353E9">
        <w:t>.</w:t>
      </w:r>
      <w:r w:rsidR="16DB2B59" w:rsidRPr="000353E9">
        <w:t xml:space="preserve"> </w:t>
      </w:r>
      <w:r w:rsidR="20995FAA" w:rsidRPr="000353E9">
        <w:t xml:space="preserve">Intrinsic changes are prefaced by the structural change of the heart as </w:t>
      </w:r>
      <w:r w:rsidR="661AC391" w:rsidRPr="000353E9">
        <w:t xml:space="preserve">it </w:t>
      </w:r>
      <w:r w:rsidR="20995FAA" w:rsidRPr="000353E9">
        <w:t xml:space="preserve">is pushed upwards and </w:t>
      </w:r>
      <w:r w:rsidR="6B66C386" w:rsidRPr="000353E9">
        <w:t>rotated forward</w:t>
      </w:r>
      <w:r w:rsidR="001A357D" w:rsidRPr="000353E9">
        <w:t xml:space="preserve"> </w:t>
      </w:r>
      <w:r w:rsidR="001A357D" w:rsidRPr="000353E9">
        <w:fldChar w:fldCharType="begin"/>
      </w:r>
      <w:r w:rsidR="0085412A">
        <w:instrText xml:space="preserve"> ADDIN EN.CITE &lt;EndNote&gt;&lt;Cite&gt;&lt;Author&gt;Tan&lt;/Author&gt;&lt;Year&gt;2013&lt;/Year&gt;&lt;RecNum&gt;50&lt;/RecNum&gt;&lt;DisplayText&gt;[35]&lt;/DisplayText&gt;&lt;record&gt;&lt;rec-number&gt;50&lt;/rec-number&gt;&lt;foreign-keys&gt;&lt;key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1A357D" w:rsidRPr="000353E9">
        <w:fldChar w:fldCharType="separate"/>
      </w:r>
      <w:r w:rsidR="0085412A">
        <w:rPr>
          <w:noProof/>
        </w:rPr>
        <w:t>[35]</w:t>
      </w:r>
      <w:r w:rsidR="001A357D" w:rsidRPr="000353E9">
        <w:fldChar w:fldCharType="end"/>
      </w:r>
      <w:r w:rsidR="6B66C386" w:rsidRPr="000353E9">
        <w:t xml:space="preserve">. </w:t>
      </w:r>
      <w:r w:rsidR="4D30C5C6" w:rsidRPr="000353E9">
        <w:t>Further cardiovascular changes may occur depending on complications during</w:t>
      </w:r>
      <w:r w:rsidR="546C5573" w:rsidRPr="000353E9">
        <w:t xml:space="preserve"> pregnancy</w:t>
      </w:r>
      <w:r w:rsidR="001A357D" w:rsidRPr="000353E9">
        <w:t xml:space="preserve"> </w:t>
      </w:r>
      <w:r w:rsidR="001A357D" w:rsidRPr="000353E9">
        <w:fldChar w:fldCharType="begin"/>
      </w:r>
      <w:r w:rsidR="0085412A">
        <w:instrText xml:space="preserve"> ADDIN EN.CITE &lt;EndNote&gt;&lt;Cite&gt;&lt;Author&gt;Tan&lt;/Author&gt;&lt;Year&gt;2013&lt;/Year&gt;&lt;RecNum&gt;50&lt;/RecNum&gt;&lt;DisplayText&gt;[35]&lt;/DisplayText&gt;&lt;record&gt;&lt;rec-number&gt;50&lt;/rec-number&gt;&lt;foreign-keys&gt;&lt;key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1A357D" w:rsidRPr="000353E9">
        <w:fldChar w:fldCharType="separate"/>
      </w:r>
      <w:r w:rsidR="0085412A">
        <w:rPr>
          <w:noProof/>
        </w:rPr>
        <w:t>[35]</w:t>
      </w:r>
      <w:r w:rsidR="001A357D" w:rsidRPr="000353E9">
        <w:fldChar w:fldCharType="end"/>
      </w:r>
      <w:r w:rsidR="546C5573" w:rsidRPr="000353E9">
        <w:t xml:space="preserve">. </w:t>
      </w:r>
      <w:r w:rsidR="29B168C5" w:rsidRPr="000353E9">
        <w:t xml:space="preserve">Overall, the heart plays an important role in </w:t>
      </w:r>
      <w:r w:rsidR="5FC79D84" w:rsidRPr="000353E9">
        <w:t>circulation for fetal growth and development</w:t>
      </w:r>
      <w:r w:rsidR="62909ADD" w:rsidRPr="000353E9">
        <w:t xml:space="preserve"> </w:t>
      </w:r>
      <w:r w:rsidR="004733AD" w:rsidRPr="000353E9">
        <w:fldChar w:fldCharType="begin"/>
      </w:r>
      <w:r w:rsidR="0085412A">
        <w:instrText xml:space="preserve"> ADDIN EN.CITE &lt;EndNote&gt;&lt;Cite&gt;&lt;Author&gt;Sanghavi&lt;/Author&gt;&lt;Year&gt;2014&lt;/Year&gt;&lt;RecNum&gt;28&lt;/RecNum&gt;&lt;DisplayText&gt;[32]&lt;/DisplayText&gt;&lt;record&gt;&lt;rec-number&gt;28&lt;/rec-number&gt;&lt;foreign-keys&gt;&lt;key app="EN" db-id="ezrpvffezewzace5f2a55xpkp5awffpwvzxr" timestamp="1729238075"&gt;28&lt;/key&gt;&lt;/foreign-keys&gt;&lt;ref-type name="Journal Article"&gt;17&lt;/ref-type&gt;&lt;contributors&gt;&lt;authors&gt;&lt;author&gt;Sanghavi, M.&lt;/author&gt;&lt;author&gt;Rutherford, J.D.&lt;/author&gt;&lt;/authors&gt;&lt;/contributors&gt;&lt;titles&gt;&lt;title&gt;Cardiovascular Physiology of Pregnancy&lt;/title&gt;&lt;secondary-title&gt;Circulation&lt;/secondary-title&gt;&lt;/titles&gt;&lt;periodical&gt;&lt;full-title&gt;Circulation&lt;/full-title&gt;&lt;/periodical&gt;&lt;pages&gt;1003-1008&lt;/pages&gt;&lt;volume&gt;130&lt;/volume&gt;&lt;dates&gt;&lt;year&gt;2014&lt;/year&gt;&lt;/dates&gt;&lt;urls&gt;&lt;/urls&gt;&lt;electronic-resource-num&gt;10.1161/CIRCULATIONAHA.114.009029&lt;/electronic-resource-num&gt;&lt;/record&gt;&lt;/Cite&gt;&lt;/EndNote&gt;</w:instrText>
      </w:r>
      <w:r w:rsidR="004733AD" w:rsidRPr="000353E9">
        <w:fldChar w:fldCharType="separate"/>
      </w:r>
      <w:r w:rsidR="0085412A">
        <w:rPr>
          <w:noProof/>
        </w:rPr>
        <w:t>[32]</w:t>
      </w:r>
      <w:r w:rsidR="004733AD" w:rsidRPr="000353E9">
        <w:fldChar w:fldCharType="end"/>
      </w:r>
      <w:r w:rsidR="004733AD" w:rsidRPr="000353E9">
        <w:t xml:space="preserve">. </w:t>
      </w:r>
    </w:p>
    <w:p w14:paraId="06F50F09" w14:textId="3F0F70B8" w:rsidR="008F773C" w:rsidRPr="000353E9" w:rsidRDefault="37C3C3DA" w:rsidP="00FD2CBE">
      <w:pPr>
        <w:ind w:firstLine="720"/>
      </w:pPr>
      <w:r w:rsidRPr="000353E9">
        <w:t>Pregnancy</w:t>
      </w:r>
      <w:r w:rsidR="00966F92">
        <w:t xml:space="preserve"> also</w:t>
      </w:r>
      <w:r w:rsidRPr="000353E9">
        <w:t xml:space="preserve"> impacts the anatomy and functioning of the </w:t>
      </w:r>
      <w:r w:rsidR="5385C8DD" w:rsidRPr="000353E9">
        <w:t>pulmonary</w:t>
      </w:r>
      <w:r w:rsidR="6BF28467" w:rsidRPr="000353E9">
        <w:t xml:space="preserve"> system</w:t>
      </w:r>
      <w:r w:rsidR="001A357D" w:rsidRPr="000353E9">
        <w:t xml:space="preserve"> </w:t>
      </w:r>
      <w:r w:rsidR="001A357D" w:rsidRPr="000353E9">
        <w:fldChar w:fldCharType="begin"/>
      </w:r>
      <w:r w:rsidR="0085412A">
        <w:instrText xml:space="preserve"> ADDIN EN.CITE &lt;EndNote&gt;&lt;Cite&gt;&lt;Author&gt;Tan&lt;/Author&gt;&lt;Year&gt;2013&lt;/Year&gt;&lt;RecNum&gt;50&lt;/RecNum&gt;&lt;DisplayText&gt;[35]&lt;/DisplayText&gt;&lt;record&gt;&lt;rec-number&gt;50&lt;/rec-number&gt;&lt;foreign-keys&gt;&lt;key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1A357D" w:rsidRPr="000353E9">
        <w:fldChar w:fldCharType="separate"/>
      </w:r>
      <w:r w:rsidR="0085412A">
        <w:rPr>
          <w:noProof/>
        </w:rPr>
        <w:t>[35]</w:t>
      </w:r>
      <w:r w:rsidR="001A357D" w:rsidRPr="000353E9">
        <w:fldChar w:fldCharType="end"/>
      </w:r>
      <w:r w:rsidR="6BF28467" w:rsidRPr="000353E9">
        <w:t>.</w:t>
      </w:r>
      <w:r w:rsidR="2A7E7356" w:rsidRPr="000353E9">
        <w:t xml:space="preserve"> </w:t>
      </w:r>
      <w:r w:rsidR="7DF80BF0" w:rsidRPr="000353E9">
        <w:t>The body must undergo certain adaptations as the oxygen demand during pregnancy increases</w:t>
      </w:r>
      <w:r w:rsidR="00AC4AED" w:rsidRPr="000353E9">
        <w:t xml:space="preserve"> </w:t>
      </w:r>
      <w:r w:rsidR="001A357D" w:rsidRPr="000353E9">
        <w:fldChar w:fldCharType="begin"/>
      </w:r>
      <w:r w:rsidR="0085412A">
        <w:instrText xml:space="preserve"> ADDIN EN.CITE &lt;EndNote&gt;&lt;Cite&gt;&lt;Author&gt;Soma-Pillay&lt;/Author&gt;&lt;Year&gt;2016&lt;/Year&gt;&lt;RecNum&gt;49&lt;/RecNum&gt;&lt;DisplayText&gt;[38]&lt;/DisplayText&gt;&lt;record&gt;&lt;rec-number&gt;49&lt;/rec-number&gt;&lt;foreign-keys&gt;&lt;key app="EN" db-id="ezrpvffezewzace5f2a55xpkp5awffpwvzxr" timestamp="1729528314"&gt;49&lt;/key&gt;&lt;/foreign-keys&gt;&lt;ref-type name="Journal Article"&gt;17&lt;/ref-type&gt;&lt;contributors&gt;&lt;authors&gt;&lt;author&gt;Soma-Pillay, P. &lt;/author&gt;&lt;author&gt;Nelson-Piercy, C. &lt;/author&gt;&lt;author&gt;Tolppanen, H. &lt;/author&gt;&lt;author&gt;Mebazaa, A. &lt;/author&gt;&lt;/authors&gt;&lt;/contributors&gt;&lt;titles&gt;&lt;title&gt;Physiological changes in pregnancy&lt;/title&gt;&lt;secondary-title&gt;Cardiovascular Journal  of Africa&lt;/secondary-title&gt;&lt;/titles&gt;&lt;periodical&gt;&lt;full-title&gt;Cardiovascular Journal  of Africa&lt;/full-title&gt;&lt;/periodical&gt;&lt;volume&gt;27&lt;/volume&gt;&lt;number&gt;2&lt;/number&gt;&lt;dates&gt;&lt;year&gt;2016&lt;/year&gt;&lt;/dates&gt;&lt;urls&gt;&lt;/urls&gt;&lt;/record&gt;&lt;/Cite&gt;&lt;/EndNote&gt;</w:instrText>
      </w:r>
      <w:r w:rsidR="001A357D" w:rsidRPr="000353E9">
        <w:fldChar w:fldCharType="separate"/>
      </w:r>
      <w:r w:rsidR="0085412A">
        <w:rPr>
          <w:noProof/>
        </w:rPr>
        <w:t>[38]</w:t>
      </w:r>
      <w:r w:rsidR="001A357D" w:rsidRPr="000353E9">
        <w:fldChar w:fldCharType="end"/>
      </w:r>
      <w:r w:rsidR="7DF80BF0" w:rsidRPr="000353E9">
        <w:t xml:space="preserve">. </w:t>
      </w:r>
      <w:r w:rsidR="5BE0BD55" w:rsidRPr="000353E9">
        <w:t xml:space="preserve">A </w:t>
      </w:r>
      <w:r w:rsidR="5BE0BD55" w:rsidRPr="000353E9">
        <w:lastRenderedPageBreak/>
        <w:t xml:space="preserve">combination of </w:t>
      </w:r>
      <w:r w:rsidR="45CB8B95" w:rsidRPr="000353E9">
        <w:t>hormonal influence</w:t>
      </w:r>
      <w:r w:rsidR="5BE0BD55" w:rsidRPr="000353E9">
        <w:t xml:space="preserve"> and the</w:t>
      </w:r>
      <w:r w:rsidR="73D2CC33" w:rsidRPr="000353E9">
        <w:t xml:space="preserve"> expanding</w:t>
      </w:r>
      <w:r w:rsidR="5BE0BD55" w:rsidRPr="000353E9">
        <w:t xml:space="preserve"> uterus create a progressive chest wall adaptation to </w:t>
      </w:r>
      <w:r w:rsidR="6F0575A4" w:rsidRPr="000353E9">
        <w:t>accommodate</w:t>
      </w:r>
      <w:r w:rsidR="5BE0BD55" w:rsidRPr="000353E9">
        <w:t xml:space="preserve"> the growing </w:t>
      </w:r>
      <w:r w:rsidR="0964095B" w:rsidRPr="000353E9">
        <w:t xml:space="preserve">fetus </w:t>
      </w:r>
      <w:r w:rsidR="00AC4AED" w:rsidRPr="000353E9">
        <w:fldChar w:fldCharType="begin"/>
      </w:r>
      <w:r w:rsidR="0085412A">
        <w:instrText xml:space="preserve"> ADDIN EN.CITE &lt;EndNote&gt;&lt;Cite&gt;&lt;Author&gt;Tan&lt;/Author&gt;&lt;Year&gt;2013&lt;/Year&gt;&lt;RecNum&gt;50&lt;/RecNum&gt;&lt;DisplayText&gt;[35]&lt;/DisplayText&gt;&lt;record&gt;&lt;rec-number&gt;50&lt;/rec-number&gt;&lt;foreign-keys&gt;&lt;key app="EN" db-id="ezrpvffezewzace5f2a55xpkp5awffpwvzxr" timestamp="1729528539"&gt;50&lt;/key&gt;&lt;/foreign-keys&gt;&lt;ref-type name="Journal Article"&gt;17&lt;/ref-type&gt;&lt;contributors&gt;&lt;authors&gt;&lt;author&gt;Tan, E.K. &lt;/author&gt;&lt;author&gt;Tan, E.L. &lt;/author&gt;&lt;/authors&gt;&lt;/contributors&gt;&lt;titles&gt;&lt;title&gt;Alterations in physiology and anatomy during pregnancy&lt;/title&gt;&lt;secondary-title&gt;Best Practice &amp;amp; Research Clinical Obstetrics and Gynaecology&lt;/secondary-title&gt;&lt;/titles&gt;&lt;periodical&gt;&lt;full-title&gt;Best Practice &amp;amp; Research Clinical Obstetrics and Gynaecology&lt;/full-title&gt;&lt;/periodical&gt;&lt;pages&gt;791-802&lt;/pages&gt;&lt;volume&gt;27&lt;/volume&gt;&lt;dates&gt;&lt;year&gt;2013&lt;/year&gt;&lt;/dates&gt;&lt;urls&gt;&lt;/urls&gt;&lt;/record&gt;&lt;/Cite&gt;&lt;/EndNote&gt;</w:instrText>
      </w:r>
      <w:r w:rsidR="00AC4AED" w:rsidRPr="000353E9">
        <w:fldChar w:fldCharType="separate"/>
      </w:r>
      <w:r w:rsidR="0085412A">
        <w:rPr>
          <w:noProof/>
        </w:rPr>
        <w:t>[35]</w:t>
      </w:r>
      <w:r w:rsidR="00AC4AED" w:rsidRPr="000353E9">
        <w:fldChar w:fldCharType="end"/>
      </w:r>
      <w:r w:rsidR="0964095B" w:rsidRPr="000353E9">
        <w:t>.</w:t>
      </w:r>
      <w:r w:rsidR="55364A6D" w:rsidRPr="000353E9">
        <w:t xml:space="preserve"> </w:t>
      </w:r>
      <w:r w:rsidR="499F40D1" w:rsidRPr="000353E9">
        <w:t xml:space="preserve">There are a series of anatomical changes including an </w:t>
      </w:r>
      <w:r w:rsidR="61835391" w:rsidRPr="000353E9">
        <w:t>elevated diaphragm, an increase in chest diameter</w:t>
      </w:r>
      <w:r w:rsidR="2FF6E50D" w:rsidRPr="000353E9">
        <w:t>,</w:t>
      </w:r>
      <w:r w:rsidR="61835391" w:rsidRPr="000353E9">
        <w:t xml:space="preserve"> and change in the angle of the </w:t>
      </w:r>
      <w:r w:rsidR="011AA8FF" w:rsidRPr="000353E9">
        <w:t xml:space="preserve">ribs </w:t>
      </w:r>
      <w:r w:rsidR="001A357D" w:rsidRPr="000353E9">
        <w:fldChar w:fldCharType="begin">
          <w:fldData xml:space="preserve">PEVuZE5vdGU+PENpdGU+PEF1dGhvcj5Tb21hLVBpbGxheTwvQXV0aG9yPjxZZWFyPjIwMTY8L1ll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=
</w:fldData>
        </w:fldChar>
      </w:r>
      <w:r w:rsidR="0085412A">
        <w:instrText xml:space="preserve"> ADDIN EN.CITE </w:instrText>
      </w:r>
      <w:r w:rsidR="0085412A">
        <w:fldChar w:fldCharType="begin">
          <w:fldData xml:space="preserve">PEVuZE5vdGU+PENpdGU+PEF1dGhvcj5Tb21hLVBpbGxheTwvQXV0aG9yPjxZZWFyPjIwMTY8L1ll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=
</w:fldData>
        </w:fldChar>
      </w:r>
      <w:r w:rsidR="0085412A">
        <w:instrText xml:space="preserve"> ADDIN EN.CITE.DATA </w:instrText>
      </w:r>
      <w:r w:rsidR="0085412A">
        <w:fldChar w:fldCharType="end"/>
      </w:r>
      <w:r w:rsidR="001A357D" w:rsidRPr="000353E9">
        <w:fldChar w:fldCharType="separate"/>
      </w:r>
      <w:r w:rsidR="0085412A">
        <w:rPr>
          <w:noProof/>
        </w:rPr>
        <w:t>[35, 38, 39]</w:t>
      </w:r>
      <w:r w:rsidR="001A357D" w:rsidRPr="000353E9">
        <w:fldChar w:fldCharType="end"/>
      </w:r>
      <w:r w:rsidR="61835391" w:rsidRPr="000353E9">
        <w:t>.</w:t>
      </w:r>
      <w:r w:rsidR="0E83E526" w:rsidRPr="000353E9">
        <w:t xml:space="preserve"> These</w:t>
      </w:r>
      <w:r w:rsidR="7C89128E" w:rsidRPr="000353E9">
        <w:t xml:space="preserve"> </w:t>
      </w:r>
      <w:r w:rsidR="0E83E526" w:rsidRPr="000353E9">
        <w:t>changes alter the lung capacity and volume during pregnancy</w:t>
      </w:r>
      <w:r w:rsidR="00AE237B" w:rsidRPr="000353E9">
        <w:t xml:space="preserve"> </w:t>
      </w:r>
      <w:r w:rsidR="00AE237B" w:rsidRPr="000353E9">
        <w:fldChar w:fldCharType="begin"/>
      </w:r>
      <w:r w:rsidR="0085412A">
        <w:instrText xml:space="preserve"> ADDIN EN.CITE &lt;EndNote&gt;&lt;Cite&gt;&lt;Author&gt;Bobrowski&lt;/Author&gt;&lt;Year&gt;2010&lt;/Year&gt;&lt;RecNum&gt;55&lt;/RecNum&gt;&lt;DisplayText&gt;[39]&lt;/DisplayText&gt;&lt;record&gt;&lt;rec-number&gt;55&lt;/rec-number&gt;&lt;foreign-keys&gt;&lt;key app="EN" db-id="ezrpvffezewzace5f2a55xpkp5awffpwvzxr" timestamp="1729539281"&gt;55&lt;/key&gt;&lt;/foreign-keys&gt;&lt;ref-type name="Journal Article"&gt;17&lt;/ref-type&gt;&lt;contributors&gt;&lt;authors&gt;&lt;author&gt;Bobrowski, R.A.&lt;/author&gt;&lt;/authors&gt;&lt;/contributors&gt;&lt;titles&gt;&lt;title&gt;Pulmonary Physiology in Pregnancy&lt;/title&gt;&lt;secondary-title&gt;Clinical Obstetrics and Gynecology&lt;/secondary-title&gt;&lt;/titles&gt;&lt;periodical&gt;&lt;full-title&gt;Clinical Obstetrics and Gynecology&lt;/full-title&gt;&lt;/periodical&gt;&lt;pages&gt;285-300&lt;/pages&gt;&lt;volume&gt;53&lt;/volume&gt;&lt;number&gt;2&lt;/number&gt;&lt;dates&gt;&lt;year&gt;2010&lt;/year&gt;&lt;/dates&gt;&lt;urls&gt;&lt;/urls&gt;&lt;/record&gt;&lt;/Cite&gt;&lt;/EndNote&gt;</w:instrText>
      </w:r>
      <w:r w:rsidR="00AE237B" w:rsidRPr="000353E9">
        <w:fldChar w:fldCharType="separate"/>
      </w:r>
      <w:r w:rsidR="0085412A">
        <w:rPr>
          <w:noProof/>
        </w:rPr>
        <w:t>[39]</w:t>
      </w:r>
      <w:r w:rsidR="00AE237B" w:rsidRPr="000353E9">
        <w:fldChar w:fldCharType="end"/>
      </w:r>
      <w:r w:rsidR="0E83E526" w:rsidRPr="000353E9">
        <w:t>.</w:t>
      </w:r>
      <w:r w:rsidR="61835391" w:rsidRPr="000353E9">
        <w:t xml:space="preserve"> </w:t>
      </w:r>
      <w:r w:rsidR="007A5F6B">
        <w:t>Furthermore, i</w:t>
      </w:r>
      <w:r w:rsidR="09C78449" w:rsidRPr="000353E9">
        <w:t>ncreases in progesterone</w:t>
      </w:r>
      <w:r w:rsidR="5248757A" w:rsidRPr="000353E9">
        <w:t xml:space="preserve"> and relaxin</w:t>
      </w:r>
      <w:r w:rsidR="277F6985" w:rsidRPr="000353E9">
        <w:t xml:space="preserve"> act directly on the medulla to</w:t>
      </w:r>
      <w:r w:rsidR="09C78449" w:rsidRPr="000353E9">
        <w:t xml:space="preserve"> result in an increase in the frequency of breathing</w:t>
      </w:r>
      <w:r w:rsidR="00AE237B" w:rsidRPr="000353E9">
        <w:t xml:space="preserve"> </w:t>
      </w:r>
      <w:r w:rsidR="00AE237B" w:rsidRPr="000353E9">
        <w:fldChar w:fldCharType="begin"/>
      </w:r>
      <w:r w:rsidR="0085412A">
        <w:instrText xml:space="preserve"> ADDIN EN.CITE &lt;EndNote&gt;&lt;Cite&gt;&lt;Author&gt;Bobrowski&lt;/Author&gt;&lt;Year&gt;2010&lt;/Year&gt;&lt;RecNum&gt;55&lt;/RecNum&gt;&lt;DisplayText&gt;[39]&lt;/DisplayText&gt;&lt;record&gt;&lt;rec-number&gt;55&lt;/rec-number&gt;&lt;foreign-keys&gt;&lt;key app="EN" db-id="ezrpvffezewzace5f2a55xpkp5awffpwvzxr" timestamp="1729539281"&gt;55&lt;/key&gt;&lt;/foreign-keys&gt;&lt;ref-type name="Journal Article"&gt;17&lt;/ref-type&gt;&lt;contributors&gt;&lt;authors&gt;&lt;author&gt;Bobrowski, R.A.&lt;/author&gt;&lt;/authors&gt;&lt;/contributors&gt;&lt;titles&gt;&lt;title&gt;Pulmonary Physiology in Pregnancy&lt;/title&gt;&lt;secondary-title&gt;Clinical Obstetrics and Gynecology&lt;/secondary-title&gt;&lt;/titles&gt;&lt;periodical&gt;&lt;full-title&gt;Clinical Obstetrics and Gynecology&lt;/full-title&gt;&lt;/periodical&gt;&lt;pages&gt;285-300&lt;/pages&gt;&lt;volume&gt;53&lt;/volume&gt;&lt;number&gt;2&lt;/number&gt;&lt;dates&gt;&lt;year&gt;2010&lt;/year&gt;&lt;/dates&gt;&lt;urls&gt;&lt;/urls&gt;&lt;/record&gt;&lt;/Cite&gt;&lt;/EndNote&gt;</w:instrText>
      </w:r>
      <w:r w:rsidR="00AE237B" w:rsidRPr="000353E9">
        <w:fldChar w:fldCharType="separate"/>
      </w:r>
      <w:r w:rsidR="0085412A">
        <w:rPr>
          <w:noProof/>
        </w:rPr>
        <w:t>[39]</w:t>
      </w:r>
      <w:r w:rsidR="00AE237B" w:rsidRPr="000353E9">
        <w:fldChar w:fldCharType="end"/>
      </w:r>
      <w:r w:rsidR="4F494F9C" w:rsidRPr="000353E9">
        <w:t xml:space="preserve">. </w:t>
      </w:r>
      <w:r w:rsidR="00966F92">
        <w:t>S</w:t>
      </w:r>
      <w:r w:rsidR="13622CFD" w:rsidRPr="000353E9">
        <w:t>pecifically, there are increases in ventilation, tidal volume, oxygen consumption, and a decrease in functional residual capacit</w:t>
      </w:r>
      <w:r w:rsidR="759A353A" w:rsidRPr="000353E9">
        <w:t>y</w:t>
      </w:r>
      <w:r w:rsidR="00AE237B" w:rsidRPr="000353E9">
        <w:t xml:space="preserve"> </w:t>
      </w:r>
      <w:r w:rsidR="00AE237B" w:rsidRPr="000353E9">
        <w:fldChar w:fldCharType="begin"/>
      </w:r>
      <w:r w:rsidR="0085412A">
        <w:instrText xml:space="preserve"> ADDIN EN.CITE &lt;EndNote&gt;&lt;Cite&gt;&lt;Author&gt;Bobrowski&lt;/Author&gt;&lt;Year&gt;2010&lt;/Year&gt;&lt;RecNum&gt;55&lt;/RecNum&gt;&lt;DisplayText&gt;[39]&lt;/DisplayText&gt;&lt;record&gt;&lt;rec-number&gt;55&lt;/rec-number&gt;&lt;foreign-keys&gt;&lt;key app="EN" db-id="ezrpvffezewzace5f2a55xpkp5awffpwvzxr" timestamp="1729539281"&gt;55&lt;/key&gt;&lt;/foreign-keys&gt;&lt;ref-type name="Journal Article"&gt;17&lt;/ref-type&gt;&lt;contributors&gt;&lt;authors&gt;&lt;author&gt;Bobrowski, R.A.&lt;/author&gt;&lt;/authors&gt;&lt;/contributors&gt;&lt;titles&gt;&lt;title&gt;Pulmonary Physiology in Pregnancy&lt;/title&gt;&lt;secondary-title&gt;Clinical Obstetrics and Gynecology&lt;/secondary-title&gt;&lt;/titles&gt;&lt;periodical&gt;&lt;full-title&gt;Clinical Obstetrics and Gynecology&lt;/full-title&gt;&lt;/periodical&gt;&lt;pages&gt;285-300&lt;/pages&gt;&lt;volume&gt;53&lt;/volume&gt;&lt;number&gt;2&lt;/number&gt;&lt;dates&gt;&lt;year&gt;2010&lt;/year&gt;&lt;/dates&gt;&lt;urls&gt;&lt;/urls&gt;&lt;/record&gt;&lt;/Cite&gt;&lt;/EndNote&gt;</w:instrText>
      </w:r>
      <w:r w:rsidR="00AE237B" w:rsidRPr="000353E9">
        <w:fldChar w:fldCharType="separate"/>
      </w:r>
      <w:r w:rsidR="0085412A">
        <w:rPr>
          <w:noProof/>
        </w:rPr>
        <w:t>[39]</w:t>
      </w:r>
      <w:r w:rsidR="00AE237B" w:rsidRPr="000353E9">
        <w:fldChar w:fldCharType="end"/>
      </w:r>
      <w:r w:rsidR="759A353A" w:rsidRPr="000353E9">
        <w:t xml:space="preserve">. </w:t>
      </w:r>
      <w:r w:rsidR="004845A8">
        <w:t>Overall</w:t>
      </w:r>
      <w:r w:rsidR="0F039668" w:rsidRPr="000353E9">
        <w:t xml:space="preserve">, </w:t>
      </w:r>
      <w:r w:rsidR="700DE5EC" w:rsidRPr="000353E9">
        <w:t xml:space="preserve">there is an impairment </w:t>
      </w:r>
      <w:r w:rsidR="5CE58242" w:rsidRPr="000353E9">
        <w:t>of</w:t>
      </w:r>
      <w:r w:rsidR="700DE5EC" w:rsidRPr="000353E9">
        <w:t xml:space="preserve"> the ability to exercise anaerobical</w:t>
      </w:r>
      <w:r w:rsidR="74E597BC" w:rsidRPr="000353E9">
        <w:t>l</w:t>
      </w:r>
      <w:r w:rsidR="700DE5EC" w:rsidRPr="000353E9">
        <w:t>y</w:t>
      </w:r>
      <w:r w:rsidR="00966F92">
        <w:t xml:space="preserve"> and aerobically</w:t>
      </w:r>
      <w:r w:rsidR="0FA48CF3" w:rsidRPr="000353E9">
        <w:t xml:space="preserve"> which impacts the time, type</w:t>
      </w:r>
      <w:r w:rsidR="4940E8AD" w:rsidRPr="000353E9">
        <w:t>,</w:t>
      </w:r>
      <w:r w:rsidR="0FA48CF3" w:rsidRPr="000353E9">
        <w:t xml:space="preserve"> and </w:t>
      </w:r>
      <w:r w:rsidR="43F43B82" w:rsidRPr="000353E9">
        <w:t>intensity</w:t>
      </w:r>
      <w:r w:rsidR="0FA48CF3" w:rsidRPr="000353E9">
        <w:t xml:space="preserve"> of </w:t>
      </w:r>
      <w:r w:rsidR="007D5C58">
        <w:t xml:space="preserve">the </w:t>
      </w:r>
      <w:r w:rsidR="0FA48CF3" w:rsidRPr="000353E9">
        <w:t xml:space="preserve">activity </w:t>
      </w:r>
      <w:r w:rsidR="007D5C58">
        <w:t xml:space="preserve">in which </w:t>
      </w:r>
      <w:r w:rsidR="0FA48CF3" w:rsidRPr="000353E9">
        <w:t>pregnant individuals can engage</w:t>
      </w:r>
      <w:r w:rsidR="700DE5EC" w:rsidRPr="000353E9">
        <w:t xml:space="preserve"> </w:t>
      </w:r>
      <w:r w:rsidR="00640EC9" w:rsidRPr="000353E9">
        <w:fldChar w:fldCharType="begin"/>
      </w:r>
      <w:r w:rsidR="00CE60B4" w:rsidRPr="000353E9">
        <w:instrText xml:space="preserve"> ADDIN EN.CITE &lt;EndNote&gt;&lt;Cite&gt;&lt;Year&gt;2020&lt;/Year&gt;&lt;RecNum&gt;37&lt;/RecNum&gt;&lt;DisplayText&gt;[2]&lt;/DisplayText&gt;&lt;record&gt;&lt;rec-number&gt;37&lt;/rec-number&gt;&lt;foreign-keys&gt;&lt;key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640EC9" w:rsidRPr="000353E9">
        <w:fldChar w:fldCharType="separate"/>
      </w:r>
      <w:r w:rsidR="00CE60B4" w:rsidRPr="000353E9">
        <w:rPr>
          <w:noProof/>
        </w:rPr>
        <w:t>[2]</w:t>
      </w:r>
      <w:r w:rsidR="00640EC9" w:rsidRPr="000353E9">
        <w:fldChar w:fldCharType="end"/>
      </w:r>
      <w:r w:rsidR="700DE5EC" w:rsidRPr="000353E9">
        <w:t>.</w:t>
      </w:r>
      <w:r w:rsidR="7C798ED1" w:rsidRPr="000353E9">
        <w:t xml:space="preserve"> </w:t>
      </w:r>
    </w:p>
    <w:p w14:paraId="1539488D" w14:textId="3707BAE3" w:rsidR="00CE60B4" w:rsidRPr="00BE7DED" w:rsidRDefault="00CE60B4" w:rsidP="006F7678">
      <w:pPr>
        <w:pStyle w:val="Heading3"/>
        <w:ind w:firstLine="0"/>
      </w:pPr>
      <w:bookmarkStart w:id="12" w:name="_Toc204587592"/>
      <w:r w:rsidRPr="00BE7DED">
        <w:t>PA Behavior in Pregnancy</w:t>
      </w:r>
      <w:bookmarkEnd w:id="12"/>
    </w:p>
    <w:p w14:paraId="2BA30751" w14:textId="59CA28F5" w:rsidR="00CE60B4" w:rsidRPr="000353E9" w:rsidRDefault="00CE60B4" w:rsidP="006F7678">
      <w:pPr>
        <w:ind w:firstLine="720"/>
      </w:pPr>
      <w:r w:rsidRPr="000353E9">
        <w:t xml:space="preserve">There is increasing evidence that PA </w:t>
      </w:r>
      <w:r w:rsidR="00966F92">
        <w:t>participation</w:t>
      </w:r>
      <w:r w:rsidRPr="000353E9">
        <w:t xml:space="preserve"> decline</w:t>
      </w:r>
      <w:r w:rsidR="000A4627">
        <w:t>s</w:t>
      </w:r>
      <w:r w:rsidRPr="000353E9">
        <w:t xml:space="preserve"> during pregnancy </w:t>
      </w:r>
      <w:r w:rsidRPr="000353E9">
        <w:fldChar w:fldCharType="begin"/>
      </w:r>
      <w:r w:rsidR="0085412A">
        <w:instrText xml:space="preserve"> ADDIN EN.CITE &lt;EndNote&gt;&lt;Cite&gt;&lt;Author&gt;Evenson&lt;/Author&gt;&lt;Year&gt;2009&lt;/Year&gt;&lt;RecNum&gt;26&lt;/RecNum&gt;&lt;DisplayText&gt;[40, 41]&lt;/DisplayText&gt;&lt;record&gt;&lt;rec-number&gt;26&lt;/rec-number&gt;&lt;foreign-keys&gt;&lt;key app="EN" db-id="ezrpvffezewzace5f2a55xpkp5awffpwvzxr" timestamp="1729237027"&gt;26&lt;/key&gt;&lt;/foreign-keys&gt;&lt;ref-type name="Journal Article"&gt;17&lt;/ref-type&gt;&lt;contributors&gt;&lt;authors&gt;&lt;author&gt;Evenson, K.R.&lt;/author&gt;&lt;author&gt;Wen, F.&lt;/author&gt;&lt;/authors&gt;&lt;/contributors&gt;&lt;titles&gt;&lt;title&gt;National trends in self-reported physical activity and sedentary behaviors among pregnant women: NHANES 1999-2006&lt;/title&gt;&lt;secondary-title&gt;Preventive Medicine&lt;/secondary-title&gt;&lt;/titles&gt;&lt;periodical&gt;&lt;full-title&gt;Preventive Medicine&lt;/full-title&gt;&lt;/periodical&gt;&lt;pages&gt;123-128&lt;/pages&gt;&lt;volume&gt;50&lt;/volume&gt;&lt;dates&gt;&lt;year&gt;2009&lt;/year&gt;&lt;/dates&gt;&lt;urls&gt;&lt;/urls&gt;&lt;/record&gt;&lt;/Cite&gt;&lt;Cite&gt;&lt;Author&gt;Wallace&lt;/Author&gt;&lt;Year&gt;2022&lt;/Year&gt;&lt;RecNum&gt;27&lt;/RecNum&gt;&lt;record&gt;&lt;rec-number&gt;27&lt;/rec-number&gt;&lt;foreign-keys&gt;&lt;key app="EN" db-id="ezrpvffezewzace5f2a55xpkp5awffpwvzxr" timestamp="1729237528"&gt;27&lt;/key&gt;&lt;/foreign-keys&gt;&lt;ref-type name="Journal Article"&gt;17&lt;/ref-type&gt;&lt;contributors&gt;&lt;authors&gt;&lt;author&gt;Wallace, M.K. &lt;/author&gt;&lt;author&gt;Jones, M.A.&lt;/author&gt;&lt;author&gt;Whitaker, K. &lt;/author&gt;&lt;author&gt;Barone Gibbs, B.&lt;/author&gt;&lt;/authors&gt;&lt;/contributors&gt;&lt;titles&gt;&lt;title&gt;Patterns of physical activity and sedentary behavior before and during pregnancy and cardiometabolic outcomes&lt;/title&gt;&lt;secondary-title&gt;Midwifery&lt;/secondary-title&gt;&lt;/titles&gt;&lt;periodical&gt;&lt;full-title&gt;Midwifery&lt;/full-title&gt;&lt;/periodical&gt;&lt;volume&gt;114&lt;/volume&gt;&lt;dates&gt;&lt;year&gt;2022&lt;/year&gt;&lt;/dates&gt;&lt;urls&gt;&lt;/urls&gt;&lt;electronic-resource-num&gt;https://doi.org/10.1016/j.midw.2022.10345&lt;/electronic-resource-num&gt;&lt;/record&gt;&lt;/Cite&gt;&lt;/EndNote&gt;</w:instrText>
      </w:r>
      <w:r w:rsidRPr="000353E9">
        <w:fldChar w:fldCharType="separate"/>
      </w:r>
      <w:r w:rsidR="0085412A">
        <w:rPr>
          <w:noProof/>
        </w:rPr>
        <w:t>[40, 41]</w:t>
      </w:r>
      <w:r w:rsidRPr="000353E9">
        <w:fldChar w:fldCharType="end"/>
      </w:r>
      <w:r w:rsidRPr="000353E9">
        <w:t xml:space="preserve">. According to Evenson et al., half of the women (50.6%) in a national sample reported being less active during pregnancy compared to the previous year </w:t>
      </w:r>
      <w:r w:rsidRPr="000353E9">
        <w:fldChar w:fldCharType="begin"/>
      </w:r>
      <w:r w:rsidR="0085412A">
        <w:instrText xml:space="preserve"> ADDIN EN.CITE &lt;EndNote&gt;&lt;Cite&gt;&lt;Author&gt;Evenson&lt;/Author&gt;&lt;Year&gt;2009&lt;/Year&gt;&lt;RecNum&gt;26&lt;/RecNum&gt;&lt;DisplayText&gt;[40]&lt;/DisplayText&gt;&lt;record&gt;&lt;rec-number&gt;26&lt;/rec-number&gt;&lt;foreign-keys&gt;&lt;key app="EN" db-id="ezrpvffezewzace5f2a55xpkp5awffpwvzxr" timestamp="1729237027"&gt;26&lt;/key&gt;&lt;/foreign-keys&gt;&lt;ref-type name="Journal Article"&gt;17&lt;/ref-type&gt;&lt;contributors&gt;&lt;authors&gt;&lt;author&gt;Evenson, K.R.&lt;/author&gt;&lt;author&gt;Wen, F.&lt;/author&gt;&lt;/authors&gt;&lt;/contributors&gt;&lt;titles&gt;&lt;title&gt;National trends in self-reported physical activity and sedentary behaviors among pregnant women: NHANES 1999-2006&lt;/title&gt;&lt;secondary-title&gt;Preventive Medicine&lt;/secondary-title&gt;&lt;/titles&gt;&lt;periodical&gt;&lt;full-title&gt;Preventive Medicine&lt;/full-title&gt;&lt;/periodical&gt;&lt;pages&gt;123-128&lt;/pages&gt;&lt;volume&gt;50&lt;/volume&gt;&lt;dates&gt;&lt;year&gt;2009&lt;/year&gt;&lt;/dates&gt;&lt;urls&gt;&lt;/urls&gt;&lt;/record&gt;&lt;/Cite&gt;&lt;/EndNote&gt;</w:instrText>
      </w:r>
      <w:r w:rsidRPr="000353E9">
        <w:fldChar w:fldCharType="separate"/>
      </w:r>
      <w:r w:rsidR="0085412A">
        <w:rPr>
          <w:noProof/>
        </w:rPr>
        <w:t>[40]</w:t>
      </w:r>
      <w:r w:rsidRPr="000353E9">
        <w:fldChar w:fldCharType="end"/>
      </w:r>
      <w:r w:rsidRPr="000353E9">
        <w:t xml:space="preserve">. </w:t>
      </w:r>
      <w:proofErr w:type="spellStart"/>
      <w:r w:rsidRPr="000353E9">
        <w:t>Borodulin</w:t>
      </w:r>
      <w:proofErr w:type="spellEnd"/>
      <w:r w:rsidRPr="000353E9">
        <w:t xml:space="preserve"> et al. concluded pregnant individuals self-reported at least some PA in the second and third trimesters </w:t>
      </w:r>
      <w:r w:rsidRPr="000353E9">
        <w:fldChar w:fldCharType="begin"/>
      </w:r>
      <w:r w:rsidR="0085412A">
        <w:instrText xml:space="preserve"> ADDIN EN.CITE &lt;EndNote&gt;&lt;Cite&gt;&lt;Author&gt;Borodulin&lt;/Author&gt;&lt;Year&gt;2008&lt;/Year&gt;&lt;RecNum&gt;33&lt;/RecNum&gt;&lt;DisplayText&gt;[42]&lt;/DisplayText&gt;&lt;record&gt;&lt;rec-number&gt;33&lt;/rec-number&gt;&lt;foreign-keys&gt;&lt;key app="EN" db-id="ezrpvffezewzace5f2a55xpkp5awffpwvzxr" timestamp="1729354082"&gt;33&lt;/key&gt;&lt;/foreign-keys&gt;&lt;ref-type name="Journal Article"&gt;17&lt;/ref-type&gt;&lt;contributors&gt;&lt;authors&gt;&lt;author&gt;Borodulin, K.M.&lt;/author&gt;&lt;author&gt;Evenson, K.R.&lt;/author&gt;&lt;author&gt;Wen, F.&lt;/author&gt;&lt;author&gt;Herring, A.H.&lt;/author&gt;&lt;author&gt;Benson, A.M.&lt;/author&gt;&lt;/authors&gt;&lt;/contributors&gt;&lt;titles&gt;&lt;title&gt;Physical Activity Patterns during Pregnancy&lt;/title&gt;&lt;secondary-title&gt;Medicine &amp;amp; Science in Sports &amp;amp; Exercise&lt;/secondary-title&gt;&lt;/titles&gt;&lt;periodical&gt;&lt;full-title&gt;Medicine &amp;amp; Science in Sports &amp;amp; Exercise&lt;/full-title&gt;&lt;/periodical&gt;&lt;pages&gt;1901-1908&lt;/pages&gt;&lt;volume&gt;40&lt;/volume&gt;&lt;number&gt;11&lt;/number&gt;&lt;dates&gt;&lt;year&gt;2008&lt;/year&gt;&lt;/dates&gt;&lt;urls&gt;&lt;/urls&gt;&lt;/record&gt;&lt;/Cite&gt;&lt;/EndNote&gt;</w:instrText>
      </w:r>
      <w:r w:rsidRPr="000353E9">
        <w:fldChar w:fldCharType="separate"/>
      </w:r>
      <w:r w:rsidR="0085412A">
        <w:rPr>
          <w:noProof/>
        </w:rPr>
        <w:t>[42]</w:t>
      </w:r>
      <w:r w:rsidRPr="000353E9">
        <w:fldChar w:fldCharType="end"/>
      </w:r>
      <w:r w:rsidRPr="000353E9">
        <w:t xml:space="preserve">. However, the level of PA decreased between the second and third trimesters in fairly light, hard, and very hard categories of PA </w:t>
      </w:r>
      <w:r w:rsidRPr="000353E9">
        <w:fldChar w:fldCharType="begin"/>
      </w:r>
      <w:r w:rsidR="0085412A">
        <w:instrText xml:space="preserve"> ADDIN EN.CITE &lt;EndNote&gt;&lt;Cite&gt;&lt;Author&gt;Borodulin&lt;/Author&gt;&lt;Year&gt;2008&lt;/Year&gt;&lt;RecNum&gt;33&lt;/RecNum&gt;&lt;DisplayText&gt;[42]&lt;/DisplayText&gt;&lt;record&gt;&lt;rec-number&gt;33&lt;/rec-number&gt;&lt;foreign-keys&gt;&lt;key app="EN" db-id="ezrpvffezewzace5f2a55xpkp5awffpwvzxr" timestamp="1729354082"&gt;33&lt;/key&gt;&lt;/foreign-keys&gt;&lt;ref-type name="Journal Article"&gt;17&lt;/ref-type&gt;&lt;contributors&gt;&lt;authors&gt;&lt;author&gt;Borodulin, K.M.&lt;/author&gt;&lt;author&gt;Evenson, K.R.&lt;/author&gt;&lt;author&gt;Wen, F.&lt;/author&gt;&lt;author&gt;Herring, A.H.&lt;/author&gt;&lt;author&gt;Benson, A.M.&lt;/author&gt;&lt;/authors&gt;&lt;/contributors&gt;&lt;titles&gt;&lt;title&gt;Physical Activity Patterns during Pregnancy&lt;/title&gt;&lt;secondary-title&gt;Medicine &amp;amp; Science in Sports &amp;amp; Exercise&lt;/secondary-title&gt;&lt;/titles&gt;&lt;periodical&gt;&lt;full-title&gt;Medicine &amp;amp; Science in Sports &amp;amp; Exercise&lt;/full-title&gt;&lt;/periodical&gt;&lt;pages&gt;1901-1908&lt;/pages&gt;&lt;volume&gt;40&lt;/volume&gt;&lt;number&gt;11&lt;/number&gt;&lt;dates&gt;&lt;year&gt;2008&lt;/year&gt;&lt;/dates&gt;&lt;urls&gt;&lt;/urls&gt;&lt;/record&gt;&lt;/Cite&gt;&lt;/EndNote&gt;</w:instrText>
      </w:r>
      <w:r w:rsidRPr="000353E9">
        <w:fldChar w:fldCharType="separate"/>
      </w:r>
      <w:r w:rsidR="0085412A">
        <w:rPr>
          <w:noProof/>
        </w:rPr>
        <w:t>[42]</w:t>
      </w:r>
      <w:r w:rsidRPr="000353E9">
        <w:fldChar w:fldCharType="end"/>
      </w:r>
      <w:r w:rsidRPr="000353E9">
        <w:t xml:space="preserve">. Specifically, there were significant decreases in fairly light care-related activity, total care-related activity, fairly-light household related outdoor activity, total care-related care activity, somewhat hard recreational activity, hard recreational activity, and very hard recreational activity </w:t>
      </w:r>
      <w:r w:rsidRPr="000353E9">
        <w:fldChar w:fldCharType="begin"/>
      </w:r>
      <w:r w:rsidR="0085412A">
        <w:instrText xml:space="preserve"> ADDIN EN.CITE &lt;EndNote&gt;&lt;Cite&gt;&lt;Author&gt;Borodulin&lt;/Author&gt;&lt;Year&gt;2008&lt;/Year&gt;&lt;RecNum&gt;33&lt;/RecNum&gt;&lt;DisplayText&gt;[42]&lt;/DisplayText&gt;&lt;record&gt;&lt;rec-number&gt;33&lt;/rec-number&gt;&lt;foreign-keys&gt;&lt;key app="EN" db-id="ezrpvffezewzace5f2a55xpkp5awffpwvzxr" timestamp="1729354082"&gt;33&lt;/key&gt;&lt;/foreign-keys&gt;&lt;ref-type name="Journal Article"&gt;17&lt;/ref-type&gt;&lt;contributors&gt;&lt;authors&gt;&lt;author&gt;Borodulin, K.M.&lt;/author&gt;&lt;author&gt;Evenson, K.R.&lt;/author&gt;&lt;author&gt;Wen, F.&lt;/author&gt;&lt;author&gt;Herring, A.H.&lt;/author&gt;&lt;author&gt;Benson, A.M.&lt;/author&gt;&lt;/authors&gt;&lt;/contributors&gt;&lt;titles&gt;&lt;title&gt;Physical Activity Patterns during Pregnancy&lt;/title&gt;&lt;secondary-title&gt;Medicine &amp;amp; Science in Sports &amp;amp; Exercise&lt;/secondary-title&gt;&lt;/titles&gt;&lt;periodical&gt;&lt;full-title&gt;Medicine &amp;amp; Science in Sports &amp;amp; Exercise&lt;/full-title&gt;&lt;/periodical&gt;&lt;pages&gt;1901-1908&lt;/pages&gt;&lt;volume&gt;40&lt;/volume&gt;&lt;number&gt;11&lt;/number&gt;&lt;dates&gt;&lt;year&gt;2008&lt;/year&gt;&lt;/dates&gt;&lt;urls&gt;&lt;/urls&gt;&lt;/record&gt;&lt;/Cite&gt;&lt;/EndNote&gt;</w:instrText>
      </w:r>
      <w:r w:rsidRPr="000353E9">
        <w:fldChar w:fldCharType="separate"/>
      </w:r>
      <w:r w:rsidR="0085412A">
        <w:rPr>
          <w:noProof/>
        </w:rPr>
        <w:t>[42]</w:t>
      </w:r>
      <w:r w:rsidRPr="000353E9">
        <w:fldChar w:fldCharType="end"/>
      </w:r>
      <w:r w:rsidRPr="000353E9">
        <w:t xml:space="preserve">. </w:t>
      </w:r>
      <w:r w:rsidR="00281ED6">
        <w:t>This suggests</w:t>
      </w:r>
      <w:r w:rsidR="00966F92">
        <w:t xml:space="preserve"> that </w:t>
      </w:r>
      <w:r w:rsidR="009536AD">
        <w:t xml:space="preserve">the distribution of </w:t>
      </w:r>
      <w:r w:rsidR="00DC5C44">
        <w:t>PA</w:t>
      </w:r>
      <w:r w:rsidR="009536AD">
        <w:t xml:space="preserve"> across domains may</w:t>
      </w:r>
      <w:r w:rsidR="00966F92">
        <w:t xml:space="preserve"> shift as pregnancy progresses. </w:t>
      </w:r>
      <w:r w:rsidRPr="000353E9">
        <w:t xml:space="preserve">PA </w:t>
      </w:r>
      <w:r w:rsidR="00966F92">
        <w:t>participation</w:t>
      </w:r>
      <w:r w:rsidRPr="000353E9">
        <w:t xml:space="preserve"> decline</w:t>
      </w:r>
      <w:r w:rsidR="00FD4AB8">
        <w:t>s</w:t>
      </w:r>
      <w:r w:rsidRPr="000353E9">
        <w:t xml:space="preserve"> further in pregnant individuals with twin gestations </w:t>
      </w:r>
      <w:r w:rsidRPr="000353E9">
        <w:fldChar w:fldCharType="begin"/>
      </w:r>
      <w:r w:rsidR="0085412A">
        <w:instrText xml:space="preserve"> ADDIN EN.CITE &lt;EndNote&gt;&lt;Cite&gt;&lt;Author&gt;Meah&lt;/Author&gt;&lt;Year&gt;2021&lt;/Year&gt;&lt;RecNum&gt;34&lt;/RecNum&gt;&lt;DisplayText&gt;[43]&lt;/DisplayText&gt;&lt;record&gt;&lt;rec-number&gt;34&lt;/rec-number&gt;&lt;foreign-keys&gt;&lt;key app="EN" db-id="ezrpvffezewzace5f2a55xpkp5awffpwvzxr" timestamp="1729355044"&gt;34&lt;/key&gt;&lt;/foreign-keys&gt;&lt;ref-type name="Journal Article"&gt;17&lt;/ref-type&gt;&lt;contributors&gt;&lt;authors&gt;&lt;author&gt;Meah, V.L.&lt;/author&gt;&lt;author&gt;Strynadka, M.C.&lt;/author&gt;&lt;author&gt;Khurana, R. &lt;/author&gt;&lt;author&gt;Davenport, M.H.&lt;/author&gt;&lt;/authors&gt;&lt;/contributors&gt;&lt;titles&gt;&lt;title&gt;Physical Activity Behaviors and Barriers in Multifetal Pregnancy: What to Expect When You’re Expecting More&lt;/title&gt;&lt;secondary-title&gt;International Journal of Environmental Research and Public Health&lt;/secondary-title&gt;&lt;/titles&gt;&lt;periodical&gt;&lt;full-title&gt;International Journal of Environmental Research and Public Health&lt;/full-title&gt;&lt;/periodical&gt;&lt;volume&gt;18&lt;/volume&gt;&lt;number&gt;8&lt;/number&gt;&lt;dates&gt;&lt;year&gt;2021&lt;/year&gt;&lt;/dates&gt;&lt;urls&gt;&lt;/urls&gt;&lt;/record&gt;&lt;/Cite&gt;&lt;/EndNote&gt;</w:instrText>
      </w:r>
      <w:r w:rsidRPr="000353E9">
        <w:fldChar w:fldCharType="separate"/>
      </w:r>
      <w:r w:rsidR="0085412A">
        <w:rPr>
          <w:noProof/>
        </w:rPr>
        <w:t>[43]</w:t>
      </w:r>
      <w:r w:rsidRPr="000353E9">
        <w:fldChar w:fldCharType="end"/>
      </w:r>
      <w:r w:rsidRPr="000353E9">
        <w:t>. Meah et al.</w:t>
      </w:r>
      <w:r w:rsidR="00966F92">
        <w:t xml:space="preserve"> </w:t>
      </w:r>
      <w:r w:rsidRPr="000353E9">
        <w:t xml:space="preserve">analyzed activity patterns of women with multifetal pregnancies and found 27% of subjects completed no PA at all, and 57% engaged in PA but were below recommendations </w:t>
      </w:r>
      <w:r w:rsidRPr="000353E9">
        <w:fldChar w:fldCharType="begin"/>
      </w:r>
      <w:r w:rsidR="0085412A">
        <w:instrText xml:space="preserve"> ADDIN EN.CITE &lt;EndNote&gt;&lt;Cite&gt;&lt;Author&gt;Meah&lt;/Author&gt;&lt;Year&gt;2021&lt;/Year&gt;&lt;RecNum&gt;34&lt;/RecNum&gt;&lt;DisplayText&gt;[43]&lt;/DisplayText&gt;&lt;record&gt;&lt;rec-number&gt;34&lt;/rec-number&gt;&lt;foreign-keys&gt;&lt;key app="EN" db-id="ezrpvffezewzace5f2a55xpkp5awffpwvzxr" timestamp="1729355044"&gt;34&lt;/key&gt;&lt;/foreign-keys&gt;&lt;ref-type name="Journal Article"&gt;17&lt;/ref-type&gt;&lt;contributors&gt;&lt;authors&gt;&lt;author&gt;Meah, V.L.&lt;/author&gt;&lt;author&gt;Strynadka, M.C.&lt;/author&gt;&lt;author&gt;Khurana, R. &lt;/author&gt;&lt;author&gt;Davenport, M.H.&lt;/author&gt;&lt;/authors&gt;&lt;/contributors&gt;&lt;titles&gt;&lt;title&gt;Physical Activity Behaviors and Barriers in Multifetal Pregnancy: What to Expect When You’re Expecting More&lt;/title&gt;&lt;secondary-title&gt;International Journal of Environmental Research and Public Health&lt;/secondary-title&gt;&lt;/titles&gt;&lt;periodical&gt;&lt;full-title&gt;International Journal of Environmental Research and Public Health&lt;/full-title&gt;&lt;/periodical&gt;&lt;volume&gt;18&lt;/volume&gt;&lt;number&gt;8&lt;/number&gt;&lt;dates&gt;&lt;year&gt;2021&lt;/year&gt;&lt;/dates&gt;&lt;urls&gt;&lt;/urls&gt;&lt;/record&gt;&lt;/Cite&gt;&lt;/EndNote&gt;</w:instrText>
      </w:r>
      <w:r w:rsidRPr="000353E9">
        <w:fldChar w:fldCharType="separate"/>
      </w:r>
      <w:r w:rsidR="0085412A">
        <w:rPr>
          <w:noProof/>
        </w:rPr>
        <w:t>[43]</w:t>
      </w:r>
      <w:r w:rsidRPr="000353E9">
        <w:fldChar w:fldCharType="end"/>
      </w:r>
      <w:r w:rsidRPr="000353E9">
        <w:t xml:space="preserve">. Expectant individuals often shift to low-intensity activities because of </w:t>
      </w:r>
      <w:r w:rsidRPr="000353E9">
        <w:lastRenderedPageBreak/>
        <w:t xml:space="preserve">symptoms associated with physiological changes </w:t>
      </w:r>
      <w:r w:rsidRPr="000353E9">
        <w:fldChar w:fldCharType="begin"/>
      </w:r>
      <w:r w:rsidR="00C61403">
        <w:instrText xml:space="preserve"> ADDIN EN.CITE &lt;EndNote&gt;&lt;Cite&gt;&lt;Author&gt;Cioffi&lt;/Author&gt;&lt;Year&gt;2010&lt;/Year&gt;&lt;RecNum&gt;35&lt;/RecNum&gt;&lt;DisplayText&gt;[10]&lt;/DisplayText&gt;&lt;record&gt;&lt;rec-number&gt;35&lt;/rec-number&gt;&lt;foreign-keys&gt;&lt;key app="EN" db-id="ezrpvffezewzace5f2a55xpkp5awffpwvzxr" timestamp="1729441369"&gt;35&lt;/key&gt;&lt;/foreign-keys&gt;&lt;ref-type name="Journal Article"&gt;17&lt;/ref-type&gt;&lt;contributors&gt;&lt;authors&gt;&lt;author&gt;Cioffi, J.&lt;/author&gt;&lt;author&gt;Schmied, V. &lt;/author&gt;&lt;author&gt;Dahlen, H. &lt;/author&gt;&lt;author&gt;Mills, A. &lt;/author&gt;&lt;author&gt;Thornton C. &lt;/author&gt;&lt;author&gt;Duff, M. &lt;/author&gt;&lt;author&gt;Cummings, J. &lt;/author&gt;&lt;author&gt;Kolt, G.S. &lt;/author&gt;&lt;/authors&gt;&lt;/contributors&gt;&lt;titles&gt;&lt;title&gt;Physical Activity in Pregnancy: Women’s Perceptions and Influencing Factors&lt;/title&gt;&lt;secondary-title&gt;Journal of Midwifery &amp;amp; Women’s Health&lt;/secondary-title&gt;&lt;/titles&gt;&lt;periodical&gt;&lt;full-title&gt;Journal of Midwifery &amp;amp; Women’s Health&lt;/full-title&gt;&lt;/periodical&gt;&lt;pages&gt;455-461&lt;/pages&gt;&lt;volume&gt;55&lt;/volume&gt;&lt;dates&gt;&lt;year&gt;2010&lt;/year&gt;&lt;/dates&gt;&lt;urls&gt;&lt;/urls&gt;&lt;/record&gt;&lt;/Cite&gt;&lt;/EndNote&gt;</w:instrText>
      </w:r>
      <w:r w:rsidRPr="000353E9">
        <w:fldChar w:fldCharType="separate"/>
      </w:r>
      <w:r w:rsidR="00C61403">
        <w:rPr>
          <w:noProof/>
        </w:rPr>
        <w:t>[10]</w:t>
      </w:r>
      <w:r w:rsidRPr="000353E9">
        <w:fldChar w:fldCharType="end"/>
      </w:r>
      <w:r w:rsidRPr="000353E9">
        <w:t xml:space="preserve">. Cited physical discomforts associated with more strenuous PA include but are not limited to breast tenderness, sore knees, pressure from the uterus, and breathing difficulties </w:t>
      </w:r>
      <w:r w:rsidRPr="000353E9">
        <w:fldChar w:fldCharType="begin"/>
      </w:r>
      <w:r w:rsidR="00C61403">
        <w:instrText xml:space="preserve"> ADDIN EN.CITE &lt;EndNote&gt;&lt;Cite&gt;&lt;Author&gt;Cioffi&lt;/Author&gt;&lt;Year&gt;2010&lt;/Year&gt;&lt;RecNum&gt;35&lt;/RecNum&gt;&lt;DisplayText&gt;[10]&lt;/DisplayText&gt;&lt;record&gt;&lt;rec-number&gt;35&lt;/rec-number&gt;&lt;foreign-keys&gt;&lt;key app="EN" db-id="ezrpvffezewzace5f2a55xpkp5awffpwvzxr" timestamp="1729441369"&gt;35&lt;/key&gt;&lt;/foreign-keys&gt;&lt;ref-type name="Journal Article"&gt;17&lt;/ref-type&gt;&lt;contributors&gt;&lt;authors&gt;&lt;author&gt;Cioffi, J.&lt;/author&gt;&lt;author&gt;Schmied, V. &lt;/author&gt;&lt;author&gt;Dahlen, H. &lt;/author&gt;&lt;author&gt;Mills, A. &lt;/author&gt;&lt;author&gt;Thornton C. &lt;/author&gt;&lt;author&gt;Duff, M. &lt;/author&gt;&lt;author&gt;Cummings, J. &lt;/author&gt;&lt;author&gt;Kolt, G.S. &lt;/author&gt;&lt;/authors&gt;&lt;/contributors&gt;&lt;titles&gt;&lt;title&gt;Physical Activity in Pregnancy: Women’s Perceptions and Influencing Factors&lt;/title&gt;&lt;secondary-title&gt;Journal of Midwifery &amp;amp; Women’s Health&lt;/secondary-title&gt;&lt;/titles&gt;&lt;periodical&gt;&lt;full-title&gt;Journal of Midwifery &amp;amp; Women’s Health&lt;/full-title&gt;&lt;/periodical&gt;&lt;pages&gt;455-461&lt;/pages&gt;&lt;volume&gt;55&lt;/volume&gt;&lt;dates&gt;&lt;year&gt;2010&lt;/year&gt;&lt;/dates&gt;&lt;urls&gt;&lt;/urls&gt;&lt;/record&gt;&lt;/Cite&gt;&lt;/EndNote&gt;</w:instrText>
      </w:r>
      <w:r w:rsidRPr="000353E9">
        <w:fldChar w:fldCharType="separate"/>
      </w:r>
      <w:r w:rsidR="00C61403">
        <w:rPr>
          <w:noProof/>
        </w:rPr>
        <w:t>[10]</w:t>
      </w:r>
      <w:r w:rsidRPr="000353E9">
        <w:fldChar w:fldCharType="end"/>
      </w:r>
      <w:r w:rsidRPr="000353E9">
        <w:t xml:space="preserve">. </w:t>
      </w:r>
      <w:r w:rsidR="007C2B48" w:rsidRPr="000353E9">
        <w:t>Further research is needed to determine</w:t>
      </w:r>
      <w:r w:rsidR="009345F7" w:rsidRPr="000353E9">
        <w:t xml:space="preserve"> other</w:t>
      </w:r>
      <w:r w:rsidR="007C2B48" w:rsidRPr="000353E9">
        <w:t xml:space="preserve"> factors </w:t>
      </w:r>
      <w:r w:rsidR="009345F7" w:rsidRPr="000353E9">
        <w:t xml:space="preserve">beyond </w:t>
      </w:r>
      <w:r w:rsidR="007374CC">
        <w:t xml:space="preserve">any </w:t>
      </w:r>
      <w:r w:rsidR="007C2B48" w:rsidRPr="000353E9">
        <w:t>physiolog</w:t>
      </w:r>
      <w:r w:rsidR="009345F7" w:rsidRPr="000353E9">
        <w:t>ical aspects</w:t>
      </w:r>
      <w:r w:rsidR="007C2B48" w:rsidRPr="000353E9">
        <w:t xml:space="preserve"> </w:t>
      </w:r>
      <w:r w:rsidR="007374CC">
        <w:t>(</w:t>
      </w:r>
      <w:r w:rsidR="003E1CB2">
        <w:t xml:space="preserve">e.g., </w:t>
      </w:r>
      <w:r w:rsidR="00354175">
        <w:t>emotional, psychological</w:t>
      </w:r>
      <w:r w:rsidR="003427B6">
        <w:t>, behavioral</w:t>
      </w:r>
      <w:r w:rsidR="00354175">
        <w:t xml:space="preserve">) </w:t>
      </w:r>
      <w:r w:rsidR="007C2B48" w:rsidRPr="000353E9">
        <w:t xml:space="preserve">that </w:t>
      </w:r>
      <w:r w:rsidR="00354175">
        <w:t xml:space="preserve">may </w:t>
      </w:r>
      <w:r w:rsidR="007C2B48" w:rsidRPr="000353E9">
        <w:t xml:space="preserve">contribute to high rates of physical inactivity during pregnancy. </w:t>
      </w:r>
      <w:r w:rsidR="001047D0" w:rsidRPr="000353E9">
        <w:t>Being aware of physiological changes in pregnancy is important for understanding the degree to which pregnant individuals</w:t>
      </w:r>
      <w:r w:rsidR="00555C66" w:rsidRPr="000353E9">
        <w:t xml:space="preserve"> choose to</w:t>
      </w:r>
      <w:r w:rsidR="001047D0" w:rsidRPr="000353E9">
        <w:t xml:space="preserve"> engage in PA.</w:t>
      </w:r>
    </w:p>
    <w:p w14:paraId="67736AB7" w14:textId="6161A1BD" w:rsidR="4B234BAD" w:rsidRPr="00BE7DED" w:rsidRDefault="4BF34232" w:rsidP="006F7678">
      <w:pPr>
        <w:pStyle w:val="Heading3"/>
        <w:ind w:firstLine="0"/>
      </w:pPr>
      <w:bookmarkStart w:id="13" w:name="_Toc204587593"/>
      <w:r w:rsidRPr="00BE7DED">
        <w:t>Benefits of P</w:t>
      </w:r>
      <w:r w:rsidR="00F11682" w:rsidRPr="00BE7DED">
        <w:t>A</w:t>
      </w:r>
      <w:r w:rsidRPr="00BE7DED">
        <w:t xml:space="preserve"> During Pregnancy</w:t>
      </w:r>
      <w:bookmarkEnd w:id="13"/>
    </w:p>
    <w:p w14:paraId="1D410E0D" w14:textId="0EF12A6A" w:rsidR="00643BC6" w:rsidRDefault="009536AD" w:rsidP="00FC2878">
      <w:pPr>
        <w:ind w:firstLine="720"/>
      </w:pPr>
      <w:r>
        <w:t>Despite any challenges</w:t>
      </w:r>
      <w:r w:rsidR="000D2E40">
        <w:t>,</w:t>
      </w:r>
      <w:r>
        <w:t xml:space="preserve"> research has shown there</w:t>
      </w:r>
      <w:r w:rsidR="182D7544">
        <w:t xml:space="preserve"> are several benefits to </w:t>
      </w:r>
      <w:r w:rsidR="007C5C1D">
        <w:t>PA</w:t>
      </w:r>
      <w:r w:rsidR="182D7544">
        <w:t xml:space="preserve"> during pregnancy. </w:t>
      </w:r>
      <w:r w:rsidR="47ECDA8A">
        <w:t>Stated benefits according to</w:t>
      </w:r>
      <w:r w:rsidR="328701DC">
        <w:t xml:space="preserve"> ACOG</w:t>
      </w:r>
      <w:r w:rsidR="47ECDA8A">
        <w:t xml:space="preserve"> include an increase in vaginal delivery,</w:t>
      </w:r>
      <w:r w:rsidR="081327FF">
        <w:t xml:space="preserve"> </w:t>
      </w:r>
      <w:r w:rsidR="00CE60B4">
        <w:t xml:space="preserve">as well as </w:t>
      </w:r>
      <w:r w:rsidR="081327FF">
        <w:t>decrease</w:t>
      </w:r>
      <w:r w:rsidR="31F73A0B">
        <w:t>s</w:t>
      </w:r>
      <w:r w:rsidR="081327FF">
        <w:t xml:space="preserve"> in gestational hypertension, excessive gestational weight gain</w:t>
      </w:r>
      <w:r w:rsidR="5AB2B7C5">
        <w:t xml:space="preserve"> (EGWG)</w:t>
      </w:r>
      <w:r w:rsidR="081327FF">
        <w:t>,</w:t>
      </w:r>
      <w:r w:rsidR="7F4731C0">
        <w:t xml:space="preserve"> gestational diabetes mellitus</w:t>
      </w:r>
      <w:r w:rsidR="47A3FCBB">
        <w:t xml:space="preserve"> (GDM)</w:t>
      </w:r>
      <w:r w:rsidR="7F4731C0">
        <w:t>,</w:t>
      </w:r>
      <w:r w:rsidR="081327FF">
        <w:t xml:space="preserve"> preterm birth,</w:t>
      </w:r>
      <w:r w:rsidR="4C7EF600">
        <w:t xml:space="preserve"> and</w:t>
      </w:r>
      <w:r w:rsidR="081327FF">
        <w:t xml:space="preserve"> </w:t>
      </w:r>
      <w:r w:rsidR="7F37A9E4">
        <w:t>cesarean</w:t>
      </w:r>
      <w:r w:rsidR="7424F2B5">
        <w:t xml:space="preserve"> delivery</w:t>
      </w:r>
      <w:r w:rsidR="050D8A64">
        <w:t xml:space="preserve"> </w:t>
      </w:r>
      <w:r w:rsidR="0EAC506B">
        <w:fldChar w:fldCharType="begin"/>
      </w:r>
      <w:r w:rsidR="0EAC506B">
        <w:instrText xml:space="preserve"> ADDIN EN.CITE &lt;EndNote&gt;&lt;Cite&gt;&lt;Year&gt;2020&lt;/Year&gt;&lt;RecNum&gt;37&lt;/RecNum&gt;&lt;DisplayText&gt;[2]&lt;/DisplayText&gt;&lt;record&gt;&lt;rec-number&gt;37&lt;/rec-number&gt;&lt;foreign-keys&gt;&lt;key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EAC506B">
        <w:fldChar w:fldCharType="separate"/>
      </w:r>
      <w:r w:rsidR="00CE60B4" w:rsidRPr="1D350D35">
        <w:rPr>
          <w:noProof/>
        </w:rPr>
        <w:t>[2]</w:t>
      </w:r>
      <w:r w:rsidR="0EAC506B">
        <w:fldChar w:fldCharType="end"/>
      </w:r>
      <w:r w:rsidR="5B8475AA">
        <w:t xml:space="preserve">. </w:t>
      </w:r>
      <w:r w:rsidR="70E5BF28">
        <w:t xml:space="preserve">GDM is one of the most common </w:t>
      </w:r>
      <w:r w:rsidR="00B43D96">
        <w:t xml:space="preserve">pregnancy </w:t>
      </w:r>
      <w:r w:rsidR="70E5BF28">
        <w:t>complications</w:t>
      </w:r>
      <w:r w:rsidR="0368EA26">
        <w:t xml:space="preserve"> and</w:t>
      </w:r>
      <w:r w:rsidR="70E5BF28">
        <w:t xml:space="preserve"> is described as a glucose intolerance </w:t>
      </w:r>
      <w:r w:rsidR="00087D4F">
        <w:t xml:space="preserve">that develops </w:t>
      </w:r>
      <w:r w:rsidR="70E5BF28">
        <w:t xml:space="preserve">during </w:t>
      </w:r>
      <w:r w:rsidR="00087D4F">
        <w:t xml:space="preserve">the gestational period </w:t>
      </w:r>
      <w:r w:rsidR="0EAC506B">
        <w:fldChar w:fldCharType="begin"/>
      </w:r>
      <w:r w:rsidR="0085412A">
        <w:instrText xml:space="preserve"> ADDIN EN.CITE &lt;EndNote&gt;&lt;Cite&gt;&lt;Year&gt;2018&lt;/Year&gt;&lt;RecNum&gt;56&lt;/RecNum&gt;&lt;DisplayText&gt;[44, 45]&lt;/DisplayText&gt;&lt;record&gt;&lt;rec-number&gt;56&lt;/rec-number&gt;&lt;foreign-keys&gt;&lt;key app="EN" db-id="ezrpvffezewzace5f2a55xpkp5awffpwvzxr" timestamp="1729539943"&gt;56&lt;/key&gt;&lt;/foreign-keys&gt;&lt;ref-type name="Journal Article"&gt;17&lt;/ref-type&gt;&lt;contributors&gt;&lt;/contributors&gt;&lt;titles&gt;&lt;title&gt;ACOG Practice Bulletin No. 190: Gestational Diabetes Mellitus&lt;/title&gt;&lt;secondary-title&gt;The American College of Obstetricians and Gynecologists&lt;/secondary-title&gt;&lt;/titles&gt;&lt;periodical&gt;&lt;full-title&gt;The American College of Obstetricians and Gynecologists&lt;/full-title&gt;&lt;/periodical&gt;&lt;volume&gt;190&lt;/volume&gt;&lt;dates&gt;&lt;year&gt;2018&lt;/year&gt;&lt;/dates&gt;&lt;urls&gt;&lt;/urls&gt;&lt;/record&gt;&lt;/Cite&gt;&lt;Cite&gt;&lt;Author&gt;Durnwald&lt;/Author&gt;&lt;Year&gt;2023&lt;/Year&gt;&lt;RecNum&gt;64&lt;/RecNum&gt;&lt;record&gt;&lt;rec-number&gt;64&lt;/rec-number&gt;&lt;foreign-keys&gt;&lt;key app="EN" db-id="ezrpvffezewzace5f2a55xpkp5awffpwvzxr" timestamp="1729554128"&gt;64&lt;/key&gt;&lt;/foreign-keys&gt;&lt;ref-type name="Journal Article"&gt;17&lt;/ref-type&gt;&lt;contributors&gt;&lt;authors&gt;&lt;author&gt;Durnwald, C.&lt;/author&gt;&lt;/authors&gt;&lt;/contributors&gt;&lt;titles&gt;&lt;title&gt;Patient education: Gestational Diabetes (Beyond the Basics)&lt;/title&gt;&lt;secondary-title&gt;UptoDate&lt;/secondary-title&gt;&lt;/titles&gt;&lt;periodical&gt;&lt;full-title&gt;UptoDate&lt;/full-title&gt;&lt;/periodical&gt;&lt;dates&gt;&lt;year&gt;2023&lt;/year&gt;&lt;/dates&gt;&lt;urls&gt;&lt;/urls&gt;&lt;/record&gt;&lt;/Cite&gt;&lt;/EndNote&gt;</w:instrText>
      </w:r>
      <w:r w:rsidR="0EAC506B">
        <w:fldChar w:fldCharType="separate"/>
      </w:r>
      <w:r w:rsidR="0085412A">
        <w:rPr>
          <w:noProof/>
        </w:rPr>
        <w:t>[44, 45]</w:t>
      </w:r>
      <w:r w:rsidR="0EAC506B">
        <w:fldChar w:fldCharType="end"/>
      </w:r>
      <w:r w:rsidR="70E5BF28">
        <w:t>.</w:t>
      </w:r>
      <w:r>
        <w:t xml:space="preserve"> Exercise has been cited to potentially have a protective effect on GDM </w:t>
      </w:r>
      <w:r>
        <w:fldChar w:fldCharType="begin">
          <w:fldData xml:space="preserve">PEVuZE5vdGU+PENpdGU+PEF1dGhvcj5MYXJlZG8tQWd1aWxlcmE8L0F1dGhvcj48WWVhcj4yMDIw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cmNoIGFuZCBQdWJsaWMgSGVhbHRoPC9mdWxsLXRpdGxlPjwvcGVyaW9kaWNhbD48dm9sdW1lPjE3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==
</w:fldData>
        </w:fldChar>
      </w:r>
      <w:r w:rsidR="0085412A">
        <w:instrText xml:space="preserve"> ADDIN EN.CITE </w:instrText>
      </w:r>
      <w:r w:rsidR="0085412A">
        <w:fldChar w:fldCharType="begin">
          <w:fldData xml:space="preserve">PEVuZE5vdGU+PENpdGU+PEF1dGhvcj5MYXJlZG8tQWd1aWxlcmE8L0F1dGhvcj48WWVhcj4yMDIw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cmNoIGFuZCBQdWJsaWMgSGVhbHRoPC9mdWxsLXRpdGxlPjwvcGVyaW9kaWNhbD48dm9sdW1lPjE3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==
</w:fldData>
        </w:fldChar>
      </w:r>
      <w:r w:rsidR="0085412A">
        <w:instrText xml:space="preserve"> ADDIN EN.CITE.DATA </w:instrText>
      </w:r>
      <w:r w:rsidR="0085412A">
        <w:fldChar w:fldCharType="end"/>
      </w:r>
      <w:r>
        <w:fldChar w:fldCharType="separate"/>
      </w:r>
      <w:r w:rsidR="0085412A">
        <w:rPr>
          <w:noProof/>
        </w:rPr>
        <w:t>[46, 47]</w:t>
      </w:r>
      <w:r>
        <w:fldChar w:fldCharType="end"/>
      </w:r>
      <w:r>
        <w:t xml:space="preserve">. </w:t>
      </w:r>
      <w:r w:rsidR="1CBF1D67">
        <w:t xml:space="preserve">Research </w:t>
      </w:r>
      <w:r w:rsidR="510962D8">
        <w:t>supports the idea</w:t>
      </w:r>
      <w:r w:rsidR="1CBF1D67">
        <w:t xml:space="preserve"> that </w:t>
      </w:r>
      <w:r w:rsidR="7B35CBA5">
        <w:t xml:space="preserve">PA </w:t>
      </w:r>
      <w:r w:rsidR="494291EA">
        <w:t xml:space="preserve">may be an effective strategy for GDM prevention and management </w:t>
      </w:r>
      <w:r w:rsidR="0EAC506B">
        <w:fldChar w:fldCharType="begin"/>
      </w:r>
      <w:r w:rsidR="0085412A">
        <w:instrText xml:space="preserve"> ADDIN EN.CITE &lt;EndNote&gt;&lt;Cite&gt;&lt;Author&gt;Durnwald&lt;/Author&gt;&lt;Year&gt;2023&lt;/Year&gt;&lt;RecNum&gt;64&lt;/RecNum&gt;&lt;DisplayText&gt;[45]&lt;/DisplayText&gt;&lt;record&gt;&lt;rec-number&gt;64&lt;/rec-number&gt;&lt;foreign-keys&gt;&lt;key app="EN" db-id="ezrpvffezewzace5f2a55xpkp5awffpwvzxr" timestamp="1729554128"&gt;64&lt;/key&gt;&lt;/foreign-keys&gt;&lt;ref-type name="Journal Article"&gt;17&lt;/ref-type&gt;&lt;contributors&gt;&lt;authors&gt;&lt;author&gt;Durnwald, C.&lt;/author&gt;&lt;/authors&gt;&lt;/contributors&gt;&lt;titles&gt;&lt;title&gt;Patient education: Gestational Diabetes (Beyond the Basics)&lt;/title&gt;&lt;secondary-title&gt;UptoDate&lt;/secondary-title&gt;&lt;/titles&gt;&lt;periodical&gt;&lt;full-title&gt;UptoDate&lt;/full-title&gt;&lt;/periodical&gt;&lt;dates&gt;&lt;year&gt;2023&lt;/year&gt;&lt;/dates&gt;&lt;urls&gt;&lt;/urls&gt;&lt;/record&gt;&lt;/Cite&gt;&lt;/EndNote&gt;</w:instrText>
      </w:r>
      <w:r w:rsidR="0EAC506B">
        <w:fldChar w:fldCharType="separate"/>
      </w:r>
      <w:r w:rsidR="0085412A">
        <w:rPr>
          <w:noProof/>
        </w:rPr>
        <w:t>[45]</w:t>
      </w:r>
      <w:r w:rsidR="0EAC506B">
        <w:fldChar w:fldCharType="end"/>
      </w:r>
      <w:r w:rsidR="23C9C462">
        <w:t xml:space="preserve">. </w:t>
      </w:r>
      <w:r w:rsidR="13CE1602">
        <w:t xml:space="preserve">Huifen et al. reported a </w:t>
      </w:r>
      <w:r w:rsidR="1E7718C4">
        <w:t xml:space="preserve">decrease in blood glucose levels after an intervention involving moderate </w:t>
      </w:r>
      <w:r w:rsidR="526DDD67">
        <w:t xml:space="preserve">intensity resistance exercise </w:t>
      </w:r>
      <w:r w:rsidR="004367A8">
        <w:t xml:space="preserve">in pregnant women </w:t>
      </w:r>
      <w:r w:rsidR="7CE5F765">
        <w:t>(</w:t>
      </w:r>
      <w:r w:rsidR="004367A8">
        <w:t xml:space="preserve">control </w:t>
      </w:r>
      <w:r w:rsidR="7CE5F765">
        <w:t xml:space="preserve">= </w:t>
      </w:r>
      <w:r w:rsidR="00B14F1D">
        <w:t>-</w:t>
      </w:r>
      <w:r w:rsidR="7CE5F765">
        <w:t xml:space="preserve">5.08 </w:t>
      </w:r>
      <w:r>
        <w:sym w:font="Symbol" w:char="F0B1"/>
      </w:r>
      <w:r>
        <w:t xml:space="preserve"> </w:t>
      </w:r>
      <w:r w:rsidR="7CE5F765">
        <w:t xml:space="preserve">0.17 </w:t>
      </w:r>
      <w:r w:rsidR="004367A8">
        <w:t xml:space="preserve">mg/dL </w:t>
      </w:r>
      <w:r w:rsidR="7CE5F765">
        <w:t xml:space="preserve">vs. </w:t>
      </w:r>
      <w:r w:rsidR="004367A8">
        <w:t>exercise</w:t>
      </w:r>
      <w:r w:rsidR="00DE7658">
        <w:t xml:space="preserve"> </w:t>
      </w:r>
      <w:r w:rsidR="7CE5F765">
        <w:t xml:space="preserve">= </w:t>
      </w:r>
      <w:r w:rsidR="004367A8">
        <w:t>-</w:t>
      </w:r>
      <w:r w:rsidR="3CDB3EEA">
        <w:t xml:space="preserve">4.97 </w:t>
      </w:r>
      <w:r>
        <w:sym w:font="Symbol" w:char="F0B1"/>
      </w:r>
      <w:r w:rsidR="3CDB3EEA">
        <w:t>.21</w:t>
      </w:r>
      <w:r w:rsidR="00E1565A">
        <w:t xml:space="preserve"> mg/dL</w:t>
      </w:r>
      <w:r w:rsidR="3CDB3EEA">
        <w:t xml:space="preserve">) </w:t>
      </w:r>
      <w:r w:rsidR="0EAC506B">
        <w:fldChar w:fldCharType="begin"/>
      </w:r>
      <w:r w:rsidR="0085412A">
        <w:instrText xml:space="preserve"> ADDIN EN.CITE &lt;EndNote&gt;&lt;Cite&gt;&lt;Author&gt;Huifen&lt;/Author&gt;&lt;Year&gt;2022&lt;/Year&gt;&lt;RecNum&gt;57&lt;/RecNum&gt;&lt;DisplayText&gt;[48]&lt;/DisplayText&gt;&lt;record&gt;&lt;rec-number&gt;57&lt;/rec-number&gt;&lt;foreign-keys&gt;&lt;key app="EN" db-id="ezrpvffezewzace5f2a55xpkp5awffpwvzxr" timestamp="1729540794"&gt;57&lt;/key&gt;&lt;/foreign-keys&gt;&lt;ref-type name="Journal Article"&gt;17&lt;/ref-type&gt;&lt;contributors&gt;&lt;authors&gt;&lt;author&gt;Huifen, Z.&lt;/author&gt;&lt;author&gt;Yaping, X.&lt;/author&gt;&lt;author&gt;Mejing, Z. &lt;/author&gt;&lt;author&gt;Huibin, H.&lt;/author&gt;&lt;author&gt;Chunhong, L.&lt;/author&gt;&lt;author&gt;Fengfeng, H.&lt;/author&gt;&lt;author&gt;Yaping, Z.&lt;/author&gt;&lt;/authors&gt;&lt;/contributors&gt;&lt;titles&gt;&lt;title&gt;Effects of moderate- intensity resistance exercise on blood glucose and pregnancy outcome in patients with gestational diabetes mellitus: A randomized controlled trial&lt;/title&gt;&lt;secondary-title&gt;Journal of Diabetes and Its Complications&lt;/secondary-title&gt;&lt;/titles&gt;&lt;periodical&gt;&lt;full-title&gt;Journal of Diabetes and Its Complications&lt;/full-title&gt;&lt;/periodical&gt;&lt;volume&gt;36&lt;/volume&gt;&lt;dates&gt;&lt;year&gt;2022&lt;/year&gt;&lt;/dates&gt;&lt;urls&gt;&lt;/urls&gt;&lt;/record&gt;&lt;/Cite&gt;&lt;/EndNote&gt;</w:instrText>
      </w:r>
      <w:r w:rsidR="0EAC506B">
        <w:fldChar w:fldCharType="separate"/>
      </w:r>
      <w:r w:rsidR="0085412A">
        <w:rPr>
          <w:noProof/>
        </w:rPr>
        <w:t>[48]</w:t>
      </w:r>
      <w:r w:rsidR="0EAC506B">
        <w:fldChar w:fldCharType="end"/>
      </w:r>
      <w:r w:rsidR="009601FF">
        <w:t>.</w:t>
      </w:r>
      <w:r w:rsidR="5898DA6A">
        <w:t xml:space="preserve"> </w:t>
      </w:r>
      <w:r>
        <w:t xml:space="preserve">When </w:t>
      </w:r>
      <w:r w:rsidR="24CA8AD5">
        <w:t xml:space="preserve">compared to the control group, </w:t>
      </w:r>
      <w:r w:rsidR="43730F0C">
        <w:t>the utilization rate</w:t>
      </w:r>
      <w:r w:rsidR="054D20FE">
        <w:t xml:space="preserve"> and amount</w:t>
      </w:r>
      <w:r w:rsidR="43730F0C">
        <w:t xml:space="preserve"> of insulin </w:t>
      </w:r>
      <w:r w:rsidR="00B8457A">
        <w:t xml:space="preserve">were </w:t>
      </w:r>
      <w:r w:rsidR="43730F0C">
        <w:t xml:space="preserve">lower in the exercise </w:t>
      </w:r>
      <w:r w:rsidR="0F7D487C">
        <w:t>group</w:t>
      </w:r>
      <w:r w:rsidR="005F07FF">
        <w:t xml:space="preserve"> </w:t>
      </w:r>
      <w:r w:rsidR="00B8457A">
        <w:t>(</w:t>
      </w:r>
      <w:r w:rsidR="00B772F1">
        <w:t>control=17.4% utilization</w:t>
      </w:r>
      <w:r w:rsidR="00FB2728">
        <w:t xml:space="preserve">; 2.05 </w:t>
      </w:r>
      <w:r w:rsidR="00FB2728">
        <w:sym w:font="Symbol" w:char="F0B1"/>
      </w:r>
      <w:r w:rsidR="00FB2728">
        <w:t xml:space="preserve"> 5.04 u/d</w:t>
      </w:r>
      <w:r w:rsidR="00B772F1">
        <w:t xml:space="preserve"> vs. exercise=2.3% utilization</w:t>
      </w:r>
      <w:r w:rsidR="003673B3">
        <w:t xml:space="preserve">; 0.33 </w:t>
      </w:r>
      <w:r w:rsidR="003673B3">
        <w:sym w:font="Symbol" w:char="F0B1"/>
      </w:r>
      <w:r w:rsidR="003673B3">
        <w:t xml:space="preserve"> 2.14 u/d </w:t>
      </w:r>
      <w:r w:rsidR="0EAC506B">
        <w:fldChar w:fldCharType="begin"/>
      </w:r>
      <w:r w:rsidR="0085412A">
        <w:instrText xml:space="preserve"> ADDIN EN.CITE &lt;EndNote&gt;&lt;Cite&gt;&lt;Author&gt;Huifen&lt;/Author&gt;&lt;Year&gt;2022&lt;/Year&gt;&lt;RecNum&gt;57&lt;/RecNum&gt;&lt;DisplayText&gt;[48]&lt;/DisplayText&gt;&lt;record&gt;&lt;rec-number&gt;57&lt;/rec-number&gt;&lt;foreign-keys&gt;&lt;key app="EN" db-id="ezrpvffezewzace5f2a55xpkp5awffpwvzxr" timestamp="1729540794"&gt;57&lt;/key&gt;&lt;/foreign-keys&gt;&lt;ref-type name="Journal Article"&gt;17&lt;/ref-type&gt;&lt;contributors&gt;&lt;authors&gt;&lt;author&gt;Huifen, Z.&lt;/author&gt;&lt;author&gt;Yaping, X.&lt;/author&gt;&lt;author&gt;Mejing, Z. &lt;/author&gt;&lt;author&gt;Huibin, H.&lt;/author&gt;&lt;author&gt;Chunhong, L.&lt;/author&gt;&lt;author&gt;Fengfeng, H.&lt;/author&gt;&lt;author&gt;Yaping, Z.&lt;/author&gt;&lt;/authors&gt;&lt;/contributors&gt;&lt;titles&gt;&lt;title&gt;Effects of moderate- intensity resistance exercise on blood glucose and pregnancy outcome in patients with gestational diabetes mellitus: A randomized controlled trial&lt;/title&gt;&lt;secondary-title&gt;Journal of Diabetes and Its Complications&lt;/secondary-title&gt;&lt;/titles&gt;&lt;periodical&gt;&lt;full-title&gt;Journal of Diabetes and Its Complications&lt;/full-title&gt;&lt;/periodical&gt;&lt;volume&gt;36&lt;/volume&gt;&lt;dates&gt;&lt;year&gt;2022&lt;/year&gt;&lt;/dates&gt;&lt;urls&gt;&lt;/urls&gt;&lt;/record&gt;&lt;/Cite&gt;&lt;/EndNote&gt;</w:instrText>
      </w:r>
      <w:r w:rsidR="0EAC506B">
        <w:fldChar w:fldCharType="separate"/>
      </w:r>
      <w:r w:rsidR="0085412A">
        <w:rPr>
          <w:noProof/>
        </w:rPr>
        <w:t>[48]</w:t>
      </w:r>
      <w:r w:rsidR="0EAC506B">
        <w:fldChar w:fldCharType="end"/>
      </w:r>
      <w:r w:rsidR="0F7D487C">
        <w:t>.</w:t>
      </w:r>
      <w:r w:rsidR="526DDD67">
        <w:t xml:space="preserve"> </w:t>
      </w:r>
      <w:r w:rsidR="002100D1">
        <w:t xml:space="preserve">However, </w:t>
      </w:r>
      <w:r w:rsidR="00565388">
        <w:t>it’s important to note</w:t>
      </w:r>
      <w:r w:rsidR="002100D1">
        <w:t xml:space="preserve"> that</w:t>
      </w:r>
      <w:r w:rsidR="00565388">
        <w:t xml:space="preserve"> the amount of exercise associated with</w:t>
      </w:r>
      <w:r w:rsidR="002100D1">
        <w:t xml:space="preserve"> </w:t>
      </w:r>
      <w:r w:rsidR="00565388">
        <w:t xml:space="preserve">reductions in GDM are often higher than current PA recommendations </w:t>
      </w:r>
      <w:r w:rsidR="00565388">
        <w:fldChar w:fldCharType="begin"/>
      </w:r>
      <w:r w:rsidR="0085412A">
        <w:instrText xml:space="preserve"> ADDIN EN.CITE &lt;EndNote&gt;&lt;Cite&gt;&lt;Author&gt;Ehrlich&lt;/Author&gt;&lt;Year&gt;2021&lt;/Year&gt;&lt;RecNum&gt;120&lt;/RecNum&gt;&lt;DisplayText&gt;[49]&lt;/DisplayText&gt;&lt;record&gt;&lt;rec-number&gt;120&lt;/rec-number&gt;&lt;foreign-keys&gt;&lt;key app="EN" db-id="ezrpvffezewzace5f2a55xpkp5awffpwvzxr" timestamp="1752573291"&gt;120&lt;/key&gt;&lt;/foreign-keys&gt;&lt;ref-type name="Journal Article"&gt;17&lt;/ref-type&gt;&lt;contributors&gt;&lt;authors&gt;&lt;author&gt;Ehrlich, S.F.&lt;/author&gt;&lt;author&gt;Ferrara, A. &lt;/author&gt;&lt;author&gt;Hedderson, M.M.&lt;/author&gt;&lt;author&gt;Feng, J. &lt;/author&gt;&lt;author&gt;Neugebauer, R. &lt;/author&gt;&lt;/authors&gt;&lt;/contributors&gt;&lt;titles&gt;&lt;title&gt;Exercise During the First Trimester of Pregnancy and the Risks of Abnormal Screening and Gestational Diabetes Mellitus&lt;/title&gt;&lt;secondary-title&gt;Diabetes Care&lt;/secondary-title&gt;&lt;/titles&gt;&lt;periodical&gt;&lt;full-title&gt;Diabetes Care&lt;/full-title&gt;&lt;/periodical&gt;&lt;dates&gt;&lt;year&gt;2021&lt;/year&gt;&lt;/dates&gt;&lt;urls&gt;&lt;/urls&gt;&lt;/record&gt;&lt;/Cite&gt;&lt;/EndNote&gt;</w:instrText>
      </w:r>
      <w:r w:rsidR="00565388">
        <w:fldChar w:fldCharType="separate"/>
      </w:r>
      <w:r w:rsidR="0085412A">
        <w:rPr>
          <w:noProof/>
        </w:rPr>
        <w:t>[49]</w:t>
      </w:r>
      <w:r w:rsidR="00565388">
        <w:fldChar w:fldCharType="end"/>
      </w:r>
      <w:r w:rsidR="00565388">
        <w:t xml:space="preserve">. </w:t>
      </w:r>
    </w:p>
    <w:p w14:paraId="35FD6AE6" w14:textId="511E1515" w:rsidR="74FC18C0" w:rsidRPr="000353E9" w:rsidRDefault="0035687A" w:rsidP="00FC2878">
      <w:pPr>
        <w:ind w:firstLine="720"/>
        <w:rPr>
          <w:b/>
          <w:bCs/>
          <w:u w:val="single"/>
        </w:rPr>
      </w:pPr>
      <w:r>
        <w:lastRenderedPageBreak/>
        <w:t xml:space="preserve">In another study, </w:t>
      </w:r>
      <w:r w:rsidR="73F3EB5E">
        <w:t>Barakat et al.</w:t>
      </w:r>
      <w:r w:rsidR="009536AD">
        <w:t xml:space="preserve"> </w:t>
      </w:r>
      <w:r w:rsidR="6923D81D">
        <w:t>compared a</w:t>
      </w:r>
      <w:r w:rsidR="5B8E75B1">
        <w:t xml:space="preserve"> supervised </w:t>
      </w:r>
      <w:r w:rsidR="6923D81D">
        <w:t>exercise intervention to a standard care control group</w:t>
      </w:r>
      <w:r w:rsidR="45D9F0EE">
        <w:t xml:space="preserve"> </w:t>
      </w:r>
      <w:r w:rsidR="008B2DC9">
        <w:t>in pregnant individuals</w:t>
      </w:r>
      <w:r w:rsidR="145B7A90">
        <w:t>. T</w:t>
      </w:r>
      <w:r w:rsidR="6923D81D">
        <w:t xml:space="preserve">he exercise group performed moderate </w:t>
      </w:r>
      <w:r w:rsidR="3D37CEAE">
        <w:t xml:space="preserve">intensity </w:t>
      </w:r>
      <w:r w:rsidR="6923D81D">
        <w:t>aerobic</w:t>
      </w:r>
      <w:r w:rsidR="20FB8D75">
        <w:t xml:space="preserve"> and </w:t>
      </w:r>
      <w:r w:rsidR="1027A355">
        <w:t>resistance</w:t>
      </w:r>
      <w:r w:rsidR="6923D81D">
        <w:t xml:space="preserve"> </w:t>
      </w:r>
      <w:r w:rsidR="3C07E207">
        <w:t>exercises</w:t>
      </w:r>
      <w:r w:rsidR="5769A5D0">
        <w:t xml:space="preserve"> for 30-35 minutes</w:t>
      </w:r>
      <w:r w:rsidR="25FDC625">
        <w:t xml:space="preserve"> </w:t>
      </w:r>
      <w:r w:rsidR="0EAC506B">
        <w:fldChar w:fldCharType="begin"/>
      </w:r>
      <w:r w:rsidR="0085412A">
        <w:instrText xml:space="preserve"> ADDIN EN.CITE &lt;EndNote&gt;&lt;Cite&gt;&lt;Author&gt;Barakat&lt;/Author&gt;&lt;Year&gt;2019&lt;/Year&gt;&lt;RecNum&gt;59&lt;/RecNum&gt;&lt;DisplayText&gt;[50]&lt;/DisplayText&gt;&lt;record&gt;&lt;rec-number&gt;59&lt;/rec-number&gt;&lt;foreign-keys&gt;&lt;key app="EN" db-id="ezrpvffezewzace5f2a55xpkp5awffpwvzxr" timestamp="1729546871"&gt;59&lt;/key&gt;&lt;/foreign-keys&gt;&lt;ref-type name="Journal Article"&gt;17&lt;/ref-type&gt;&lt;contributors&gt;&lt;authors&gt;&lt;author&gt;Barakat, R. &lt;/author&gt;&lt;author&gt;Refoyo, I.&lt;/author&gt;&lt;author&gt;Coteron, J. &lt;/author&gt;&lt;author&gt;Franco, E. &lt;/author&gt;&lt;/authors&gt;&lt;/contributors&gt;&lt;titles&gt;&lt;title&gt;Exercise during pregnancy has a preventative effect on excessive maternal weight gain and gestational diabetes. A randomized controlled trial&lt;/title&gt;&lt;secondary-title&gt;Brazilian Journal of Physical Therapy&lt;/secondary-title&gt;&lt;/titles&gt;&lt;periodical&gt;&lt;full-title&gt;Brazilian Journal of Physical Therapy&lt;/full-title&gt;&lt;/periodical&gt;&lt;pages&gt;148-155&lt;/pages&gt;&lt;volume&gt;23&lt;/volume&gt;&lt;number&gt;2&lt;/number&gt;&lt;dates&gt;&lt;year&gt;2019&lt;/year&gt;&lt;/dates&gt;&lt;urls&gt;&lt;/urls&gt;&lt;/record&gt;&lt;/Cite&gt;&lt;/EndNote&gt;</w:instrText>
      </w:r>
      <w:r w:rsidR="0EAC506B">
        <w:fldChar w:fldCharType="separate"/>
      </w:r>
      <w:r w:rsidR="0085412A">
        <w:rPr>
          <w:noProof/>
        </w:rPr>
        <w:t>[50]</w:t>
      </w:r>
      <w:r w:rsidR="0EAC506B">
        <w:fldChar w:fldCharType="end"/>
      </w:r>
      <w:r w:rsidR="5769A5D0">
        <w:t>.</w:t>
      </w:r>
      <w:r w:rsidR="6923D81D">
        <w:t xml:space="preserve"> </w:t>
      </w:r>
      <w:r w:rsidR="1474F14A">
        <w:t xml:space="preserve">The </w:t>
      </w:r>
      <w:r w:rsidR="7E0043CB">
        <w:t xml:space="preserve">results </w:t>
      </w:r>
      <w:r w:rsidR="00BF28A1">
        <w:t xml:space="preserve">showed </w:t>
      </w:r>
      <w:r w:rsidR="4B0B3B24">
        <w:t xml:space="preserve">significant differences </w:t>
      </w:r>
      <w:r w:rsidR="00BF28A1">
        <w:t xml:space="preserve">between groups </w:t>
      </w:r>
      <w:r w:rsidR="4B0B3B24">
        <w:t>in oral glucose tolerance test results (OGTT)</w:t>
      </w:r>
      <w:r w:rsidR="2FBCDC96">
        <w:t xml:space="preserve"> (</w:t>
      </w:r>
      <w:r w:rsidR="00D22760">
        <w:t>control</w:t>
      </w:r>
      <w:r w:rsidR="2FBCDC96">
        <w:t>=121.63 mg/dL</w:t>
      </w:r>
      <w:r w:rsidR="00D22760">
        <w:t xml:space="preserve"> vs. exercise=116.56 mg/dL</w:t>
      </w:r>
      <w:r w:rsidR="2FBCDC96">
        <w:t>)</w:t>
      </w:r>
      <w:r w:rsidR="4B0B3B24">
        <w:t xml:space="preserve"> and overall GDM diagnosis</w:t>
      </w:r>
      <w:r w:rsidR="6923D81D">
        <w:t xml:space="preserve"> </w:t>
      </w:r>
      <w:r w:rsidR="7B448F14">
        <w:t>(</w:t>
      </w:r>
      <w:r w:rsidR="00AC6CEE">
        <w:t>control</w:t>
      </w:r>
      <w:r w:rsidR="7B448F14">
        <w:t xml:space="preserve">=6.8% vs. </w:t>
      </w:r>
      <w:r w:rsidR="00AC6CEE">
        <w:t>exercise</w:t>
      </w:r>
      <w:r w:rsidR="7B448F14">
        <w:t xml:space="preserve">= 2.6%) </w:t>
      </w:r>
      <w:r w:rsidR="0EAC506B">
        <w:fldChar w:fldCharType="begin"/>
      </w:r>
      <w:r w:rsidR="0085412A">
        <w:instrText xml:space="preserve"> ADDIN EN.CITE &lt;EndNote&gt;&lt;Cite&gt;&lt;Author&gt;Barakat&lt;/Author&gt;&lt;Year&gt;2019&lt;/Year&gt;&lt;RecNum&gt;59&lt;/RecNum&gt;&lt;DisplayText&gt;[50]&lt;/DisplayText&gt;&lt;record&gt;&lt;rec-number&gt;59&lt;/rec-number&gt;&lt;foreign-keys&gt;&lt;key app="EN" db-id="ezrpvffezewzace5f2a55xpkp5awffpwvzxr" timestamp="1729546871"&gt;59&lt;/key&gt;&lt;/foreign-keys&gt;&lt;ref-type name="Journal Article"&gt;17&lt;/ref-type&gt;&lt;contributors&gt;&lt;authors&gt;&lt;author&gt;Barakat, R. &lt;/author&gt;&lt;author&gt;Refoyo, I.&lt;/author&gt;&lt;author&gt;Coteron, J. &lt;/author&gt;&lt;author&gt;Franco, E. &lt;/author&gt;&lt;/authors&gt;&lt;/contributors&gt;&lt;titles&gt;&lt;title&gt;Exercise during pregnancy has a preventative effect on excessive maternal weight gain and gestational diabetes. A randomized controlled trial&lt;/title&gt;&lt;secondary-title&gt;Brazilian Journal of Physical Therapy&lt;/secondary-title&gt;&lt;/titles&gt;&lt;periodical&gt;&lt;full-title&gt;Brazilian Journal of Physical Therapy&lt;/full-title&gt;&lt;/periodical&gt;&lt;pages&gt;148-155&lt;/pages&gt;&lt;volume&gt;23&lt;/volume&gt;&lt;number&gt;2&lt;/number&gt;&lt;dates&gt;&lt;year&gt;2019&lt;/year&gt;&lt;/dates&gt;&lt;urls&gt;&lt;/urls&gt;&lt;/record&gt;&lt;/Cite&gt;&lt;/EndNote&gt;</w:instrText>
      </w:r>
      <w:r w:rsidR="0EAC506B">
        <w:fldChar w:fldCharType="separate"/>
      </w:r>
      <w:r w:rsidR="0085412A">
        <w:rPr>
          <w:noProof/>
        </w:rPr>
        <w:t>[50]</w:t>
      </w:r>
      <w:r w:rsidR="0EAC506B">
        <w:fldChar w:fldCharType="end"/>
      </w:r>
      <w:r w:rsidR="0136AE40">
        <w:t>.</w:t>
      </w:r>
      <w:r w:rsidR="1AE0EED6">
        <w:t xml:space="preserve"> </w:t>
      </w:r>
      <w:r w:rsidR="6C1F3FEB">
        <w:t>These studies follow a trend in which c</w:t>
      </w:r>
      <w:r w:rsidR="47870358">
        <w:t>ollective</w:t>
      </w:r>
      <w:r w:rsidR="6C1F3FEB">
        <w:t xml:space="preserve"> bouts of </w:t>
      </w:r>
      <w:r w:rsidR="673807FE">
        <w:t xml:space="preserve">PA </w:t>
      </w:r>
      <w:r w:rsidR="39CC1A21">
        <w:t>improve</w:t>
      </w:r>
      <w:r w:rsidR="68CB3071">
        <w:t xml:space="preserve"> </w:t>
      </w:r>
      <w:r w:rsidR="2814A1CF">
        <w:t xml:space="preserve">blood glucose </w:t>
      </w:r>
      <w:r w:rsidR="415F7660">
        <w:t xml:space="preserve">levels. </w:t>
      </w:r>
      <w:r w:rsidR="003E19F0">
        <w:t xml:space="preserve">There is a significant focus on the </w:t>
      </w:r>
      <w:r w:rsidR="00AE4B57">
        <w:t xml:space="preserve">prevention </w:t>
      </w:r>
      <w:r w:rsidR="003E19F0">
        <w:t xml:space="preserve">of GDM </w:t>
      </w:r>
      <w:r w:rsidR="001536E6">
        <w:t xml:space="preserve">as well as pregnancy outcomes in GDM </w:t>
      </w:r>
      <w:r w:rsidR="003E19F0">
        <w:t>as it is</w:t>
      </w:r>
      <w:r w:rsidR="2B064481">
        <w:t xml:space="preserve"> associated with</w:t>
      </w:r>
      <w:r w:rsidR="007B7C82">
        <w:t xml:space="preserve"> pre-eclampsia,</w:t>
      </w:r>
      <w:r w:rsidR="003D3D4A">
        <w:t xml:space="preserve"> delivering a large for gestational </w:t>
      </w:r>
      <w:r w:rsidR="00347A2F">
        <w:t xml:space="preserve">age </w:t>
      </w:r>
      <w:r w:rsidR="003D3D4A">
        <w:t>neonate</w:t>
      </w:r>
      <w:r w:rsidR="007B7C82">
        <w:t xml:space="preserve"> and associated birth injuries</w:t>
      </w:r>
      <w:r w:rsidR="2B064481">
        <w:t>, n</w:t>
      </w:r>
      <w:r w:rsidR="007B7C82">
        <w:t>eonatal</w:t>
      </w:r>
      <w:r w:rsidR="2B064481">
        <w:t xml:space="preserve"> hypoglycemia</w:t>
      </w:r>
      <w:r w:rsidR="00E377F7">
        <w:t xml:space="preserve"> and hyperbilirubinemia</w:t>
      </w:r>
      <w:r w:rsidR="2B064481">
        <w:t xml:space="preserve">, and even stillbirth </w:t>
      </w:r>
      <w:r w:rsidR="0EAC506B">
        <w:fldChar w:fldCharType="begin">
          <w:fldData xml:space="preserve">PEVuZE5vdGU+PENpdGU+PEF1dGhvcj5IdWlmZW48L0F1dGhvcj48WWVhcj4yMDIyPC9ZZWFyPjxS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</w:fldData>
        </w:fldChar>
      </w:r>
      <w:r w:rsidR="0085412A">
        <w:instrText xml:space="preserve"> ADDIN EN.CITE </w:instrText>
      </w:r>
      <w:r w:rsidR="0085412A">
        <w:fldChar w:fldCharType="begin">
          <w:fldData xml:space="preserve">PEVuZE5vdGU+PENpdGU+PEF1dGhvcj5IdWlmZW48L0F1dGhvcj48WWVhcj4yMDIyPC9ZZWFyPjxS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</w:fldData>
        </w:fldChar>
      </w:r>
      <w:r w:rsidR="0085412A">
        <w:instrText xml:space="preserve"> ADDIN EN.CITE.DATA </w:instrText>
      </w:r>
      <w:r w:rsidR="0085412A">
        <w:fldChar w:fldCharType="end"/>
      </w:r>
      <w:r w:rsidR="0EAC506B">
        <w:fldChar w:fldCharType="separate"/>
      </w:r>
      <w:r w:rsidR="0085412A">
        <w:rPr>
          <w:noProof/>
        </w:rPr>
        <w:t>[45, 48, 51-53]</w:t>
      </w:r>
      <w:r w:rsidR="0EAC506B">
        <w:fldChar w:fldCharType="end"/>
      </w:r>
      <w:r w:rsidR="2B064481">
        <w:t>.</w:t>
      </w:r>
      <w:r w:rsidR="143B7E8A">
        <w:t xml:space="preserve"> </w:t>
      </w:r>
    </w:p>
    <w:p w14:paraId="644627F9" w14:textId="7CDD185F" w:rsidR="74FC18C0" w:rsidRPr="000353E9" w:rsidRDefault="001B168C" w:rsidP="0024536E">
      <w:pPr>
        <w:ind w:firstLine="720"/>
        <w:rPr>
          <w:b/>
          <w:bCs/>
          <w:u w:val="single"/>
        </w:rPr>
      </w:pPr>
      <w:r>
        <w:t xml:space="preserve">Regarding </w:t>
      </w:r>
      <w:r w:rsidR="00E9327B">
        <w:t>GDM, it is important to discuss related conditions. EGWG has been shown to predict GDM</w:t>
      </w:r>
      <w:r w:rsidR="00684DF2">
        <w:t xml:space="preserve"> </w:t>
      </w:r>
      <w:r w:rsidR="00684DF2">
        <w:fldChar w:fldCharType="begin"/>
      </w:r>
      <w:r w:rsidR="0085412A">
        <w:instrText xml:space="preserve"> ADDIN EN.CITE &lt;EndNote&gt;&lt;Cite&gt;&lt;Author&gt;Hedderson&lt;/Author&gt;&lt;Year&gt;2010&lt;/Year&gt;&lt;RecNum&gt;128&lt;/RecNum&gt;&lt;DisplayText&gt;[54]&lt;/DisplayText&gt;&lt;record&gt;&lt;rec-number&gt;128&lt;/rec-number&gt;&lt;foreign-keys&gt;&lt;key app="EN" db-id="ezrpvffezewzace5f2a55xpkp5awffpwvzxr" timestamp="1753299146"&gt;128&lt;/key&gt;&lt;/foreign-keys&gt;&lt;ref-type name="Journal Article"&gt;17&lt;/ref-type&gt;&lt;contributors&gt;&lt;authors&gt;&lt;author&gt;Hedderson, M.M.&lt;/author&gt;&lt;author&gt;Gunderson, E.P.&lt;/author&gt;&lt;author&gt;Ferrara, A.&lt;/author&gt;&lt;/authors&gt;&lt;/contributors&gt;&lt;titles&gt;&lt;title&gt;Gestational Weight Gain and Risk ofGestational Diabetes Mellitus&lt;/title&gt;&lt;secondary-title&gt;Obstetrics &amp;amp; Gynecology&lt;/secondary-title&gt;&lt;/titles&gt;&lt;periodical&gt;&lt;full-title&gt;Obstetrics &amp;amp; Gynecology&lt;/full-title&gt;&lt;/periodical&gt;&lt;dates&gt;&lt;year&gt;2010&lt;/year&gt;&lt;/dates&gt;&lt;urls&gt;&lt;/urls&gt;&lt;/record&gt;&lt;/Cite&gt;&lt;/EndNote&gt;</w:instrText>
      </w:r>
      <w:r w:rsidR="00684DF2">
        <w:fldChar w:fldCharType="separate"/>
      </w:r>
      <w:r w:rsidR="0085412A">
        <w:rPr>
          <w:noProof/>
        </w:rPr>
        <w:t>[54]</w:t>
      </w:r>
      <w:r w:rsidR="00684DF2">
        <w:fldChar w:fldCharType="end"/>
      </w:r>
      <w:r w:rsidR="00E9327B">
        <w:t xml:space="preserve">. </w:t>
      </w:r>
      <w:r w:rsidR="002100D1">
        <w:t>T</w:t>
      </w:r>
      <w:r w:rsidR="510F18AF" w:rsidRPr="000353E9">
        <w:t>he Institute of Medicine has provided</w:t>
      </w:r>
      <w:r w:rsidR="00684DF2">
        <w:t xml:space="preserve"> recommendations for gestational weight gain during pregnancy based </w:t>
      </w:r>
      <w:r w:rsidR="00684DF2" w:rsidRPr="00684DF2">
        <w:t xml:space="preserve">on pre-pregnancy </w:t>
      </w:r>
      <w:r w:rsidR="00A03AF1">
        <w:t>body mass index</w:t>
      </w:r>
      <w:r w:rsidR="00A03AF1" w:rsidRPr="00684DF2">
        <w:t xml:space="preserve"> </w:t>
      </w:r>
      <w:r w:rsidR="00684DF2" w:rsidRPr="00684DF2">
        <w:t>categories</w:t>
      </w:r>
      <w:r w:rsidR="00D50631">
        <w:t xml:space="preserve"> </w:t>
      </w:r>
      <w:r w:rsidR="005874BF">
        <w:t xml:space="preserve">that </w:t>
      </w:r>
      <w:r w:rsidR="00D50631">
        <w:t xml:space="preserve">include ranges for </w:t>
      </w:r>
      <w:r w:rsidR="009C42DD">
        <w:t xml:space="preserve">second and third </w:t>
      </w:r>
      <w:r w:rsidR="00D50631">
        <w:t xml:space="preserve">trimester weekly weight gain and overall weight gain (standardized to 40 </w:t>
      </w:r>
      <w:proofErr w:type="spellStart"/>
      <w:r w:rsidR="00D50631">
        <w:t>weeks</w:t>
      </w:r>
      <w:proofErr w:type="spellEnd"/>
      <w:r w:rsidR="00D50631">
        <w:t xml:space="preserve"> gestation)</w:t>
      </w:r>
      <w:r w:rsidR="00684DF2">
        <w:t xml:space="preserve"> </w:t>
      </w:r>
      <w:r w:rsidR="00684DF2">
        <w:fldChar w:fldCharType="begin"/>
      </w:r>
      <w:r w:rsidR="0085412A">
        <w:instrText xml:space="preserve"> ADDIN EN.CITE &lt;EndNote&gt;&lt;Cite&gt;&lt;Author&gt;Rasmussen&lt;/Author&gt;&lt;Year&gt;2009&lt;/Year&gt;&lt;RecNum&gt;67&lt;/RecNum&gt;&lt;DisplayText&gt;[55, 56]&lt;/DisplayText&gt;&lt;record&gt;&lt;rec-number&gt;67&lt;/rec-number&gt;&lt;foreign-keys&gt;&lt;key app="EN" db-id="ezrpvffezewzace5f2a55xpkp5awffpwvzxr" timestamp="1729554936"&gt;67&lt;/key&gt;&lt;/foreign-keys&gt;&lt;ref-type name="Book"&gt;6&lt;/ref-type&gt;&lt;contributors&gt;&lt;authors&gt;&lt;author&gt;Rasmussen, K.M.&lt;/author&gt;&lt;author&gt;Yaktine, A.L.&lt;/author&gt;&lt;/authors&gt;&lt;/contributors&gt;&lt;titles&gt;&lt;title&gt;Weight Gain During Pregnancy: Reexamining the Guidelines&lt;/title&gt;&lt;/titles&gt;&lt;dates&gt;&lt;year&gt;2009&lt;/year&gt;&lt;/dates&gt;&lt;publisher&gt;National Academies Press&lt;/publisher&gt;&lt;urls&gt;&lt;/urls&gt;&lt;electronic-resource-num&gt;10.17226/12584&lt;/electronic-resource-num&gt;&lt;/record&gt;&lt;/Cite&gt;&lt;Cite&gt;&lt;Year&gt;2013&lt;/Year&gt;&lt;RecNum&gt;127&lt;/RecNum&gt;&lt;record&gt;&lt;rec-number&gt;127&lt;/rec-number&gt;&lt;foreign-keys&gt;&lt;key app="EN" db-id="ezrpvffezewzace5f2a55xpkp5awffpwvzxr" timestamp="1753298991"&gt;127&lt;/key&gt;&lt;/foreign-keys&gt;&lt;ref-type name="Journal Article"&gt;17&lt;/ref-type&gt;&lt;contributors&gt;&lt;/contributors&gt;&lt;titles&gt;&lt;title&gt;Weight Gain During Pregnancy&lt;/title&gt;&lt;secondary-title&gt;The American College of Obstetricians and Gynecologists&lt;/secondary-title&gt;&lt;/titles&gt;&lt;periodical&gt;&lt;full-title&gt;The American College of Obstetricians and Gynecologists&lt;/full-title&gt;&lt;/periodical&gt;&lt;volume&gt;548&lt;/volume&gt;&lt;dates&gt;&lt;year&gt;2013&lt;/year&gt;&lt;/dates&gt;&lt;urls&gt;&lt;/urls&gt;&lt;/record&gt;&lt;/Cite&gt;&lt;/EndNote&gt;</w:instrText>
      </w:r>
      <w:r w:rsidR="00684DF2">
        <w:fldChar w:fldCharType="separate"/>
      </w:r>
      <w:r w:rsidR="0085412A">
        <w:rPr>
          <w:noProof/>
        </w:rPr>
        <w:t>[55, 56]</w:t>
      </w:r>
      <w:r w:rsidR="00684DF2">
        <w:fldChar w:fldCharType="end"/>
      </w:r>
      <w:r w:rsidR="00684DF2">
        <w:t xml:space="preserve">. </w:t>
      </w:r>
      <w:r w:rsidR="780F6CE9" w:rsidRPr="000353E9">
        <w:t>According to these guidelines, normal weight women should gain about 0.4 kg</w:t>
      </w:r>
      <w:r w:rsidR="009536AD">
        <w:t xml:space="preserve"> (</w:t>
      </w:r>
      <w:r w:rsidR="000F44A7">
        <w:t>0</w:t>
      </w:r>
      <w:r w:rsidR="009536AD">
        <w:t>.88 lbs</w:t>
      </w:r>
      <w:r w:rsidR="00A229A9">
        <w:t>.</w:t>
      </w:r>
      <w:r w:rsidR="009536AD">
        <w:t>)</w:t>
      </w:r>
      <w:r w:rsidR="780F6CE9" w:rsidRPr="000353E9">
        <w:t xml:space="preserve"> every week during the </w:t>
      </w:r>
      <w:r w:rsidR="51B2DDB8" w:rsidRPr="000353E9">
        <w:t>second/third trimester</w:t>
      </w:r>
      <w:r w:rsidR="00524E20">
        <w:t>s</w:t>
      </w:r>
      <w:r w:rsidR="22D65F94" w:rsidRPr="000353E9">
        <w:t xml:space="preserve"> </w:t>
      </w:r>
      <w:r w:rsidR="00CE20E9" w:rsidRPr="000353E9">
        <w:fldChar w:fldCharType="begin"/>
      </w:r>
      <w:r w:rsidR="0085412A">
        <w:instrText xml:space="preserve"> ADDIN EN.CITE &lt;EndNote&gt;&lt;Cite&gt;&lt;Author&gt;Rasmussen&lt;/Author&gt;&lt;Year&gt;2009&lt;/Year&gt;&lt;RecNum&gt;67&lt;/RecNum&gt;&lt;DisplayText&gt;[55]&lt;/DisplayText&gt;&lt;record&gt;&lt;rec-number&gt;67&lt;/rec-number&gt;&lt;foreign-keys&gt;&lt;key app="EN" db-id="ezrpvffezewzace5f2a55xpkp5awffpwvzxr" timestamp="1729554936"&gt;67&lt;/key&gt;&lt;/foreign-keys&gt;&lt;ref-type name="Book"&gt;6&lt;/ref-type&gt;&lt;contributors&gt;&lt;authors&gt;&lt;author&gt;Rasmussen, K.M.&lt;/author&gt;&lt;author&gt;Yaktine, A.L.&lt;/author&gt;&lt;/authors&gt;&lt;/contributors&gt;&lt;titles&gt;&lt;title&gt;Weight Gain During Pregnancy: Reexamining the Guidelines&lt;/title&gt;&lt;/titles&gt;&lt;dates&gt;&lt;year&gt;2009&lt;/year&gt;&lt;/dates&gt;&lt;publisher&gt;National Academies Press&lt;/publisher&gt;&lt;urls&gt;&lt;/urls&gt;&lt;electronic-resource-num&gt;10.17226/12584&lt;/electronic-resource-num&gt;&lt;/record&gt;&lt;/Cite&gt;&lt;/EndNote&gt;</w:instrText>
      </w:r>
      <w:r w:rsidR="00CE20E9" w:rsidRPr="000353E9">
        <w:fldChar w:fldCharType="separate"/>
      </w:r>
      <w:r w:rsidR="0085412A">
        <w:rPr>
          <w:noProof/>
        </w:rPr>
        <w:t>[55]</w:t>
      </w:r>
      <w:r w:rsidR="00CE20E9" w:rsidRPr="000353E9">
        <w:fldChar w:fldCharType="end"/>
      </w:r>
      <w:r w:rsidR="51B2DDB8" w:rsidRPr="000353E9">
        <w:t xml:space="preserve">. </w:t>
      </w:r>
      <w:r w:rsidR="721BCE1A" w:rsidRPr="000353E9">
        <w:t>Additionally</w:t>
      </w:r>
      <w:r w:rsidR="51B2DDB8" w:rsidRPr="000353E9">
        <w:t>, underweight women should gain about 0.5 kg</w:t>
      </w:r>
      <w:r w:rsidR="009536AD">
        <w:t xml:space="preserve"> (1.1 </w:t>
      </w:r>
      <w:r w:rsidR="00947D77">
        <w:t>lbs.</w:t>
      </w:r>
      <w:r w:rsidR="009536AD">
        <w:t>)</w:t>
      </w:r>
      <w:r w:rsidR="51B2DDB8" w:rsidRPr="000353E9">
        <w:t xml:space="preserve"> every week</w:t>
      </w:r>
      <w:r w:rsidR="61CCCED5" w:rsidRPr="000353E9">
        <w:t>,</w:t>
      </w:r>
      <w:r w:rsidR="51B2DDB8" w:rsidRPr="000353E9">
        <w:t xml:space="preserve"> while obese women should gain 0.2 k</w:t>
      </w:r>
      <w:r w:rsidR="7216D2BA" w:rsidRPr="000353E9">
        <w:t>g</w:t>
      </w:r>
      <w:r w:rsidR="009536AD">
        <w:t xml:space="preserve"> (</w:t>
      </w:r>
      <w:r w:rsidR="00A229A9">
        <w:t>0</w:t>
      </w:r>
      <w:r w:rsidR="009536AD">
        <w:t>.44</w:t>
      </w:r>
      <w:r w:rsidR="00A229A9">
        <w:t xml:space="preserve"> lbs.</w:t>
      </w:r>
      <w:r w:rsidR="009536AD">
        <w:t>)</w:t>
      </w:r>
      <w:r w:rsidR="7216D2BA" w:rsidRPr="000353E9">
        <w:t xml:space="preserve"> every week </w:t>
      </w:r>
      <w:r w:rsidR="00CE20E9" w:rsidRPr="000353E9">
        <w:fldChar w:fldCharType="begin"/>
      </w:r>
      <w:r w:rsidR="0085412A">
        <w:instrText xml:space="preserve"> ADDIN EN.CITE &lt;EndNote&gt;&lt;Cite&gt;&lt;Author&gt;Rasmussen&lt;/Author&gt;&lt;Year&gt;2009&lt;/Year&gt;&lt;RecNum&gt;67&lt;/RecNum&gt;&lt;DisplayText&gt;[55]&lt;/DisplayText&gt;&lt;record&gt;&lt;rec-number&gt;67&lt;/rec-number&gt;&lt;foreign-keys&gt;&lt;key app="EN" db-id="ezrpvffezewzace5f2a55xpkp5awffpwvzxr" timestamp="1729554936"&gt;67&lt;/key&gt;&lt;/foreign-keys&gt;&lt;ref-type name="Book"&gt;6&lt;/ref-type&gt;&lt;contributors&gt;&lt;authors&gt;&lt;author&gt;Rasmussen, K.M.&lt;/author&gt;&lt;author&gt;Yaktine, A.L.&lt;/author&gt;&lt;/authors&gt;&lt;/contributors&gt;&lt;titles&gt;&lt;title&gt;Weight Gain During Pregnancy: Reexamining the Guidelines&lt;/title&gt;&lt;/titles&gt;&lt;dates&gt;&lt;year&gt;2009&lt;/year&gt;&lt;/dates&gt;&lt;publisher&gt;National Academies Press&lt;/publisher&gt;&lt;urls&gt;&lt;/urls&gt;&lt;electronic-resource-num&gt;10.17226/12584&lt;/electronic-resource-num&gt;&lt;/record&gt;&lt;/Cite&gt;&lt;/EndNote&gt;</w:instrText>
      </w:r>
      <w:r w:rsidR="00CE20E9" w:rsidRPr="000353E9">
        <w:fldChar w:fldCharType="separate"/>
      </w:r>
      <w:r w:rsidR="0085412A">
        <w:rPr>
          <w:noProof/>
        </w:rPr>
        <w:t>[55]</w:t>
      </w:r>
      <w:r w:rsidR="00CE20E9" w:rsidRPr="000353E9">
        <w:fldChar w:fldCharType="end"/>
      </w:r>
      <w:r w:rsidR="7216D2BA" w:rsidRPr="000353E9">
        <w:t xml:space="preserve">. Anything </w:t>
      </w:r>
      <w:r w:rsidR="498ED9D6" w:rsidRPr="000353E9">
        <w:t>above</w:t>
      </w:r>
      <w:r w:rsidR="7216D2BA" w:rsidRPr="000353E9">
        <w:t xml:space="preserve"> these guidelines is considered EGWG </w:t>
      </w:r>
      <w:r w:rsidR="003E19F0" w:rsidRPr="000353E9">
        <w:fldChar w:fldCharType="begin"/>
      </w:r>
      <w:r w:rsidR="0085412A">
        <w:instrText xml:space="preserve"> ADDIN EN.CITE &lt;EndNote&gt;&lt;Cite&gt;&lt;Author&gt;McDowell&lt;/Author&gt;&lt;Year&gt;2019&lt;/Year&gt;&lt;RecNum&gt;65&lt;/RecNum&gt;&lt;DisplayText&gt;[55, 57]&lt;/DisplayText&gt;&lt;record&gt;&lt;rec-number&gt;65&lt;/rec-number&gt;&lt;foreign-keys&gt;&lt;key app="EN" db-id="ezrpvffezewzace5f2a55xpkp5awffpwvzxr" timestamp="1729554443"&gt;65&lt;/key&gt;&lt;/foreign-keys&gt;&lt;ref-type name="Journal Article"&gt;17&lt;/ref-type&gt;&lt;contributors&gt;&lt;authors&gt;&lt;author&gt;McDowell, M.&lt;/author&gt;&lt;author&gt;Cain, M.A.&lt;/author&gt;&lt;author&gt;Brumley, J.&lt;/author&gt;&lt;/authors&gt;&lt;/contributors&gt;&lt;titles&gt;&lt;title&gt;Excessive Gestational Weight Gain&lt;/title&gt;&lt;secondary-title&gt;Journal of Midwifery &amp;amp; Women’s Health&lt;/secondary-title&gt;&lt;/titles&gt;&lt;periodical&gt;&lt;full-title&gt;Journal of Midwifery &amp;amp; Women’s Health&lt;/full-title&gt;&lt;/periodical&gt;&lt;volume&gt;64&lt;/volume&gt;&lt;dates&gt;&lt;year&gt;2019&lt;/year&gt;&lt;/dates&gt;&lt;urls&gt;&lt;/urls&gt;&lt;electronic-resource-num&gt;10.1111/jmwh.12927&lt;/electronic-resource-num&gt;&lt;/record&gt;&lt;/Cite&gt;&lt;Cite&gt;&lt;Author&gt;Rasmussen&lt;/Author&gt;&lt;Year&gt;2009&lt;/Year&gt;&lt;RecNum&gt;67&lt;/RecNum&gt;&lt;record&gt;&lt;rec-number&gt;67&lt;/rec-number&gt;&lt;foreign-keys&gt;&lt;key app="EN" db-id="ezrpvffezewzace5f2a55xpkp5awffpwvzxr" timestamp="1729554936"&gt;67&lt;/key&gt;&lt;/foreign-keys&gt;&lt;ref-type name="Book"&gt;6&lt;/ref-type&gt;&lt;contributors&gt;&lt;authors&gt;&lt;author&gt;Rasmussen, K.M.&lt;/author&gt;&lt;author&gt;Yaktine, A.L.&lt;/author&gt;&lt;/authors&gt;&lt;/contributors&gt;&lt;titles&gt;&lt;title&gt;Weight Gain During Pregnancy: Reexamining the Guidelines&lt;/title&gt;&lt;/titles&gt;&lt;dates&gt;&lt;year&gt;2009&lt;/year&gt;&lt;/dates&gt;&lt;publisher&gt;National Academies Press&lt;/publisher&gt;&lt;urls&gt;&lt;/urls&gt;&lt;electronic-resource-num&gt;10.17226/12584&lt;/electronic-resource-num&gt;&lt;/record&gt;&lt;/Cite&gt;&lt;/EndNote&gt;</w:instrText>
      </w:r>
      <w:r w:rsidR="003E19F0" w:rsidRPr="000353E9">
        <w:fldChar w:fldCharType="separate"/>
      </w:r>
      <w:r w:rsidR="0085412A">
        <w:rPr>
          <w:noProof/>
        </w:rPr>
        <w:t>[55, 57]</w:t>
      </w:r>
      <w:r w:rsidR="003E19F0" w:rsidRPr="000353E9">
        <w:fldChar w:fldCharType="end"/>
      </w:r>
      <w:r w:rsidR="7EB3BDDB" w:rsidRPr="000353E9">
        <w:t>.</w:t>
      </w:r>
      <w:r w:rsidR="0AE05166" w:rsidRPr="000353E9">
        <w:t xml:space="preserve"> </w:t>
      </w:r>
      <w:r w:rsidR="00BD7057">
        <w:t>In the</w:t>
      </w:r>
      <w:r w:rsidR="5E005867" w:rsidRPr="000353E9">
        <w:t xml:space="preserve"> </w:t>
      </w:r>
      <w:r w:rsidR="6D4B1180" w:rsidRPr="000353E9">
        <w:t>Bar</w:t>
      </w:r>
      <w:r w:rsidR="00D646C0">
        <w:t>a</w:t>
      </w:r>
      <w:r w:rsidR="6D4B1180" w:rsidRPr="000353E9">
        <w:t>kat et al.</w:t>
      </w:r>
      <w:r w:rsidR="1C2CD6C7" w:rsidRPr="000353E9">
        <w:t xml:space="preserve"> </w:t>
      </w:r>
      <w:r w:rsidR="00BD7057">
        <w:t xml:space="preserve">study, </w:t>
      </w:r>
      <w:r w:rsidR="1C2CD6C7" w:rsidRPr="000353E9">
        <w:t xml:space="preserve">there was a greater </w:t>
      </w:r>
      <w:r w:rsidR="1C7E044A" w:rsidRPr="000353E9">
        <w:t>number</w:t>
      </w:r>
      <w:r w:rsidR="1C2CD6C7" w:rsidRPr="000353E9">
        <w:t xml:space="preserve"> of women</w:t>
      </w:r>
      <w:r w:rsidR="4B396298" w:rsidRPr="000353E9">
        <w:t xml:space="preserve"> in the control group who gained weight excessively compared to the exercise group (30.2% vs 20.5%</w:t>
      </w:r>
      <w:r w:rsidR="001A6363">
        <w:t>,</w:t>
      </w:r>
      <w:r w:rsidR="4B396298" w:rsidRPr="000353E9">
        <w:t xml:space="preserve"> </w:t>
      </w:r>
      <w:r w:rsidR="00986019" w:rsidRPr="000353E9">
        <w:t>respectively</w:t>
      </w:r>
      <w:r w:rsidR="001A6363">
        <w:t>;</w:t>
      </w:r>
      <w:r w:rsidR="001A6363" w:rsidRPr="000353E9">
        <w:t xml:space="preserve"> </w:t>
      </w:r>
      <w:r w:rsidR="04BBDFFA" w:rsidRPr="000353E9">
        <w:t xml:space="preserve">95% CI= </w:t>
      </w:r>
      <w:r w:rsidR="0084380D">
        <w:t>0</w:t>
      </w:r>
      <w:r w:rsidR="00D646C0">
        <w:t>.</w:t>
      </w:r>
      <w:r w:rsidR="04BBDFFA" w:rsidRPr="000353E9">
        <w:t>389</w:t>
      </w:r>
      <w:r w:rsidR="009536AD">
        <w:t>-</w:t>
      </w:r>
      <w:r w:rsidR="0084380D">
        <w:t>0</w:t>
      </w:r>
      <w:r w:rsidR="00D646C0">
        <w:t>.</w:t>
      </w:r>
      <w:r w:rsidR="04BBDFFA" w:rsidRPr="000353E9">
        <w:t>916</w:t>
      </w:r>
      <w:r w:rsidR="009536AD">
        <w:t xml:space="preserve">; </w:t>
      </w:r>
      <w:r w:rsidR="00F0053F" w:rsidRPr="0043783F">
        <w:rPr>
          <w:i/>
          <w:iCs/>
        </w:rPr>
        <w:t>p</w:t>
      </w:r>
      <w:r w:rsidR="00F0053F">
        <w:t>=</w:t>
      </w:r>
      <w:r w:rsidR="0031758E">
        <w:t>0</w:t>
      </w:r>
      <w:r w:rsidR="009536AD">
        <w:t>.</w:t>
      </w:r>
      <w:r w:rsidR="04BBDFFA" w:rsidRPr="000353E9">
        <w:t xml:space="preserve">018) </w:t>
      </w:r>
      <w:r w:rsidR="009B4EC8" w:rsidRPr="000353E9">
        <w:fldChar w:fldCharType="begin"/>
      </w:r>
      <w:r w:rsidR="0085412A">
        <w:instrText xml:space="preserve"> ADDIN EN.CITE &lt;EndNote&gt;&lt;Cite&gt;&lt;Author&gt;Barakat&lt;/Author&gt;&lt;Year&gt;2019&lt;/Year&gt;&lt;RecNum&gt;59&lt;/RecNum&gt;&lt;DisplayText&gt;[50]&lt;/DisplayText&gt;&lt;record&gt;&lt;rec-number&gt;59&lt;/rec-number&gt;&lt;foreign-keys&gt;&lt;key app="EN" db-id="ezrpvffezewzace5f2a55xpkp5awffpwvzxr" timestamp="1729546871"&gt;59&lt;/key&gt;&lt;/foreign-keys&gt;&lt;ref-type name="Journal Article"&gt;17&lt;/ref-type&gt;&lt;contributors&gt;&lt;authors&gt;&lt;author&gt;Barakat, R. &lt;/author&gt;&lt;author&gt;Refoyo, I.&lt;/author&gt;&lt;author&gt;Coteron, J. &lt;/author&gt;&lt;author&gt;Franco, E. &lt;/author&gt;&lt;/authors&gt;&lt;/contributors&gt;&lt;titles&gt;&lt;title&gt;Exercise during pregnancy has a preventative effect on excessive maternal weight gain and gestational diabetes. A randomized controlled trial&lt;/title&gt;&lt;secondary-title&gt;Brazilian Journal of Physical Therapy&lt;/secondary-title&gt;&lt;/titles&gt;&lt;periodical&gt;&lt;full-title&gt;Brazilian Journal of Physical Therapy&lt;/full-title&gt;&lt;/periodical&gt;&lt;pages&gt;148-155&lt;/pages&gt;&lt;volume&gt;23&lt;/volume&gt;&lt;number&gt;2&lt;/number&gt;&lt;dates&gt;&lt;year&gt;2019&lt;/year&gt;&lt;/dates&gt;&lt;urls&gt;&lt;/urls&gt;&lt;/record&gt;&lt;/Cite&gt;&lt;/EndNote&gt;</w:instrText>
      </w:r>
      <w:r w:rsidR="009B4EC8" w:rsidRPr="000353E9">
        <w:fldChar w:fldCharType="separate"/>
      </w:r>
      <w:r w:rsidR="0085412A">
        <w:rPr>
          <w:noProof/>
        </w:rPr>
        <w:t>[50]</w:t>
      </w:r>
      <w:r w:rsidR="009B4EC8" w:rsidRPr="000353E9">
        <w:fldChar w:fldCharType="end"/>
      </w:r>
      <w:r w:rsidR="5F8A78F1" w:rsidRPr="000353E9">
        <w:t>.</w:t>
      </w:r>
      <w:r w:rsidR="634B71BC" w:rsidRPr="000353E9">
        <w:t xml:space="preserve"> </w:t>
      </w:r>
      <w:r w:rsidR="60CC9965" w:rsidRPr="000353E9">
        <w:t>In a</w:t>
      </w:r>
      <w:r w:rsidR="634B71BC" w:rsidRPr="000353E9">
        <w:t xml:space="preserve"> more recent</w:t>
      </w:r>
      <w:r w:rsidR="3481C6B3" w:rsidRPr="000353E9">
        <w:t xml:space="preserve"> intervention</w:t>
      </w:r>
      <w:r w:rsidR="0477B9A0" w:rsidRPr="000353E9">
        <w:t xml:space="preserve"> by Acosta-Manzano et al.,</w:t>
      </w:r>
      <w:r w:rsidR="228A92ED" w:rsidRPr="000353E9">
        <w:t xml:space="preserve"> </w:t>
      </w:r>
      <w:r w:rsidR="00952909">
        <w:t xml:space="preserve">pregnant </w:t>
      </w:r>
      <w:r w:rsidR="228A92ED" w:rsidRPr="000353E9">
        <w:t xml:space="preserve">women </w:t>
      </w:r>
      <w:r w:rsidR="190442BB" w:rsidRPr="000353E9">
        <w:t>completed a supervised aerobic and resistance training intervention in which they</w:t>
      </w:r>
      <w:r w:rsidR="228A92ED" w:rsidRPr="000353E9">
        <w:t xml:space="preserve"> showed </w:t>
      </w:r>
      <w:r w:rsidR="075B0479" w:rsidRPr="000353E9">
        <w:t xml:space="preserve">decreased </w:t>
      </w:r>
      <w:r w:rsidR="228A92ED" w:rsidRPr="000353E9">
        <w:t xml:space="preserve">weight gain and weight retention </w:t>
      </w:r>
      <w:r w:rsidR="001B7776" w:rsidRPr="000353E9">
        <w:fldChar w:fldCharType="begin"/>
      </w:r>
      <w:r w:rsidR="0085412A">
        <w:instrText xml:space="preserve"> ADDIN EN.CITE &lt;EndNote&gt;&lt;Cite&gt;&lt;Author&gt;Acosta-Manzano&lt;/Author&gt;&lt;Year&gt;2022&lt;/Year&gt;&lt;RecNum&gt;60&lt;/RecNum&gt;&lt;DisplayText&gt;[47]&lt;/DisplayText&gt;&lt;record&gt;&lt;rec-number&gt;60&lt;/rec-number&gt;&lt;foreign-keys&gt;&lt;key app="EN" db-id="ezrpvffezewzace5f2a55xpkp5awffpwvzxr" timestamp="1729549239"&gt;60&lt;/key&gt;&lt;/foreign-keys&gt;&lt;ref-type name="Journal Article"&gt;17&lt;/ref-type&gt;&lt;contributors&gt;&lt;authors&gt;&lt;author&gt;Acosta-Manzano, P.&lt;/author&gt;&lt;author&gt;Acosta, F.M.&lt;/author&gt;&lt;author&gt;Coll-Risco, I.&lt;/author&gt;&lt;author&gt;Romero-Gallardo, L.&lt;/author&gt;&lt;author&gt;Flor-Alemany, M.&lt;/author&gt;&lt;author&gt;Martinez-Gonzalez, L.J.&lt;/author&gt;&lt;author&gt;Alvarez-Cubero, M.J.&lt;/author&gt;&lt;author&gt;Segura-Jimenez, V.&lt;/author&gt;&lt;author&gt;Aparicio, V.A.&lt;/author&gt;&lt;/authors&gt;&lt;/contributors&gt;&lt;titles&gt;&lt;title&gt;The Influence of Exercies, Lifestyle Behavior Components, and Physical Fitness on Maternal Weight Gain, Postpartum Weight Retentioon, and Excessive Gestational Weight Gain&lt;/title&gt;&lt;secondary-title&gt;International Journal of Sport Nutrition and Exercise Metabolism&lt;/secondary-title&gt;&lt;/titles&gt;&lt;periodical&gt;&lt;full-title&gt;International Journal of Sport Nutrition and Exercise Metabolism&lt;/full-title&gt;&lt;/periodical&gt;&lt;pages&gt;425-438&lt;/pages&gt;&lt;volume&gt;32&lt;/volume&gt;&lt;dates&gt;&lt;year&gt;2022&lt;/year&gt;&lt;/dates&gt;&lt;urls&gt;&lt;/urls&gt;&lt;/record&gt;&lt;/Cite&gt;&lt;/EndNote&gt;</w:instrText>
      </w:r>
      <w:r w:rsidR="001B7776" w:rsidRPr="000353E9">
        <w:fldChar w:fldCharType="separate"/>
      </w:r>
      <w:r w:rsidR="0085412A">
        <w:rPr>
          <w:noProof/>
        </w:rPr>
        <w:t>[47]</w:t>
      </w:r>
      <w:r w:rsidR="001B7776" w:rsidRPr="000353E9">
        <w:fldChar w:fldCharType="end"/>
      </w:r>
      <w:r w:rsidR="228A92ED" w:rsidRPr="000353E9">
        <w:t>.</w:t>
      </w:r>
      <w:r w:rsidR="6A1BDE2A" w:rsidRPr="000353E9">
        <w:t xml:space="preserve"> Statistically, exercise did not significantly prevent EGWG</w:t>
      </w:r>
      <w:r w:rsidR="74C78734" w:rsidRPr="000353E9">
        <w:t xml:space="preserve"> </w:t>
      </w:r>
      <w:r w:rsidR="00662E44">
        <w:t>but it</w:t>
      </w:r>
      <w:r w:rsidR="6A1BDE2A" w:rsidRPr="000353E9">
        <w:t xml:space="preserve"> was found </w:t>
      </w:r>
      <w:r w:rsidR="57AB908C" w:rsidRPr="000353E9">
        <w:t xml:space="preserve">to reduce the </w:t>
      </w:r>
      <w:r w:rsidR="5CA1447E" w:rsidRPr="008440EF">
        <w:t xml:space="preserve">maternal-fetal pro-inflammatory </w:t>
      </w:r>
      <w:r w:rsidR="5CA1447E" w:rsidRPr="008440EF">
        <w:lastRenderedPageBreak/>
        <w:t>status</w:t>
      </w:r>
      <w:r w:rsidR="008440EF">
        <w:t xml:space="preserve"> </w:t>
      </w:r>
      <w:r w:rsidR="008B2F82">
        <w:t xml:space="preserve">measured </w:t>
      </w:r>
      <w:r w:rsidR="008440EF">
        <w:t xml:space="preserve">by cytokines </w:t>
      </w:r>
      <w:r w:rsidR="00957C70">
        <w:t xml:space="preserve">(e.g., </w:t>
      </w:r>
      <w:r w:rsidR="00420FA8">
        <w:t>fractalkine, interleukin 6, interleukin 8, interleukin 10, interleukin 1</w:t>
      </w:r>
      <w:r w:rsidR="00420FA8">
        <w:sym w:font="Symbol" w:char="F062"/>
      </w:r>
      <w:r w:rsidR="00420FA8">
        <w:t xml:space="preserve">, interferon </w:t>
      </w:r>
      <w:r w:rsidR="00420FA8">
        <w:sym w:font="Symbol" w:char="F067"/>
      </w:r>
      <w:r w:rsidR="00420FA8">
        <w:t>, TNF-</w:t>
      </w:r>
      <w:r w:rsidR="00420FA8">
        <w:sym w:font="Symbol" w:char="F061"/>
      </w:r>
      <w:r w:rsidR="00420FA8">
        <w:t>)</w:t>
      </w:r>
      <w:r w:rsidR="00957C70">
        <w:t xml:space="preserve"> </w:t>
      </w:r>
      <w:r w:rsidR="008440EF">
        <w:t>in maternal and cord serum, and in colostrum and mature milk</w:t>
      </w:r>
      <w:r w:rsidR="5D31955E" w:rsidRPr="000353E9">
        <w:t xml:space="preserve"> </w:t>
      </w:r>
      <w:r w:rsidR="001B7776" w:rsidRPr="000353E9">
        <w:fldChar w:fldCharType="begin"/>
      </w:r>
      <w:r w:rsidR="0085412A">
        <w:instrText xml:space="preserve"> ADDIN EN.CITE &lt;EndNote&gt;&lt;Cite&gt;&lt;Author&gt;Acosta-Manzano&lt;/Author&gt;&lt;Year&gt;2022&lt;/Year&gt;&lt;RecNum&gt;60&lt;/RecNum&gt;&lt;DisplayText&gt;[47]&lt;/DisplayText&gt;&lt;record&gt;&lt;rec-number&gt;60&lt;/rec-number&gt;&lt;foreign-keys&gt;&lt;key app="EN" db-id="ezrpvffezewzace5f2a55xpkp5awffpwvzxr" timestamp="1729549239"&gt;60&lt;/key&gt;&lt;/foreign-keys&gt;&lt;ref-type name="Journal Article"&gt;17&lt;/ref-type&gt;&lt;contributors&gt;&lt;authors&gt;&lt;author&gt;Acosta-Manzano, P.&lt;/author&gt;&lt;author&gt;Acosta, F.M.&lt;/author&gt;&lt;author&gt;Coll-Risco, I.&lt;/author&gt;&lt;author&gt;Romero-Gallardo, L.&lt;/author&gt;&lt;author&gt;Flor-Alemany, M.&lt;/author&gt;&lt;author&gt;Martinez-Gonzalez, L.J.&lt;/author&gt;&lt;author&gt;Alvarez-Cubero, M.J.&lt;/author&gt;&lt;author&gt;Segura-Jimenez, V.&lt;/author&gt;&lt;author&gt;Aparicio, V.A.&lt;/author&gt;&lt;/authors&gt;&lt;/contributors&gt;&lt;titles&gt;&lt;title&gt;The Influence of Exercies, Lifestyle Behavior Components, and Physical Fitness on Maternal Weight Gain, Postpartum Weight Retentioon, and Excessive Gestational Weight Gain&lt;/title&gt;&lt;secondary-title&gt;International Journal of Sport Nutrition and Exercise Metabolism&lt;/secondary-title&gt;&lt;/titles&gt;&lt;periodical&gt;&lt;full-title&gt;International Journal of Sport Nutrition and Exercise Metabolism&lt;/full-title&gt;&lt;/periodical&gt;&lt;pages&gt;425-438&lt;/pages&gt;&lt;volume&gt;32&lt;/volume&gt;&lt;dates&gt;&lt;year&gt;2022&lt;/year&gt;&lt;/dates&gt;&lt;urls&gt;&lt;/urls&gt;&lt;/record&gt;&lt;/Cite&gt;&lt;/EndNote&gt;</w:instrText>
      </w:r>
      <w:r w:rsidR="001B7776" w:rsidRPr="000353E9">
        <w:fldChar w:fldCharType="separate"/>
      </w:r>
      <w:r w:rsidR="0085412A">
        <w:rPr>
          <w:noProof/>
        </w:rPr>
        <w:t>[47]</w:t>
      </w:r>
      <w:r w:rsidR="001B7776" w:rsidRPr="000353E9">
        <w:fldChar w:fldCharType="end"/>
      </w:r>
      <w:r w:rsidR="5D31955E" w:rsidRPr="000353E9">
        <w:t>.</w:t>
      </w:r>
      <w:r w:rsidR="2F19EDCA" w:rsidRPr="000353E9">
        <w:t xml:space="preserve"> </w:t>
      </w:r>
      <w:r w:rsidR="46AD1D9C" w:rsidRPr="000353E9">
        <w:t>This means PA</w:t>
      </w:r>
      <w:r w:rsidR="002332BF" w:rsidRPr="000353E9">
        <w:t>, specifically in the form of exercise,</w:t>
      </w:r>
      <w:r w:rsidR="46AD1D9C" w:rsidRPr="000353E9">
        <w:t xml:space="preserve"> plays a role in decreasing inflammatory markers that promote the negative effects of EGWG </w:t>
      </w:r>
      <w:r w:rsidR="001B7776" w:rsidRPr="000353E9">
        <w:fldChar w:fldCharType="begin"/>
      </w:r>
      <w:r w:rsidR="0085412A">
        <w:instrText xml:space="preserve"> ADDIN EN.CITE &lt;EndNote&gt;&lt;Cite&gt;&lt;Author&gt;Acosta-Manzano&lt;/Author&gt;&lt;Year&gt;2022&lt;/Year&gt;&lt;RecNum&gt;60&lt;/RecNum&gt;&lt;DisplayText&gt;[47]&lt;/DisplayText&gt;&lt;record&gt;&lt;rec-number&gt;60&lt;/rec-number&gt;&lt;foreign-keys&gt;&lt;key app="EN" db-id="ezrpvffezewzace5f2a55xpkp5awffpwvzxr" timestamp="1729549239"&gt;60&lt;/key&gt;&lt;/foreign-keys&gt;&lt;ref-type name="Journal Article"&gt;17&lt;/ref-type&gt;&lt;contributors&gt;&lt;authors&gt;&lt;author&gt;Acosta-Manzano, P.&lt;/author&gt;&lt;author&gt;Acosta, F.M.&lt;/author&gt;&lt;author&gt;Coll-Risco, I.&lt;/author&gt;&lt;author&gt;Romero-Gallardo, L.&lt;/author&gt;&lt;author&gt;Flor-Alemany, M.&lt;/author&gt;&lt;author&gt;Martinez-Gonzalez, L.J.&lt;/author&gt;&lt;author&gt;Alvarez-Cubero, M.J.&lt;/author&gt;&lt;author&gt;Segura-Jimenez, V.&lt;/author&gt;&lt;author&gt;Aparicio, V.A.&lt;/author&gt;&lt;/authors&gt;&lt;/contributors&gt;&lt;titles&gt;&lt;title&gt;The Influence of Exercies, Lifestyle Behavior Components, and Physical Fitness on Maternal Weight Gain, Postpartum Weight Retentioon, and Excessive Gestational Weight Gain&lt;/title&gt;&lt;secondary-title&gt;International Journal of Sport Nutrition and Exercise Metabolism&lt;/secondary-title&gt;&lt;/titles&gt;&lt;periodical&gt;&lt;full-title&gt;International Journal of Sport Nutrition and Exercise Metabolism&lt;/full-title&gt;&lt;/periodical&gt;&lt;pages&gt;425-438&lt;/pages&gt;&lt;volume&gt;32&lt;/volume&gt;&lt;dates&gt;&lt;year&gt;2022&lt;/year&gt;&lt;/dates&gt;&lt;urls&gt;&lt;/urls&gt;&lt;/record&gt;&lt;/Cite&gt;&lt;/EndNote&gt;</w:instrText>
      </w:r>
      <w:r w:rsidR="001B7776" w:rsidRPr="000353E9">
        <w:fldChar w:fldCharType="separate"/>
      </w:r>
      <w:r w:rsidR="0085412A">
        <w:rPr>
          <w:noProof/>
        </w:rPr>
        <w:t>[47]</w:t>
      </w:r>
      <w:r w:rsidR="001B7776" w:rsidRPr="000353E9">
        <w:fldChar w:fldCharType="end"/>
      </w:r>
      <w:r w:rsidR="46AD1D9C" w:rsidRPr="000353E9">
        <w:t>.</w:t>
      </w:r>
      <w:r w:rsidR="5D31955E" w:rsidRPr="000353E9">
        <w:t xml:space="preserve"> </w:t>
      </w:r>
      <w:r w:rsidR="002332BF" w:rsidRPr="000353E9">
        <w:t xml:space="preserve">Furthermore, although some studies did not reach statistical significance, the majority indicated that insufficient </w:t>
      </w:r>
      <w:r w:rsidR="009536AD">
        <w:t>PA</w:t>
      </w:r>
      <w:r w:rsidR="002332BF" w:rsidRPr="000353E9">
        <w:t xml:space="preserve"> or a sedentary lifestyle were linked to an increased risk of EGWG </w:t>
      </w:r>
      <w:r w:rsidR="00021EDC" w:rsidRPr="000353E9">
        <w:fldChar w:fldCharType="begin"/>
      </w:r>
      <w:r w:rsidR="0085412A">
        <w:instrText xml:space="preserve"> ADDIN EN.CITE &lt;EndNote&gt;&lt;Cite&gt;&lt;Author&gt;Hamann&lt;/Author&gt;&lt;Year&gt;2022&lt;/Year&gt;&lt;RecNum&gt;62&lt;/RecNum&gt;&lt;DisplayText&gt;[58]&lt;/DisplayText&gt;&lt;record&gt;&lt;rec-number&gt;62&lt;/rec-number&gt;&lt;foreign-keys&gt;&lt;key app="EN" db-id="ezrpvffezewzace5f2a55xpkp5awffpwvzxr" timestamp="1729552542"&gt;62&lt;/key&gt;&lt;/foreign-keys&gt;&lt;ref-type name="Journal Article"&gt;17&lt;/ref-type&gt;&lt;contributors&gt;&lt;authors&gt;&lt;author&gt;Hamann, V. &lt;/author&gt;&lt;author&gt;Deruelle, P. &lt;/author&gt;&lt;author&gt;Enaux, C. &lt;/author&gt;&lt;author&gt;Deguen, S. &lt;/author&gt;&lt;author&gt;Kihal-Talantkite, W. &lt;/author&gt;&lt;/authors&gt;&lt;/contributors&gt;&lt;titles&gt;&lt;title&gt;Physical activity and gestational weight gain: a systematic review of observational studies&lt;/title&gt;&lt;secondary-title&gt;BMC Public Health&lt;/secondary-title&gt;&lt;/titles&gt;&lt;periodical&gt;&lt;full-title&gt;BMC Public Health&lt;/full-title&gt;&lt;/periodical&gt;&lt;volume&gt;22&lt;/volume&gt;&lt;dates&gt;&lt;year&gt;2022&lt;/year&gt;&lt;/dates&gt;&lt;urls&gt;&lt;/urls&gt;&lt;/record&gt;&lt;/Cite&gt;&lt;/EndNote&gt;</w:instrText>
      </w:r>
      <w:r w:rsidR="00021EDC" w:rsidRPr="000353E9">
        <w:fldChar w:fldCharType="separate"/>
      </w:r>
      <w:r w:rsidR="0085412A">
        <w:rPr>
          <w:noProof/>
        </w:rPr>
        <w:t>[58]</w:t>
      </w:r>
      <w:r w:rsidR="00021EDC" w:rsidRPr="000353E9">
        <w:fldChar w:fldCharType="end"/>
      </w:r>
      <w:r w:rsidR="4BA2B736" w:rsidRPr="000353E9">
        <w:t xml:space="preserve">. </w:t>
      </w:r>
      <w:r w:rsidR="48AB002A" w:rsidRPr="000353E9">
        <w:t xml:space="preserve">Using PA to appropriately manage weight during pregnancy is </w:t>
      </w:r>
      <w:r w:rsidR="0BBB3C96" w:rsidRPr="000353E9">
        <w:t xml:space="preserve">beneficial as EGWG is associated with adverse outcomes, fetal programming, and childhood outcomes </w:t>
      </w:r>
      <w:r w:rsidR="003E19F0" w:rsidRPr="000353E9">
        <w:fldChar w:fldCharType="begin"/>
      </w:r>
      <w:r w:rsidR="0085412A">
        <w:instrText xml:space="preserve"> ADDIN EN.CITE &lt;EndNote&gt;&lt;Cite&gt;&lt;Author&gt;McDowell&lt;/Author&gt;&lt;Year&gt;2019&lt;/Year&gt;&lt;RecNum&gt;65&lt;/RecNum&gt;&lt;DisplayText&gt;[57, 59]&lt;/DisplayText&gt;&lt;record&gt;&lt;rec-number&gt;65&lt;/rec-number&gt;&lt;foreign-keys&gt;&lt;key app="EN" db-id="ezrpvffezewzace5f2a55xpkp5awffpwvzxr" timestamp="1729554443"&gt;65&lt;/key&gt;&lt;/foreign-keys&gt;&lt;ref-type name="Journal Article"&gt;17&lt;/ref-type&gt;&lt;contributors&gt;&lt;authors&gt;&lt;author&gt;McDowell, M.&lt;/author&gt;&lt;author&gt;Cain, M.A.&lt;/author&gt;&lt;author&gt;Brumley, J.&lt;/author&gt;&lt;/authors&gt;&lt;/contributors&gt;&lt;titles&gt;&lt;title&gt;Excessive Gestational Weight Gain&lt;/title&gt;&lt;secondary-title&gt;Journal of Midwifery &amp;amp; Women’s Health&lt;/secondary-title&gt;&lt;/titles&gt;&lt;periodical&gt;&lt;full-title&gt;Journal of Midwifery &amp;amp; Women’s Health&lt;/full-title&gt;&lt;/periodical&gt;&lt;volume&gt;64&lt;/volume&gt;&lt;dates&gt;&lt;year&gt;2019&lt;/year&gt;&lt;/dates&gt;&lt;urls&gt;&lt;/urls&gt;&lt;electronic-resource-num&gt;10.1111/jmwh.12927&lt;/electronic-resource-num&gt;&lt;/record&gt;&lt;/Cite&gt;&lt;Cite&gt;&lt;Author&gt;Muktabhant&lt;/Author&gt;&lt;Year&gt;2015&lt;/Year&gt;&lt;RecNum&gt;129&lt;/RecNum&gt;&lt;record&gt;&lt;rec-number&gt;129&lt;/rec-number&gt;&lt;foreign-keys&gt;&lt;key app="EN" db-id="ezrpvffezewzace5f2a55xpkp5awffpwvzxr" timestamp="1753366954"&gt;129&lt;/key&gt;&lt;/foreign-keys&gt;&lt;ref-type name="Journal Article"&gt;17&lt;/ref-type&gt;&lt;contributors&gt;&lt;authors&gt;&lt;author&gt;Muktabhant, B.&lt;/author&gt;&lt;author&gt;Lawrie, T.A.&lt;/author&gt;&lt;author&gt;Lumbiganon, P. &lt;/author&gt;&lt;author&gt;Laopaiboon, M. &lt;/author&gt;&lt;/authors&gt;&lt;/contributors&gt;&lt;titles&gt;&lt;title&gt;Diet or exercise, or both for preventing excessive weight gain in pregnancy&lt;/title&gt;&lt;secondary-title&gt;Cochrane&lt;/secondary-title&gt;&lt;/titles&gt;&lt;periodical&gt;&lt;full-title&gt;Cochrane&lt;/full-title&gt;&lt;/periodical&gt;&lt;dates&gt;&lt;year&gt;2015&lt;/year&gt;&lt;/dates&gt;&lt;urls&gt;&lt;/urls&gt;&lt;/record&gt;&lt;/Cite&gt;&lt;/EndNote&gt;</w:instrText>
      </w:r>
      <w:r w:rsidR="003E19F0" w:rsidRPr="000353E9">
        <w:fldChar w:fldCharType="separate"/>
      </w:r>
      <w:r w:rsidR="0085412A">
        <w:rPr>
          <w:noProof/>
        </w:rPr>
        <w:t>[57, 59]</w:t>
      </w:r>
      <w:r w:rsidR="003E19F0" w:rsidRPr="000353E9">
        <w:fldChar w:fldCharType="end"/>
      </w:r>
      <w:r w:rsidR="0BBB3C96" w:rsidRPr="000353E9">
        <w:t>.</w:t>
      </w:r>
      <w:r w:rsidR="48AB002A" w:rsidRPr="000353E9">
        <w:t xml:space="preserve"> </w:t>
      </w:r>
    </w:p>
    <w:p w14:paraId="491ECD51" w14:textId="5C06F32A" w:rsidR="002C0EBC" w:rsidRDefault="349753B0" w:rsidP="00FC2878">
      <w:pPr>
        <w:ind w:firstLine="720"/>
      </w:pPr>
      <w:r w:rsidRPr="000353E9">
        <w:t xml:space="preserve">Another significant benefit of PA is </w:t>
      </w:r>
      <w:r w:rsidR="4C64B1A5" w:rsidRPr="000353E9">
        <w:t xml:space="preserve">its impact on </w:t>
      </w:r>
      <w:r w:rsidR="37548282" w:rsidRPr="000353E9">
        <w:t xml:space="preserve">the delivery method </w:t>
      </w:r>
      <w:r w:rsidR="00836E06" w:rsidRPr="000353E9">
        <w:fldChar w:fldCharType="begin"/>
      </w:r>
      <w:r w:rsidR="00CE60B4" w:rsidRPr="000353E9">
        <w:instrText xml:space="preserve"> ADDIN EN.CITE &lt;EndNote&gt;&lt;Cite&gt;&lt;Year&gt;2020&lt;/Year&gt;&lt;RecNum&gt;37&lt;/RecNum&gt;&lt;DisplayText&gt;[2]&lt;/DisplayText&gt;&lt;record&gt;&lt;rec-number&gt;37&lt;/rec-number&gt;&lt;foreign-keys&gt;&lt;key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836E06" w:rsidRPr="000353E9">
        <w:fldChar w:fldCharType="separate"/>
      </w:r>
      <w:r w:rsidR="00CE60B4" w:rsidRPr="000353E9">
        <w:rPr>
          <w:noProof/>
        </w:rPr>
        <w:t>[2]</w:t>
      </w:r>
      <w:r w:rsidR="00836E06" w:rsidRPr="000353E9">
        <w:fldChar w:fldCharType="end"/>
      </w:r>
      <w:r w:rsidR="37548282" w:rsidRPr="000353E9">
        <w:t>.</w:t>
      </w:r>
      <w:r w:rsidR="4C30022C" w:rsidRPr="000353E9">
        <w:t xml:space="preserve"> </w:t>
      </w:r>
      <w:r w:rsidR="007C2B48" w:rsidRPr="000353E9">
        <w:t xml:space="preserve">While </w:t>
      </w:r>
      <w:r w:rsidR="002332BF" w:rsidRPr="000353E9">
        <w:t xml:space="preserve">the choice of </w:t>
      </w:r>
      <w:r w:rsidR="007C2B48" w:rsidRPr="000353E9">
        <w:t xml:space="preserve">delivery method is </w:t>
      </w:r>
      <w:r w:rsidR="002332BF" w:rsidRPr="000353E9">
        <w:t xml:space="preserve">available for </w:t>
      </w:r>
      <w:r w:rsidR="007C2B48" w:rsidRPr="000353E9">
        <w:t xml:space="preserve">pregnant individuals, </w:t>
      </w:r>
      <w:r w:rsidR="59432E60" w:rsidRPr="000353E9">
        <w:t xml:space="preserve">there are </w:t>
      </w:r>
      <w:r w:rsidR="007C2B48" w:rsidRPr="000353E9">
        <w:t xml:space="preserve">some </w:t>
      </w:r>
      <w:r w:rsidR="59432E60" w:rsidRPr="000353E9">
        <w:t xml:space="preserve">long term </w:t>
      </w:r>
      <w:r w:rsidR="003E38CD" w:rsidRPr="000353E9">
        <w:t>concerns</w:t>
      </w:r>
      <w:r w:rsidR="59432E60" w:rsidRPr="000353E9">
        <w:t xml:space="preserve"> associated with </w:t>
      </w:r>
      <w:r w:rsidR="009536AD">
        <w:t>cesarean delivery</w:t>
      </w:r>
      <w:r w:rsidR="00F47522">
        <w:t xml:space="preserve"> like increased risk </w:t>
      </w:r>
      <w:r w:rsidR="000C3387">
        <w:t>of</w:t>
      </w:r>
      <w:r w:rsidR="00420FA8">
        <w:t xml:space="preserve"> </w:t>
      </w:r>
      <w:r w:rsidR="00CC6736">
        <w:t xml:space="preserve">blood loss </w:t>
      </w:r>
      <w:r w:rsidR="00F47522">
        <w:t>in future pregnancies and infection</w:t>
      </w:r>
      <w:r w:rsidR="530D607A" w:rsidRPr="000353E9">
        <w:t xml:space="preserve"> </w:t>
      </w:r>
      <w:r w:rsidR="00EC2889" w:rsidRPr="000353E9">
        <w:fldChar w:fldCharType="begin"/>
      </w:r>
      <w:r w:rsidR="0085412A">
        <w:instrText xml:space="preserve"> ADDIN EN.CITE &lt;EndNote&gt;&lt;Cite&gt;&lt;Year&gt;2014&lt;/Year&gt;&lt;RecNum&gt;68&lt;/RecNum&gt;&lt;DisplayText&gt;[60]&lt;/DisplayText&gt;&lt;record&gt;&lt;rec-number&gt;68&lt;/rec-number&gt;&lt;foreign-keys&gt;&lt;key app="EN" db-id="ezrpvffezewzace5f2a55xpkp5awffpwvzxr" timestamp="1729556949"&gt;68&lt;/key&gt;&lt;/foreign-keys&gt;&lt;ref-type name="Journal Article"&gt;17&lt;/ref-type&gt;&lt;contributors&gt;&lt;/contributors&gt;&lt;titles&gt;&lt;title&gt;Obstetric Care Consensus No. 1: Safe Prevention of the Primary Cesarean Delivery.&lt;/title&gt;&lt;secondary-title&gt;The American College of Obstetricians and Gynecologists&lt;/secondary-title&gt;&lt;/titles&gt;&lt;periodical&gt;&lt;full-title&gt;The American College of Obstetricians and Gynecologists&lt;/full-title&gt;&lt;/periodical&gt;&lt;volume&gt;123&lt;/volume&gt;&lt;number&gt;3&lt;/number&gt;&lt;dates&gt;&lt;year&gt;2014&lt;/year&gt;&lt;/dates&gt;&lt;urls&gt;&lt;/urls&gt;&lt;/record&gt;&lt;/Cite&gt;&lt;/EndNote&gt;</w:instrText>
      </w:r>
      <w:r w:rsidR="00EC2889" w:rsidRPr="000353E9">
        <w:fldChar w:fldCharType="separate"/>
      </w:r>
      <w:r w:rsidR="0085412A">
        <w:rPr>
          <w:noProof/>
        </w:rPr>
        <w:t>[60]</w:t>
      </w:r>
      <w:r w:rsidR="00EC2889" w:rsidRPr="000353E9">
        <w:fldChar w:fldCharType="end"/>
      </w:r>
      <w:r w:rsidR="59432E60" w:rsidRPr="000353E9">
        <w:t xml:space="preserve">. </w:t>
      </w:r>
      <w:r w:rsidR="002332BF" w:rsidRPr="000353E9">
        <w:t>Considering these concerns, t</w:t>
      </w:r>
      <w:r w:rsidR="16934ACF" w:rsidRPr="000353E9">
        <w:t xml:space="preserve">here is evidence that PA could improve chances of vaginal delivery </w:t>
      </w:r>
      <w:r w:rsidR="00100C80" w:rsidRPr="000353E9">
        <w:fldChar w:fldCharType="begin"/>
      </w:r>
      <w:r w:rsidR="00CE60B4" w:rsidRPr="000353E9">
        <w:instrText xml:space="preserve"> ADDIN EN.CITE &lt;EndNote&gt;&lt;Cite&gt;&lt;Year&gt;2020&lt;/Year&gt;&lt;RecNum&gt;37&lt;/RecNum&gt;&lt;DisplayText&gt;[2]&lt;/DisplayText&gt;&lt;record&gt;&lt;rec-number&gt;37&lt;/rec-number&gt;&lt;foreign-keys&gt;&lt;key app="EN" db-id="ezrpvffezewzace5f2a55xpkp5awffpwvzxr" timestamp="1729486619"&gt;37&lt;/key&gt;&lt;/foreign-keys&gt;&lt;ref-type name="Journal Article"&gt;17&lt;/ref-type&gt;&lt;contributors&gt;&lt;/contributors&gt;&lt;titles&gt;&lt;title&gt;Physical Activity and Exercise During Pregnancy and the Postpartum Period:ACOG Committee Opinion, Number 804&lt;/title&gt;&lt;secondary-title&gt;Obstetrics &amp;amp; Gynecology&lt;/secondary-title&gt;&lt;/titles&gt;&lt;periodical&gt;&lt;full-title&gt;Obstetrics &amp;amp; Gynecology&lt;/full-title&gt;&lt;/periodical&gt;&lt;volume&gt;135&lt;/volume&gt;&lt;number&gt;4&lt;/number&gt;&lt;dates&gt;&lt;year&gt;2020&lt;/year&gt;&lt;/dates&gt;&lt;urls&gt;&lt;/urls&gt;&lt;/record&gt;&lt;/Cite&gt;&lt;/EndNote&gt;</w:instrText>
      </w:r>
      <w:r w:rsidR="00100C80" w:rsidRPr="000353E9">
        <w:fldChar w:fldCharType="separate"/>
      </w:r>
      <w:r w:rsidR="00CE60B4" w:rsidRPr="000353E9">
        <w:rPr>
          <w:noProof/>
        </w:rPr>
        <w:t>[2]</w:t>
      </w:r>
      <w:r w:rsidR="00100C80" w:rsidRPr="000353E9">
        <w:fldChar w:fldCharType="end"/>
      </w:r>
      <w:r w:rsidR="16934ACF" w:rsidRPr="000353E9">
        <w:t xml:space="preserve">. </w:t>
      </w:r>
      <w:r w:rsidR="427D448F" w:rsidRPr="000353E9">
        <w:t xml:space="preserve">A meta-analysis on the </w:t>
      </w:r>
      <w:r w:rsidR="2059F62F" w:rsidRPr="000353E9">
        <w:t>e</w:t>
      </w:r>
      <w:r w:rsidR="7CC6297B" w:rsidRPr="000353E9">
        <w:t xml:space="preserve">ffects of exercise on mode of delivery, reviewed </w:t>
      </w:r>
      <w:r w:rsidR="0E693AF4" w:rsidRPr="000353E9">
        <w:t>10 randomized controlled trials (RCTs) in w</w:t>
      </w:r>
      <w:r w:rsidR="43BF2159" w:rsidRPr="000353E9">
        <w:t xml:space="preserve">hich regular bouts of </w:t>
      </w:r>
      <w:r w:rsidR="7A7F9373" w:rsidRPr="000353E9">
        <w:t>PA</w:t>
      </w:r>
      <w:r w:rsidR="43BF2159" w:rsidRPr="000353E9">
        <w:t xml:space="preserve"> </w:t>
      </w:r>
      <w:r w:rsidR="3A772662" w:rsidRPr="000353E9">
        <w:t>increase</w:t>
      </w:r>
      <w:r w:rsidR="002332BF" w:rsidRPr="000353E9">
        <w:t>d</w:t>
      </w:r>
      <w:r w:rsidR="6D05C635" w:rsidRPr="000353E9">
        <w:t xml:space="preserve"> </w:t>
      </w:r>
      <w:r w:rsidR="43BF2159" w:rsidRPr="000353E9">
        <w:t xml:space="preserve">the frequency of </w:t>
      </w:r>
      <w:r w:rsidR="002332BF" w:rsidRPr="000353E9">
        <w:t xml:space="preserve">vaginal </w:t>
      </w:r>
      <w:r w:rsidR="43BF2159" w:rsidRPr="000353E9">
        <w:t xml:space="preserve">delivery </w:t>
      </w:r>
      <w:r w:rsidR="005F5CCB" w:rsidRPr="000353E9">
        <w:fldChar w:fldCharType="begin"/>
      </w:r>
      <w:r w:rsidR="0085412A">
        <w:instrText xml:space="preserve"> ADDIN EN.CITE &lt;EndNote&gt;&lt;Cite&gt;&lt;Author&gt;Poyatos-León&lt;/Author&gt;&lt;Year&gt;2015&lt;/Year&gt;&lt;RecNum&gt;61&lt;/RecNum&gt;&lt;DisplayText&gt;[61]&lt;/DisplayText&gt;&lt;record&gt;&lt;rec-number&gt;61&lt;/rec-number&gt;&lt;foreign-keys&gt;&lt;key app="EN" db-id="ezrpvffezewzace5f2a55xpkp5awffpwvzxr" timestamp="1729549775"&gt;61&lt;/key&gt;&lt;/foreign-keys&gt;&lt;ref-type name="Journal Article"&gt;17&lt;/ref-type&gt;&lt;contributors&gt;&lt;authors&gt;&lt;author&gt;Poyatos-León, R.&lt;/author&gt;&lt;author&gt;García-Hermoso, A.&lt;/author&gt;&lt;author&gt;Sanabria-Martínez, G.&lt;/author&gt;&lt;author&gt;Alvarez-Bueno, C.&lt;/author&gt;&lt;author&gt;Sánchez-López, M.&lt;/author&gt;&lt;author&gt;Martínez-Vizcaíno, V.&lt;/author&gt;&lt;/authors&gt;&lt;/contributors&gt;&lt;titles&gt;&lt;title&gt;Effects of exercise during pregnancy on mode of delivery: a meta-analysis&lt;/title&gt;&lt;secondary-title&gt;Acta Obstet Gynecoi Scand&lt;/secondary-title&gt;&lt;/titles&gt;&lt;periodical&gt;&lt;full-title&gt;Acta Obstet Gynecoi Scand&lt;/full-title&gt;&lt;/periodical&gt;&lt;pages&gt;1039-1047&lt;/pages&gt;&lt;volume&gt;94&lt;/volume&gt;&lt;dates&gt;&lt;year&gt;2015&lt;/year&gt;&lt;/dates&gt;&lt;urls&gt;&lt;/urls&gt;&lt;/record&gt;&lt;/Cite&gt;&lt;/EndNote&gt;</w:instrText>
      </w:r>
      <w:r w:rsidR="005F5CCB" w:rsidRPr="000353E9">
        <w:fldChar w:fldCharType="separate"/>
      </w:r>
      <w:r w:rsidR="0085412A">
        <w:rPr>
          <w:noProof/>
        </w:rPr>
        <w:t>[61]</w:t>
      </w:r>
      <w:r w:rsidR="005F5CCB" w:rsidRPr="000353E9">
        <w:fldChar w:fldCharType="end"/>
      </w:r>
      <w:r w:rsidR="43BF2159" w:rsidRPr="000353E9">
        <w:t>.</w:t>
      </w:r>
      <w:r w:rsidR="5809A055" w:rsidRPr="000353E9">
        <w:t xml:space="preserve"> </w:t>
      </w:r>
      <w:r w:rsidR="44D42E58" w:rsidRPr="000353E9">
        <w:t>Furthermore,</w:t>
      </w:r>
      <w:r w:rsidR="66AAE527" w:rsidRPr="000353E9">
        <w:t xml:space="preserve"> </w:t>
      </w:r>
      <w:r w:rsidR="44D42E58" w:rsidRPr="000353E9">
        <w:t xml:space="preserve">exercise in the second and third </w:t>
      </w:r>
      <w:r w:rsidR="654CE662" w:rsidRPr="000353E9">
        <w:t>trimesters</w:t>
      </w:r>
      <w:r w:rsidR="44D42E58" w:rsidRPr="000353E9">
        <w:t xml:space="preserve"> reduce</w:t>
      </w:r>
      <w:r w:rsidR="002332BF" w:rsidRPr="000353E9">
        <w:t>d</w:t>
      </w:r>
      <w:r w:rsidR="44D42E58" w:rsidRPr="000353E9">
        <w:t xml:space="preserve"> the rates of </w:t>
      </w:r>
      <w:r w:rsidR="00AB320C">
        <w:t>cesarean delivery</w:t>
      </w:r>
      <w:r w:rsidR="00AB320C" w:rsidRPr="000353E9">
        <w:t xml:space="preserve"> </w:t>
      </w:r>
      <w:r w:rsidR="190F3E64" w:rsidRPr="000353E9">
        <w:t>(RR=1.14; 95% CI=1.01-1.32;</w:t>
      </w:r>
      <w:r w:rsidR="009536AD">
        <w:t xml:space="preserve"> </w:t>
      </w:r>
      <w:r w:rsidR="002E57AC" w:rsidRPr="0043783F">
        <w:rPr>
          <w:i/>
          <w:iCs/>
        </w:rPr>
        <w:t>p</w:t>
      </w:r>
      <w:r w:rsidR="002E57AC">
        <w:t>=</w:t>
      </w:r>
      <w:r w:rsidR="00F2537A">
        <w:t>0</w:t>
      </w:r>
      <w:r w:rsidR="190F3E64" w:rsidRPr="000353E9">
        <w:t>.048</w:t>
      </w:r>
      <w:r w:rsidR="2EB52430" w:rsidRPr="000353E9">
        <w:t>;</w:t>
      </w:r>
      <w:r w:rsidR="009536AD">
        <w:t xml:space="preserve"> </w:t>
      </w:r>
      <w:r w:rsidR="00A66195">
        <w:t>RR=</w:t>
      </w:r>
      <w:r w:rsidR="0050561B">
        <w:t>0</w:t>
      </w:r>
      <w:r w:rsidR="2EB52430" w:rsidRPr="000353E9">
        <w:t xml:space="preserve">.66; 95% CI= </w:t>
      </w:r>
      <w:r w:rsidR="00370876">
        <w:t>0</w:t>
      </w:r>
      <w:r w:rsidR="2EB52430" w:rsidRPr="000353E9">
        <w:t>.46</w:t>
      </w:r>
      <w:r w:rsidR="009536AD">
        <w:t>-</w:t>
      </w:r>
      <w:r w:rsidR="00370876">
        <w:t>0</w:t>
      </w:r>
      <w:r w:rsidR="2EB52430" w:rsidRPr="000353E9">
        <w:t>.96;</w:t>
      </w:r>
      <w:r w:rsidR="00A66195">
        <w:t xml:space="preserve"> </w:t>
      </w:r>
      <w:r w:rsidR="00A66195" w:rsidRPr="0043783F">
        <w:rPr>
          <w:i/>
          <w:iCs/>
        </w:rPr>
        <w:t>p</w:t>
      </w:r>
      <w:r w:rsidR="00A66195">
        <w:t>=</w:t>
      </w:r>
      <w:r w:rsidR="00F2537A">
        <w:t>0</w:t>
      </w:r>
      <w:r w:rsidR="2EB52430" w:rsidRPr="000353E9">
        <w:t>.028, respectively)</w:t>
      </w:r>
      <w:r w:rsidR="0DFF3018" w:rsidRPr="000353E9">
        <w:t xml:space="preserve"> </w:t>
      </w:r>
      <w:r w:rsidR="005F5CCB" w:rsidRPr="000353E9">
        <w:fldChar w:fldCharType="begin"/>
      </w:r>
      <w:r w:rsidR="0085412A">
        <w:instrText xml:space="preserve"> ADDIN EN.CITE &lt;EndNote&gt;&lt;Cite&gt;&lt;Author&gt;Poyatos-León&lt;/Author&gt;&lt;Year&gt;2015&lt;/Year&gt;&lt;RecNum&gt;61&lt;/RecNum&gt;&lt;DisplayText&gt;[61]&lt;/DisplayText&gt;&lt;record&gt;&lt;rec-number&gt;61&lt;/rec-number&gt;&lt;foreign-keys&gt;&lt;key app="EN" db-id="ezrpvffezewzace5f2a55xpkp5awffpwvzxr" timestamp="1729549775"&gt;61&lt;/key&gt;&lt;/foreign-keys&gt;&lt;ref-type name="Journal Article"&gt;17&lt;/ref-type&gt;&lt;contributors&gt;&lt;authors&gt;&lt;author&gt;Poyatos-León, R.&lt;/author&gt;&lt;author&gt;García-Hermoso, A.&lt;/author&gt;&lt;author&gt;Sanabria-Martínez, G.&lt;/author&gt;&lt;author&gt;Alvarez-Bueno, C.&lt;/author&gt;&lt;author&gt;Sánchez-López, M.&lt;/author&gt;&lt;author&gt;Martínez-Vizcaíno, V.&lt;/author&gt;&lt;/authors&gt;&lt;/contributors&gt;&lt;titles&gt;&lt;title&gt;Effects of exercise during pregnancy on mode of delivery: a meta-analysis&lt;/title&gt;&lt;secondary-title&gt;Acta Obstet Gynecoi Scand&lt;/secondary-title&gt;&lt;/titles&gt;&lt;periodical&gt;&lt;full-title&gt;Acta Obstet Gynecoi Scand&lt;/full-title&gt;&lt;/periodical&gt;&lt;pages&gt;1039-1047&lt;/pages&gt;&lt;volume&gt;94&lt;/volume&gt;&lt;dates&gt;&lt;year&gt;2015&lt;/year&gt;&lt;/dates&gt;&lt;urls&gt;&lt;/urls&gt;&lt;/record&gt;&lt;/Cite&gt;&lt;/EndNote&gt;</w:instrText>
      </w:r>
      <w:r w:rsidR="005F5CCB" w:rsidRPr="000353E9">
        <w:fldChar w:fldCharType="separate"/>
      </w:r>
      <w:r w:rsidR="0085412A">
        <w:rPr>
          <w:noProof/>
        </w:rPr>
        <w:t>[61]</w:t>
      </w:r>
      <w:r w:rsidR="005F5CCB" w:rsidRPr="000353E9">
        <w:fldChar w:fldCharType="end"/>
      </w:r>
      <w:r w:rsidR="0DFF3018" w:rsidRPr="000353E9">
        <w:t>.</w:t>
      </w:r>
      <w:r w:rsidR="00624B85" w:rsidRPr="000353E9">
        <w:t xml:space="preserve"> </w:t>
      </w:r>
      <w:r w:rsidR="009536AD">
        <w:t>It is notable that r</w:t>
      </w:r>
      <w:r w:rsidR="00624B85" w:rsidRPr="000353E9">
        <w:t xml:space="preserve">esults were more applicable to women with low to moderate levels of </w:t>
      </w:r>
      <w:r w:rsidR="4C4C3E4A" w:rsidRPr="000353E9">
        <w:t>PA</w:t>
      </w:r>
      <w:r w:rsidR="009536AD">
        <w:t xml:space="preserve"> compared to women already engaging in moderate to vigorous PA</w:t>
      </w:r>
      <w:r w:rsidR="00624B85" w:rsidRPr="000353E9">
        <w:t xml:space="preserve"> </w:t>
      </w:r>
      <w:r w:rsidR="005F5CCB" w:rsidRPr="000353E9">
        <w:fldChar w:fldCharType="begin"/>
      </w:r>
      <w:r w:rsidR="0085412A">
        <w:instrText xml:space="preserve"> ADDIN EN.CITE &lt;EndNote&gt;&lt;Cite&gt;&lt;Author&gt;Poyatos-León&lt;/Author&gt;&lt;Year&gt;2015&lt;/Year&gt;&lt;RecNum&gt;61&lt;/RecNum&gt;&lt;DisplayText&gt;[61]&lt;/DisplayText&gt;&lt;record&gt;&lt;rec-number&gt;61&lt;/rec-number&gt;&lt;foreign-keys&gt;&lt;key app="EN" db-id="ezrpvffezewzace5f2a55xpkp5awffpwvzxr" timestamp="1729549775"&gt;61&lt;/key&gt;&lt;/foreign-keys&gt;&lt;ref-type name="Journal Article"&gt;17&lt;/ref-type&gt;&lt;contributors&gt;&lt;authors&gt;&lt;author&gt;Poyatos-León, R.&lt;/author&gt;&lt;author&gt;García-Hermoso, A.&lt;/author&gt;&lt;author&gt;Sanabria-Martínez, G.&lt;/author&gt;&lt;author&gt;Alvarez-Bueno, C.&lt;/author&gt;&lt;author&gt;Sánchez-López, M.&lt;/author&gt;&lt;author&gt;Martínez-Vizcaíno, V.&lt;/author&gt;&lt;/authors&gt;&lt;/contributors&gt;&lt;titles&gt;&lt;title&gt;Effects of exercise during pregnancy on mode of delivery: a meta-analysis&lt;/title&gt;&lt;secondary-title&gt;Acta Obstet Gynecoi Scand&lt;/secondary-title&gt;&lt;/titles&gt;&lt;periodical&gt;&lt;full-title&gt;Acta Obstet Gynecoi Scand&lt;/full-title&gt;&lt;/periodical&gt;&lt;pages&gt;1039-1047&lt;/pages&gt;&lt;volume&gt;94&lt;/volume&gt;&lt;dates&gt;&lt;year&gt;2015&lt;/year&gt;&lt;/dates&gt;&lt;urls&gt;&lt;/urls&gt;&lt;/record&gt;&lt;/Cite&gt;&lt;/EndNote&gt;</w:instrText>
      </w:r>
      <w:r w:rsidR="005F5CCB" w:rsidRPr="000353E9">
        <w:fldChar w:fldCharType="separate"/>
      </w:r>
      <w:r w:rsidR="0085412A">
        <w:rPr>
          <w:noProof/>
        </w:rPr>
        <w:t>[61]</w:t>
      </w:r>
      <w:r w:rsidR="005F5CCB" w:rsidRPr="000353E9">
        <w:fldChar w:fldCharType="end"/>
      </w:r>
      <w:r w:rsidR="00624B85" w:rsidRPr="000353E9">
        <w:t xml:space="preserve">. Barakat et al. </w:t>
      </w:r>
      <w:r w:rsidR="365C004D" w:rsidRPr="000353E9">
        <w:t>compared an exercise group to a control group, in which the exercise group adh</w:t>
      </w:r>
      <w:r w:rsidR="32C572DA" w:rsidRPr="000353E9">
        <w:t xml:space="preserve">ered to three sessions of conditioning lasting 40-45 minutes </w:t>
      </w:r>
      <w:r w:rsidR="00021EDC" w:rsidRPr="000353E9">
        <w:fldChar w:fldCharType="begin"/>
      </w:r>
      <w:r w:rsidR="0085412A">
        <w:instrText xml:space="preserve"> ADDIN EN.CITE &lt;EndNote&gt;&lt;Cite&gt;&lt;Author&gt;Barakat&lt;/Author&gt;&lt;Year&gt;2012&lt;/Year&gt;&lt;RecNum&gt;63&lt;/RecNum&gt;&lt;DisplayText&gt;[62]&lt;/DisplayText&gt;&lt;record&gt;&lt;rec-number&gt;63&lt;/rec-number&gt;&lt;foreign-keys&gt;&lt;key app="EN" db-id="ezrpvffezewzace5f2a55xpkp5awffpwvzxr" timestamp="1729552734"&gt;63&lt;/key&gt;&lt;/foreign-keys&gt;&lt;ref-type name="Journal Article"&gt;17&lt;/ref-type&gt;&lt;contributors&gt;&lt;authors&gt;&lt;author&gt;Barakat, R.&lt;/author&gt;&lt;author&gt;Pelaez, M.&lt;/author&gt;&lt;author&gt;Lopez, C.&lt;/author&gt;&lt;author&gt;Montejo, R.&lt;/author&gt;&lt;author&gt;Coteron, J.&lt;/author&gt;&lt;/authors&gt;&lt;/contributors&gt;&lt;titles&gt;&lt;title&gt;Exercise during pregnancy reduces the rate of cesarean and instrumental deliveries: results of a randomized controlled trial&lt;/title&gt;&lt;secondary-title&gt;The Journal of Maternal-Fetal &amp;amp; Neonatal Medicine&lt;/secondary-title&gt;&lt;/titles&gt;&lt;periodical&gt;&lt;full-title&gt;The Journal of Maternal-Fetal &amp;amp; Neonatal Medicine&lt;/full-title&gt;&lt;/periodical&gt;&lt;volume&gt;25&lt;/volume&gt;&lt;dates&gt;&lt;year&gt;2012&lt;/year&gt;&lt;/dates&gt;&lt;urls&gt;&lt;/urls&gt;&lt;electronic-resource-num&gt;10.3109/14767058.2012.696165&lt;/electronic-resource-num&gt;&lt;/record&gt;&lt;/Cite&gt;&lt;/EndNote&gt;</w:instrText>
      </w:r>
      <w:r w:rsidR="00021EDC" w:rsidRPr="000353E9">
        <w:fldChar w:fldCharType="separate"/>
      </w:r>
      <w:r w:rsidR="0085412A">
        <w:rPr>
          <w:noProof/>
        </w:rPr>
        <w:t>[62]</w:t>
      </w:r>
      <w:r w:rsidR="00021EDC" w:rsidRPr="000353E9">
        <w:fldChar w:fldCharType="end"/>
      </w:r>
      <w:r w:rsidR="657695DB" w:rsidRPr="000353E9">
        <w:t xml:space="preserve">. </w:t>
      </w:r>
      <w:r w:rsidR="5FA89A11" w:rsidRPr="000353E9">
        <w:t>After the intervention, it was concluded that the</w:t>
      </w:r>
      <w:r w:rsidR="0064207C">
        <w:t xml:space="preserve"> percentage of cesarean and instrumental deliveries in the exercise group were significantly lower than in the control group (exercise=15.9%, </w:t>
      </w:r>
      <w:r w:rsidR="00B4402F">
        <w:t>N</w:t>
      </w:r>
      <w:r w:rsidR="0064207C">
        <w:t xml:space="preserve">=22; 11.6% </w:t>
      </w:r>
      <w:r w:rsidR="00B4402F">
        <w:t>N</w:t>
      </w:r>
      <w:r w:rsidR="0064207C">
        <w:t xml:space="preserve">=16 vs. control= 23%, </w:t>
      </w:r>
      <w:r w:rsidR="00B4402F">
        <w:t>N</w:t>
      </w:r>
      <w:r w:rsidR="0064207C">
        <w:t xml:space="preserve">=35; 19.1% </w:t>
      </w:r>
      <w:r w:rsidR="00B4402F">
        <w:t>N</w:t>
      </w:r>
      <w:r w:rsidR="0064207C">
        <w:t xml:space="preserve">=29, respectively, </w:t>
      </w:r>
      <w:r w:rsidR="0064207C" w:rsidRPr="0043783F">
        <w:rPr>
          <w:i/>
          <w:iCs/>
        </w:rPr>
        <w:t>p</w:t>
      </w:r>
      <w:r w:rsidR="0064207C">
        <w:t>=0.03)</w:t>
      </w:r>
      <w:r w:rsidR="0027568B">
        <w:t xml:space="preserve"> </w:t>
      </w:r>
      <w:r w:rsidR="00021EDC" w:rsidRPr="000353E9">
        <w:fldChar w:fldCharType="begin"/>
      </w:r>
      <w:r w:rsidR="0085412A">
        <w:instrText xml:space="preserve"> ADDIN EN.CITE &lt;EndNote&gt;&lt;Cite&gt;&lt;Author&gt;Barakat&lt;/Author&gt;&lt;Year&gt;2012&lt;/Year&gt;&lt;RecNum&gt;63&lt;/RecNum&gt;&lt;DisplayText&gt;[62]&lt;/DisplayText&gt;&lt;record&gt;&lt;rec-number&gt;63&lt;/rec-number&gt;&lt;foreign-keys&gt;&lt;key app="EN" db-id="ezrpvffezewzace5f2a55xpkp5awffpwvzxr" timestamp="1729552734"&gt;63&lt;/key&gt;&lt;/foreign-keys&gt;&lt;ref-type name="Journal Article"&gt;17&lt;/ref-type&gt;&lt;contributors&gt;&lt;authors&gt;&lt;author&gt;Barakat, R.&lt;/author&gt;&lt;author&gt;Pelaez, M.&lt;/author&gt;&lt;author&gt;Lopez, C.&lt;/author&gt;&lt;author&gt;Montejo, R.&lt;/author&gt;&lt;author&gt;Coteron, J.&lt;/author&gt;&lt;/authors&gt;&lt;/contributors&gt;&lt;titles&gt;&lt;title&gt;Exercise during pregnancy reduces the rate of cesarean and instrumental deliveries: results of a randomized controlled trial&lt;/title&gt;&lt;secondary-title&gt;The Journal of Maternal-Fetal &amp;amp; Neonatal Medicine&lt;/secondary-title&gt;&lt;/titles&gt;&lt;periodical&gt;&lt;full-title&gt;The Journal of Maternal-Fetal &amp;amp; Neonatal Medicine&lt;/full-title&gt;&lt;/periodical&gt;&lt;volume&gt;25&lt;/volume&gt;&lt;dates&gt;&lt;year&gt;2012&lt;/year&gt;&lt;/dates&gt;&lt;urls&gt;&lt;/urls&gt;&lt;electronic-resource-num&gt;10.3109/14767058.2012.696165&lt;/electronic-resource-num&gt;&lt;/record&gt;&lt;/Cite&gt;&lt;/EndNote&gt;</w:instrText>
      </w:r>
      <w:r w:rsidR="00021EDC" w:rsidRPr="000353E9">
        <w:fldChar w:fldCharType="separate"/>
      </w:r>
      <w:r w:rsidR="0085412A">
        <w:rPr>
          <w:noProof/>
        </w:rPr>
        <w:t>[62]</w:t>
      </w:r>
      <w:r w:rsidR="00021EDC" w:rsidRPr="000353E9">
        <w:fldChar w:fldCharType="end"/>
      </w:r>
      <w:r w:rsidR="5FA89A11" w:rsidRPr="000353E9">
        <w:t>.</w:t>
      </w:r>
      <w:r w:rsidR="5FA89A11" w:rsidRPr="000353E9">
        <w:rPr>
          <w:b/>
          <w:bCs/>
        </w:rPr>
        <w:t xml:space="preserve"> </w:t>
      </w:r>
      <w:r w:rsidR="7C5AE60E" w:rsidRPr="000353E9">
        <w:t xml:space="preserve">A retrospective study examining </w:t>
      </w:r>
      <w:r w:rsidR="7C5AE60E" w:rsidRPr="000353E9">
        <w:lastRenderedPageBreak/>
        <w:t>the effects of prenatal exercise and yoga on labor, delivery, and pregnancy cited the impacts of PA</w:t>
      </w:r>
      <w:r w:rsidR="2D56E668" w:rsidRPr="000353E9">
        <w:t xml:space="preserve"> on</w:t>
      </w:r>
      <w:r w:rsidR="00764FA6">
        <w:t xml:space="preserve"> the rates of cesarean deliveries </w:t>
      </w:r>
      <w:r w:rsidR="00EC2889" w:rsidRPr="000353E9">
        <w:fldChar w:fldCharType="begin"/>
      </w:r>
      <w:r w:rsidR="0085412A">
        <w:instrText xml:space="preserve"> ADDIN EN.CITE &lt;EndNote&gt;&lt;Cite&gt;&lt;Author&gt;Wadhwa&lt;/Author&gt;&lt;Year&gt;2020&lt;/Year&gt;&lt;RecNum&gt;69&lt;/RecNum&gt;&lt;DisplayText&gt;[63]&lt;/DisplayText&gt;&lt;record&gt;&lt;rec-number&gt;69&lt;/rec-number&gt;&lt;foreign-keys&gt;&lt;key app="EN" db-id="ezrpvffezewzace5f2a55xpkp5awffpwvzxr" timestamp="1729557160"&gt;69&lt;/key&gt;&lt;/foreign-keys&gt;&lt;ref-type name="Journal Article"&gt;17&lt;/ref-type&gt;&lt;contributors&gt;&lt;authors&gt;&lt;author&gt;Wadhwa, Y. &lt;/author&gt;&lt;author&gt;Algahadir, A.H. &lt;/author&gt;&lt;author&gt;Iqbal, Z.A.&lt;/author&gt;&lt;/authors&gt;&lt;/contributors&gt;&lt;titles&gt;&lt;title&gt;Effect of Antenatal Exercises, Including Yoga, on the Course of labor, Delivery and Pregnancy: A Retrospective Study&lt;/title&gt;&lt;secondary-title&gt;International Journal of Environmental Research and Public Health&lt;/secondary-title&gt;&lt;/titles&gt;&lt;periodical&gt;&lt;full-title&gt;International Journal of Environmental Research and Public Health&lt;/full-title&gt;&lt;/periodical&gt;&lt;volume&gt;17&lt;/volume&gt;&lt;dates&gt;&lt;year&gt;2020&lt;/year&gt;&lt;/dates&gt;&lt;urls&gt;&lt;/urls&gt;&lt;electronic-resource-num&gt;10.3390/ijerph17155274&lt;/electronic-resource-num&gt;&lt;/record&gt;&lt;/Cite&gt;&lt;/EndNote&gt;</w:instrText>
      </w:r>
      <w:r w:rsidR="00EC2889" w:rsidRPr="000353E9">
        <w:fldChar w:fldCharType="separate"/>
      </w:r>
      <w:r w:rsidR="0085412A">
        <w:rPr>
          <w:noProof/>
        </w:rPr>
        <w:t>[63]</w:t>
      </w:r>
      <w:r w:rsidR="00EC2889" w:rsidRPr="000353E9">
        <w:fldChar w:fldCharType="end"/>
      </w:r>
      <w:r w:rsidR="7C5AE60E" w:rsidRPr="000353E9">
        <w:t>.</w:t>
      </w:r>
      <w:r w:rsidR="4C2F0CE0" w:rsidRPr="000353E9">
        <w:t xml:space="preserve"> </w:t>
      </w:r>
      <w:r w:rsidR="5D6635FE" w:rsidRPr="000353E9">
        <w:t>Women were divided into a control grou</w:t>
      </w:r>
      <w:r w:rsidR="291B5BDC" w:rsidRPr="000353E9">
        <w:t xml:space="preserve">p and exercise group in which exercise options included walking, </w:t>
      </w:r>
      <w:r w:rsidR="7E38471C" w:rsidRPr="000353E9">
        <w:t xml:space="preserve">aerobic exercise, pelvic floor exercises, and yoga </w:t>
      </w:r>
      <w:r w:rsidR="00EC2889" w:rsidRPr="000353E9">
        <w:fldChar w:fldCharType="begin"/>
      </w:r>
      <w:r w:rsidR="0085412A">
        <w:instrText xml:space="preserve"> ADDIN EN.CITE &lt;EndNote&gt;&lt;Cite&gt;&lt;Author&gt;Wadhwa&lt;/Author&gt;&lt;Year&gt;2020&lt;/Year&gt;&lt;RecNum&gt;69&lt;/RecNum&gt;&lt;DisplayText&gt;[63]&lt;/DisplayText&gt;&lt;record&gt;&lt;rec-number&gt;69&lt;/rec-number&gt;&lt;foreign-keys&gt;&lt;key app="EN" db-id="ezrpvffezewzace5f2a55xpkp5awffpwvzxr" timestamp="1729557160"&gt;69&lt;/key&gt;&lt;/foreign-keys&gt;&lt;ref-type name="Journal Article"&gt;17&lt;/ref-type&gt;&lt;contributors&gt;&lt;authors&gt;&lt;author&gt;Wadhwa, Y. &lt;/author&gt;&lt;author&gt;Algahadir, A.H. &lt;/author&gt;&lt;author&gt;Iqbal, Z.A.&lt;/author&gt;&lt;/authors&gt;&lt;/contributors&gt;&lt;titles&gt;&lt;title&gt;Effect of Antenatal Exercises, Including Yoga, on the Course of labor, Delivery and Pregnancy: A Retrospective Study&lt;/title&gt;&lt;secondary-title&gt;International Journal of Environmental Research and Public Health&lt;/secondary-title&gt;&lt;/titles&gt;&lt;periodical&gt;&lt;full-title&gt;International Journal of Environmental Research and Public Health&lt;/full-title&gt;&lt;/periodical&gt;&lt;volume&gt;17&lt;/volume&gt;&lt;dates&gt;&lt;year&gt;2020&lt;/year&gt;&lt;/dates&gt;&lt;urls&gt;&lt;/urls&gt;&lt;electronic-resource-num&gt;10.3390/ijerph17155274&lt;/electronic-resource-num&gt;&lt;/record&gt;&lt;/Cite&gt;&lt;/EndNote&gt;</w:instrText>
      </w:r>
      <w:r w:rsidR="00EC2889" w:rsidRPr="000353E9">
        <w:fldChar w:fldCharType="separate"/>
      </w:r>
      <w:r w:rsidR="0085412A">
        <w:rPr>
          <w:noProof/>
        </w:rPr>
        <w:t>[63]</w:t>
      </w:r>
      <w:r w:rsidR="00EC2889" w:rsidRPr="000353E9">
        <w:fldChar w:fldCharType="end"/>
      </w:r>
      <w:r w:rsidR="7E38471C" w:rsidRPr="000353E9">
        <w:t xml:space="preserve">. </w:t>
      </w:r>
      <w:r w:rsidR="0043783F">
        <w:t>T</w:t>
      </w:r>
      <w:r w:rsidR="0E0FCCDA" w:rsidRPr="000353E9">
        <w:t>he exercise group expe</w:t>
      </w:r>
      <w:r w:rsidR="059709C9" w:rsidRPr="000353E9">
        <w:t>rienced a significant</w:t>
      </w:r>
      <w:r w:rsidR="00DC087D">
        <w:t>ly</w:t>
      </w:r>
      <w:r w:rsidR="059709C9" w:rsidRPr="000353E9">
        <w:t xml:space="preserve"> </w:t>
      </w:r>
      <w:r w:rsidR="00DC087D">
        <w:t>lower</w:t>
      </w:r>
      <w:r w:rsidR="059709C9" w:rsidRPr="000353E9">
        <w:t xml:space="preserve"> delivery</w:t>
      </w:r>
      <w:r w:rsidR="00DC087D">
        <w:t xml:space="preserve"> duration</w:t>
      </w:r>
      <w:r w:rsidR="059709C9" w:rsidRPr="000353E9">
        <w:t xml:space="preserve"> (</w:t>
      </w:r>
      <w:r w:rsidR="00A20A3A">
        <w:t>exercis</w:t>
      </w:r>
      <w:r w:rsidR="00DC087D">
        <w:t>e</w:t>
      </w:r>
      <w:r w:rsidR="00E278B6">
        <w:t xml:space="preserve">= </w:t>
      </w:r>
      <w:r w:rsidR="059709C9" w:rsidRPr="000353E9">
        <w:t xml:space="preserve">401.50 </w:t>
      </w:r>
      <w:r w:rsidR="002C0EBC">
        <w:sym w:font="Symbol" w:char="F0B1"/>
      </w:r>
      <w:r w:rsidR="059709C9" w:rsidRPr="000353E9">
        <w:t xml:space="preserve"> 50.01</w:t>
      </w:r>
      <w:r w:rsidR="00DC087D">
        <w:t xml:space="preserve"> minutes</w:t>
      </w:r>
      <w:r w:rsidR="059709C9" w:rsidRPr="000353E9">
        <w:t xml:space="preserve">; </w:t>
      </w:r>
      <w:r w:rsidR="00DC087D">
        <w:t>control</w:t>
      </w:r>
      <w:r w:rsidR="059709C9" w:rsidRPr="000353E9">
        <w:t xml:space="preserve">= 607.00 </w:t>
      </w:r>
      <w:r w:rsidR="002C0EBC">
        <w:sym w:font="Symbol" w:char="F0B1"/>
      </w:r>
      <w:r w:rsidR="002C0EBC">
        <w:t xml:space="preserve"> </w:t>
      </w:r>
      <w:r w:rsidR="6F2F0533" w:rsidRPr="000353E9">
        <w:t>45.03</w:t>
      </w:r>
      <w:r w:rsidR="00DC087D">
        <w:t xml:space="preserve"> minutes</w:t>
      </w:r>
      <w:r w:rsidR="6F2F0533" w:rsidRPr="000353E9">
        <w:t>)</w:t>
      </w:r>
      <w:r w:rsidR="4D182726" w:rsidRPr="000353E9">
        <w:t xml:space="preserve"> </w:t>
      </w:r>
      <w:r w:rsidR="00EC2889" w:rsidRPr="000353E9">
        <w:fldChar w:fldCharType="begin"/>
      </w:r>
      <w:r w:rsidR="0085412A">
        <w:instrText xml:space="preserve"> ADDIN EN.CITE &lt;EndNote&gt;&lt;Cite&gt;&lt;Author&gt;Wadhwa&lt;/Author&gt;&lt;Year&gt;2020&lt;/Year&gt;&lt;RecNum&gt;69&lt;/RecNum&gt;&lt;DisplayText&gt;[63]&lt;/DisplayText&gt;&lt;record&gt;&lt;rec-number&gt;69&lt;/rec-number&gt;&lt;foreign-keys&gt;&lt;key app="EN" db-id="ezrpvffezewzace5f2a55xpkp5awffpwvzxr" timestamp="1729557160"&gt;69&lt;/key&gt;&lt;/foreign-keys&gt;&lt;ref-type name="Journal Article"&gt;17&lt;/ref-type&gt;&lt;contributors&gt;&lt;authors&gt;&lt;author&gt;Wadhwa, Y. &lt;/author&gt;&lt;author&gt;Algahadir, A.H. &lt;/author&gt;&lt;author&gt;Iqbal, Z.A.&lt;/author&gt;&lt;/authors&gt;&lt;/contributors&gt;&lt;titles&gt;&lt;title&gt;Effect of Antenatal Exercises, Including Yoga, on the Course of labor, Delivery and Pregnancy: A Retrospective Study&lt;/title&gt;&lt;secondary-title&gt;International Journal of Environmental Research and Public Health&lt;/secondary-title&gt;&lt;/titles&gt;&lt;periodical&gt;&lt;full-title&gt;International Journal of Environmental Research and Public Health&lt;/full-title&gt;&lt;/periodical&gt;&lt;volume&gt;17&lt;/volume&gt;&lt;dates&gt;&lt;year&gt;2020&lt;/year&gt;&lt;/dates&gt;&lt;urls&gt;&lt;/urls&gt;&lt;electronic-resource-num&gt;10.3390/ijerph17155274&lt;/electronic-resource-num&gt;&lt;/record&gt;&lt;/Cite&gt;&lt;/EndNote&gt;</w:instrText>
      </w:r>
      <w:r w:rsidR="00EC2889" w:rsidRPr="000353E9">
        <w:fldChar w:fldCharType="separate"/>
      </w:r>
      <w:r w:rsidR="0085412A">
        <w:rPr>
          <w:noProof/>
        </w:rPr>
        <w:t>[63]</w:t>
      </w:r>
      <w:r w:rsidR="00EC2889" w:rsidRPr="000353E9">
        <w:fldChar w:fldCharType="end"/>
      </w:r>
      <w:r w:rsidR="470E0D7F" w:rsidRPr="000353E9">
        <w:t xml:space="preserve">. </w:t>
      </w:r>
      <w:r w:rsidR="00B246C9" w:rsidRPr="000353E9">
        <w:t>Rates of</w:t>
      </w:r>
      <w:r w:rsidR="00B246C9">
        <w:t xml:space="preserve"> cesarean delivery</w:t>
      </w:r>
      <w:r w:rsidR="00B246C9" w:rsidRPr="000353E9">
        <w:t xml:space="preserve"> for the exercise group were 37%, but 95% for the control group</w:t>
      </w:r>
      <w:r w:rsidR="00311C48">
        <w:t xml:space="preserve">. </w:t>
      </w:r>
      <w:r w:rsidR="470E0D7F" w:rsidRPr="000353E9">
        <w:t>These findings are significant as</w:t>
      </w:r>
      <w:r w:rsidR="22F77C38" w:rsidRPr="000353E9">
        <w:t xml:space="preserve"> they</w:t>
      </w:r>
      <w:r w:rsidR="470E0D7F" w:rsidRPr="000353E9">
        <w:t xml:space="preserve"> shed more light on </w:t>
      </w:r>
      <w:r w:rsidR="2FF5B5A7" w:rsidRPr="000353E9">
        <w:t xml:space="preserve">how delivery is impacted </w:t>
      </w:r>
      <w:r w:rsidR="008D00A6">
        <w:t>by</w:t>
      </w:r>
      <w:r w:rsidR="43836624" w:rsidRPr="000353E9">
        <w:t xml:space="preserve"> </w:t>
      </w:r>
      <w:r w:rsidR="79A1F23F" w:rsidRPr="000353E9">
        <w:t>PA</w:t>
      </w:r>
      <w:r w:rsidR="43836624" w:rsidRPr="000353E9">
        <w:t xml:space="preserve">. </w:t>
      </w:r>
    </w:p>
    <w:p w14:paraId="54212686" w14:textId="3A2CF407" w:rsidR="00267EF9" w:rsidRPr="000353E9" w:rsidRDefault="5F298619" w:rsidP="0069716A">
      <w:pPr>
        <w:ind w:firstLine="720"/>
      </w:pPr>
      <w:r w:rsidRPr="000353E9">
        <w:t xml:space="preserve">Overall, these studies </w:t>
      </w:r>
      <w:r w:rsidR="30802269" w:rsidRPr="000353E9">
        <w:t>demonstrate</w:t>
      </w:r>
      <w:r w:rsidR="2DDB7EEF" w:rsidRPr="000353E9">
        <w:t xml:space="preserve"> </w:t>
      </w:r>
      <w:r w:rsidRPr="000353E9">
        <w:t xml:space="preserve">that PA </w:t>
      </w:r>
      <w:r w:rsidR="0AD085EF" w:rsidRPr="000353E9">
        <w:t xml:space="preserve">is </w:t>
      </w:r>
      <w:r w:rsidR="022EDF60" w:rsidRPr="000353E9">
        <w:t>beneficial</w:t>
      </w:r>
      <w:r w:rsidR="0AD085EF" w:rsidRPr="000353E9">
        <w:t xml:space="preserve"> for</w:t>
      </w:r>
      <w:r w:rsidR="002C0EBC">
        <w:t xml:space="preserve"> multiple pregnancy health outcomes including</w:t>
      </w:r>
      <w:r w:rsidR="2C5F8CA2" w:rsidRPr="000353E9">
        <w:t xml:space="preserve"> GDM, EGWG, </w:t>
      </w:r>
      <w:r w:rsidR="002C0EBC">
        <w:t xml:space="preserve">and minimizing delivery </w:t>
      </w:r>
      <w:r w:rsidR="00F43C4D">
        <w:t xml:space="preserve">intervention </w:t>
      </w:r>
      <w:r w:rsidR="00D00E15">
        <w:t>techniques.</w:t>
      </w:r>
      <w:r w:rsidR="2C5F8CA2" w:rsidRPr="000353E9">
        <w:t xml:space="preserve"> </w:t>
      </w:r>
      <w:r w:rsidR="00D35CFF">
        <w:t xml:space="preserve">Future studies might </w:t>
      </w:r>
      <w:r w:rsidR="002332BF" w:rsidRPr="000353E9">
        <w:t>focus</w:t>
      </w:r>
      <w:r w:rsidR="7CF2512A" w:rsidRPr="000353E9">
        <w:t xml:space="preserve"> </w:t>
      </w:r>
      <w:r w:rsidR="002332BF" w:rsidRPr="000353E9">
        <w:t xml:space="preserve">on exploring how </w:t>
      </w:r>
      <w:r w:rsidR="00C57CBD">
        <w:t xml:space="preserve">information </w:t>
      </w:r>
      <w:r w:rsidR="00E6543D">
        <w:t xml:space="preserve">about </w:t>
      </w:r>
      <w:r w:rsidR="00C57CBD">
        <w:t xml:space="preserve">PA benefits are </w:t>
      </w:r>
      <w:r w:rsidR="00823F76">
        <w:t xml:space="preserve">perceived and translated into action. </w:t>
      </w:r>
    </w:p>
    <w:p w14:paraId="6975DE55" w14:textId="0494EE9B" w:rsidR="0095568C" w:rsidRPr="0095568C" w:rsidRDefault="00ED7157" w:rsidP="00FD2CBE">
      <w:pPr>
        <w:pStyle w:val="Heading2"/>
        <w:spacing w:after="0" w:line="480" w:lineRule="auto"/>
        <w:contextualSpacing w:val="0"/>
      </w:pPr>
      <w:bookmarkStart w:id="14" w:name="_Toc204587594"/>
      <w:r w:rsidRPr="00BE7DED">
        <w:t xml:space="preserve">PA &amp; </w:t>
      </w:r>
      <w:r w:rsidR="005E2FB6">
        <w:t xml:space="preserve">the </w:t>
      </w:r>
      <w:r w:rsidR="33DFB59D" w:rsidRPr="00BE7DED">
        <w:t>Soci</w:t>
      </w:r>
      <w:r w:rsidR="00D35CFF" w:rsidRPr="00BE7DED">
        <w:t>al</w:t>
      </w:r>
      <w:r w:rsidRPr="00BE7DED">
        <w:t xml:space="preserve"> </w:t>
      </w:r>
      <w:r w:rsidR="33DFB59D" w:rsidRPr="00BE7DED">
        <w:t>Ecological Framework</w:t>
      </w:r>
      <w:bookmarkEnd w:id="14"/>
    </w:p>
    <w:p w14:paraId="760FA481" w14:textId="4B64CB5F" w:rsidR="00DF2CCA" w:rsidRPr="00BE7DED" w:rsidRDefault="00DF2CCA" w:rsidP="006F7678">
      <w:pPr>
        <w:pStyle w:val="Heading3"/>
        <w:ind w:firstLine="0"/>
      </w:pPr>
      <w:bookmarkStart w:id="15" w:name="_Toc204587595"/>
      <w:r w:rsidRPr="00BE7DED">
        <w:t xml:space="preserve">Defining </w:t>
      </w:r>
      <w:r w:rsidR="006B2E3B">
        <w:t>&amp;</w:t>
      </w:r>
      <w:r w:rsidR="002C0EBC" w:rsidRPr="00BE7DED">
        <w:t xml:space="preserve"> Incorporating </w:t>
      </w:r>
      <w:r w:rsidRPr="00BE7DED">
        <w:t>the Soci</w:t>
      </w:r>
      <w:r w:rsidR="004A19D0" w:rsidRPr="00BE7DED">
        <w:t>al</w:t>
      </w:r>
      <w:r w:rsidRPr="00BE7DED">
        <w:t xml:space="preserve"> Ecological Framework</w:t>
      </w:r>
      <w:bookmarkEnd w:id="15"/>
    </w:p>
    <w:p w14:paraId="121804D3" w14:textId="682F2207" w:rsidR="00444D6C" w:rsidRDefault="1C53114D" w:rsidP="00D95910">
      <w:pPr>
        <w:ind w:firstLine="720"/>
      </w:pPr>
      <w:r w:rsidRPr="000353E9">
        <w:t xml:space="preserve">In addition to </w:t>
      </w:r>
      <w:r w:rsidR="1429AB80" w:rsidRPr="000353E9">
        <w:t>physiological</w:t>
      </w:r>
      <w:r w:rsidRPr="000353E9">
        <w:t xml:space="preserve"> barriers to PA there are </w:t>
      </w:r>
      <w:r w:rsidR="04F2F15E" w:rsidRPr="000353E9">
        <w:t>intrapersonal, interpersonal,</w:t>
      </w:r>
      <w:r w:rsidR="2546302B" w:rsidRPr="000353E9">
        <w:t xml:space="preserve"> organizational,</w:t>
      </w:r>
      <w:r w:rsidR="3E98D97A" w:rsidRPr="000353E9">
        <w:t xml:space="preserve"> c</w:t>
      </w:r>
      <w:r w:rsidR="2546302B" w:rsidRPr="000353E9">
        <w:t>ommunity</w:t>
      </w:r>
      <w:r w:rsidR="0B64E5F0" w:rsidRPr="000353E9">
        <w:t xml:space="preserve">, and public policy </w:t>
      </w:r>
      <w:r w:rsidR="63B7156A" w:rsidRPr="000353E9">
        <w:t>factors</w:t>
      </w:r>
      <w:r w:rsidR="04F2F15E" w:rsidRPr="000353E9">
        <w:t xml:space="preserve"> that can influence PA </w:t>
      </w:r>
      <w:r w:rsidR="007C2B48" w:rsidRPr="000353E9">
        <w:t>engagement</w:t>
      </w:r>
      <w:r w:rsidR="21004E0F" w:rsidRPr="000353E9">
        <w:t>.</w:t>
      </w:r>
      <w:r w:rsidR="04F2F15E" w:rsidRPr="000353E9">
        <w:t xml:space="preserve"> </w:t>
      </w:r>
      <w:r w:rsidR="276B112A" w:rsidRPr="000353E9">
        <w:t xml:space="preserve">These </w:t>
      </w:r>
      <w:r w:rsidR="00D35CFF">
        <w:t>components</w:t>
      </w:r>
      <w:r w:rsidR="276B112A" w:rsidRPr="000353E9">
        <w:t xml:space="preserve"> are based </w:t>
      </w:r>
      <w:r w:rsidR="4B15E802" w:rsidRPr="000353E9">
        <w:t xml:space="preserve">within ecological models that help us to understand human health behavior </w:t>
      </w:r>
      <w:r w:rsidR="003E19F0" w:rsidRPr="000353E9">
        <w:fldChar w:fldCharType="begin"/>
      </w:r>
      <w:r w:rsidR="008D7DB8">
        <w:instrText xml:space="preserve"> ADDIN EN.CITE &lt;EndNote&gt;&lt;Cite&gt;&lt;Author&gt;Glanz&lt;/Author&gt;&lt;Year&gt;2015&lt;/Year&gt;&lt;RecNum&gt;66&lt;/RecNum&gt;&lt;DisplayText&gt;[11]&lt;/DisplayText&gt;&lt;record&gt;&lt;rec-number&gt;66&lt;/rec-number&gt;&lt;foreign-keys&gt;&lt;key app="EN" db-id="ezrpvffezewzace5f2a55xpkp5awffpwvzxr" timestamp="1729554647"&gt;66&lt;/key&gt;&lt;/foreign-keys&gt;&lt;ref-type name="Book"&gt;6&lt;/ref-type&gt;&lt;contributors&gt;&lt;authors&gt;&lt;author&gt;Glanz, K.&lt;/author&gt;&lt;author&gt;Rimer, B. &lt;/author&gt;&lt;author&gt;Viswanath, K. &lt;/author&gt;&lt;/authors&gt;&lt;/contributors&gt;&lt;titles&gt;&lt;title&gt;Health Behavior: Theory, Research, and Practice&lt;/title&gt;&lt;/titles&gt;&lt;dates&gt;&lt;year&gt;2015&lt;/year&gt;&lt;/dates&gt;&lt;publisher&gt;John Wiley &amp;amp; Sons&lt;/publisher&gt;&lt;urls&gt;&lt;/urls&gt;&lt;/record&gt;&lt;/Cite&gt;&lt;/EndNote&gt;</w:instrText>
      </w:r>
      <w:r w:rsidR="003E19F0" w:rsidRPr="000353E9">
        <w:fldChar w:fldCharType="separate"/>
      </w:r>
      <w:r w:rsidR="008D7DB8">
        <w:rPr>
          <w:noProof/>
        </w:rPr>
        <w:t>[11]</w:t>
      </w:r>
      <w:r w:rsidR="003E19F0" w:rsidRPr="000353E9">
        <w:fldChar w:fldCharType="end"/>
      </w:r>
      <w:r w:rsidR="4B15E802" w:rsidRPr="000353E9">
        <w:t xml:space="preserve">. </w:t>
      </w:r>
      <w:r w:rsidR="4D9920D9" w:rsidRPr="000353E9">
        <w:t>Soci</w:t>
      </w:r>
      <w:r w:rsidR="004A19D0">
        <w:t>al</w:t>
      </w:r>
      <w:r w:rsidR="4D9920D9" w:rsidRPr="000353E9">
        <w:t xml:space="preserve"> </w:t>
      </w:r>
      <w:r w:rsidR="30E4804B" w:rsidRPr="000353E9">
        <w:t>e</w:t>
      </w:r>
      <w:r w:rsidR="022B69B3" w:rsidRPr="000353E9">
        <w:t xml:space="preserve">cological </w:t>
      </w:r>
      <w:r w:rsidR="2C05FB94" w:rsidRPr="000353E9">
        <w:t>mo</w:t>
      </w:r>
      <w:r w:rsidR="022B69B3" w:rsidRPr="000353E9">
        <w:t xml:space="preserve">dels </w:t>
      </w:r>
      <w:r w:rsidR="56148EF8" w:rsidRPr="000353E9">
        <w:t xml:space="preserve">(SEM) </w:t>
      </w:r>
      <w:r w:rsidR="022B69B3" w:rsidRPr="000353E9">
        <w:t xml:space="preserve">provide the perspective that factors at multiple levels can influence health behaviors </w:t>
      </w:r>
      <w:r w:rsidR="003E19F0" w:rsidRPr="000353E9">
        <w:fldChar w:fldCharType="begin"/>
      </w:r>
      <w:r w:rsidR="008D7DB8">
        <w:instrText xml:space="preserve"> ADDIN EN.CITE &lt;EndNote&gt;&lt;Cite&gt;&lt;Author&gt;Glanz&lt;/Author&gt;&lt;Year&gt;2015&lt;/Year&gt;&lt;RecNum&gt;66&lt;/RecNum&gt;&lt;DisplayText&gt;[11]&lt;/DisplayText&gt;&lt;record&gt;&lt;rec-number&gt;66&lt;/rec-number&gt;&lt;foreign-keys&gt;&lt;key app="EN" db-id="ezrpvffezewzace5f2a55xpkp5awffpwvzxr" timestamp="1729554647"&gt;66&lt;/key&gt;&lt;/foreign-keys&gt;&lt;ref-type name="Book"&gt;6&lt;/ref-type&gt;&lt;contributors&gt;&lt;authors&gt;&lt;author&gt;Glanz, K.&lt;/author&gt;&lt;author&gt;Rimer, B. &lt;/author&gt;&lt;author&gt;Viswanath, K. &lt;/author&gt;&lt;/authors&gt;&lt;/contributors&gt;&lt;titles&gt;&lt;title&gt;Health Behavior: Theory, Research, and Practice&lt;/title&gt;&lt;/titles&gt;&lt;dates&gt;&lt;year&gt;2015&lt;/year&gt;&lt;/dates&gt;&lt;publisher&gt;John Wiley &amp;amp; Sons&lt;/publisher&gt;&lt;urls&gt;&lt;/urls&gt;&lt;/record&gt;&lt;/Cite&gt;&lt;/EndNote&gt;</w:instrText>
      </w:r>
      <w:r w:rsidR="003E19F0" w:rsidRPr="000353E9">
        <w:fldChar w:fldCharType="separate"/>
      </w:r>
      <w:r w:rsidR="008D7DB8">
        <w:rPr>
          <w:noProof/>
        </w:rPr>
        <w:t>[11]</w:t>
      </w:r>
      <w:r w:rsidR="003E19F0" w:rsidRPr="000353E9">
        <w:fldChar w:fldCharType="end"/>
      </w:r>
      <w:r w:rsidR="022B69B3" w:rsidRPr="000353E9">
        <w:t>.</w:t>
      </w:r>
      <w:r w:rsidR="00F295E9" w:rsidRPr="000353E9">
        <w:t xml:space="preserve"> There are many ecological </w:t>
      </w:r>
      <w:r w:rsidR="6A064EDD" w:rsidRPr="000353E9">
        <w:t>models,</w:t>
      </w:r>
      <w:r w:rsidR="00F295E9" w:rsidRPr="000353E9">
        <w:t xml:space="preserve"> </w:t>
      </w:r>
      <w:r w:rsidR="6262DD5C" w:rsidRPr="000353E9">
        <w:t>but the</w:t>
      </w:r>
      <w:r w:rsidR="3A0384C5" w:rsidRPr="000353E9">
        <w:t xml:space="preserve"> central theme</w:t>
      </w:r>
      <w:r w:rsidR="6262DD5C" w:rsidRPr="000353E9">
        <w:t xml:space="preserve"> emphasiz</w:t>
      </w:r>
      <w:r w:rsidR="338F1739" w:rsidRPr="000353E9">
        <w:t>es</w:t>
      </w:r>
      <w:r w:rsidR="6262DD5C" w:rsidRPr="000353E9">
        <w:t xml:space="preserve"> </w:t>
      </w:r>
      <w:r w:rsidR="1F1BA561" w:rsidRPr="000353E9">
        <w:t xml:space="preserve">people’s interactions with their physical and sociocultural </w:t>
      </w:r>
      <w:r w:rsidR="00ED26C5" w:rsidRPr="000353E9">
        <w:t>surroundings</w:t>
      </w:r>
      <w:r w:rsidR="1F1BA561" w:rsidRPr="000353E9">
        <w:t xml:space="preserve"> </w:t>
      </w:r>
      <w:r w:rsidR="003E19F0" w:rsidRPr="000353E9">
        <w:fldChar w:fldCharType="begin"/>
      </w:r>
      <w:r w:rsidR="008D7DB8">
        <w:instrText xml:space="preserve"> ADDIN EN.CITE &lt;EndNote&gt;&lt;Cite&gt;&lt;Author&gt;Glanz&lt;/Author&gt;&lt;Year&gt;2015&lt;/Year&gt;&lt;RecNum&gt;66&lt;/RecNum&gt;&lt;DisplayText&gt;[11]&lt;/DisplayText&gt;&lt;record&gt;&lt;rec-number&gt;66&lt;/rec-number&gt;&lt;foreign-keys&gt;&lt;key app="EN" db-id="ezrpvffezewzace5f2a55xpkp5awffpwvzxr" timestamp="1729554647"&gt;66&lt;/key&gt;&lt;/foreign-keys&gt;&lt;ref-type name="Book"&gt;6&lt;/ref-type&gt;&lt;contributors&gt;&lt;authors&gt;&lt;author&gt;Glanz, K.&lt;/author&gt;&lt;author&gt;Rimer, B. &lt;/author&gt;&lt;author&gt;Viswanath, K. &lt;/author&gt;&lt;/authors&gt;&lt;/contributors&gt;&lt;titles&gt;&lt;title&gt;Health Behavior: Theory, Research, and Practice&lt;/title&gt;&lt;/titles&gt;&lt;dates&gt;&lt;year&gt;2015&lt;/year&gt;&lt;/dates&gt;&lt;publisher&gt;John Wiley &amp;amp; Sons&lt;/publisher&gt;&lt;urls&gt;&lt;/urls&gt;&lt;/record&gt;&lt;/Cite&gt;&lt;/EndNote&gt;</w:instrText>
      </w:r>
      <w:r w:rsidR="003E19F0" w:rsidRPr="000353E9">
        <w:fldChar w:fldCharType="separate"/>
      </w:r>
      <w:r w:rsidR="008D7DB8">
        <w:rPr>
          <w:noProof/>
        </w:rPr>
        <w:t>[11]</w:t>
      </w:r>
      <w:r w:rsidR="003E19F0" w:rsidRPr="000353E9">
        <w:fldChar w:fldCharType="end"/>
      </w:r>
      <w:r w:rsidR="18D16390" w:rsidRPr="000353E9">
        <w:t>.</w:t>
      </w:r>
      <w:r w:rsidR="249E4ED5" w:rsidRPr="000353E9">
        <w:t xml:space="preserve"> </w:t>
      </w:r>
      <w:r w:rsidR="29FCD8A2" w:rsidRPr="000353E9">
        <w:t>For the purposes of this literature review</w:t>
      </w:r>
      <w:r w:rsidR="00D35CFF">
        <w:t xml:space="preserve"> and research study</w:t>
      </w:r>
      <w:r w:rsidR="29FCD8A2" w:rsidRPr="000353E9">
        <w:t>, the most relevant SEM</w:t>
      </w:r>
      <w:r w:rsidR="6A6B1B30" w:rsidRPr="000353E9">
        <w:t xml:space="preserve"> will be </w:t>
      </w:r>
      <w:r w:rsidR="3913F299" w:rsidRPr="000353E9">
        <w:t xml:space="preserve">McElroy’s Ecological </w:t>
      </w:r>
      <w:r w:rsidR="5984E86E" w:rsidRPr="000353E9">
        <w:t>m</w:t>
      </w:r>
      <w:r w:rsidR="3913F299" w:rsidRPr="000353E9">
        <w:t xml:space="preserve">odel of </w:t>
      </w:r>
      <w:r w:rsidR="5550D24C" w:rsidRPr="000353E9">
        <w:t>h</w:t>
      </w:r>
      <w:r w:rsidR="3913F299" w:rsidRPr="000353E9">
        <w:t xml:space="preserve">ealth </w:t>
      </w:r>
      <w:r w:rsidR="48D7D772" w:rsidRPr="000353E9">
        <w:t>be</w:t>
      </w:r>
      <w:r w:rsidR="3913F299" w:rsidRPr="000353E9">
        <w:t>havior.</w:t>
      </w:r>
      <w:r w:rsidR="29FCD8A2" w:rsidRPr="000353E9">
        <w:t xml:space="preserve"> </w:t>
      </w:r>
      <w:r w:rsidR="479538C0" w:rsidRPr="000353E9">
        <w:t xml:space="preserve">This model focuses on </w:t>
      </w:r>
      <w:r w:rsidR="679F8680" w:rsidRPr="000353E9">
        <w:t>individual</w:t>
      </w:r>
      <w:r w:rsidR="479538C0" w:rsidRPr="000353E9">
        <w:t xml:space="preserve"> social environmental factors</w:t>
      </w:r>
      <w:r w:rsidR="2E5CABA4" w:rsidRPr="000353E9">
        <w:t xml:space="preserve">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479538C0" w:rsidRPr="000353E9">
        <w:t>. It assumes that changes in the social en</w:t>
      </w:r>
      <w:r w:rsidR="3A8BA527" w:rsidRPr="000353E9">
        <w:t>vironment help to facilitate change in the individual</w:t>
      </w:r>
      <w:r w:rsidR="24171BE4" w:rsidRPr="000353E9">
        <w:t xml:space="preserve">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3A8BA527" w:rsidRPr="000353E9">
        <w:t xml:space="preserve">. </w:t>
      </w:r>
      <w:r w:rsidR="1674EFB9" w:rsidRPr="000353E9">
        <w:t xml:space="preserve">Within the model, </w:t>
      </w:r>
      <w:r w:rsidR="00AB7EB5" w:rsidRPr="000353E9">
        <w:t>i</w:t>
      </w:r>
      <w:r w:rsidR="41B19B14" w:rsidRPr="000353E9">
        <w:t xml:space="preserve">ntrapersonal factors are defined as </w:t>
      </w:r>
      <w:r w:rsidR="41B19B14" w:rsidRPr="000353E9">
        <w:lastRenderedPageBreak/>
        <w:t>characteristics unique to the individual</w:t>
      </w:r>
      <w:r w:rsidR="0DF79AA4" w:rsidRPr="000353E9">
        <w:t xml:space="preserve"> </w:t>
      </w:r>
      <w:r w:rsidR="00546624" w:rsidRPr="000353E9">
        <w:fldChar w:fldCharType="begin"/>
      </w:r>
      <w:r w:rsidR="0085412A">
        <w:instrText xml:space="preserve"> ADDIN EN.CITE &lt;EndNote&gt;&lt;Cite&gt;&lt;Author&gt;Salihu&lt;/Author&gt;&lt;Year&gt;2015&lt;/Year&gt;&lt;RecNum&gt;72&lt;/RecNum&gt;&lt;DisplayText&gt;[65]&lt;/DisplayText&gt;&lt;record&gt;&lt;rec-number&gt;72&lt;/rec-number&gt;&lt;foreign-keys&gt;&lt;key app="EN" db-id="ezrpvffezewzace5f2a55xpkp5awffpwvzxr" timestamp="1729558076"&gt;72&lt;/key&gt;&lt;/foreign-keys&gt;&lt;ref-type name="Journal Article"&gt;17&lt;/ref-type&gt;&lt;contributors&gt;&lt;authors&gt;&lt;author&gt;Salihu, H.M. &lt;/author&gt;&lt;author&gt;Wilson, R.E.&lt;/author&gt;&lt;author&gt;King, L.M.&lt;/author&gt;&lt;author&gt;Marty, P.J. &lt;/author&gt;&lt;author&gt;Whiteman, V.E.&lt;/author&gt;&lt;/authors&gt;&lt;/contributors&gt;&lt;titles&gt;&lt;title&gt;Socio-ecological Model as a Framework for Overcoming Barriers and Challenges in Randomized Contorl Trials in Minority and Underserved Communities&lt;/title&gt;&lt;secondary-title&gt;International journal of MCH and AIDS&lt;/secondary-title&gt;&lt;/titles&gt;&lt;periodical&gt;&lt;full-title&gt;International journal of MCH and AIDS&lt;/full-title&gt;&lt;/periodical&gt;&lt;pages&gt;85-95&lt;/pages&gt;&lt;volume&gt;3&lt;/volume&gt;&lt;number&gt;1&lt;/number&gt;&lt;dates&gt;&lt;year&gt;2015&lt;/year&gt;&lt;/dates&gt;&lt;urls&gt;&lt;/urls&gt;&lt;/record&gt;&lt;/Cite&gt;&lt;/EndNote&gt;</w:instrText>
      </w:r>
      <w:r w:rsidR="00546624" w:rsidRPr="000353E9">
        <w:fldChar w:fldCharType="separate"/>
      </w:r>
      <w:r w:rsidR="0085412A">
        <w:rPr>
          <w:noProof/>
        </w:rPr>
        <w:t>[65]</w:t>
      </w:r>
      <w:r w:rsidR="00546624" w:rsidRPr="000353E9">
        <w:fldChar w:fldCharType="end"/>
      </w:r>
      <w:r w:rsidR="2763A5A5" w:rsidRPr="000353E9">
        <w:t>.</w:t>
      </w:r>
      <w:r w:rsidR="66D14036" w:rsidRPr="000353E9">
        <w:t xml:space="preserve"> </w:t>
      </w:r>
      <w:r w:rsidR="717D7D9B" w:rsidRPr="000353E9">
        <w:t xml:space="preserve">Important components </w:t>
      </w:r>
      <w:r w:rsidR="1EEB7E19" w:rsidRPr="000353E9">
        <w:t xml:space="preserve">at </w:t>
      </w:r>
      <w:r w:rsidR="717D7D9B" w:rsidRPr="000353E9">
        <w:t xml:space="preserve">the intrapersonal level include but are not limited to </w:t>
      </w:r>
      <w:r w:rsidR="5281FF60" w:rsidRPr="000353E9">
        <w:t>attitudes</w:t>
      </w:r>
      <w:r w:rsidR="717D7D9B" w:rsidRPr="000353E9">
        <w:t>,</w:t>
      </w:r>
      <w:r w:rsidR="0B58878A" w:rsidRPr="000353E9">
        <w:t xml:space="preserve"> beliefs,</w:t>
      </w:r>
      <w:r w:rsidR="717D7D9B" w:rsidRPr="000353E9">
        <w:t xml:space="preserve"> </w:t>
      </w:r>
      <w:r w:rsidR="71F4F0BA" w:rsidRPr="000353E9">
        <w:t xml:space="preserve">language, and </w:t>
      </w:r>
      <w:r w:rsidR="458ABDBD" w:rsidRPr="000353E9">
        <w:t>perceptions</w:t>
      </w:r>
      <w:r w:rsidR="71F4F0BA" w:rsidRPr="000353E9">
        <w:t xml:space="preserve"> </w:t>
      </w:r>
      <w:r w:rsidR="00546624" w:rsidRPr="000353E9">
        <w:fldChar w:fldCharType="begin"/>
      </w:r>
      <w:r w:rsidR="0085412A">
        <w:instrText xml:space="preserve"> ADDIN EN.CITE &lt;EndNote&gt;&lt;Cite&gt;&lt;Author&gt;Salihu&lt;/Author&gt;&lt;Year&gt;2015&lt;/Year&gt;&lt;RecNum&gt;72&lt;/RecNum&gt;&lt;DisplayText&gt;[65]&lt;/DisplayText&gt;&lt;record&gt;&lt;rec-number&gt;72&lt;/rec-number&gt;&lt;foreign-keys&gt;&lt;key app="EN" db-id="ezrpvffezewzace5f2a55xpkp5awffpwvzxr" timestamp="1729558076"&gt;72&lt;/key&gt;&lt;/foreign-keys&gt;&lt;ref-type name="Journal Article"&gt;17&lt;/ref-type&gt;&lt;contributors&gt;&lt;authors&gt;&lt;author&gt;Salihu, H.M. &lt;/author&gt;&lt;author&gt;Wilson, R.E.&lt;/author&gt;&lt;author&gt;King, L.M.&lt;/author&gt;&lt;author&gt;Marty, P.J. &lt;/author&gt;&lt;author&gt;Whiteman, V.E.&lt;/author&gt;&lt;/authors&gt;&lt;/contributors&gt;&lt;titles&gt;&lt;title&gt;Socio-ecological Model as a Framework for Overcoming Barriers and Challenges in Randomized Contorl Trials in Minority and Underserved Communities&lt;/title&gt;&lt;secondary-title&gt;International journal of MCH and AIDS&lt;/secondary-title&gt;&lt;/titles&gt;&lt;periodical&gt;&lt;full-title&gt;International journal of MCH and AIDS&lt;/full-title&gt;&lt;/periodical&gt;&lt;pages&gt;85-95&lt;/pages&gt;&lt;volume&gt;3&lt;/volume&gt;&lt;number&gt;1&lt;/number&gt;&lt;dates&gt;&lt;year&gt;2015&lt;/year&gt;&lt;/dates&gt;&lt;urls&gt;&lt;/urls&gt;&lt;/record&gt;&lt;/Cite&gt;&lt;/EndNote&gt;</w:instrText>
      </w:r>
      <w:r w:rsidR="00546624" w:rsidRPr="000353E9">
        <w:fldChar w:fldCharType="separate"/>
      </w:r>
      <w:r w:rsidR="0085412A">
        <w:rPr>
          <w:noProof/>
        </w:rPr>
        <w:t>[65]</w:t>
      </w:r>
      <w:r w:rsidR="00546624" w:rsidRPr="000353E9">
        <w:fldChar w:fldCharType="end"/>
      </w:r>
      <w:r w:rsidR="717D7D9B" w:rsidRPr="000353E9">
        <w:t>.</w:t>
      </w:r>
      <w:r w:rsidR="02CCBE01" w:rsidRPr="000353E9">
        <w:t xml:space="preserve"> </w:t>
      </w:r>
      <w:r w:rsidR="48B2380D" w:rsidRPr="000353E9">
        <w:t xml:space="preserve">Interpersonal </w:t>
      </w:r>
      <w:r w:rsidR="25F01D4B" w:rsidRPr="000353E9">
        <w:t>factors</w:t>
      </w:r>
      <w:r w:rsidR="48B2380D" w:rsidRPr="000353E9">
        <w:t xml:space="preserve"> involve the network or community in which an individual exists </w:t>
      </w:r>
      <w:r w:rsidR="00546624" w:rsidRPr="000353E9">
        <w:fldChar w:fldCharType="begin"/>
      </w:r>
      <w:r w:rsidR="0085412A">
        <w:instrText xml:space="preserve"> ADDIN EN.CITE &lt;EndNote&gt;&lt;Cite&gt;&lt;Author&gt;Salihu&lt;/Author&gt;&lt;Year&gt;2015&lt;/Year&gt;&lt;RecNum&gt;72&lt;/RecNum&gt;&lt;DisplayText&gt;[65]&lt;/DisplayText&gt;&lt;record&gt;&lt;rec-number&gt;72&lt;/rec-number&gt;&lt;foreign-keys&gt;&lt;key app="EN" db-id="ezrpvffezewzace5f2a55xpkp5awffpwvzxr" timestamp="1729558076"&gt;72&lt;/key&gt;&lt;/foreign-keys&gt;&lt;ref-type name="Journal Article"&gt;17&lt;/ref-type&gt;&lt;contributors&gt;&lt;authors&gt;&lt;author&gt;Salihu, H.M. &lt;/author&gt;&lt;author&gt;Wilson, R.E.&lt;/author&gt;&lt;author&gt;King, L.M.&lt;/author&gt;&lt;author&gt;Marty, P.J. &lt;/author&gt;&lt;author&gt;Whiteman, V.E.&lt;/author&gt;&lt;/authors&gt;&lt;/contributors&gt;&lt;titles&gt;&lt;title&gt;Socio-ecological Model as a Framework for Overcoming Barriers and Challenges in Randomized Contorl Trials in Minority and Underserved Communities&lt;/title&gt;&lt;secondary-title&gt;International journal of MCH and AIDS&lt;/secondary-title&gt;&lt;/titles&gt;&lt;periodical&gt;&lt;full-title&gt;International journal of MCH and AIDS&lt;/full-title&gt;&lt;/periodical&gt;&lt;pages&gt;85-95&lt;/pages&gt;&lt;volume&gt;3&lt;/volume&gt;&lt;number&gt;1&lt;/number&gt;&lt;dates&gt;&lt;year&gt;2015&lt;/year&gt;&lt;/dates&gt;&lt;urls&gt;&lt;/urls&gt;&lt;/record&gt;&lt;/Cite&gt;&lt;/EndNote&gt;</w:instrText>
      </w:r>
      <w:r w:rsidR="00546624" w:rsidRPr="000353E9">
        <w:fldChar w:fldCharType="separate"/>
      </w:r>
      <w:r w:rsidR="0085412A">
        <w:rPr>
          <w:noProof/>
        </w:rPr>
        <w:t>[65]</w:t>
      </w:r>
      <w:r w:rsidR="00546624" w:rsidRPr="000353E9">
        <w:fldChar w:fldCharType="end"/>
      </w:r>
      <w:r w:rsidR="48B2380D" w:rsidRPr="000353E9">
        <w:t>.</w:t>
      </w:r>
      <w:r w:rsidR="0705E00F" w:rsidRPr="000353E9">
        <w:t xml:space="preserve"> Components of the interpersonal level include but are not limited to health care providers, family, friends, </w:t>
      </w:r>
      <w:r w:rsidR="4AAF61FA" w:rsidRPr="000353E9">
        <w:t xml:space="preserve">and spouses </w:t>
      </w:r>
      <w:r w:rsidR="00546624" w:rsidRPr="000353E9">
        <w:fldChar w:fldCharType="begin"/>
      </w:r>
      <w:r w:rsidR="0085412A">
        <w:instrText xml:space="preserve"> ADDIN EN.CITE &lt;EndNote&gt;&lt;Cite&gt;&lt;Author&gt;Salihu&lt;/Author&gt;&lt;Year&gt;2015&lt;/Year&gt;&lt;RecNum&gt;72&lt;/RecNum&gt;&lt;DisplayText&gt;[65]&lt;/DisplayText&gt;&lt;record&gt;&lt;rec-number&gt;72&lt;/rec-number&gt;&lt;foreign-keys&gt;&lt;key app="EN" db-id="ezrpvffezewzace5f2a55xpkp5awffpwvzxr" timestamp="1729558076"&gt;72&lt;/key&gt;&lt;/foreign-keys&gt;&lt;ref-type name="Journal Article"&gt;17&lt;/ref-type&gt;&lt;contributors&gt;&lt;authors&gt;&lt;author&gt;Salihu, H.M. &lt;/author&gt;&lt;author&gt;Wilson, R.E.&lt;/author&gt;&lt;author&gt;King, L.M.&lt;/author&gt;&lt;author&gt;Marty, P.J. &lt;/author&gt;&lt;author&gt;Whiteman, V.E.&lt;/author&gt;&lt;/authors&gt;&lt;/contributors&gt;&lt;titles&gt;&lt;title&gt;Socio-ecological Model as a Framework for Overcoming Barriers and Challenges in Randomized Contorl Trials in Minority and Underserved Communities&lt;/title&gt;&lt;secondary-title&gt;International journal of MCH and AIDS&lt;/secondary-title&gt;&lt;/titles&gt;&lt;periodical&gt;&lt;full-title&gt;International journal of MCH and AIDS&lt;/full-title&gt;&lt;/periodical&gt;&lt;pages&gt;85-95&lt;/pages&gt;&lt;volume&gt;3&lt;/volume&gt;&lt;number&gt;1&lt;/number&gt;&lt;dates&gt;&lt;year&gt;2015&lt;/year&gt;&lt;/dates&gt;&lt;urls&gt;&lt;/urls&gt;&lt;/record&gt;&lt;/Cite&gt;&lt;/EndNote&gt;</w:instrText>
      </w:r>
      <w:r w:rsidR="00546624" w:rsidRPr="000353E9">
        <w:fldChar w:fldCharType="separate"/>
      </w:r>
      <w:r w:rsidR="0085412A">
        <w:rPr>
          <w:noProof/>
        </w:rPr>
        <w:t>[65]</w:t>
      </w:r>
      <w:r w:rsidR="00546624" w:rsidRPr="000353E9">
        <w:fldChar w:fldCharType="end"/>
      </w:r>
      <w:r w:rsidR="4AAF61FA" w:rsidRPr="000353E9">
        <w:t xml:space="preserve">. </w:t>
      </w:r>
      <w:r w:rsidR="00A55C0B">
        <w:t>One of the most influential factors on the interpersonal level are relationships</w:t>
      </w:r>
      <w:r w:rsidR="49BF1D84" w:rsidRPr="000353E9">
        <w:t xml:space="preserve"> because they serve as a basis for information, emotional support, and social resources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009D2306" w:rsidRPr="000353E9">
        <w:t xml:space="preserve">. </w:t>
      </w:r>
    </w:p>
    <w:p w14:paraId="5F615CCC" w14:textId="5066F54F" w:rsidR="00957C5C" w:rsidRDefault="2C641ACA" w:rsidP="00D95910">
      <w:pPr>
        <w:ind w:firstLine="720"/>
      </w:pPr>
      <w:r w:rsidRPr="000353E9">
        <w:t xml:space="preserve">Organizational factors which are settings in which people engage in formal work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Pr="000353E9">
        <w:t>. Examples of these settings include</w:t>
      </w:r>
      <w:r w:rsidR="033F9601" w:rsidRPr="000353E9">
        <w:t xml:space="preserve"> but are not limited to</w:t>
      </w:r>
      <w:r w:rsidRPr="000353E9">
        <w:t xml:space="preserve"> universities, schools, </w:t>
      </w:r>
      <w:r w:rsidR="48542805" w:rsidRPr="000353E9">
        <w:t xml:space="preserve">offices, </w:t>
      </w:r>
      <w:r w:rsidR="7C779DB5" w:rsidRPr="000353E9">
        <w:t xml:space="preserve">professional groups, </w:t>
      </w:r>
      <w:r w:rsidR="48542805" w:rsidRPr="000353E9">
        <w:t xml:space="preserve">and facilities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48542805" w:rsidRPr="000353E9">
        <w:t xml:space="preserve">. Organizations are considered as a factor </w:t>
      </w:r>
      <w:r w:rsidR="2468BB22" w:rsidRPr="000353E9">
        <w:t xml:space="preserve">of the SEM </w:t>
      </w:r>
      <w:r w:rsidR="48542805" w:rsidRPr="000353E9">
        <w:t>because it can have a</w:t>
      </w:r>
      <w:r w:rsidR="753B4094" w:rsidRPr="000353E9">
        <w:t xml:space="preserve"> </w:t>
      </w:r>
      <w:r w:rsidR="48542805" w:rsidRPr="000353E9">
        <w:t>pos</w:t>
      </w:r>
      <w:r w:rsidR="15DAE5D5" w:rsidRPr="000353E9">
        <w:t>itive</w:t>
      </w:r>
      <w:r w:rsidR="432F1D2E" w:rsidRPr="000353E9">
        <w:t xml:space="preserve"> or negative effect on the health of its members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432F1D2E" w:rsidRPr="000353E9">
        <w:t>.</w:t>
      </w:r>
      <w:r w:rsidR="605C740F" w:rsidRPr="000353E9">
        <w:t xml:space="preserve"> </w:t>
      </w:r>
      <w:r w:rsidR="0AB1C9C4" w:rsidRPr="000353E9">
        <w:t xml:space="preserve">Typically, when focusing on organization level interventions, the focus of the intervention is usually the employees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0AB1C9C4" w:rsidRPr="000353E9">
        <w:t xml:space="preserve">. </w:t>
      </w:r>
      <w:r w:rsidR="231BC3F3" w:rsidRPr="000353E9">
        <w:t>The next level in the model is a factor labeled as community. Community has different definitions rooted in sociology</w:t>
      </w:r>
      <w:r w:rsidR="2598064E" w:rsidRPr="000353E9">
        <w:t xml:space="preserve"> because humans can belong to multiple community groups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2598064E" w:rsidRPr="000353E9">
        <w:t xml:space="preserve">. </w:t>
      </w:r>
      <w:r w:rsidR="029DD60F" w:rsidRPr="000353E9">
        <w:t xml:space="preserve">Overall, the most important aspect of community is that it has different meanings and applications for health-based interventions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029DD60F" w:rsidRPr="000353E9">
        <w:t>. The last leve</w:t>
      </w:r>
      <w:r w:rsidR="2A9CB9B8" w:rsidRPr="000353E9">
        <w:t>l are factors that fall under the realm of public policy. As people who operate in various societal settings, we are influenced by the policies that govern a p</w:t>
      </w:r>
      <w:r w:rsidR="68974201" w:rsidRPr="000353E9">
        <w:t xml:space="preserve">articular space. Policies influence behaviors based on potential restrictions or potential incentives </w:t>
      </w:r>
      <w:r w:rsidR="009D2306" w:rsidRPr="000353E9">
        <w:fldChar w:fldCharType="begin"/>
      </w:r>
      <w:r w:rsidR="0085412A">
        <w:instrText xml:space="preserve"> ADDIN EN.CITE &lt;EndNote&gt;&lt;Cite&gt;&lt;Author&gt;McLeroy&lt;/Author&gt;&lt;Year&gt;1988&lt;/Year&gt;&lt;RecNum&gt;73&lt;/RecNum&gt;&lt;DisplayText&gt;[64]&lt;/DisplayText&gt;&lt;record&gt;&lt;rec-number&gt;73&lt;/rec-number&gt;&lt;foreign-keys&gt;&lt;key app="EN" db-id="ezrpvffezewzace5f2a55xpkp5awffpwvzxr" timestamp="1729558335"&gt;73&lt;/key&gt;&lt;/foreign-keys&gt;&lt;ref-type name="Journal Article"&gt;17&lt;/ref-type&gt;&lt;contributors&gt;&lt;authors&gt;&lt;author&gt;McLeroy, K.R.&lt;/author&gt;&lt;author&gt;Bibeau, D. &lt;/author&gt;&lt;author&gt;Steckler, A.&lt;/author&gt;&lt;author&gt;Glanz, K.&lt;/author&gt;&lt;/authors&gt;&lt;/contributors&gt;&lt;titles&gt;&lt;title&gt;An ecological perspective on health promotion programs&lt;/title&gt;&lt;secondary-title&gt;Health Education quarterly&lt;/secondary-title&gt;&lt;/titles&gt;&lt;periodical&gt;&lt;full-title&gt;Health Education quarterly&lt;/full-title&gt;&lt;/periodical&gt;&lt;pages&gt;351-377&lt;/pages&gt;&lt;volume&gt;15&lt;/volume&gt;&lt;number&gt;4&lt;/number&gt;&lt;dates&gt;&lt;year&gt;1988&lt;/year&gt;&lt;/dates&gt;&lt;urls&gt;&lt;/urls&gt;&lt;electronic-resource-num&gt;10.1177/109019818801500401&lt;/electronic-resource-num&gt;&lt;/record&gt;&lt;/Cite&gt;&lt;/EndNote&gt;</w:instrText>
      </w:r>
      <w:r w:rsidR="009D2306" w:rsidRPr="000353E9">
        <w:fldChar w:fldCharType="separate"/>
      </w:r>
      <w:r w:rsidR="0085412A">
        <w:rPr>
          <w:noProof/>
        </w:rPr>
        <w:t>[64]</w:t>
      </w:r>
      <w:r w:rsidR="009D2306" w:rsidRPr="000353E9">
        <w:fldChar w:fldCharType="end"/>
      </w:r>
      <w:r w:rsidR="4E053D60" w:rsidRPr="000353E9">
        <w:t xml:space="preserve">. In conclusion, there are several factors </w:t>
      </w:r>
      <w:r w:rsidR="510ACD96" w:rsidRPr="000353E9">
        <w:t xml:space="preserve">that </w:t>
      </w:r>
      <w:r w:rsidR="0C41932A" w:rsidRPr="000353E9">
        <w:t xml:space="preserve">determine </w:t>
      </w:r>
      <w:bookmarkStart w:id="16" w:name="_Int_0TqJqmLF"/>
      <w:r w:rsidR="0C41932A" w:rsidRPr="000353E9">
        <w:t>health</w:t>
      </w:r>
      <w:bookmarkEnd w:id="16"/>
      <w:r w:rsidR="0C41932A" w:rsidRPr="000353E9">
        <w:t xml:space="preserve"> behaviors. These factors can become barriers or enablers </w:t>
      </w:r>
      <w:r w:rsidR="2CCD50A8" w:rsidRPr="000353E9">
        <w:t xml:space="preserve">to PA </w:t>
      </w:r>
      <w:r w:rsidR="4A2C5BBE" w:rsidRPr="000353E9">
        <w:t xml:space="preserve">based on the sociocultural environment that an individual operates in. </w:t>
      </w:r>
    </w:p>
    <w:p w14:paraId="71CC1EBE" w14:textId="24A09119" w:rsidR="008F773C" w:rsidRPr="000353E9" w:rsidRDefault="00C43088" w:rsidP="00F1405C">
      <w:pPr>
        <w:ind w:firstLine="720"/>
      </w:pPr>
      <w:r>
        <w:t xml:space="preserve">The current study will incorporate the SEM by highlighting variables that may influence PA participation in </w:t>
      </w:r>
      <w:r w:rsidR="002A229A">
        <w:t xml:space="preserve">relation </w:t>
      </w:r>
      <w:r>
        <w:t xml:space="preserve">to pregnancy planning status. It is important to note that the decision-making process in pregnancy is not an isolated event. The extent to which an individual plans a </w:t>
      </w:r>
      <w:r>
        <w:lastRenderedPageBreak/>
        <w:t>pregnancy can be influenced by intrapersonal, interpersonal, organizational, community</w:t>
      </w:r>
      <w:r w:rsidR="00612151">
        <w:t>,</w:t>
      </w:r>
      <w:r>
        <w:t xml:space="preserve"> </w:t>
      </w:r>
      <w:r w:rsidR="00AB15C6">
        <w:t xml:space="preserve">or </w:t>
      </w:r>
      <w:r>
        <w:t xml:space="preserve">public policy factors. </w:t>
      </w:r>
      <w:r w:rsidR="0076430C">
        <w:t xml:space="preserve">For example, an individual may plan a pregnancy based </w:t>
      </w:r>
      <w:r w:rsidR="00612151">
        <w:t>up</w:t>
      </w:r>
      <w:r w:rsidR="0076430C">
        <w:t xml:space="preserve">on the </w:t>
      </w:r>
      <w:r w:rsidR="009D5963">
        <w:t xml:space="preserve">support and </w:t>
      </w:r>
      <w:r w:rsidR="0076430C">
        <w:t xml:space="preserve">resources provided at </w:t>
      </w:r>
      <w:r w:rsidR="009D5963">
        <w:t xml:space="preserve">both the intrapersonal (e.g., partner, family) </w:t>
      </w:r>
      <w:r w:rsidR="00246D23">
        <w:t xml:space="preserve">and </w:t>
      </w:r>
      <w:r w:rsidR="0076430C">
        <w:t>organizational levels (e.g.</w:t>
      </w:r>
      <w:r w:rsidR="00652D80">
        <w:t>,</w:t>
      </w:r>
      <w:r w:rsidR="0076430C">
        <w:t xml:space="preserve"> workplace support, maternity leave, advancement opportunities). By using the SEM as a guiding framework this study aims to provide insight on contextual factors that influence the pregnancy-decision making process. Understanding the intersection of the two may help to navigate and manage</w:t>
      </w:r>
      <w:r w:rsidR="00767E1D">
        <w:t xml:space="preserve"> pregnancy-related </w:t>
      </w:r>
      <w:r w:rsidR="0076430C">
        <w:t xml:space="preserve">barriers to PA. </w:t>
      </w:r>
    </w:p>
    <w:p w14:paraId="6F394A4B" w14:textId="3A7CC369" w:rsidR="1FDBE4BB" w:rsidRPr="00BE7DED" w:rsidRDefault="02E2508B" w:rsidP="006F7678">
      <w:pPr>
        <w:pStyle w:val="Heading3"/>
        <w:ind w:firstLine="0"/>
      </w:pPr>
      <w:bookmarkStart w:id="17" w:name="_Toc204587596"/>
      <w:r w:rsidRPr="00BE7DED">
        <w:t>Barriers to P</w:t>
      </w:r>
      <w:r w:rsidR="00F11682" w:rsidRPr="00BE7DED">
        <w:t>A</w:t>
      </w:r>
      <w:r w:rsidRPr="00BE7DED">
        <w:t xml:space="preserve"> in Pregnancy</w:t>
      </w:r>
      <w:bookmarkEnd w:id="17"/>
    </w:p>
    <w:p w14:paraId="39AD8C24" w14:textId="0BE85A00" w:rsidR="00620092" w:rsidRPr="000353E9" w:rsidRDefault="00D84B26" w:rsidP="00D95910">
      <w:pPr>
        <w:ind w:firstLine="720"/>
      </w:pPr>
      <w:r w:rsidRPr="000353E9">
        <w:t xml:space="preserve">Barriers operate within the framework of the SEM. </w:t>
      </w:r>
      <w:r w:rsidR="37DCA205" w:rsidRPr="000353E9">
        <w:t>It is important to acknowledge barriers that may be unique in pregnancy to target potential solutions</w:t>
      </w:r>
      <w:r w:rsidRPr="000353E9">
        <w:t>.</w:t>
      </w:r>
      <w:r w:rsidR="37DCA205" w:rsidRPr="000353E9">
        <w:t xml:space="preserve"> </w:t>
      </w:r>
      <w:r w:rsidR="689EA98E" w:rsidRPr="000353E9">
        <w:t>In a</w:t>
      </w:r>
      <w:r w:rsidR="1BD167EB" w:rsidRPr="000353E9">
        <w:t xml:space="preserve"> study</w:t>
      </w:r>
      <w:r w:rsidR="689EA98E" w:rsidRPr="000353E9">
        <w:t xml:space="preserve"> by Evenson </w:t>
      </w:r>
      <w:r w:rsidR="5ACE44F7" w:rsidRPr="000353E9">
        <w:t>&amp; Moos</w:t>
      </w:r>
      <w:r w:rsidR="689EA98E" w:rsidRPr="000353E9">
        <w:t xml:space="preserve">, </w:t>
      </w:r>
      <w:r w:rsidR="75FD3117" w:rsidRPr="000353E9">
        <w:t xml:space="preserve">pregnant </w:t>
      </w:r>
      <w:r w:rsidR="689EA98E" w:rsidRPr="000353E9">
        <w:t>individuals</w:t>
      </w:r>
      <w:r w:rsidR="2E59AA07" w:rsidRPr="000353E9">
        <w:t xml:space="preserve"> claim that intrapersonal barriers have the biggest impact on their </w:t>
      </w:r>
      <w:r w:rsidR="5BD511C6" w:rsidRPr="000353E9">
        <w:t>PA levels</w:t>
      </w:r>
      <w:r w:rsidR="2E59AA07" w:rsidRPr="000353E9">
        <w:t xml:space="preserve"> </w:t>
      </w:r>
      <w:r w:rsidR="00EC2889" w:rsidRPr="000353E9">
        <w:fldChar w:fldCharType="begin"/>
      </w:r>
      <w:r w:rsidR="0085412A">
        <w:instrText xml:space="preserve"> ADDIN EN.CITE &lt;EndNote&gt;&lt;Cite&gt;&lt;Author&gt;Evenson&lt;/Author&gt;&lt;Year&gt;2009&lt;/Year&gt;&lt;RecNum&gt;3&lt;/RecNum&gt;&lt;DisplayText&gt;[66]&lt;/DisplayText&gt;&lt;record&gt;&lt;rec-number&gt;3&lt;/rec-number&gt;&lt;foreign-keys&gt;&lt;key app="EN" db-id="ezrpvffezewzace5f2a55xpkp5awffpwvzxr" timestamp="1726082635"&gt;3&lt;/key&gt;&lt;/foreign-keys&gt;&lt;ref-type name="Journal Article"&gt;17&lt;/ref-type&gt;&lt;contributors&gt;&lt;authors&gt;&lt;author&gt;Evenson, K.R.&lt;/author&gt;&lt;author&gt;Moos, M.K.&lt;/author&gt;&lt;author&gt;Carrier, K.&lt;/author&gt;&lt;author&gt;Siega-Riz, A.M.&lt;/author&gt;&lt;/authors&gt;&lt;/contributors&gt;&lt;titles&gt;&lt;title&gt;Perceived Barriers to Physical Activity Among Pregnant Women&lt;/title&gt;&lt;secondary-title&gt;Maternal Child Health Journal &lt;/secondary-title&gt;&lt;/titles&gt;&lt;pages&gt;364-375&lt;/pages&gt;&lt;volume&gt;13&lt;/volume&gt;&lt;section&gt;364&lt;/section&gt;&lt;dates&gt;&lt;year&gt;2009&lt;/year&gt;&lt;/dates&gt;&lt;urls&gt;&lt;/urls&gt;&lt;/record&gt;&lt;/Cite&gt;&lt;/EndNote&gt;</w:instrText>
      </w:r>
      <w:r w:rsidR="00EC2889" w:rsidRPr="000353E9">
        <w:fldChar w:fldCharType="separate"/>
      </w:r>
      <w:r w:rsidR="0085412A">
        <w:rPr>
          <w:noProof/>
        </w:rPr>
        <w:t>[66]</w:t>
      </w:r>
      <w:r w:rsidR="00EC2889" w:rsidRPr="000353E9">
        <w:fldChar w:fldCharType="end"/>
      </w:r>
      <w:r w:rsidR="2E59AA07" w:rsidRPr="000353E9">
        <w:t>.</w:t>
      </w:r>
      <w:r w:rsidR="0418AD06" w:rsidRPr="000353E9">
        <w:t xml:space="preserve"> </w:t>
      </w:r>
      <w:r w:rsidR="00D35CFF">
        <w:t>Fifty two percent</w:t>
      </w:r>
      <w:r w:rsidR="29617920" w:rsidRPr="000353E9">
        <w:t xml:space="preserve"> of women in the study stated that intrapersonal health barriers were the main barrier in relation to PA </w:t>
      </w:r>
      <w:r w:rsidR="00590168">
        <w:t>i</w:t>
      </w:r>
      <w:r w:rsidR="00D35CFF">
        <w:t xml:space="preserve">ncluding </w:t>
      </w:r>
      <w:r w:rsidR="0058218B">
        <w:t>fatigue</w:t>
      </w:r>
      <w:r w:rsidR="410A740A" w:rsidRPr="000353E9">
        <w:t>,</w:t>
      </w:r>
      <w:r w:rsidR="20ED76D5" w:rsidRPr="000353E9">
        <w:t xml:space="preserve"> shortness of breath,</w:t>
      </w:r>
      <w:r w:rsidR="005C6D4F">
        <w:t xml:space="preserve"> </w:t>
      </w:r>
      <w:r w:rsidR="410A740A" w:rsidRPr="000353E9">
        <w:t xml:space="preserve">concern with complications, and musculoskeletal problems </w:t>
      </w:r>
      <w:r w:rsidR="00EC2889" w:rsidRPr="000353E9">
        <w:fldChar w:fldCharType="begin"/>
      </w:r>
      <w:r w:rsidR="0085412A">
        <w:instrText xml:space="preserve"> ADDIN EN.CITE &lt;EndNote&gt;&lt;Cite&gt;&lt;Author&gt;Evenson&lt;/Author&gt;&lt;Year&gt;2009&lt;/Year&gt;&lt;RecNum&gt;3&lt;/RecNum&gt;&lt;DisplayText&gt;[66]&lt;/DisplayText&gt;&lt;record&gt;&lt;rec-number&gt;3&lt;/rec-number&gt;&lt;foreign-keys&gt;&lt;key app="EN" db-id="ezrpvffezewzace5f2a55xpkp5awffpwvzxr" timestamp="1726082635"&gt;3&lt;/key&gt;&lt;/foreign-keys&gt;&lt;ref-type name="Journal Article"&gt;17&lt;/ref-type&gt;&lt;contributors&gt;&lt;authors&gt;&lt;author&gt;Evenson, K.R.&lt;/author&gt;&lt;author&gt;Moos, M.K.&lt;/author&gt;&lt;author&gt;Carrier, K.&lt;/author&gt;&lt;author&gt;Siega-Riz, A.M.&lt;/author&gt;&lt;/authors&gt;&lt;/contributors&gt;&lt;titles&gt;&lt;title&gt;Perceived Barriers to Physical Activity Among Pregnant Women&lt;/title&gt;&lt;secondary-title&gt;Maternal Child Health Journal &lt;/secondary-title&gt;&lt;/titles&gt;&lt;pages&gt;364-375&lt;/pages&gt;&lt;volume&gt;13&lt;/volume&gt;&lt;section&gt;364&lt;/section&gt;&lt;dates&gt;&lt;year&gt;2009&lt;/year&gt;&lt;/dates&gt;&lt;urls&gt;&lt;/urls&gt;&lt;/record&gt;&lt;/Cite&gt;&lt;/EndNote&gt;</w:instrText>
      </w:r>
      <w:r w:rsidR="00EC2889" w:rsidRPr="000353E9">
        <w:fldChar w:fldCharType="separate"/>
      </w:r>
      <w:r w:rsidR="0085412A">
        <w:rPr>
          <w:noProof/>
        </w:rPr>
        <w:t>[66]</w:t>
      </w:r>
      <w:r w:rsidR="00EC2889" w:rsidRPr="000353E9">
        <w:fldChar w:fldCharType="end"/>
      </w:r>
      <w:r w:rsidR="410A740A" w:rsidRPr="000353E9">
        <w:t>.</w:t>
      </w:r>
      <w:r w:rsidR="596560DB" w:rsidRPr="000353E9">
        <w:t xml:space="preserve"> </w:t>
      </w:r>
      <w:r w:rsidR="39FCF3CE" w:rsidRPr="000353E9">
        <w:t>Women within this study</w:t>
      </w:r>
      <w:r w:rsidR="74B4800C" w:rsidRPr="000353E9">
        <w:t xml:space="preserve"> were situated into focus groups in which they</w:t>
      </w:r>
      <w:r w:rsidR="2064E489" w:rsidRPr="000353E9">
        <w:t xml:space="preserve"> expanded on the problems they faced</w:t>
      </w:r>
      <w:r w:rsidR="74A2261F" w:rsidRPr="000353E9">
        <w:t xml:space="preserve"> when attempting to engage in PA. Many of the responses emphasized</w:t>
      </w:r>
      <w:r w:rsidR="53640CE9" w:rsidRPr="000353E9">
        <w:t xml:space="preserve"> </w:t>
      </w:r>
      <w:r w:rsidR="62951AA2" w:rsidRPr="000353E9">
        <w:t xml:space="preserve">being tired, having less energy, and experiencing bouts of breathlessness when engaging in PA </w:t>
      </w:r>
      <w:r w:rsidR="00EC2889" w:rsidRPr="000353E9">
        <w:fldChar w:fldCharType="begin"/>
      </w:r>
      <w:r w:rsidR="0085412A">
        <w:instrText xml:space="preserve"> ADDIN EN.CITE &lt;EndNote&gt;&lt;Cite&gt;&lt;Author&gt;Evenson&lt;/Author&gt;&lt;Year&gt;2009&lt;/Year&gt;&lt;RecNum&gt;3&lt;/RecNum&gt;&lt;DisplayText&gt;[66]&lt;/DisplayText&gt;&lt;record&gt;&lt;rec-number&gt;3&lt;/rec-number&gt;&lt;foreign-keys&gt;&lt;key app="EN" db-id="ezrpvffezewzace5f2a55xpkp5awffpwvzxr" timestamp="1726082635"&gt;3&lt;/key&gt;&lt;/foreign-keys&gt;&lt;ref-type name="Journal Article"&gt;17&lt;/ref-type&gt;&lt;contributors&gt;&lt;authors&gt;&lt;author&gt;Evenson, K.R.&lt;/author&gt;&lt;author&gt;Moos, M.K.&lt;/author&gt;&lt;author&gt;Carrier, K.&lt;/author&gt;&lt;author&gt;Siega-Riz, A.M.&lt;/author&gt;&lt;/authors&gt;&lt;/contributors&gt;&lt;titles&gt;&lt;title&gt;Perceived Barriers to Physical Activity Among Pregnant Women&lt;/title&gt;&lt;secondary-title&gt;Maternal Child Health Journal &lt;/secondary-title&gt;&lt;/titles&gt;&lt;pages&gt;364-375&lt;/pages&gt;&lt;volume&gt;13&lt;/volume&gt;&lt;section&gt;364&lt;/section&gt;&lt;dates&gt;&lt;year&gt;2009&lt;/year&gt;&lt;/dates&gt;&lt;urls&gt;&lt;/urls&gt;&lt;/record&gt;&lt;/Cite&gt;&lt;/EndNote&gt;</w:instrText>
      </w:r>
      <w:r w:rsidR="00EC2889" w:rsidRPr="000353E9">
        <w:fldChar w:fldCharType="separate"/>
      </w:r>
      <w:r w:rsidR="0085412A">
        <w:rPr>
          <w:noProof/>
        </w:rPr>
        <w:t>[66]</w:t>
      </w:r>
      <w:r w:rsidR="00EC2889" w:rsidRPr="000353E9">
        <w:fldChar w:fldCharType="end"/>
      </w:r>
      <w:r w:rsidR="62951AA2" w:rsidRPr="000353E9">
        <w:t xml:space="preserve">. </w:t>
      </w:r>
    </w:p>
    <w:p w14:paraId="03B9E180" w14:textId="3F3F625B" w:rsidR="003A465E" w:rsidRDefault="000F22DE" w:rsidP="0069716A">
      <w:pPr>
        <w:ind w:firstLine="720"/>
      </w:pPr>
      <w:r w:rsidRPr="000353E9">
        <w:t>O</w:t>
      </w:r>
      <w:r w:rsidR="53F5C18D" w:rsidRPr="000353E9">
        <w:t>verall,</w:t>
      </w:r>
      <w:r w:rsidR="00D35CFF">
        <w:t xml:space="preserve"> the</w:t>
      </w:r>
      <w:r w:rsidR="53F5C18D" w:rsidRPr="000353E9">
        <w:t xml:space="preserve"> </w:t>
      </w:r>
      <w:r w:rsidR="38B22DCB" w:rsidRPr="000353E9">
        <w:t>literature</w:t>
      </w:r>
      <w:r w:rsidR="2A5371BC" w:rsidRPr="000353E9">
        <w:t xml:space="preserve"> reflects a </w:t>
      </w:r>
      <w:r w:rsidR="0047189B" w:rsidRPr="000353E9">
        <w:t xml:space="preserve">combination of barriers impacting PA levels in pregnancy. </w:t>
      </w:r>
      <w:r w:rsidR="00620092" w:rsidRPr="000353E9">
        <w:t xml:space="preserve">Analyzing barriers is important as barriers can be different based on the context in which the pregnant individual exists. Furthermore, the conditions in which a pregnant individual exist may influence decisions related to pregnancy planning. </w:t>
      </w:r>
      <w:r w:rsidR="00703E13" w:rsidRPr="000353E9">
        <w:t xml:space="preserve">The recognition of these barriers is important as </w:t>
      </w:r>
      <w:r w:rsidR="00C879FE" w:rsidRPr="000353E9">
        <w:t>they</w:t>
      </w:r>
      <w:r w:rsidR="00703E13" w:rsidRPr="000353E9">
        <w:t xml:space="preserve"> could be similar across pregnancy planning groups. </w:t>
      </w:r>
    </w:p>
    <w:p w14:paraId="3CCD76A8" w14:textId="77777777" w:rsidR="00404922" w:rsidRPr="000353E9" w:rsidRDefault="00404922" w:rsidP="00851638"/>
    <w:p w14:paraId="3964B440" w14:textId="3CF5F4FA" w:rsidR="0095568C" w:rsidRPr="0095568C" w:rsidRDefault="001C6F5D" w:rsidP="00E56B7F">
      <w:pPr>
        <w:pStyle w:val="Heading2"/>
        <w:spacing w:after="0" w:line="480" w:lineRule="auto"/>
        <w:contextualSpacing w:val="0"/>
      </w:pPr>
      <w:bookmarkStart w:id="18" w:name="_Toc204587597"/>
      <w:r w:rsidRPr="00BE7DED">
        <w:lastRenderedPageBreak/>
        <w:t xml:space="preserve">Pregnancy </w:t>
      </w:r>
      <w:r w:rsidR="00D35CFF" w:rsidRPr="00BE7DED">
        <w:t>Intention</w:t>
      </w:r>
      <w:bookmarkEnd w:id="18"/>
    </w:p>
    <w:p w14:paraId="188F168B" w14:textId="56BEAEC9" w:rsidR="00BE7DED" w:rsidRPr="00BE7DED" w:rsidRDefault="00BE7DED" w:rsidP="000A1623">
      <w:pPr>
        <w:pStyle w:val="Heading3"/>
        <w:ind w:firstLine="0"/>
      </w:pPr>
      <w:bookmarkStart w:id="19" w:name="_Toc204587598"/>
      <w:r>
        <w:t>Definition &amp; History</w:t>
      </w:r>
      <w:bookmarkEnd w:id="19"/>
    </w:p>
    <w:p w14:paraId="4635B7D0" w14:textId="6D43E3C8" w:rsidR="00B148FB" w:rsidRPr="000353E9" w:rsidRDefault="00B148FB" w:rsidP="00D95910">
      <w:pPr>
        <w:ind w:firstLine="720"/>
      </w:pPr>
      <w:r w:rsidRPr="000353E9">
        <w:t xml:space="preserve">The definition of pregnancy intendedness has changed across time. Across history, births that occurred </w:t>
      </w:r>
      <w:r w:rsidR="007E7B90" w:rsidRPr="000353E9">
        <w:t>because of</w:t>
      </w:r>
      <w:r w:rsidRPr="000353E9">
        <w:t xml:space="preserve"> marriage </w:t>
      </w:r>
      <w:r w:rsidR="007E7B90" w:rsidRPr="000353E9">
        <w:t>were</w:t>
      </w:r>
      <w:r w:rsidRPr="000353E9">
        <w:t xml:space="preserve"> </w:t>
      </w:r>
      <w:r w:rsidR="008B174A" w:rsidRPr="000353E9">
        <w:t>“</w:t>
      </w:r>
      <w:r w:rsidRPr="000353E9">
        <w:t>wanted births</w:t>
      </w:r>
      <w:r w:rsidR="008B174A" w:rsidRPr="000353E9">
        <w:t>”</w:t>
      </w:r>
      <w:r w:rsidRPr="000353E9">
        <w:t xml:space="preserve"> while others were classified as </w:t>
      </w:r>
      <w:r w:rsidR="008B174A" w:rsidRPr="000353E9">
        <w:t>“</w:t>
      </w:r>
      <w:r w:rsidRPr="000353E9">
        <w:t>unwanted</w:t>
      </w:r>
      <w:r w:rsidR="008B174A" w:rsidRPr="000353E9">
        <w:t>”</w:t>
      </w:r>
      <w:r w:rsidRPr="000353E9">
        <w:t xml:space="preserve"> </w:t>
      </w:r>
      <w:r w:rsidR="00B706EC"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0353E9">
        <w:fldChar w:fldCharType="separate"/>
      </w:r>
      <w:r w:rsidR="0085412A">
        <w:rPr>
          <w:noProof/>
        </w:rPr>
        <w:t>[67]</w:t>
      </w:r>
      <w:r w:rsidR="00B706EC" w:rsidRPr="000353E9">
        <w:fldChar w:fldCharType="end"/>
      </w:r>
      <w:r w:rsidRPr="000353E9">
        <w:t>.</w:t>
      </w:r>
      <w:r w:rsidR="007E7B90" w:rsidRPr="000353E9">
        <w:t xml:space="preserve"> Large families were considered a societal norm due to high </w:t>
      </w:r>
      <w:r w:rsidR="00E62A10" w:rsidRPr="000353E9">
        <w:t xml:space="preserve">mortality rates for infants </w:t>
      </w:r>
      <w:r w:rsidR="00B706EC"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0353E9">
        <w:fldChar w:fldCharType="separate"/>
      </w:r>
      <w:r w:rsidR="0085412A">
        <w:rPr>
          <w:noProof/>
        </w:rPr>
        <w:t>[67]</w:t>
      </w:r>
      <w:r w:rsidR="00B706EC" w:rsidRPr="000353E9">
        <w:fldChar w:fldCharType="end"/>
      </w:r>
      <w:r w:rsidR="008B174A" w:rsidRPr="000353E9">
        <w:t>.</w:t>
      </w:r>
      <w:r w:rsidR="00E62A10" w:rsidRPr="000353E9">
        <w:t xml:space="preserve"> At the beginning of the 20</w:t>
      </w:r>
      <w:r w:rsidR="00E62A10" w:rsidRPr="000353E9">
        <w:rPr>
          <w:vertAlign w:val="superscript"/>
        </w:rPr>
        <w:t>th</w:t>
      </w:r>
      <w:r w:rsidR="00E62A10" w:rsidRPr="000353E9">
        <w:t xml:space="preserve"> century, family planning became more common as families focused on attempting to limit the size of their families </w:t>
      </w:r>
      <w:r w:rsidR="00B706EC"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0353E9">
        <w:fldChar w:fldCharType="separate"/>
      </w:r>
      <w:r w:rsidR="0085412A">
        <w:rPr>
          <w:noProof/>
        </w:rPr>
        <w:t>[67]</w:t>
      </w:r>
      <w:r w:rsidR="00B706EC" w:rsidRPr="000353E9">
        <w:fldChar w:fldCharType="end"/>
      </w:r>
      <w:r w:rsidR="00E62A10" w:rsidRPr="000353E9">
        <w:t xml:space="preserve">. As </w:t>
      </w:r>
      <w:r w:rsidR="00E64D97">
        <w:t>better family planning options became widely available, the</w:t>
      </w:r>
      <w:r w:rsidR="00E62A10" w:rsidRPr="000353E9">
        <w:t xml:space="preserve"> National Surveys of Family Growth </w:t>
      </w:r>
      <w:r w:rsidR="00BC5467" w:rsidRPr="000353E9">
        <w:t>was designed to ask about family life, marriage, infertility</w:t>
      </w:r>
      <w:r w:rsidR="00D35CFF">
        <w:t>,</w:t>
      </w:r>
      <w:r w:rsidR="00BC5467" w:rsidRPr="000353E9">
        <w:t xml:space="preserve"> and contraception use</w:t>
      </w:r>
      <w:r w:rsidR="00B706EC" w:rsidRPr="000353E9">
        <w:t xml:space="preserve"> </w:t>
      </w:r>
      <w:r w:rsidR="00B706EC" w:rsidRPr="000353E9">
        <w:fldChar w:fldCharType="begin"/>
      </w:r>
      <w:r w:rsidR="0085412A">
        <w:instrText xml:space="preserve"> ADDIN EN.CITE &lt;EndNote&gt;&lt;Cite&gt;&lt;Year&gt;1973&lt;/Year&gt;&lt;RecNum&gt;95&lt;/RecNum&gt;&lt;DisplayText&gt;[68]&lt;/DisplayText&gt;&lt;record&gt;&lt;rec-number&gt;95&lt;/rec-number&gt;&lt;foreign-keys&gt;&lt;key app="EN" db-id="ezrpvffezewzace5f2a55xpkp5awffpwvzxr" timestamp="1734224556"&gt;95&lt;/key&gt;&lt;/foreign-keys&gt;&lt;ref-type name="Journal Article"&gt;17&lt;/ref-type&gt;&lt;contributors&gt;&lt;/contributors&gt;&lt;titles&gt;&lt;title&gt;National Survey of Family Growth&lt;/title&gt;&lt;secondary-title&gt;National Center for Health Statistics &lt;/secondary-title&gt;&lt;/titles&gt;&lt;dates&gt;&lt;year&gt;1973&lt;/year&gt;&lt;/dates&gt;&lt;urls&gt;&lt;/urls&gt;&lt;/record&gt;&lt;/Cite&gt;&lt;/EndNote&gt;</w:instrText>
      </w:r>
      <w:r w:rsidR="00B706EC" w:rsidRPr="000353E9">
        <w:fldChar w:fldCharType="separate"/>
      </w:r>
      <w:r w:rsidR="0085412A">
        <w:rPr>
          <w:noProof/>
        </w:rPr>
        <w:t>[68]</w:t>
      </w:r>
      <w:r w:rsidR="00B706EC" w:rsidRPr="000353E9">
        <w:fldChar w:fldCharType="end"/>
      </w:r>
      <w:r w:rsidR="00BC5467" w:rsidRPr="000353E9">
        <w:t>. The N</w:t>
      </w:r>
      <w:r w:rsidR="008F3AD1">
        <w:t>ational Surveys of Family Growth</w:t>
      </w:r>
      <w:r w:rsidR="00AA23DC" w:rsidRPr="000353E9">
        <w:t xml:space="preserve"> in 1973</w:t>
      </w:r>
      <w:r w:rsidR="00BC5467" w:rsidRPr="000353E9">
        <w:t xml:space="preserve"> was </w:t>
      </w:r>
      <w:r w:rsidR="00AA23DC" w:rsidRPr="000353E9">
        <w:t>among the first surveys to assess pregnancy intention by asking women questions like</w:t>
      </w:r>
      <w:r w:rsidR="00574B66">
        <w:t>,</w:t>
      </w:r>
      <w:r w:rsidR="00AA23DC" w:rsidRPr="000353E9">
        <w:t xml:space="preserve"> “</w:t>
      </w:r>
      <w:r w:rsidR="00D35CFF">
        <w:t>W</w:t>
      </w:r>
      <w:r w:rsidR="00AA23DC" w:rsidRPr="000353E9">
        <w:t>as the reason you stopped using any methods because you, yourself wanted to become pregnant?” and “At the time you became pregnant, did you, yourself, want to have a(</w:t>
      </w:r>
      <w:proofErr w:type="spellStart"/>
      <w:r w:rsidR="00AA23DC" w:rsidRPr="000353E9">
        <w:t>nother</w:t>
      </w:r>
      <w:proofErr w:type="spellEnd"/>
      <w:r w:rsidR="00AA23DC" w:rsidRPr="000353E9">
        <w:t>) baby at some time?”</w:t>
      </w:r>
      <w:r w:rsidR="00CE74BF" w:rsidRPr="000353E9">
        <w:t xml:space="preserve"> </w:t>
      </w:r>
      <w:r w:rsidR="00197BF2" w:rsidRPr="000353E9">
        <w:fldChar w:fldCharType="begin"/>
      </w:r>
      <w:r w:rsidR="0085412A">
        <w:instrText xml:space="preserve"> ADDIN EN.CITE &lt;EndNote&gt;&lt;Cite&gt;&lt;Year&gt;1973&lt;/Year&gt;&lt;RecNum&gt;95&lt;/RecNum&gt;&lt;DisplayText&gt;[68]&lt;/DisplayText&gt;&lt;record&gt;&lt;rec-number&gt;95&lt;/rec-number&gt;&lt;foreign-keys&gt;&lt;key app="EN" db-id="ezrpvffezewzace5f2a55xpkp5awffpwvzxr" timestamp="1734224556"&gt;95&lt;/key&gt;&lt;/foreign-keys&gt;&lt;ref-type name="Journal Article"&gt;17&lt;/ref-type&gt;&lt;contributors&gt;&lt;/contributors&gt;&lt;titles&gt;&lt;title&gt;National Survey of Family Growth&lt;/title&gt;&lt;secondary-title&gt;National Center for Health Statistics &lt;/secondary-title&gt;&lt;/titles&gt;&lt;dates&gt;&lt;year&gt;1973&lt;/year&gt;&lt;/dates&gt;&lt;urls&gt;&lt;/urls&gt;&lt;/record&gt;&lt;/Cite&gt;&lt;/EndNote&gt;</w:instrText>
      </w:r>
      <w:r w:rsidR="00197BF2" w:rsidRPr="000353E9">
        <w:fldChar w:fldCharType="separate"/>
      </w:r>
      <w:r w:rsidR="0085412A">
        <w:rPr>
          <w:noProof/>
        </w:rPr>
        <w:t>[68]</w:t>
      </w:r>
      <w:r w:rsidR="00197BF2" w:rsidRPr="000353E9">
        <w:fldChar w:fldCharType="end"/>
      </w:r>
      <w:r w:rsidR="00AA23DC" w:rsidRPr="000353E9">
        <w:t>.</w:t>
      </w:r>
      <w:r w:rsidR="00E13F2F" w:rsidRPr="000353E9">
        <w:t xml:space="preserve"> While these questions are aimed to assess pregnancy intent, this survey never uses the </w:t>
      </w:r>
      <w:r w:rsidR="00B706EC" w:rsidRPr="000353E9">
        <w:t>language of intent, instead it frames it under the concept of wantedness</w:t>
      </w:r>
      <w:r w:rsidR="00E13F2F" w:rsidRPr="000353E9">
        <w:t xml:space="preserve"> </w:t>
      </w:r>
      <w:r w:rsidR="00B706EC"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0353E9">
        <w:fldChar w:fldCharType="separate"/>
      </w:r>
      <w:r w:rsidR="0085412A">
        <w:rPr>
          <w:noProof/>
        </w:rPr>
        <w:t>[67]</w:t>
      </w:r>
      <w:r w:rsidR="00B706EC" w:rsidRPr="000353E9">
        <w:fldChar w:fldCharType="end"/>
      </w:r>
      <w:r w:rsidR="00E13F2F" w:rsidRPr="000353E9">
        <w:t xml:space="preserve">. </w:t>
      </w:r>
      <w:r w:rsidR="00B706EC" w:rsidRPr="000353E9">
        <w:t>As a result, r</w:t>
      </w:r>
      <w:r w:rsidR="00AA23DC" w:rsidRPr="000353E9">
        <w:t xml:space="preserve">esponses and analyses of this survey sparked questions </w:t>
      </w:r>
      <w:r w:rsidR="00CE74BF" w:rsidRPr="000353E9">
        <w:t xml:space="preserve">about the definition of pregnancy intent </w:t>
      </w:r>
      <w:r w:rsidR="00501CB9"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501CB9" w:rsidRPr="000353E9">
        <w:fldChar w:fldCharType="separate"/>
      </w:r>
      <w:r w:rsidR="0085412A">
        <w:rPr>
          <w:noProof/>
        </w:rPr>
        <w:t>[67]</w:t>
      </w:r>
      <w:r w:rsidR="00501CB9" w:rsidRPr="000353E9">
        <w:fldChar w:fldCharType="end"/>
      </w:r>
      <w:r w:rsidR="00CE74BF" w:rsidRPr="000353E9">
        <w:t>.</w:t>
      </w:r>
      <w:r w:rsidR="00197BF2" w:rsidRPr="000353E9">
        <w:t xml:space="preserve"> </w:t>
      </w:r>
    </w:p>
    <w:p w14:paraId="0BCB6CED" w14:textId="64515DB2" w:rsidR="00FF1A1A" w:rsidRPr="000353E9" w:rsidRDefault="00CE74BF" w:rsidP="00B148FB">
      <w:r w:rsidRPr="000353E9">
        <w:tab/>
        <w:t>Due to its complexity,</w:t>
      </w:r>
      <w:r w:rsidR="004015EA" w:rsidRPr="000353E9">
        <w:t xml:space="preserve"> current</w:t>
      </w:r>
      <w:r w:rsidRPr="000353E9">
        <w:t xml:space="preserve"> literature has divided pregnancy intention into measures including</w:t>
      </w:r>
      <w:r w:rsidR="00273A90">
        <w:t xml:space="preserve"> but not limited to</w:t>
      </w:r>
      <w:r w:rsidRPr="000353E9">
        <w:t xml:space="preserve"> </w:t>
      </w:r>
      <w:r w:rsidRPr="00273A90">
        <w:t xml:space="preserve">wantedness, intendedness, timing, and planning status </w:t>
      </w:r>
      <w:r w:rsidR="00B706EC" w:rsidRPr="00273A90">
        <w:fldChar w:fldCharType="begin"/>
      </w:r>
      <w:r w:rsidR="0085412A" w:rsidRPr="00273A90">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273A90">
        <w:fldChar w:fldCharType="separate"/>
      </w:r>
      <w:r w:rsidR="0085412A" w:rsidRPr="00273A90">
        <w:rPr>
          <w:noProof/>
        </w:rPr>
        <w:t>[67]</w:t>
      </w:r>
      <w:r w:rsidR="00B706EC" w:rsidRPr="00273A90">
        <w:fldChar w:fldCharType="end"/>
      </w:r>
      <w:r w:rsidRPr="00273A90">
        <w:t>.</w:t>
      </w:r>
      <w:r w:rsidRPr="000353E9">
        <w:t xml:space="preserve"> </w:t>
      </w:r>
      <w:r w:rsidR="00B706EC" w:rsidRPr="000353E9">
        <w:t xml:space="preserve">Often intendedness, wantedness, and timing are used interchangeably </w:t>
      </w:r>
      <w:r w:rsidR="00B706EC" w:rsidRPr="000353E9">
        <w:fldChar w:fldCharType="begin"/>
      </w:r>
      <w:r w:rsidR="0085412A">
        <w:instrText xml:space="preserve"> ADDIN EN.CITE &lt;EndNote&gt;&lt;Cite&gt;&lt;Author&gt;Klerman&lt;/Author&gt;&lt;Year&gt;2000&lt;/Year&gt;&lt;RecNum&gt;96&lt;/RecNum&gt;&lt;DisplayText&gt;[67]&lt;/DisplayText&gt;&lt;record&gt;&lt;rec-number&gt;96&lt;/rec-number&gt;&lt;foreign-keys&gt;&lt;key app="EN" db-id="ezrpvffezewzace5f2a55xpkp5awffpwvzxr" timestamp="1734283888"&gt;96&lt;/key&gt;&lt;/foreign-keys&gt;&lt;ref-type name="Journal Article"&gt;17&lt;/ref-type&gt;&lt;contributors&gt;&lt;authors&gt;&lt;author&gt;Klerman, L.V.&lt;/author&gt;&lt;/authors&gt;&lt;/contributors&gt;&lt;titles&gt;&lt;title&gt;The Intendedness of Pregnancy: A Concept in Transition&lt;/title&gt;&lt;secondary-title&gt;Maternal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00B706EC" w:rsidRPr="000353E9">
        <w:fldChar w:fldCharType="separate"/>
      </w:r>
      <w:r w:rsidR="0085412A">
        <w:rPr>
          <w:noProof/>
        </w:rPr>
        <w:t>[67]</w:t>
      </w:r>
      <w:r w:rsidR="00B706EC" w:rsidRPr="000353E9">
        <w:fldChar w:fldCharType="end"/>
      </w:r>
      <w:r w:rsidR="00B706EC" w:rsidRPr="000353E9">
        <w:t>. Therefore, when</w:t>
      </w:r>
      <w:r w:rsidR="004E4300" w:rsidRPr="000353E9">
        <w:t xml:space="preserve"> referring </w:t>
      </w:r>
      <w:r w:rsidR="00E34DEC" w:rsidRPr="000353E9">
        <w:t xml:space="preserve">solely </w:t>
      </w:r>
      <w:r w:rsidR="004E4300" w:rsidRPr="000353E9">
        <w:t xml:space="preserve">to </w:t>
      </w:r>
      <w:r w:rsidR="00B706EC" w:rsidRPr="000353E9">
        <w:t xml:space="preserve">pregnancy intention, </w:t>
      </w:r>
      <w:r w:rsidR="004E4300" w:rsidRPr="000353E9">
        <w:t xml:space="preserve">the aim is to capture </w:t>
      </w:r>
      <w:r w:rsidR="00B706EC" w:rsidRPr="000353E9">
        <w:t xml:space="preserve">the desire for pregnancy and its timing. </w:t>
      </w:r>
      <w:r w:rsidR="00197BF2" w:rsidRPr="000353E9">
        <w:t xml:space="preserve">However, the terminology fails to capture the complex nuances of pregnancy experiences </w:t>
      </w:r>
      <w:r w:rsidR="00197BF2" w:rsidRPr="000353E9">
        <w:fldChar w:fldCharType="begin"/>
      </w:r>
      <w:r w:rsidR="0085412A">
        <w:instrText xml:space="preserve"> ADDIN EN.CITE &lt;EndNote&gt;&lt;Cite&gt;&lt;Author&gt;Sable&lt;/Author&gt;&lt;Year&gt;1999&lt;/Year&gt;&lt;RecNum&gt;24&lt;/RecNum&gt;&lt;DisplayText&gt;[69]&lt;/DisplayText&gt;&lt;record&gt;&lt;rec-number&gt;24&lt;/rec-number&gt;&lt;foreign-keys&gt;&lt;key app="EN" db-id="ezrpvffezewzace5f2a55xpkp5awffpwvzxr" timestamp="1729234672"&gt;24&lt;/key&gt;&lt;/foreign-keys&gt;&lt;ref-type name="Journal Article"&gt;17&lt;/ref-type&gt;&lt;contributors&gt;&lt;authors&gt;&lt;author&gt;Sable, M.R. &lt;/author&gt;&lt;/authors&gt;&lt;/contributors&gt;&lt;titles&gt;&lt;title&gt;Pregnancy Intentions May Not Be a Useful Measure For Research on Maternal and Child Health Outcomes &lt;/title&gt;&lt;secondary-title&gt;Family Planning Perspectives &lt;/secondary-title&gt;&lt;/titles&gt;&lt;volume&gt;31&lt;/volume&gt;&lt;num-vols&gt;5&lt;/num-vols&gt;&lt;dates&gt;&lt;year&gt;1999&lt;/year&gt;&lt;/dates&gt;&lt;urls&gt;&lt;/urls&gt;&lt;/record&gt;&lt;/Cite&gt;&lt;/EndNote&gt;</w:instrText>
      </w:r>
      <w:r w:rsidR="00197BF2" w:rsidRPr="000353E9">
        <w:fldChar w:fldCharType="separate"/>
      </w:r>
      <w:r w:rsidR="0085412A">
        <w:rPr>
          <w:noProof/>
        </w:rPr>
        <w:t>[69]</w:t>
      </w:r>
      <w:r w:rsidR="00197BF2" w:rsidRPr="000353E9">
        <w:fldChar w:fldCharType="end"/>
      </w:r>
      <w:r w:rsidR="00197BF2" w:rsidRPr="000353E9">
        <w:t xml:space="preserve">. Researchers like Sable argue that intendedness may be too complex of a concept to measure considering the emotional, social, and psychological factors that play into it </w:t>
      </w:r>
      <w:r w:rsidR="00197BF2" w:rsidRPr="000353E9">
        <w:fldChar w:fldCharType="begin"/>
      </w:r>
      <w:r w:rsidR="0085412A">
        <w:instrText xml:space="preserve"> ADDIN EN.CITE &lt;EndNote&gt;&lt;Cite&gt;&lt;Author&gt;Sable&lt;/Author&gt;&lt;Year&gt;1999&lt;/Year&gt;&lt;RecNum&gt;24&lt;/RecNum&gt;&lt;DisplayText&gt;[69]&lt;/DisplayText&gt;&lt;record&gt;&lt;rec-number&gt;24&lt;/rec-number&gt;&lt;foreign-keys&gt;&lt;key app="EN" db-id="ezrpvffezewzace5f2a55xpkp5awffpwvzxr" timestamp="1729234672"&gt;24&lt;/key&gt;&lt;/foreign-keys&gt;&lt;ref-type name="Journal Article"&gt;17&lt;/ref-type&gt;&lt;contributors&gt;&lt;authors&gt;&lt;author&gt;Sable, M.R. &lt;/author&gt;&lt;/authors&gt;&lt;/contributors&gt;&lt;titles&gt;&lt;title&gt;Pregnancy Intentions May Not Be a Useful Measure For Research on Maternal and Child Health Outcomes &lt;/title&gt;&lt;secondary-title&gt;Family Planning Perspectives &lt;/secondary-title&gt;&lt;/titles&gt;&lt;volume&gt;31&lt;/volume&gt;&lt;num-vols&gt;5&lt;/num-vols&gt;&lt;dates&gt;&lt;year&gt;1999&lt;/year&gt;&lt;/dates&gt;&lt;urls&gt;&lt;/urls&gt;&lt;/record&gt;&lt;/Cite&gt;&lt;/EndNote&gt;</w:instrText>
      </w:r>
      <w:r w:rsidR="00197BF2" w:rsidRPr="000353E9">
        <w:fldChar w:fldCharType="separate"/>
      </w:r>
      <w:r w:rsidR="0085412A">
        <w:rPr>
          <w:noProof/>
        </w:rPr>
        <w:t>[69]</w:t>
      </w:r>
      <w:r w:rsidR="00197BF2" w:rsidRPr="000353E9">
        <w:fldChar w:fldCharType="end"/>
      </w:r>
      <w:r w:rsidR="00197BF2" w:rsidRPr="000353E9">
        <w:t xml:space="preserve">. </w:t>
      </w:r>
      <w:r w:rsidR="00E34DEC" w:rsidRPr="000353E9">
        <w:t xml:space="preserve">For example, </w:t>
      </w:r>
      <w:r w:rsidR="00E34DEC" w:rsidRPr="000353E9">
        <w:lastRenderedPageBreak/>
        <w:t xml:space="preserve">when responding to questions of intention, a woman may </w:t>
      </w:r>
      <w:r w:rsidR="000D4B83" w:rsidRPr="000353E9">
        <w:t xml:space="preserve">feel inclined to give a socially desirable response in contrast to her true feelings </w:t>
      </w:r>
      <w:r w:rsidR="000D4B83" w:rsidRPr="000353E9">
        <w:fldChar w:fldCharType="begin"/>
      </w:r>
      <w:r w:rsidR="0085412A">
        <w:instrText xml:space="preserve"> ADDIN EN.CITE &lt;EndNote&gt;&lt;Cite&gt;&lt;Author&gt;Bachrach&lt;/Author&gt;&lt;Year&gt;1999&lt;/Year&gt;&lt;RecNum&gt;101&lt;/RecNum&gt;&lt;DisplayText&gt;[70]&lt;/DisplayText&gt;&lt;record&gt;&lt;rec-number&gt;101&lt;/rec-number&gt;&lt;foreign-keys&gt;&lt;key app="EN" db-id="ezrpvffezewzace5f2a55xpkp5awffpwvzxr" timestamp="1737562082"&gt;101&lt;/key&gt;&lt;/foreign-keys&gt;&lt;ref-type name="Journal Article"&gt;17&lt;/ref-type&gt;&lt;contributors&gt;&lt;authors&gt;&lt;author&gt;Bachrach, C.A.&lt;/author&gt;&lt;author&gt;Newcomer, S.&lt;/author&gt;&lt;/authors&gt;&lt;/contributors&gt;&lt;titles&gt;&lt;secondary-title&gt;Family Planning Perspectives&lt;/secondary-title&gt;&lt;/titles&gt;&lt;periodical&gt;&lt;full-title&gt;Family Planning Perspectives&lt;/full-title&gt;&lt;/periodical&gt;&lt;volume&gt;31&lt;/volume&gt;&lt;dates&gt;&lt;year&gt;1999&lt;/year&gt;&lt;/dates&gt;&lt;urls&gt;&lt;/urls&gt;&lt;/record&gt;&lt;/Cite&gt;&lt;/EndNote&gt;</w:instrText>
      </w:r>
      <w:r w:rsidR="000D4B83" w:rsidRPr="000353E9">
        <w:fldChar w:fldCharType="separate"/>
      </w:r>
      <w:r w:rsidR="0085412A">
        <w:rPr>
          <w:noProof/>
        </w:rPr>
        <w:t>[70]</w:t>
      </w:r>
      <w:r w:rsidR="000D4B83" w:rsidRPr="000353E9">
        <w:fldChar w:fldCharType="end"/>
      </w:r>
      <w:r w:rsidR="000D4B83" w:rsidRPr="000353E9">
        <w:t xml:space="preserve">. This is one of the many examples that prove intention becomes complicated upon closer assessment. </w:t>
      </w:r>
    </w:p>
    <w:p w14:paraId="7B8E265B" w14:textId="3DCC4606" w:rsidR="00C76C97" w:rsidRDefault="00197BF2" w:rsidP="00F1405C">
      <w:pPr>
        <w:ind w:firstLine="720"/>
      </w:pPr>
      <w:r w:rsidRPr="000353E9">
        <w:t xml:space="preserve">Despite the complexity </w:t>
      </w:r>
      <w:r w:rsidR="00E13F2F" w:rsidRPr="000353E9">
        <w:t xml:space="preserve">and debates on </w:t>
      </w:r>
      <w:r w:rsidRPr="000353E9">
        <w:t>intendednes</w:t>
      </w:r>
      <w:r w:rsidR="008B174A" w:rsidRPr="000353E9">
        <w:t xml:space="preserve">s, this </w:t>
      </w:r>
      <w:r w:rsidR="00F94D95" w:rsidRPr="000353E9">
        <w:t>concept</w:t>
      </w:r>
      <w:r w:rsidR="008B174A" w:rsidRPr="000353E9">
        <w:t xml:space="preserve"> has still been used as a measure in public health. </w:t>
      </w:r>
      <w:r w:rsidR="00761D82" w:rsidRPr="000353E9">
        <w:t xml:space="preserve">Close to </w:t>
      </w:r>
      <w:r w:rsidR="00D32A7A">
        <w:t>40</w:t>
      </w:r>
      <w:r w:rsidR="00761D82" w:rsidRPr="000353E9">
        <w:t xml:space="preserve">% of </w:t>
      </w:r>
      <w:r w:rsidR="1B350E32" w:rsidRPr="000353E9">
        <w:t>births in the U</w:t>
      </w:r>
      <w:r w:rsidR="007120EE">
        <w:t>.S.</w:t>
      </w:r>
      <w:r w:rsidR="00D32A7A">
        <w:t xml:space="preserve"> in 2019</w:t>
      </w:r>
      <w:r w:rsidR="1B350E32" w:rsidRPr="000353E9">
        <w:t xml:space="preserve"> </w:t>
      </w:r>
      <w:r w:rsidR="00D32A7A">
        <w:t>wer</w:t>
      </w:r>
      <w:r w:rsidR="1B350E32" w:rsidRPr="000353E9">
        <w:t>e labeled as unint</w:t>
      </w:r>
      <w:r w:rsidR="5A70C5D4" w:rsidRPr="000353E9">
        <w:t>ended</w:t>
      </w:r>
      <w:r w:rsidR="01189D5B" w:rsidRPr="000353E9">
        <w:t xml:space="preserve"> </w:t>
      </w:r>
      <w:r w:rsidR="00352C62" w:rsidRPr="000353E9">
        <w:fldChar w:fldCharType="begin"/>
      </w:r>
      <w:r w:rsidR="0085412A">
        <w:instrText xml:space="preserve"> ADDIN EN.CITE &lt;EndNote&gt;&lt;Cite&gt;&lt;Author&gt;Rossen&lt;/Author&gt;&lt;Year&gt;2023&lt;/Year&gt;&lt;RecNum&gt;17&lt;/RecNum&gt;&lt;DisplayText&gt;[71]&lt;/DisplayText&gt;&lt;record&gt;&lt;rec-number&gt;17&lt;/rec-number&gt;&lt;foreign-keys&gt;&lt;key app="EN" db-id="ezrpvffezewzace5f2a55xpkp5awffpwvzxr" timestamp="1729015757"&gt;17&lt;/key&gt;&lt;/foreign-keys&gt;&lt;ref-type name="Journal Article"&gt;17&lt;/ref-type&gt;&lt;contributors&gt;&lt;authors&gt;&lt;author&gt;Rossen, L.M.&lt;/author&gt;&lt;author&gt;Hamilton, B.E.&lt;/author&gt;&lt;author&gt;Abma, J.C.&lt;/author&gt;&lt;author&gt;Gregory, E.C.W&lt;/author&gt;&lt;author&gt;Beresovsky, V.&lt;/author&gt;&lt;author&gt;Resendez, A.V.&lt;/author&gt;&lt;/authors&gt;&lt;/contributors&gt;&lt;titles&gt;&lt;title&gt;Updated methodology to estimate overall and unintended pregnancy rates in the United States&lt;/title&gt;&lt;secondary-title&gt;Vital Health Statistics&lt;/secondary-title&gt;&lt;/titles&gt;&lt;periodical&gt;&lt;full-title&gt;Vital Health Statistics&lt;/full-title&gt;&lt;/periodical&gt;&lt;volume&gt;2&lt;/volume&gt;&lt;number&gt;201&lt;/number&gt;&lt;dates&gt;&lt;year&gt;2023&lt;/year&gt;&lt;/dates&gt;&lt;urls&gt;&lt;/urls&gt;&lt;electronic-resource-num&gt;https://dx.doi.org/10.15620/cdc:124395.&lt;/electronic-resource-num&gt;&lt;/record&gt;&lt;/Cite&gt;&lt;/EndNote&gt;</w:instrText>
      </w:r>
      <w:r w:rsidR="00352C62" w:rsidRPr="000353E9">
        <w:fldChar w:fldCharType="separate"/>
      </w:r>
      <w:r w:rsidR="0085412A">
        <w:rPr>
          <w:noProof/>
        </w:rPr>
        <w:t>[71]</w:t>
      </w:r>
      <w:r w:rsidR="00352C62" w:rsidRPr="000353E9">
        <w:fldChar w:fldCharType="end"/>
      </w:r>
      <w:r w:rsidR="004A040B" w:rsidRPr="000353E9">
        <w:t>.</w:t>
      </w:r>
      <w:r w:rsidR="5A70C5D4" w:rsidRPr="000353E9">
        <w:t xml:space="preserve"> Unintended pregnancies </w:t>
      </w:r>
      <w:r w:rsidR="58CE4062" w:rsidRPr="000353E9">
        <w:t xml:space="preserve">are defined as pregnancies that are perceived as unwanted or mistimed </w:t>
      </w:r>
      <w:r w:rsidR="00352C62" w:rsidRPr="000353E9">
        <w:fldChar w:fldCharType="begin"/>
      </w:r>
      <w:r w:rsidR="0085412A">
        <w:instrText xml:space="preserve"> ADDIN EN.CITE &lt;EndNote&gt;&lt;Cite&gt;&lt;Author&gt;Rossen&lt;/Author&gt;&lt;Year&gt;2023&lt;/Year&gt;&lt;RecNum&gt;17&lt;/RecNum&gt;&lt;DisplayText&gt;[71]&lt;/DisplayText&gt;&lt;record&gt;&lt;rec-number&gt;17&lt;/rec-number&gt;&lt;foreign-keys&gt;&lt;key app="EN" db-id="ezrpvffezewzace5f2a55xpkp5awffpwvzxr" timestamp="1729015757"&gt;17&lt;/key&gt;&lt;/foreign-keys&gt;&lt;ref-type name="Journal Article"&gt;17&lt;/ref-type&gt;&lt;contributors&gt;&lt;authors&gt;&lt;author&gt;Rossen, L.M.&lt;/author&gt;&lt;author&gt;Hamilton, B.E.&lt;/author&gt;&lt;author&gt;Abma, J.C.&lt;/author&gt;&lt;author&gt;Gregory, E.C.W&lt;/author&gt;&lt;author&gt;Beresovsky, V.&lt;/author&gt;&lt;author&gt;Resendez, A.V.&lt;/author&gt;&lt;/authors&gt;&lt;/contributors&gt;&lt;titles&gt;&lt;title&gt;Updated methodology to estimate overall and unintended pregnancy rates in the United States&lt;/title&gt;&lt;secondary-title&gt;Vital Health Statistics&lt;/secondary-title&gt;&lt;/titles&gt;&lt;periodical&gt;&lt;full-title&gt;Vital Health Statistics&lt;/full-title&gt;&lt;/periodical&gt;&lt;volume&gt;2&lt;/volume&gt;&lt;number&gt;201&lt;/number&gt;&lt;dates&gt;&lt;year&gt;2023&lt;/year&gt;&lt;/dates&gt;&lt;urls&gt;&lt;/urls&gt;&lt;electronic-resource-num&gt;https://dx.doi.org/10.15620/cdc:124395.&lt;/electronic-resource-num&gt;&lt;/record&gt;&lt;/Cite&gt;&lt;/EndNote&gt;</w:instrText>
      </w:r>
      <w:r w:rsidR="00352C62" w:rsidRPr="000353E9">
        <w:fldChar w:fldCharType="separate"/>
      </w:r>
      <w:r w:rsidR="0085412A">
        <w:rPr>
          <w:noProof/>
        </w:rPr>
        <w:t>[71]</w:t>
      </w:r>
      <w:r w:rsidR="00352C62" w:rsidRPr="000353E9">
        <w:fldChar w:fldCharType="end"/>
      </w:r>
      <w:r w:rsidR="58CE4062" w:rsidRPr="000353E9">
        <w:t>.</w:t>
      </w:r>
      <w:r w:rsidR="00A23A80" w:rsidRPr="000353E9">
        <w:t xml:space="preserve"> Unintended pregnancy is a significant concept as it contributes to excessive population growth, </w:t>
      </w:r>
      <w:r w:rsidR="00612DC9">
        <w:t xml:space="preserve">changes in </w:t>
      </w:r>
      <w:r w:rsidR="00A23A80" w:rsidRPr="000353E9">
        <w:t xml:space="preserve">quality of life, and population health </w:t>
      </w:r>
      <w:r w:rsidR="00B27EAC" w:rsidRPr="000353E9">
        <w:fldChar w:fldCharType="begin"/>
      </w:r>
      <w:r w:rsidR="0085412A">
        <w:instrText xml:space="preserve"> ADDIN EN.CITE &lt;EndNote&gt;&lt;Cite&gt;&lt;Author&gt;Yazdkhasti&lt;/Author&gt;&lt;Year&gt;2015&lt;/Year&gt;&lt;RecNum&gt;94&lt;/RecNum&gt;&lt;DisplayText&gt;[72]&lt;/DisplayText&gt;&lt;record&gt;&lt;rec-number&gt;94&lt;/rec-number&gt;&lt;foreign-keys&gt;&lt;key app="EN" db-id="ezrpvffezewzace5f2a55xpkp5awffpwvzxr" timestamp="1734210680"&gt;94&lt;/key&gt;&lt;/foreign-keys&gt;&lt;ref-type name="Journal Article"&gt;17&lt;/ref-type&gt;&lt;contributors&gt;&lt;authors&gt;&lt;author&gt;Yazdkhasti, M.&lt;/author&gt;&lt;author&gt;Pourreza, A.&lt;/author&gt;&lt;author&gt;Pirak, A.&lt;/author&gt;&lt;author&gt;Abdi, F.&lt;/author&gt;&lt;/authors&gt;&lt;/contributors&gt;&lt;titles&gt;&lt;title&gt;Unintended Pregnancy and Its Adverse Social and Economic Consequences on Health System: A Narrative Review Article&lt;/title&gt;&lt;secondary-title&gt;Iran J Public Health&lt;/secondary-title&gt;&lt;/titles&gt;&lt;periodical&gt;&lt;full-title&gt;Iran J Public Health&lt;/full-title&gt;&lt;/periodical&gt;&lt;dates&gt;&lt;year&gt;2015&lt;/year&gt;&lt;/dates&gt;&lt;urls&gt;&lt;/urls&gt;&lt;/record&gt;&lt;/Cite&gt;&lt;/EndNote&gt;</w:instrText>
      </w:r>
      <w:r w:rsidR="00B27EAC" w:rsidRPr="000353E9">
        <w:fldChar w:fldCharType="separate"/>
      </w:r>
      <w:r w:rsidR="0085412A">
        <w:rPr>
          <w:noProof/>
        </w:rPr>
        <w:t>[72]</w:t>
      </w:r>
      <w:r w:rsidR="00B27EAC" w:rsidRPr="000353E9">
        <w:fldChar w:fldCharType="end"/>
      </w:r>
      <w:r w:rsidR="00A23A80" w:rsidRPr="000353E9">
        <w:t xml:space="preserve">. </w:t>
      </w:r>
      <w:r w:rsidR="002B5097" w:rsidRPr="000353E9">
        <w:t>Risk factors for unintended pregnancy include limited access to family planning services, low socioeconomic status</w:t>
      </w:r>
      <w:r w:rsidR="00291592">
        <w:t xml:space="preserve"> (SES)</w:t>
      </w:r>
      <w:r w:rsidR="002B5097" w:rsidRPr="000353E9">
        <w:t xml:space="preserve">, and a lack of knowledge about or access to contraceptive methods. </w:t>
      </w:r>
      <w:r w:rsidR="00B27EAC" w:rsidRPr="000353E9">
        <w:fldChar w:fldCharType="begin"/>
      </w:r>
      <w:r w:rsidR="0085412A">
        <w:instrText xml:space="preserve"> ADDIN EN.CITE &lt;EndNote&gt;&lt;Cite&gt;&lt;Author&gt;Yazdkhasti&lt;/Author&gt;&lt;Year&gt;2015&lt;/Year&gt;&lt;RecNum&gt;94&lt;/RecNum&gt;&lt;DisplayText&gt;[72]&lt;/DisplayText&gt;&lt;record&gt;&lt;rec-number&gt;94&lt;/rec-number&gt;&lt;foreign-keys&gt;&lt;key app="EN" db-id="ezrpvffezewzace5f2a55xpkp5awffpwvzxr" timestamp="1734210680"&gt;94&lt;/key&gt;&lt;/foreign-keys&gt;&lt;ref-type name="Journal Article"&gt;17&lt;/ref-type&gt;&lt;contributors&gt;&lt;authors&gt;&lt;author&gt;Yazdkhasti, M.&lt;/author&gt;&lt;author&gt;Pourreza, A.&lt;/author&gt;&lt;author&gt;Pirak, A.&lt;/author&gt;&lt;author&gt;Abdi, F.&lt;/author&gt;&lt;/authors&gt;&lt;/contributors&gt;&lt;titles&gt;&lt;title&gt;Unintended Pregnancy and Its Adverse Social and Economic Consequences on Health System: A Narrative Review Article&lt;/title&gt;&lt;secondary-title&gt;Iran J Public Health&lt;/secondary-title&gt;&lt;/titles&gt;&lt;periodical&gt;&lt;full-title&gt;Iran J Public Health&lt;/full-title&gt;&lt;/periodical&gt;&lt;dates&gt;&lt;year&gt;2015&lt;/year&gt;&lt;/dates&gt;&lt;urls&gt;&lt;/urls&gt;&lt;/record&gt;&lt;/Cite&gt;&lt;/EndNote&gt;</w:instrText>
      </w:r>
      <w:r w:rsidR="00B27EAC" w:rsidRPr="000353E9">
        <w:fldChar w:fldCharType="separate"/>
      </w:r>
      <w:r w:rsidR="0085412A">
        <w:rPr>
          <w:noProof/>
        </w:rPr>
        <w:t>[72]</w:t>
      </w:r>
      <w:r w:rsidR="00B27EAC" w:rsidRPr="000353E9">
        <w:fldChar w:fldCharType="end"/>
      </w:r>
      <w:r w:rsidR="00A23A80" w:rsidRPr="000353E9">
        <w:t xml:space="preserve">. </w:t>
      </w:r>
    </w:p>
    <w:p w14:paraId="631933ED" w14:textId="0A91BB59" w:rsidR="00E6027E" w:rsidRPr="000353E9" w:rsidRDefault="0098003B" w:rsidP="00F1405C">
      <w:pPr>
        <w:ind w:firstLine="720"/>
      </w:pPr>
      <w:r>
        <w:t xml:space="preserve">As of 2019, There were high rates of unintended pregnancy </w:t>
      </w:r>
      <w:r w:rsidR="00A23A80" w:rsidRPr="000353E9">
        <w:t>among low-income American</w:t>
      </w:r>
      <w:r w:rsidR="003941F3">
        <w:t>s</w:t>
      </w:r>
      <w:r>
        <w:t xml:space="preserve">, Non-Hispanic Black Americans, and adolescents — due to the defining terms of unintended pregnancy, current social standards perceive teenage pregnancies as </w:t>
      </w:r>
      <w:r w:rsidR="007E6D39">
        <w:t>early or</w:t>
      </w:r>
      <w:r>
        <w:t xml:space="preserve"> wrongly timed. These characteristics are important to note, as unintended pregnancies can have harmful outcomes for these groups including but not limited to, </w:t>
      </w:r>
      <w:r w:rsidR="00A23A80" w:rsidRPr="000353E9">
        <w:t xml:space="preserve">psychological distress, unsafe abortions, and </w:t>
      </w:r>
      <w:r>
        <w:t xml:space="preserve">an increased risk of </w:t>
      </w:r>
      <w:r w:rsidR="00A23A80" w:rsidRPr="000353E9">
        <w:t xml:space="preserve">suicide </w:t>
      </w:r>
      <w:r w:rsidR="00B27EAC" w:rsidRPr="000353E9">
        <w:fldChar w:fldCharType="begin"/>
      </w:r>
      <w:r w:rsidR="0085412A">
        <w:instrText xml:space="preserve"> ADDIN EN.CITE &lt;EndNote&gt;&lt;Cite&gt;&lt;Author&gt;Yazdkhasti&lt;/Author&gt;&lt;Year&gt;2015&lt;/Year&gt;&lt;RecNum&gt;94&lt;/RecNum&gt;&lt;DisplayText&gt;[72]&lt;/DisplayText&gt;&lt;record&gt;&lt;rec-number&gt;94&lt;/rec-number&gt;&lt;foreign-keys&gt;&lt;key app="EN" db-id="ezrpvffezewzace5f2a55xpkp5awffpwvzxr" timestamp="1734210680"&gt;94&lt;/key&gt;&lt;/foreign-keys&gt;&lt;ref-type name="Journal Article"&gt;17&lt;/ref-type&gt;&lt;contributors&gt;&lt;authors&gt;&lt;author&gt;Yazdkhasti, M.&lt;/author&gt;&lt;author&gt;Pourreza, A.&lt;/author&gt;&lt;author&gt;Pirak, A.&lt;/author&gt;&lt;author&gt;Abdi, F.&lt;/author&gt;&lt;/authors&gt;&lt;/contributors&gt;&lt;titles&gt;&lt;title&gt;Unintended Pregnancy and Its Adverse Social and Economic Consequences on Health System: A Narrative Review Article&lt;/title&gt;&lt;secondary-title&gt;Iran J Public Health&lt;/secondary-title&gt;&lt;/titles&gt;&lt;periodical&gt;&lt;full-title&gt;Iran J Public Health&lt;/full-title&gt;&lt;/periodical&gt;&lt;dates&gt;&lt;year&gt;2015&lt;/year&gt;&lt;/dates&gt;&lt;urls&gt;&lt;/urls&gt;&lt;/record&gt;&lt;/Cite&gt;&lt;/EndNote&gt;</w:instrText>
      </w:r>
      <w:r w:rsidR="00B27EAC" w:rsidRPr="000353E9">
        <w:fldChar w:fldCharType="separate"/>
      </w:r>
      <w:r w:rsidR="0085412A">
        <w:rPr>
          <w:noProof/>
        </w:rPr>
        <w:t>[72]</w:t>
      </w:r>
      <w:r w:rsidR="00B27EAC" w:rsidRPr="000353E9">
        <w:fldChar w:fldCharType="end"/>
      </w:r>
      <w:r w:rsidR="00A23A80" w:rsidRPr="000353E9">
        <w:t>.</w:t>
      </w:r>
      <w:r w:rsidR="00C76C97">
        <w:t xml:space="preserve"> </w:t>
      </w:r>
      <w:r w:rsidR="006B2A56" w:rsidRPr="000353E9">
        <w:t xml:space="preserve">In summary, there is a vast history regarding the </w:t>
      </w:r>
      <w:r w:rsidR="005D2E82" w:rsidRPr="000353E9">
        <w:t>terminology associated with</w:t>
      </w:r>
      <w:r w:rsidR="006B2A56" w:rsidRPr="000353E9">
        <w:t xml:space="preserve"> </w:t>
      </w:r>
      <w:r w:rsidR="005D2E82" w:rsidRPr="000353E9">
        <w:t>p</w:t>
      </w:r>
      <w:r w:rsidR="006B2A56" w:rsidRPr="000353E9">
        <w:t>regnancy intention.</w:t>
      </w:r>
      <w:r w:rsidR="00AE4819" w:rsidRPr="000353E9">
        <w:t xml:space="preserve"> </w:t>
      </w:r>
      <w:r w:rsidR="005771C0" w:rsidRPr="000353E9">
        <w:t>Evidence su</w:t>
      </w:r>
      <w:r w:rsidR="00B713F4" w:rsidRPr="000353E9">
        <w:t xml:space="preserve">ggests </w:t>
      </w:r>
      <w:r w:rsidR="005771C0" w:rsidRPr="000353E9">
        <w:t>the literature needs to explore pregnancy intention with greater detail</w:t>
      </w:r>
      <w:r w:rsidR="00B713F4" w:rsidRPr="000353E9">
        <w:t xml:space="preserve"> and possibly from a new perspective.</w:t>
      </w:r>
    </w:p>
    <w:p w14:paraId="6389A1B8" w14:textId="77777777" w:rsidR="008A6F4D" w:rsidRPr="00BE7DED" w:rsidRDefault="008A6F4D" w:rsidP="00BE7DED">
      <w:pPr>
        <w:pStyle w:val="Heading3"/>
        <w:ind w:firstLine="0"/>
      </w:pPr>
      <w:bookmarkStart w:id="20" w:name="_Toc204587599"/>
      <w:r w:rsidRPr="00BE7DED">
        <w:t>Selection of Terminology: Pregnancy Planning</w:t>
      </w:r>
      <w:bookmarkEnd w:id="20"/>
    </w:p>
    <w:p w14:paraId="0B452218" w14:textId="4588D093" w:rsidR="008F773C" w:rsidRPr="000353E9" w:rsidRDefault="008A6F4D" w:rsidP="00D95910">
      <w:pPr>
        <w:ind w:firstLine="720"/>
      </w:pPr>
      <w:r w:rsidRPr="000353E9">
        <w:t>The debate on terminology may seem trivial, but in terms of pregnancy intention, wording matters. Historically, research grouped all decision-making variables related to pregnancy under the broad umbrella of “pregnancy intention</w:t>
      </w:r>
      <w:r w:rsidR="00612DC9">
        <w:t>.</w:t>
      </w:r>
      <w:r w:rsidRPr="000353E9">
        <w:t xml:space="preserve">” The </w:t>
      </w:r>
      <w:r w:rsidR="00612DC9">
        <w:t>current author ac</w:t>
      </w:r>
      <w:r w:rsidRPr="000353E9">
        <w:t>knowledge</w:t>
      </w:r>
      <w:r w:rsidR="00612DC9">
        <w:t>s</w:t>
      </w:r>
      <w:r w:rsidRPr="000353E9">
        <w:t xml:space="preserve"> pregnancy intention as the overarching term within the </w:t>
      </w:r>
      <w:r w:rsidR="00D00E15" w:rsidRPr="000353E9">
        <w:t>literature but</w:t>
      </w:r>
      <w:r w:rsidR="00612DC9">
        <w:t xml:space="preserve"> wishes to </w:t>
      </w:r>
      <w:r w:rsidRPr="000353E9">
        <w:t>present</w:t>
      </w:r>
      <w:r w:rsidR="00612DC9">
        <w:t xml:space="preserve"> a </w:t>
      </w:r>
      <w:r w:rsidRPr="000353E9">
        <w:t xml:space="preserve">case for </w:t>
      </w:r>
      <w:r w:rsidRPr="000353E9">
        <w:lastRenderedPageBreak/>
        <w:t>the adoption and use of the term “pregnancy planning” within</w:t>
      </w:r>
      <w:r w:rsidR="00612DC9">
        <w:t xml:space="preserve"> the current</w:t>
      </w:r>
      <w:r w:rsidRPr="000353E9">
        <w:t xml:space="preserve"> study. Intendedness is rooted in wantedness and desire which involves contributing factors like a person’s community, partner, and values </w:t>
      </w:r>
      <w:r w:rsidRPr="000353E9">
        <w:fldChar w:fldCharType="begin"/>
      </w:r>
      <w:r w:rsidR="0085412A">
        <w:instrText xml:space="preserve"> ADDIN EN.CITE &lt;EndNote&gt;&lt;Cite&gt;&lt;Author&gt;Bachrach&lt;/Author&gt;&lt;Year&gt;1999&lt;/Year&gt;&lt;RecNum&gt;101&lt;/RecNum&gt;&lt;DisplayText&gt;[70]&lt;/DisplayText&gt;&lt;record&gt;&lt;rec-number&gt;101&lt;/rec-number&gt;&lt;foreign-keys&gt;&lt;key app="EN" db-id="ezrpvffezewzace5f2a55xpkp5awffpwvzxr" timestamp="1737562082"&gt;101&lt;/key&gt;&lt;/foreign-keys&gt;&lt;ref-type name="Journal Article"&gt;17&lt;/ref-type&gt;&lt;contributors&gt;&lt;authors&gt;&lt;author&gt;Bachrach, C.A.&lt;/author&gt;&lt;author&gt;Newcomer, S.&lt;/author&gt;&lt;/authors&gt;&lt;/contributors&gt;&lt;titles&gt;&lt;secondary-title&gt;Family Planning Perspectives&lt;/secondary-title&gt;&lt;/titles&gt;&lt;periodical&gt;&lt;full-title&gt;Family Planning Perspectives&lt;/full-title&gt;&lt;/periodical&gt;&lt;volume&gt;31&lt;/volume&gt;&lt;dates&gt;&lt;year&gt;1999&lt;/year&gt;&lt;/dates&gt;&lt;urls&gt;&lt;/urls&gt;&lt;/record&gt;&lt;/Cite&gt;&lt;/EndNote&gt;</w:instrText>
      </w:r>
      <w:r w:rsidRPr="000353E9">
        <w:fldChar w:fldCharType="separate"/>
      </w:r>
      <w:r w:rsidR="0085412A">
        <w:rPr>
          <w:noProof/>
        </w:rPr>
        <w:t>[70]</w:t>
      </w:r>
      <w:r w:rsidRPr="000353E9">
        <w:fldChar w:fldCharType="end"/>
      </w:r>
      <w:r w:rsidRPr="000353E9">
        <w:t xml:space="preserve">. On the contrary, planning has to do with concepts like life goals, preparation, and sociocultural status </w:t>
      </w:r>
      <w:r w:rsidRPr="000353E9">
        <w:fldChar w:fldCharType="begin"/>
      </w:r>
      <w:r w:rsidR="0085412A">
        <w:instrText xml:space="preserve"> ADDIN EN.CITE &lt;EndNote&gt;&lt;Cite&gt;&lt;Author&gt;Bachrach&lt;/Author&gt;&lt;Year&gt;1999&lt;/Year&gt;&lt;RecNum&gt;101&lt;/RecNum&gt;&lt;DisplayText&gt;[70]&lt;/DisplayText&gt;&lt;record&gt;&lt;rec-number&gt;101&lt;/rec-number&gt;&lt;foreign-keys&gt;&lt;key app="EN" db-id="ezrpvffezewzace5f2a55xpkp5awffpwvzxr" timestamp="1737562082"&gt;101&lt;/key&gt;&lt;/foreign-keys&gt;&lt;ref-type name="Journal Article"&gt;17&lt;/ref-type&gt;&lt;contributors&gt;&lt;authors&gt;&lt;author&gt;Bachrach, C.A.&lt;/author&gt;&lt;author&gt;Newcomer, S.&lt;/author&gt;&lt;/authors&gt;&lt;/contributors&gt;&lt;titles&gt;&lt;secondary-title&gt;Family Planning Perspectives&lt;/secondary-title&gt;&lt;/titles&gt;&lt;periodical&gt;&lt;full-title&gt;Family Planning Perspectives&lt;/full-title&gt;&lt;/periodical&gt;&lt;volume&gt;31&lt;/volume&gt;&lt;dates&gt;&lt;year&gt;1999&lt;/year&gt;&lt;/dates&gt;&lt;urls&gt;&lt;/urls&gt;&lt;/record&gt;&lt;/Cite&gt;&lt;/EndNote&gt;</w:instrText>
      </w:r>
      <w:r w:rsidRPr="000353E9">
        <w:fldChar w:fldCharType="separate"/>
      </w:r>
      <w:r w:rsidR="0085412A">
        <w:rPr>
          <w:noProof/>
        </w:rPr>
        <w:t>[70]</w:t>
      </w:r>
      <w:r w:rsidRPr="000353E9">
        <w:fldChar w:fldCharType="end"/>
      </w:r>
      <w:r w:rsidRPr="000353E9">
        <w:t xml:space="preserve">. Although intendedness and planning are closely related, their relationship does not imply synonymity </w:t>
      </w:r>
      <w:r w:rsidRPr="000353E9">
        <w:fldChar w:fldCharType="begin"/>
      </w:r>
      <w:r w:rsidR="0085412A">
        <w:instrText xml:space="preserve"> ADDIN EN.CITE &lt;EndNote&gt;&lt;Cite&gt;&lt;Author&gt;Stanford&lt;/Author&gt;&lt;Year&gt;2000&lt;/Year&gt;&lt;RecNum&gt;102&lt;/RecNum&gt;&lt;DisplayText&gt;[73]&lt;/DisplayText&gt;&lt;record&gt;&lt;rec-number&gt;102&lt;/rec-number&gt;&lt;foreign-keys&gt;&lt;key app="EN" db-id="ezrpvffezewzace5f2a55xpkp5awffpwvzxr" timestamp="1737571049"&gt;102&lt;/key&gt;&lt;/foreign-keys&gt;&lt;ref-type name="Journal Article"&gt;17&lt;/ref-type&gt;&lt;contributors&gt;&lt;authors&gt;&lt;author&gt;Stanford, J.B.&lt;/author&gt;&lt;author&gt;Hobbs, R.&lt;/author&gt;&lt;author&gt;Jameson, P.&lt;/author&gt;&lt;author&gt;Dewitt, M.J.&lt;/author&gt;&lt;author&gt;Fischer, R.C.&lt;/author&gt;&lt;/authors&gt;&lt;/contributors&gt;&lt;titles&gt;&lt;title&gt;Defining Dimensions of Pregnancy Intendedness&lt;/title&gt;&lt;secondary-title&gt;Maternal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Pr="000353E9">
        <w:fldChar w:fldCharType="separate"/>
      </w:r>
      <w:r w:rsidR="0085412A">
        <w:rPr>
          <w:noProof/>
        </w:rPr>
        <w:t>[73]</w:t>
      </w:r>
      <w:r w:rsidRPr="000353E9">
        <w:fldChar w:fldCharType="end"/>
      </w:r>
      <w:r w:rsidRPr="000353E9">
        <w:t xml:space="preserve">.  The distinction is specifically important for research regarding pregnancy-associated behavior, as pregnancy planning is tied to behavior </w:t>
      </w:r>
      <w:r w:rsidRPr="000353E9">
        <w:fldChar w:fldCharType="begin"/>
      </w:r>
      <w:r w:rsidR="0085412A">
        <w:instrText xml:space="preserve"> ADDIN EN.CITE &lt;EndNote&gt;&lt;Cite&gt;&lt;Author&gt;Stanford&lt;/Author&gt;&lt;Year&gt;2000&lt;/Year&gt;&lt;RecNum&gt;102&lt;/RecNum&gt;&lt;DisplayText&gt;[73]&lt;/DisplayText&gt;&lt;record&gt;&lt;rec-number&gt;102&lt;/rec-number&gt;&lt;foreign-keys&gt;&lt;key app="EN" db-id="ezrpvffezewzace5f2a55xpkp5awffpwvzxr" timestamp="1737571049"&gt;102&lt;/key&gt;&lt;/foreign-keys&gt;&lt;ref-type name="Journal Article"&gt;17&lt;/ref-type&gt;&lt;contributors&gt;&lt;authors&gt;&lt;author&gt;Stanford, J.B.&lt;/author&gt;&lt;author&gt;Hobbs, R.&lt;/author&gt;&lt;author&gt;Jameson, P.&lt;/author&gt;&lt;author&gt;Dewitt, M.J.&lt;/author&gt;&lt;author&gt;Fischer, R.C.&lt;/author&gt;&lt;/authors&gt;&lt;/contributors&gt;&lt;titles&gt;&lt;title&gt;Defining Dimensions of Pregnancy Intendedness&lt;/title&gt;&lt;secondary-title&gt;Maternal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Pr="000353E9">
        <w:fldChar w:fldCharType="separate"/>
      </w:r>
      <w:r w:rsidR="0085412A">
        <w:rPr>
          <w:noProof/>
        </w:rPr>
        <w:t>[73]</w:t>
      </w:r>
      <w:r w:rsidRPr="000353E9">
        <w:fldChar w:fldCharType="end"/>
      </w:r>
      <w:r w:rsidRPr="000353E9">
        <w:t xml:space="preserve">. Directly seeking or avoiding pregnancy relates to conscious control and behavioral choices </w:t>
      </w:r>
      <w:r w:rsidRPr="000353E9">
        <w:fldChar w:fldCharType="begin"/>
      </w:r>
      <w:r w:rsidR="0085412A">
        <w:instrText xml:space="preserve"> ADDIN EN.CITE &lt;EndNote&gt;&lt;Cite&gt;&lt;Author&gt;Stanford&lt;/Author&gt;&lt;Year&gt;2000&lt;/Year&gt;&lt;RecNum&gt;102&lt;/RecNum&gt;&lt;DisplayText&gt;[73]&lt;/DisplayText&gt;&lt;record&gt;&lt;rec-number&gt;102&lt;/rec-number&gt;&lt;foreign-keys&gt;&lt;key app="EN" db-id="ezrpvffezewzace5f2a55xpkp5awffpwvzxr" timestamp="1737571049"&gt;102&lt;/key&gt;&lt;/foreign-keys&gt;&lt;ref-type name="Journal Article"&gt;17&lt;/ref-type&gt;&lt;contributors&gt;&lt;authors&gt;&lt;author&gt;Stanford, J.B.&lt;/author&gt;&lt;author&gt;Hobbs, R.&lt;/author&gt;&lt;author&gt;Jameson, P.&lt;/author&gt;&lt;author&gt;Dewitt, M.J.&lt;/author&gt;&lt;author&gt;Fischer, R.C.&lt;/author&gt;&lt;/authors&gt;&lt;/contributors&gt;&lt;titles&gt;&lt;title&gt;Defining Dimensions of Pregnancy Intendedness&lt;/title&gt;&lt;secondary-title&gt;Maternal and Child Health&lt;/secondary-title&gt;&lt;/titles&gt;&lt;periodical&gt;&lt;full-title&gt;Maternal and Child Health&lt;/full-title&gt;&lt;/periodical&gt;&lt;volume&gt;4&lt;/volume&gt;&lt;dates&gt;&lt;year&gt;2000&lt;/year&gt;&lt;/dates&gt;&lt;urls&gt;&lt;/urls&gt;&lt;/record&gt;&lt;/Cite&gt;&lt;/EndNote&gt;</w:instrText>
      </w:r>
      <w:r w:rsidRPr="000353E9">
        <w:fldChar w:fldCharType="separate"/>
      </w:r>
      <w:r w:rsidR="0085412A">
        <w:rPr>
          <w:noProof/>
        </w:rPr>
        <w:t>[73]</w:t>
      </w:r>
      <w:r w:rsidRPr="000353E9">
        <w:fldChar w:fldCharType="end"/>
      </w:r>
      <w:r w:rsidRPr="000353E9">
        <w:t>. Therefore, when linking the pregnancy experience to changes in behavior, it is important to attempt to define and isolate the explicit concept of pregnancy planning. Throughout this literature review, different terms may be used to discuss the evidence associated with the connection to health behaviors as previous studies have adopted various approaches to terminology.</w:t>
      </w:r>
    </w:p>
    <w:p w14:paraId="16AA501E" w14:textId="0F1E96CC" w:rsidR="003A5216" w:rsidRPr="000353E9" w:rsidRDefault="003A5216" w:rsidP="003A5216">
      <w:pPr>
        <w:pStyle w:val="Heading3"/>
        <w:ind w:firstLine="0"/>
      </w:pPr>
      <w:bookmarkStart w:id="21" w:name="_Toc204587600"/>
      <w:r w:rsidRPr="000353E9">
        <w:t>Categories of Pregnancy Planning: Planned, Unplanned,</w:t>
      </w:r>
      <w:r w:rsidR="00612DC9">
        <w:t xml:space="preserve"> </w:t>
      </w:r>
      <w:r w:rsidR="00697ADE">
        <w:t>&amp;</w:t>
      </w:r>
      <w:r w:rsidR="00697ADE" w:rsidRPr="000353E9">
        <w:t xml:space="preserve"> </w:t>
      </w:r>
      <w:r w:rsidRPr="000353E9">
        <w:t>Ambivalent</w:t>
      </w:r>
      <w:bookmarkEnd w:id="21"/>
    </w:p>
    <w:p w14:paraId="7C559F2A" w14:textId="5934DA25" w:rsidR="00766BF6" w:rsidRPr="000353E9" w:rsidRDefault="00612DC9" w:rsidP="00D95910">
      <w:pPr>
        <w:ind w:firstLine="720"/>
      </w:pPr>
      <w:r>
        <w:t>Current li</w:t>
      </w:r>
      <w:r w:rsidR="003A5216" w:rsidRPr="000353E9">
        <w:t xml:space="preserve">terature coins the terms “planned” and “unplanned” as important descriptors for pregnancy planning categories </w:t>
      </w:r>
      <w:r w:rsidR="003A5216" w:rsidRPr="000353E9">
        <w:fldChar w:fldCharType="begin"/>
      </w:r>
      <w:r w:rsidR="008D7DB8">
        <w:instrText xml:space="preserve"> ADDIN EN.CITE &lt;EndNote&gt;&lt;Cite&gt;&lt;Author&gt;Barrett&lt;/Author&gt;&lt;Year&gt;2002&lt;/Year&gt;&lt;RecNum&gt;23&lt;/RecNum&gt;&lt;DisplayText&gt;[13]&lt;/DisplayText&gt;&lt;record&gt;&lt;rec-number&gt;23&lt;/rec-number&gt;&lt;foreign-keys&gt;&lt;key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rsidR="003A5216" w:rsidRPr="000353E9">
        <w:fldChar w:fldCharType="separate"/>
      </w:r>
      <w:r w:rsidR="008D7DB8">
        <w:rPr>
          <w:noProof/>
        </w:rPr>
        <w:t>[13]</w:t>
      </w:r>
      <w:r w:rsidR="003A5216" w:rsidRPr="000353E9">
        <w:fldChar w:fldCharType="end"/>
      </w:r>
      <w:r w:rsidR="003A5216" w:rsidRPr="000353E9">
        <w:t xml:space="preserve">. Planned pregnancies are described as pregnancies that happened at the right time </w:t>
      </w:r>
      <w:r w:rsidR="003A5216" w:rsidRPr="000353E9">
        <w:fldChar w:fldCharType="begin"/>
      </w:r>
      <w:r w:rsidR="008D7DB8">
        <w:instrText xml:space="preserve"> ADDIN EN.CITE &lt;EndNote&gt;&lt;Cite&gt;&lt;Author&gt;Barrett&lt;/Author&gt;&lt;Year&gt;2002&lt;/Year&gt;&lt;RecNum&gt;23&lt;/RecNum&gt;&lt;DisplayText&gt;[13]&lt;/DisplayText&gt;&lt;record&gt;&lt;rec-number&gt;23&lt;/rec-number&gt;&lt;foreign-keys&gt;&lt;key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rsidR="003A5216" w:rsidRPr="000353E9">
        <w:fldChar w:fldCharType="separate"/>
      </w:r>
      <w:r w:rsidR="008D7DB8">
        <w:rPr>
          <w:noProof/>
        </w:rPr>
        <w:t>[13]</w:t>
      </w:r>
      <w:r w:rsidR="003A5216" w:rsidRPr="000353E9">
        <w:fldChar w:fldCharType="end"/>
      </w:r>
      <w:r w:rsidR="003A5216" w:rsidRPr="000353E9">
        <w:t>. A qualitative study</w:t>
      </w:r>
      <w:r w:rsidR="00740B31" w:rsidRPr="000353E9">
        <w:t xml:space="preserve"> by Barrett et al.</w:t>
      </w:r>
      <w:r w:rsidR="003A5216" w:rsidRPr="000353E9">
        <w:t xml:space="preserve"> exploring pregnancy planning terminology found respondents defining planned pregnancy under concepts including but not limited to things like partner agreement, conscious decisions/“trying for a baby</w:t>
      </w:r>
      <w:r>
        <w:t xml:space="preserve">,” </w:t>
      </w:r>
      <w:r w:rsidR="003A5216" w:rsidRPr="000353E9">
        <w:t xml:space="preserve">and stopping contraception </w:t>
      </w:r>
      <w:r w:rsidR="003A5216" w:rsidRPr="000353E9">
        <w:fldChar w:fldCharType="begin"/>
      </w:r>
      <w:r w:rsidR="008D7DB8">
        <w:instrText xml:space="preserve"> ADDIN EN.CITE &lt;EndNote&gt;&lt;Cite&gt;&lt;Author&gt;Barrett&lt;/Author&gt;&lt;Year&gt;2002&lt;/Year&gt;&lt;RecNum&gt;23&lt;/RecNum&gt;&lt;DisplayText&gt;[13]&lt;/DisplayText&gt;&lt;record&gt;&lt;rec-number&gt;23&lt;/rec-number&gt;&lt;foreign-keys&gt;&lt;key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rsidR="003A5216" w:rsidRPr="000353E9">
        <w:fldChar w:fldCharType="separate"/>
      </w:r>
      <w:r w:rsidR="008D7DB8">
        <w:rPr>
          <w:noProof/>
        </w:rPr>
        <w:t>[13]</w:t>
      </w:r>
      <w:r w:rsidR="003A5216" w:rsidRPr="000353E9">
        <w:fldChar w:fldCharType="end"/>
      </w:r>
      <w:r w:rsidR="003A5216" w:rsidRPr="000353E9">
        <w:t xml:space="preserve">. On the other hand, unplanned pregnancies are described as pregnancies that occurred earlier than desired </w:t>
      </w:r>
      <w:r w:rsidR="003A5216" w:rsidRPr="000353E9">
        <w:fldChar w:fldCharType="begin"/>
      </w:r>
      <w:r w:rsidR="008D7DB8">
        <w:instrText xml:space="preserve"> ADDIN EN.CITE &lt;EndNote&gt;&lt;Cite&gt;&lt;Author&gt;Barrett&lt;/Author&gt;&lt;Year&gt;2002&lt;/Year&gt;&lt;RecNum&gt;23&lt;/RecNum&gt;&lt;DisplayText&gt;[13]&lt;/DisplayText&gt;&lt;record&gt;&lt;rec-number&gt;23&lt;/rec-number&gt;&lt;foreign-keys&gt;&lt;key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rsidR="003A5216" w:rsidRPr="000353E9">
        <w:fldChar w:fldCharType="separate"/>
      </w:r>
      <w:r w:rsidR="008D7DB8">
        <w:rPr>
          <w:noProof/>
        </w:rPr>
        <w:t>[13]</w:t>
      </w:r>
      <w:r w:rsidR="003A5216" w:rsidRPr="000353E9">
        <w:fldChar w:fldCharType="end"/>
      </w:r>
      <w:r w:rsidR="003A5216" w:rsidRPr="000353E9">
        <w:t xml:space="preserve">. </w:t>
      </w:r>
      <w:r w:rsidR="00740B31" w:rsidRPr="000353E9">
        <w:t xml:space="preserve">Barrett et al. </w:t>
      </w:r>
      <w:r w:rsidR="003A5216" w:rsidRPr="000353E9">
        <w:t xml:space="preserve">reported respondents equating unplanned with concepts like not thinking about </w:t>
      </w:r>
      <w:r w:rsidR="00E270EC">
        <w:t>pregnancy</w:t>
      </w:r>
      <w:r w:rsidR="003A5216" w:rsidRPr="000353E9">
        <w:t xml:space="preserve"> </w:t>
      </w:r>
      <w:r w:rsidR="00E9226A">
        <w:t>beforehand</w:t>
      </w:r>
      <w:r w:rsidR="003A5216" w:rsidRPr="000353E9">
        <w:t xml:space="preserve">, </w:t>
      </w:r>
      <w:r w:rsidR="00E9226A">
        <w:t>poor timing</w:t>
      </w:r>
      <w:r w:rsidR="003A5216" w:rsidRPr="000353E9">
        <w:t>, or</w:t>
      </w:r>
      <w:r w:rsidR="00E9226A">
        <w:t xml:space="preserve"> viewing it as</w:t>
      </w:r>
      <w:r w:rsidR="003A5216" w:rsidRPr="000353E9">
        <w:t xml:space="preserve"> a</w:t>
      </w:r>
      <w:r w:rsidR="00E9226A">
        <w:t>ccidental</w:t>
      </w:r>
      <w:r w:rsidR="003A5216" w:rsidRPr="000353E9">
        <w:t xml:space="preserve"> </w:t>
      </w:r>
      <w:r w:rsidR="003A5216" w:rsidRPr="000353E9">
        <w:fldChar w:fldCharType="begin"/>
      </w:r>
      <w:r w:rsidR="008D7DB8">
        <w:instrText xml:space="preserve"> ADDIN EN.CITE &lt;EndNote&gt;&lt;Cite&gt;&lt;Author&gt;Barrett&lt;/Author&gt;&lt;Year&gt;2002&lt;/Year&gt;&lt;RecNum&gt;23&lt;/RecNum&gt;&lt;DisplayText&gt;[13]&lt;/DisplayText&gt;&lt;record&gt;&lt;rec-number&gt;23&lt;/rec-number&gt;&lt;foreign-keys&gt;&lt;key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rsidR="003A5216" w:rsidRPr="000353E9">
        <w:fldChar w:fldCharType="separate"/>
      </w:r>
      <w:r w:rsidR="008D7DB8">
        <w:rPr>
          <w:noProof/>
        </w:rPr>
        <w:t>[13]</w:t>
      </w:r>
      <w:r w:rsidR="003A5216" w:rsidRPr="000353E9">
        <w:fldChar w:fldCharType="end"/>
      </w:r>
      <w:r w:rsidR="003A5216" w:rsidRPr="000353E9">
        <w:t xml:space="preserve">. </w:t>
      </w:r>
    </w:p>
    <w:p w14:paraId="3272C426" w14:textId="6940600F" w:rsidR="00740B31" w:rsidRPr="000353E9" w:rsidRDefault="00766BF6" w:rsidP="00DD4E96">
      <w:pPr>
        <w:ind w:firstLine="720"/>
      </w:pPr>
      <w:r w:rsidRPr="000353E9">
        <w:lastRenderedPageBreak/>
        <w:t>I</w:t>
      </w:r>
      <w:r w:rsidR="00740B31" w:rsidRPr="000353E9">
        <w:t>n a study by</w:t>
      </w:r>
      <w:r w:rsidR="00781AFE" w:rsidRPr="000353E9">
        <w:t xml:space="preserve"> Arteaga et al.,</w:t>
      </w:r>
      <w:r w:rsidR="00740B31" w:rsidRPr="000353E9">
        <w:t xml:space="preserve"> pregnanc</w:t>
      </w:r>
      <w:r w:rsidR="006859CD">
        <w:t xml:space="preserve">y plans </w:t>
      </w:r>
      <w:r w:rsidR="00740B31" w:rsidRPr="000353E9">
        <w:t>were</w:t>
      </w:r>
      <w:r w:rsidR="006859CD">
        <w:t xml:space="preserve"> tied to emotions</w:t>
      </w:r>
      <w:r w:rsidR="002E0DD4">
        <w:t xml:space="preserve">, as planned pregnancies were </w:t>
      </w:r>
      <w:r w:rsidR="00740B31" w:rsidRPr="000353E9">
        <w:t>described using positive emotions and unplanned pregnancies were described using negative emotions</w:t>
      </w:r>
      <w:r w:rsidR="00781AFE" w:rsidRPr="000353E9">
        <w:t xml:space="preserve"> </w:t>
      </w:r>
      <w:r w:rsidR="00781AFE" w:rsidRPr="000353E9">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781AFE" w:rsidRPr="000353E9">
        <w:fldChar w:fldCharType="separate"/>
      </w:r>
      <w:r w:rsidR="0085412A">
        <w:rPr>
          <w:noProof/>
        </w:rPr>
        <w:t>[74]</w:t>
      </w:r>
      <w:r w:rsidR="00781AFE" w:rsidRPr="000353E9">
        <w:fldChar w:fldCharType="end"/>
      </w:r>
      <w:r w:rsidR="00740B31" w:rsidRPr="000353E9">
        <w:t xml:space="preserve">. In </w:t>
      </w:r>
      <w:r w:rsidR="007F0E06">
        <w:t xml:space="preserve">addition to emotions being relevant, </w:t>
      </w:r>
      <w:r w:rsidR="001140C6">
        <w:t>social dynamics</w:t>
      </w:r>
      <w:r w:rsidR="007F0E06">
        <w:t xml:space="preserve"> </w:t>
      </w:r>
      <w:r w:rsidR="009D724C">
        <w:t xml:space="preserve">were important </w:t>
      </w:r>
      <w:r w:rsidR="007F0E06">
        <w:t>to the development of pregnancy plans as</w:t>
      </w:r>
      <w:r w:rsidR="00740B31" w:rsidRPr="000353E9">
        <w:t xml:space="preserve"> participants placed an importance on partner agreeance to define planned pregnancies</w:t>
      </w:r>
      <w:r w:rsidRPr="000353E9">
        <w:t xml:space="preserve"> </w:t>
      </w:r>
      <w:r w:rsidR="00781AFE" w:rsidRPr="000353E9">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781AFE" w:rsidRPr="000353E9">
        <w:fldChar w:fldCharType="separate"/>
      </w:r>
      <w:r w:rsidR="0085412A">
        <w:rPr>
          <w:noProof/>
        </w:rPr>
        <w:t>[74]</w:t>
      </w:r>
      <w:r w:rsidR="00781AFE" w:rsidRPr="000353E9">
        <w:fldChar w:fldCharType="end"/>
      </w:r>
      <w:r w:rsidRPr="000353E9">
        <w:t xml:space="preserve">. In other words, </w:t>
      </w:r>
      <w:r w:rsidR="00BD78BD">
        <w:t xml:space="preserve">participants </w:t>
      </w:r>
      <w:r w:rsidR="00FB227C">
        <w:t xml:space="preserve">considered </w:t>
      </w:r>
      <w:r w:rsidR="00BD78BD">
        <w:t xml:space="preserve">a pregnancy </w:t>
      </w:r>
      <w:r w:rsidR="00FB227C">
        <w:t xml:space="preserve">planned when </w:t>
      </w:r>
      <w:r w:rsidRPr="000353E9">
        <w:t xml:space="preserve">there </w:t>
      </w:r>
      <w:r w:rsidR="00FB227C">
        <w:t>wa</w:t>
      </w:r>
      <w:r w:rsidRPr="000353E9">
        <w:t xml:space="preserve">s communication and shared desires between partners to become pregnant </w:t>
      </w:r>
      <w:r w:rsidR="00781AFE" w:rsidRPr="000353E9">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781AFE" w:rsidRPr="000353E9">
        <w:fldChar w:fldCharType="separate"/>
      </w:r>
      <w:r w:rsidR="0085412A">
        <w:rPr>
          <w:noProof/>
        </w:rPr>
        <w:t>[74]</w:t>
      </w:r>
      <w:r w:rsidR="00781AFE" w:rsidRPr="000353E9">
        <w:fldChar w:fldCharType="end"/>
      </w:r>
      <w:r w:rsidRPr="000353E9">
        <w:t>. On the other hand, t</w:t>
      </w:r>
      <w:r w:rsidR="007065D9">
        <w:t>he distinguishing characteristics of</w:t>
      </w:r>
      <w:r w:rsidRPr="000353E9">
        <w:t xml:space="preserve"> unplanned pregnancies</w:t>
      </w:r>
      <w:r w:rsidR="007065D9">
        <w:t xml:space="preserve"> for participants</w:t>
      </w:r>
      <w:r w:rsidRPr="000353E9">
        <w:t xml:space="preserve"> were failure of contraception methods and the element of surprise, in which the pregnancy “just happened”</w:t>
      </w:r>
      <w:r w:rsidR="00781AFE" w:rsidRPr="000353E9">
        <w:t xml:space="preserve"> </w:t>
      </w:r>
      <w:r w:rsidR="00781AFE" w:rsidRPr="000353E9">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781AFE" w:rsidRPr="000353E9">
        <w:fldChar w:fldCharType="separate"/>
      </w:r>
      <w:r w:rsidR="0085412A">
        <w:rPr>
          <w:noProof/>
        </w:rPr>
        <w:t>[74]</w:t>
      </w:r>
      <w:r w:rsidR="00781AFE" w:rsidRPr="000353E9">
        <w:fldChar w:fldCharType="end"/>
      </w:r>
      <w:r w:rsidRPr="000353E9">
        <w:t xml:space="preserve">. </w:t>
      </w:r>
    </w:p>
    <w:p w14:paraId="269CBC97" w14:textId="65DEFF31" w:rsidR="00E6027E" w:rsidRPr="000353E9" w:rsidRDefault="003A5216" w:rsidP="0021547A">
      <w:pPr>
        <w:ind w:firstLine="720"/>
      </w:pPr>
      <w:r w:rsidRPr="000353E9">
        <w:t xml:space="preserve">Terminology involving pregnancy planning </w:t>
      </w:r>
      <w:r w:rsidR="00740B31" w:rsidRPr="000353E9">
        <w:t xml:space="preserve">has historically been </w:t>
      </w:r>
      <w:r w:rsidRPr="000353E9">
        <w:t>dichotomous</w:t>
      </w:r>
      <w:r w:rsidR="00740B31" w:rsidRPr="000353E9">
        <w:t xml:space="preserve"> in nature</w:t>
      </w:r>
      <w:r w:rsidRPr="000353E9">
        <w:t xml:space="preserve"> but there is also the need to acknowledge an experience in pregnancy known as “ambivalence</w:t>
      </w:r>
      <w:r w:rsidR="00612DC9">
        <w:t>.</w:t>
      </w:r>
      <w:r w:rsidRPr="000353E9">
        <w:t xml:space="preserve">” The concept of ambivalence in relation to pregnancy planning is a state of feeling when the pregnant individual is unsure or has conflicting feelings </w:t>
      </w:r>
      <w:r w:rsidRPr="000353E9">
        <w:fldChar w:fldCharType="begin"/>
      </w:r>
      <w:r w:rsidR="008D7DB8">
        <w:instrText xml:space="preserve"> ADDIN EN.CITE &lt;EndNote&gt;&lt;Cite&gt;&lt;Author&gt;Schwarz&lt;/Author&gt;&lt;Year&gt;2007&lt;/Year&gt;&lt;RecNum&gt;44&lt;/RecNum&gt;&lt;DisplayText&gt;[14]&lt;/DisplayText&gt;&lt;record&gt;&lt;rec-number&gt;44&lt;/rec-number&gt;&lt;foreign-keys&gt;&lt;key app="EN" db-id="ezrpvffezewzace5f2a55xpkp5awffpwvzxr" timestamp="1729523753"&gt;44&lt;/key&gt;&lt;/foreign-keys&gt;&lt;ref-type name="Journal Article"&gt;17&lt;/ref-type&gt;&lt;contributors&gt;&lt;authors&gt;&lt;author&gt;Schwarz, E.B.&lt;/author&gt;&lt;author&gt;Lohr, P.A.&lt;/author&gt;&lt;author&gt;Gold, M.A.&lt;/author&gt;&lt;author&gt;Gerbert, B. &lt;/author&gt;&lt;/authors&gt;&lt;/contributors&gt;&lt;titles&gt;&lt;title&gt;Prevalence and correlates of ambivalence toward pregnancy among nonpregnant women&lt;/title&gt;&lt;secondary-title&gt;Contraception&lt;/secondary-title&gt;&lt;/titles&gt;&lt;periodical&gt;&lt;full-title&gt;Contraception&lt;/full-title&gt;&lt;/periodical&gt;&lt;pages&gt;305-310&lt;/pages&gt;&lt;volume&gt;75&lt;/volume&gt;&lt;dates&gt;&lt;year&gt;2007&lt;/year&gt;&lt;/dates&gt;&lt;urls&gt;&lt;/urls&gt;&lt;/record&gt;&lt;/Cite&gt;&lt;/EndNote&gt;</w:instrText>
      </w:r>
      <w:r w:rsidRPr="000353E9">
        <w:fldChar w:fldCharType="separate"/>
      </w:r>
      <w:r w:rsidR="008D7DB8">
        <w:rPr>
          <w:noProof/>
        </w:rPr>
        <w:t>[14]</w:t>
      </w:r>
      <w:r w:rsidRPr="000353E9">
        <w:fldChar w:fldCharType="end"/>
      </w:r>
      <w:r w:rsidRPr="000353E9">
        <w:t xml:space="preserve">. Ambivalence is important to distinguish as a separate category as it does not confine a pregnant individual to a single experience of pregnancy. </w:t>
      </w:r>
      <w:r w:rsidR="00781AFE" w:rsidRPr="000353E9">
        <w:t>Arteaga</w:t>
      </w:r>
      <w:r w:rsidR="00740B31" w:rsidRPr="000353E9">
        <w:t xml:space="preserve"> et al.</w:t>
      </w:r>
      <w:r w:rsidR="00612DC9">
        <w:t xml:space="preserve"> </w:t>
      </w:r>
      <w:r w:rsidR="00740B31" w:rsidRPr="000353E9">
        <w:t xml:space="preserve">held interviews with </w:t>
      </w:r>
      <w:r w:rsidR="009B6617">
        <w:t xml:space="preserve">younger </w:t>
      </w:r>
      <w:r w:rsidR="00740B31" w:rsidRPr="000353E9">
        <w:t>individuals</w:t>
      </w:r>
      <w:r w:rsidR="009B6617">
        <w:t xml:space="preserve"> (18-24)</w:t>
      </w:r>
      <w:r w:rsidR="00740B31" w:rsidRPr="000353E9">
        <w:t xml:space="preserve"> in which the </w:t>
      </w:r>
      <w:r w:rsidR="00740B31" w:rsidRPr="009B6617">
        <w:t>concept of ambivalence was described as not</w:t>
      </w:r>
      <w:r w:rsidR="00350C7B" w:rsidRPr="0024536E">
        <w:t xml:space="preserve"> exactly</w:t>
      </w:r>
      <w:r w:rsidR="00740B31" w:rsidRPr="009B6617">
        <w:t xml:space="preserve"> not trying</w:t>
      </w:r>
      <w:r w:rsidR="00AE7E89">
        <w:t xml:space="preserve"> </w:t>
      </w:r>
      <w:r w:rsidR="00350C7B" w:rsidRPr="0024536E">
        <w:t>—</w:t>
      </w:r>
      <w:r w:rsidR="00215664">
        <w:t xml:space="preserve"> </w:t>
      </w:r>
      <w:r w:rsidR="00350C7B" w:rsidRPr="0024536E">
        <w:t>participants weren’t actively planning for a pregnancy but they were not preventing one either</w:t>
      </w:r>
      <w:r w:rsidR="00740B31" w:rsidRPr="000353E9">
        <w:t xml:space="preserve"> </w:t>
      </w:r>
      <w:r w:rsidR="00781AFE" w:rsidRPr="000353E9">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781AFE" w:rsidRPr="000353E9">
        <w:fldChar w:fldCharType="separate"/>
      </w:r>
      <w:r w:rsidR="0085412A">
        <w:rPr>
          <w:noProof/>
        </w:rPr>
        <w:t>[74]</w:t>
      </w:r>
      <w:r w:rsidR="00781AFE" w:rsidRPr="000353E9">
        <w:fldChar w:fldCharType="end"/>
      </w:r>
      <w:r w:rsidR="00740B31" w:rsidRPr="000353E9">
        <w:t xml:space="preserve">. </w:t>
      </w:r>
      <w:r w:rsidR="009B6617">
        <w:t xml:space="preserve">Other descriptions of ambivalence included the description of not planning to become pregnant but they would still be okay if pregnancy occurred </w:t>
      </w:r>
      <w:r w:rsidR="009B6617">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9B6617">
        <w:fldChar w:fldCharType="separate"/>
      </w:r>
      <w:r w:rsidR="0085412A">
        <w:rPr>
          <w:noProof/>
        </w:rPr>
        <w:t>[74]</w:t>
      </w:r>
      <w:r w:rsidR="009B6617">
        <w:fldChar w:fldCharType="end"/>
      </w:r>
      <w:r w:rsidR="009B6617">
        <w:t xml:space="preserve">. Over 70% of the sample agreed that the perspective of ambivalence existed and were able to provide distinct definitions for it </w:t>
      </w:r>
      <w:r w:rsidR="009B6617">
        <w:fldChar w:fldCharType="begin"/>
      </w:r>
      <w:r w:rsidR="0085412A">
        <w:instrText xml:space="preserve"> ADDIN EN.CITE &lt;EndNote&gt;&lt;Cite&gt;&lt;Author&gt;Arteaga&lt;/Author&gt;&lt;Year&gt;2019&lt;/Year&gt;&lt;RecNum&gt;103&lt;/RecNum&gt;&lt;DisplayText&gt;[74]&lt;/DisplayText&gt;&lt;record&gt;&lt;rec-number&gt;103&lt;/rec-number&gt;&lt;foreign-keys&gt;&lt;key app="EN" db-id="ezrpvffezewzace5f2a55xpkp5awffpwvzxr" timestamp="1741283731"&gt;103&lt;/key&gt;&lt;/foreign-keys&gt;&lt;ref-type name="Journal Article"&gt;17&lt;/ref-type&gt;&lt;contributors&gt;&lt;authors&gt;&lt;author&gt;Arteaga, S. &lt;/author&gt;&lt;author&gt;Caton, L. &lt;/author&gt;&lt;author&gt;Gomez, A.M. &lt;/author&gt;&lt;/authors&gt;&lt;/contributors&gt;&lt;titles&gt;&lt;title&gt;Planned, unplanned, and in-between: the meaning and context of pregnancy planning for young people &lt;/title&gt;&lt;secondary-title&gt;Contraception&lt;/secondary-title&gt;&lt;/titles&gt;&lt;periodical&gt;&lt;full-title&gt;Contraception&lt;/full-title&gt;&lt;/periodical&gt;&lt;pages&gt;16-21&lt;/pages&gt;&lt;volume&gt;99&lt;/volume&gt;&lt;number&gt;1&lt;/number&gt;&lt;dates&gt;&lt;year&gt;2019&lt;/year&gt;&lt;/dates&gt;&lt;urls&gt;&lt;/urls&gt;&lt;/record&gt;&lt;/Cite&gt;&lt;/EndNote&gt;</w:instrText>
      </w:r>
      <w:r w:rsidR="009B6617">
        <w:fldChar w:fldCharType="separate"/>
      </w:r>
      <w:r w:rsidR="0085412A">
        <w:rPr>
          <w:noProof/>
        </w:rPr>
        <w:t>[74]</w:t>
      </w:r>
      <w:r w:rsidR="009B6617">
        <w:fldChar w:fldCharType="end"/>
      </w:r>
      <w:r w:rsidR="009B6617">
        <w:t>. F</w:t>
      </w:r>
      <w:r w:rsidRPr="000353E9">
        <w:t xml:space="preserve">actors such as being a person of color, being older than 30, and using less effective contraception are often associated with ambivalence </w:t>
      </w:r>
      <w:r w:rsidRPr="000353E9">
        <w:fldChar w:fldCharType="begin"/>
      </w:r>
      <w:r w:rsidR="008D7DB8">
        <w:instrText xml:space="preserve"> ADDIN EN.CITE &lt;EndNote&gt;&lt;Cite&gt;&lt;Author&gt;Schwarz&lt;/Author&gt;&lt;Year&gt;2007&lt;/Year&gt;&lt;RecNum&gt;44&lt;/RecNum&gt;&lt;DisplayText&gt;[14]&lt;/DisplayText&gt;&lt;record&gt;&lt;rec-number&gt;44&lt;/rec-number&gt;&lt;foreign-keys&gt;&lt;key app="EN" db-id="ezrpvffezewzace5f2a55xpkp5awffpwvzxr" timestamp="1729523753"&gt;44&lt;/key&gt;&lt;/foreign-keys&gt;&lt;ref-type name="Journal Article"&gt;17&lt;/ref-type&gt;&lt;contributors&gt;&lt;authors&gt;&lt;author&gt;Schwarz, E.B.&lt;/author&gt;&lt;author&gt;Lohr, P.A.&lt;/author&gt;&lt;author&gt;Gold, M.A.&lt;/author&gt;&lt;author&gt;Gerbert, B. &lt;/author&gt;&lt;/authors&gt;&lt;/contributors&gt;&lt;titles&gt;&lt;title&gt;Prevalence and correlates of ambivalence toward pregnancy among nonpregnant women&lt;/title&gt;&lt;secondary-title&gt;Contraception&lt;/secondary-title&gt;&lt;/titles&gt;&lt;periodical&gt;&lt;full-title&gt;Contraception&lt;/full-title&gt;&lt;/periodical&gt;&lt;pages&gt;305-310&lt;/pages&gt;&lt;volume&gt;75&lt;/volume&gt;&lt;dates&gt;&lt;year&gt;2007&lt;/year&gt;&lt;/dates&gt;&lt;urls&gt;&lt;/urls&gt;&lt;/record&gt;&lt;/Cite&gt;&lt;/EndNote&gt;</w:instrText>
      </w:r>
      <w:r w:rsidRPr="000353E9">
        <w:fldChar w:fldCharType="separate"/>
      </w:r>
      <w:r w:rsidR="008D7DB8">
        <w:rPr>
          <w:noProof/>
        </w:rPr>
        <w:t>[14]</w:t>
      </w:r>
      <w:r w:rsidRPr="000353E9">
        <w:fldChar w:fldCharType="end"/>
      </w:r>
      <w:r w:rsidRPr="000353E9">
        <w:t>.</w:t>
      </w:r>
      <w:r w:rsidR="009B6617">
        <w:t xml:space="preserve"> Additionally</w:t>
      </w:r>
      <w:r w:rsidR="00A32AA4">
        <w:t xml:space="preserve">, factors like access to quality family planning resources, SES, healthcare availability, and social influences may impact </w:t>
      </w:r>
      <w:r w:rsidR="00A32AA4">
        <w:lastRenderedPageBreak/>
        <w:t xml:space="preserve">an individual’s perception of ambivalence. </w:t>
      </w:r>
      <w:r w:rsidRPr="000353E9">
        <w:t xml:space="preserve">Ambivalence being </w:t>
      </w:r>
      <w:r w:rsidR="00A32AA4">
        <w:t>a newer category</w:t>
      </w:r>
      <w:r w:rsidR="001425F0">
        <w:t>,</w:t>
      </w:r>
      <w:r w:rsidR="00A32AA4">
        <w:t xml:space="preserve"> particularly with younger adults, may </w:t>
      </w:r>
      <w:r w:rsidRPr="000353E9">
        <w:t xml:space="preserve">suggest </w:t>
      </w:r>
      <w:r w:rsidR="00A32AA4">
        <w:t>exploration of</w:t>
      </w:r>
      <w:r w:rsidRPr="000353E9">
        <w:t xml:space="preserve"> PA patterns within this group</w:t>
      </w:r>
      <w:r w:rsidR="00781AFE" w:rsidRPr="000353E9">
        <w:t xml:space="preserve">. </w:t>
      </w:r>
      <w:r w:rsidR="00C120E8">
        <w:t xml:space="preserve">Recognizing </w:t>
      </w:r>
      <w:r w:rsidR="00A32AA4">
        <w:t xml:space="preserve">pregnancy planning </w:t>
      </w:r>
      <w:r w:rsidR="00C120E8">
        <w:t xml:space="preserve">status </w:t>
      </w:r>
      <w:r w:rsidR="00A32AA4">
        <w:t xml:space="preserve">when </w:t>
      </w:r>
      <w:r w:rsidR="00C120E8">
        <w:t>engaging with</w:t>
      </w:r>
      <w:r w:rsidR="00A32AA4">
        <w:t xml:space="preserve"> pregnant individuals </w:t>
      </w:r>
      <w:r w:rsidR="00781AFE" w:rsidRPr="000353E9">
        <w:t xml:space="preserve">can help us gain </w:t>
      </w:r>
      <w:r w:rsidR="00C120E8">
        <w:t xml:space="preserve">additional information on the term of </w:t>
      </w:r>
      <w:r w:rsidR="00A4112F">
        <w:t>ambivalence and</w:t>
      </w:r>
      <w:r w:rsidR="00C120E8">
        <w:t xml:space="preserve"> reveal characteristics that may be tied to specific pregnancy planning groups such as SES, marital status, or age. </w:t>
      </w:r>
    </w:p>
    <w:p w14:paraId="0A8B17D6" w14:textId="60878685" w:rsidR="00D660D2" w:rsidRPr="00BE7DED" w:rsidRDefault="00D660D2" w:rsidP="00BE7DED">
      <w:pPr>
        <w:pStyle w:val="Heading3"/>
        <w:ind w:firstLine="0"/>
      </w:pPr>
      <w:bookmarkStart w:id="22" w:name="_Toc204587601"/>
      <w:r w:rsidRPr="00BE7DED">
        <w:t xml:space="preserve">Pregnancy </w:t>
      </w:r>
      <w:r w:rsidR="000831B3" w:rsidRPr="00BE7DED">
        <w:t>Planning</w:t>
      </w:r>
      <w:r w:rsidR="00AB7EB5" w:rsidRPr="00BE7DED">
        <w:t xml:space="preserve"> &amp;</w:t>
      </w:r>
      <w:r w:rsidRPr="00BE7DED">
        <w:t xml:space="preserve"> </w:t>
      </w:r>
      <w:r w:rsidR="00342522" w:rsidRPr="00BE7DED">
        <w:t>t</w:t>
      </w:r>
      <w:r w:rsidRPr="00BE7DED">
        <w:t>he Connection to P</w:t>
      </w:r>
      <w:r w:rsidR="008C4E8D" w:rsidRPr="00BE7DED">
        <w:t>A</w:t>
      </w:r>
      <w:r w:rsidRPr="00BE7DED">
        <w:t xml:space="preserve"> Behaviors</w:t>
      </w:r>
      <w:bookmarkEnd w:id="22"/>
    </w:p>
    <w:p w14:paraId="142E6C26" w14:textId="7BC2BA3F" w:rsidR="00000A16" w:rsidRPr="000353E9" w:rsidRDefault="000831B3" w:rsidP="00D95910">
      <w:pPr>
        <w:ind w:firstLine="720"/>
      </w:pPr>
      <w:r>
        <w:t xml:space="preserve">Given </w:t>
      </w:r>
      <w:r w:rsidR="00264D68">
        <w:t xml:space="preserve">that PA is a recommended healthy behavior during pregnancy, researchers have assessed PA in relation to pregnancy </w:t>
      </w:r>
      <w:r>
        <w:t>planning</w:t>
      </w:r>
      <w:r w:rsidR="00264D68">
        <w:t xml:space="preserve">. </w:t>
      </w:r>
      <w:r w:rsidR="003200D4">
        <w:t xml:space="preserve">A key study </w:t>
      </w:r>
      <w:r w:rsidR="00267844">
        <w:t>in this research was conducted</w:t>
      </w:r>
      <w:r w:rsidR="00AB7EB5">
        <w:t xml:space="preserve"> by </w:t>
      </w:r>
      <w:r w:rsidR="000D71F6">
        <w:t>Nascimento</w:t>
      </w:r>
      <w:r w:rsidR="00AB7EB5">
        <w:t xml:space="preserve"> et al.</w:t>
      </w:r>
      <w:r w:rsidR="00267844">
        <w:t xml:space="preserve"> in a large </w:t>
      </w:r>
      <w:r w:rsidR="00597D1E">
        <w:t>group</w:t>
      </w:r>
      <w:r w:rsidR="00267844">
        <w:t xml:space="preserve"> of pregnant individuals in Brazil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267844">
        <w:t xml:space="preserve">. The purpose of this cross-sectional study was to assess exercise and PA via self-report questionnaires to examine characteristics of daily activities in pregnancy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267844">
        <w:t xml:space="preserve">. Pregnancy </w:t>
      </w:r>
      <w:r w:rsidR="007A4139">
        <w:t>planning</w:t>
      </w:r>
      <w:r w:rsidR="00267844">
        <w:t xml:space="preserve"> was not the main outcome, but it was assessed alongside other measures.</w:t>
      </w:r>
      <w:r w:rsidR="003738AA">
        <w:t xml:space="preserve"> Pregnancy planning status was assessed via “yes” or “no” responses. In other words, those who replied “yes” to this question were planning pregnancy while those who replied “no” were not.</w:t>
      </w:r>
      <w:r w:rsidR="00267844">
        <w:t xml:space="preserve"> Within this study, there was a higher rate of PA in planned pregnanc</w:t>
      </w:r>
      <w:r w:rsidR="003738AA">
        <w:t>ies</w:t>
      </w:r>
      <w:r w:rsidR="00267844">
        <w:t xml:space="preserve"> compared to unplanned pregnancies. </w:t>
      </w:r>
      <w:r w:rsidR="00597D1E">
        <w:t>(56% vs. 43.8%</w:t>
      </w:r>
      <w:r w:rsidR="00CA61D1">
        <w:t>,</w:t>
      </w:r>
      <w:r w:rsidR="00AB7EB5">
        <w:t xml:space="preserve"> respectively</w:t>
      </w:r>
      <w:r w:rsidR="00597D1E">
        <w:t>)</w:t>
      </w:r>
      <w:r w:rsidR="00597D1E" w:rsidRPr="1D350D35">
        <w:rPr>
          <w:b/>
          <w:bCs/>
        </w:rPr>
        <w:t xml:space="preserve">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597D1E">
        <w:t>. Furthermore, individuals with unplanned pregnancies were more likely to be sedentary compared to those with planned pregnancies (51.6% vs. 48.4</w:t>
      </w:r>
      <w:r w:rsidR="00172339">
        <w:t>%</w:t>
      </w:r>
      <w:r w:rsidR="000F256E">
        <w:t>,</w:t>
      </w:r>
      <w:r w:rsidR="00AB7EB5">
        <w:t xml:space="preserve"> respectively</w:t>
      </w:r>
      <w:r w:rsidR="00597D1E">
        <w:t>)</w:t>
      </w:r>
      <w:r w:rsidR="00597D1E" w:rsidRPr="1D350D35">
        <w:rPr>
          <w:b/>
          <w:bCs/>
        </w:rPr>
        <w:t xml:space="preserve">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597D1E">
        <w:t xml:space="preserve">. </w:t>
      </w:r>
      <w:r w:rsidR="00612DC9">
        <w:t>While no statistical analyses were performed on the differences in planning, t</w:t>
      </w:r>
      <w:r w:rsidR="00172339">
        <w:t xml:space="preserve">he authors </w:t>
      </w:r>
      <w:r w:rsidR="00597D1E">
        <w:t xml:space="preserve">concluded that individuals should be encouraged to adopt </w:t>
      </w:r>
      <w:r w:rsidR="003200D4">
        <w:t>PA</w:t>
      </w:r>
      <w:r w:rsidR="007C5161">
        <w:t>, specifically using prenatal visits to encourage healthy habit adoption</w:t>
      </w:r>
      <w:r w:rsidR="00C120E8">
        <w:t xml:space="preserve"> in individuals </w:t>
      </w:r>
      <w:r w:rsidR="00832F5A">
        <w:t xml:space="preserve">who identify as ambivalent or planned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597D1E">
        <w:t xml:space="preserve">. Furthermore, addressing and encouraging </w:t>
      </w:r>
      <w:r w:rsidR="003200D4">
        <w:t>PA</w:t>
      </w:r>
      <w:r w:rsidR="00597D1E">
        <w:t xml:space="preserve"> regimens in prenatal care and planning can potentially prevent the low prioritization of PA </w:t>
      </w:r>
      <w:r>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fldChar w:fldCharType="separate"/>
      </w:r>
      <w:r w:rsidR="0085412A">
        <w:rPr>
          <w:noProof/>
        </w:rPr>
        <w:t>[75]</w:t>
      </w:r>
      <w:r>
        <w:fldChar w:fldCharType="end"/>
      </w:r>
      <w:r w:rsidR="00AC2381">
        <w:t>.</w:t>
      </w:r>
      <w:r w:rsidR="00A5722E">
        <w:t xml:space="preserve"> Limitations of this study include the </w:t>
      </w:r>
      <w:r w:rsidR="00A5722E">
        <w:lastRenderedPageBreak/>
        <w:t xml:space="preserve">challenges in generalizing results to a </w:t>
      </w:r>
      <w:r w:rsidR="00612DC9">
        <w:t>U</w:t>
      </w:r>
      <w:r w:rsidR="007120EE">
        <w:t xml:space="preserve">.S. </w:t>
      </w:r>
      <w:r w:rsidR="00A5722E">
        <w:t>population</w:t>
      </w:r>
      <w:r w:rsidR="003200D4">
        <w:t xml:space="preserve"> and the</w:t>
      </w:r>
      <w:r w:rsidR="00A5722E">
        <w:t xml:space="preserve"> </w:t>
      </w:r>
      <w:r w:rsidR="00884F0B">
        <w:t>absence</w:t>
      </w:r>
      <w:r w:rsidR="00A5722E">
        <w:t xml:space="preserve"> of</w:t>
      </w:r>
      <w:r w:rsidR="003200D4">
        <w:t xml:space="preserve"> conclusions</w:t>
      </w:r>
      <w:r w:rsidR="00884F0B">
        <w:t xml:space="preserve"> drawn</w:t>
      </w:r>
      <w:r w:rsidR="003200D4">
        <w:t xml:space="preserve"> from</w:t>
      </w:r>
      <w:r w:rsidR="00884F0B">
        <w:t xml:space="preserve"> the</w:t>
      </w:r>
      <w:r w:rsidR="00A5722E">
        <w:t xml:space="preserve"> pregnancy </w:t>
      </w:r>
      <w:r w:rsidR="007A4139">
        <w:t>planning</w:t>
      </w:r>
      <w:r w:rsidR="00884F0B">
        <w:t xml:space="preserve"> portion of the</w:t>
      </w:r>
      <w:r w:rsidR="003200D4">
        <w:t xml:space="preserve"> data</w:t>
      </w:r>
      <w:r w:rsidR="00A5722E">
        <w:t xml:space="preserve">. </w:t>
      </w:r>
    </w:p>
    <w:p w14:paraId="35083606" w14:textId="7870076F" w:rsidR="00285A1B" w:rsidRPr="000353E9" w:rsidRDefault="0065212D" w:rsidP="00D95910">
      <w:pPr>
        <w:ind w:firstLine="720"/>
      </w:pPr>
      <w:r w:rsidRPr="000353E9">
        <w:t>Another</w:t>
      </w:r>
      <w:r w:rsidR="00597D1E" w:rsidRPr="000353E9">
        <w:t xml:space="preserve"> approach </w:t>
      </w:r>
      <w:r w:rsidR="00B553B4" w:rsidRPr="000353E9">
        <w:t xml:space="preserve">that has been taken in relation to pregnancy planning </w:t>
      </w:r>
      <w:r w:rsidR="00597D1E" w:rsidRPr="000353E9">
        <w:t xml:space="preserve">is </w:t>
      </w:r>
      <w:r w:rsidR="00EC57DA" w:rsidRPr="000353E9">
        <w:t xml:space="preserve">through the lens of preconception. </w:t>
      </w:r>
      <w:r w:rsidR="00FD4567" w:rsidRPr="000353E9">
        <w:t xml:space="preserve">A longitudinal study conducted by Chuang et al. in the </w:t>
      </w:r>
      <w:r w:rsidR="007120EE">
        <w:t xml:space="preserve">U.S. </w:t>
      </w:r>
      <w:r w:rsidR="00FD4567" w:rsidRPr="000353E9">
        <w:t xml:space="preserve">assessed associations between preconception health behaviors and future pregnancy intent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In other words, these individuals were not pregnan</w:t>
      </w:r>
      <w:r w:rsidR="00B522E1">
        <w:t>t</w:t>
      </w:r>
      <w:r w:rsidR="00FD4567" w:rsidRPr="000353E9">
        <w:t xml:space="preserve"> but had reproductive capacity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xml:space="preserve">. Results were collected at baseline and at a 2-year follow up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xml:space="preserve">. Within this study, 9% of women were considering pregnancy in the next year, 37% were considering pregnancy in the distant future, and 53% were not considering pregnancy at all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xml:space="preserve">. Findings from this study conclude that negative longitudinal behavior was seen in PA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xml:space="preserve">. </w:t>
      </w:r>
      <w:r w:rsidR="00172339" w:rsidRPr="000353E9">
        <w:t xml:space="preserve">Forty nine percent </w:t>
      </w:r>
      <w:r w:rsidR="00FD4567" w:rsidRPr="000353E9">
        <w:t xml:space="preserve">of individuals displayed negative longitudinal behavior in relation to PA and were categorized as “remaining unhealthy, without improvement” </w:t>
      </w:r>
      <w:r w:rsidRPr="000353E9">
        <w:fldChar w:fldCharType="begin"/>
      </w:r>
      <w:r w:rsidR="0085412A">
        <w:instrText xml:space="preserve"> ADDIN EN.CITE &lt;EndNote&gt;&lt;Cite&gt;&lt;Author&gt;Chuang&lt;/Author&gt;&lt;Year&gt;2009&lt;/Year&gt;&lt;RecNum&gt;31&lt;/RecNum&gt;&lt;DisplayText&gt;[76]&lt;/DisplayText&gt;&lt;record&gt;&lt;rec-number&gt;31&lt;/rec-number&gt;&lt;foreign-keys&gt;&lt;key app="EN" db-id="ezrpvffezewzace5f2a55xpkp5awffpwvzxr" timestamp="1729241649"&gt;31&lt;/key&gt;&lt;/foreign-keys&gt;&lt;ref-type name="Journal Article"&gt;17&lt;/ref-type&gt;&lt;contributors&gt;&lt;authors&gt;&lt;author&gt;Chuang, C.H.&lt;/author&gt;&lt;author&gt;Weisman, C.S.&lt;/author&gt;&lt;author&gt;Hillemeier, M.M.&lt;/author&gt;&lt;author&gt;Schwarz, E.B.&lt;/author&gt;&lt;author&gt;Camacho, F.T.&lt;/author&gt;&lt;author&gt;Dyer, AM&lt;/author&gt;&lt;/authors&gt;&lt;/contributors&gt;&lt;titles&gt;&lt;title&gt;Pregnancy Intention and Health Behaviors: Results from the Central Pennsylvania Women’s Health Study Cohort&lt;/title&gt;&lt;secondary-title&gt;Maternal and Child Health&lt;/secondary-title&gt;&lt;/titles&gt;&lt;periodical&gt;&lt;full-title&gt;Maternal and Child Health&lt;/full-title&gt;&lt;/periodical&gt;&lt;pages&gt;501-510&lt;/pages&gt;&lt;volume&gt;14&lt;/volume&gt;&lt;number&gt;4&lt;/number&gt;&lt;dates&gt;&lt;year&gt;2009&lt;/year&gt;&lt;/dates&gt;&lt;urls&gt;&lt;/urls&gt;&lt;electronic-resource-num&gt;10.1007/s10995-009-0453-6.&lt;/electronic-resource-num&gt;&lt;/record&gt;&lt;/Cite&gt;&lt;/EndNote&gt;</w:instrText>
      </w:r>
      <w:r w:rsidRPr="000353E9">
        <w:fldChar w:fldCharType="separate"/>
      </w:r>
      <w:r w:rsidR="0085412A">
        <w:rPr>
          <w:noProof/>
        </w:rPr>
        <w:t>[76]</w:t>
      </w:r>
      <w:r w:rsidRPr="000353E9">
        <w:fldChar w:fldCharType="end"/>
      </w:r>
      <w:r w:rsidR="00FD4567" w:rsidRPr="000353E9">
        <w:t xml:space="preserve">. </w:t>
      </w:r>
      <w:r w:rsidR="00832F5A">
        <w:t>In other words, pregnancy plans did not impact PA engagement</w:t>
      </w:r>
      <w:r w:rsidR="00F808D4">
        <w:t>, low PA rates were observed in b</w:t>
      </w:r>
      <w:r w:rsidR="00832F5A">
        <w:t>oth those intending to be pregnant and those not intending to be pregnan</w:t>
      </w:r>
      <w:r w:rsidR="00F808D4">
        <w:t xml:space="preserve">t. </w:t>
      </w:r>
    </w:p>
    <w:p w14:paraId="347B2E66" w14:textId="4D6F8255" w:rsidR="005D4CE6" w:rsidRDefault="00AC214A" w:rsidP="00D95910">
      <w:pPr>
        <w:ind w:firstLine="720"/>
      </w:pPr>
      <w:r w:rsidRPr="000353E9">
        <w:t>Like Chuang et al, Ayoola and colleagues looked at preconception health behaviors and attitudes</w:t>
      </w:r>
      <w:r w:rsidR="006D56A0" w:rsidRPr="000353E9">
        <w:t xml:space="preserve"> </w:t>
      </w:r>
      <w:r w:rsidR="006D56A0"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6D56A0" w:rsidRPr="000353E9">
        <w:fldChar w:fldCharType="separate"/>
      </w:r>
      <w:r w:rsidR="0085412A">
        <w:rPr>
          <w:noProof/>
        </w:rPr>
        <w:t>[77]</w:t>
      </w:r>
      <w:r w:rsidR="006D56A0" w:rsidRPr="000353E9">
        <w:fldChar w:fldCharType="end"/>
      </w:r>
      <w:r w:rsidRPr="000353E9">
        <w:t xml:space="preserve">. This study focused on </w:t>
      </w:r>
      <w:r w:rsidR="0095120D" w:rsidRPr="000353E9">
        <w:t>the</w:t>
      </w:r>
      <w:r w:rsidRPr="000353E9">
        <w:t xml:space="preserve"> health behaviors of low-income women like drinking, smoking, PA, and consumption of multivitamins</w:t>
      </w:r>
      <w:r w:rsidR="006D56A0" w:rsidRPr="000353E9">
        <w:t xml:space="preserve"> </w:t>
      </w:r>
      <w:r w:rsidR="006D56A0"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6D56A0" w:rsidRPr="000353E9">
        <w:fldChar w:fldCharType="separate"/>
      </w:r>
      <w:r w:rsidR="0085412A">
        <w:rPr>
          <w:noProof/>
        </w:rPr>
        <w:t>[77]</w:t>
      </w:r>
      <w:r w:rsidR="006D56A0" w:rsidRPr="000353E9">
        <w:fldChar w:fldCharType="end"/>
      </w:r>
      <w:r w:rsidRPr="000353E9">
        <w:t xml:space="preserve">. Like the previous study, PA was not explored in isolation and women were of reproductive age but not </w:t>
      </w:r>
      <w:r w:rsidR="00854A6B" w:rsidRPr="000353E9">
        <w:t xml:space="preserve">actively </w:t>
      </w:r>
      <w:r w:rsidRPr="000353E9">
        <w:t xml:space="preserve">pregnant. Within the sample, 35% of the women were planning to get pregnant </w:t>
      </w:r>
      <w:r w:rsidR="0095120D" w:rsidRPr="000353E9">
        <w:t>with</w:t>
      </w:r>
      <w:r w:rsidRPr="000353E9">
        <w:t>in the next six months</w:t>
      </w:r>
      <w:r w:rsidR="0095120D" w:rsidRPr="000353E9">
        <w:t xml:space="preserve">, </w:t>
      </w:r>
      <w:r w:rsidRPr="000353E9">
        <w:t>while 29% were unsure of their pregnancy planning status</w:t>
      </w:r>
      <w:r w:rsidR="006D56A0" w:rsidRPr="000353E9">
        <w:t xml:space="preserve"> </w:t>
      </w:r>
      <w:r w:rsidR="006D56A0"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6D56A0" w:rsidRPr="000353E9">
        <w:fldChar w:fldCharType="separate"/>
      </w:r>
      <w:r w:rsidR="0085412A">
        <w:rPr>
          <w:noProof/>
        </w:rPr>
        <w:t>[77]</w:t>
      </w:r>
      <w:r w:rsidR="006D56A0" w:rsidRPr="000353E9">
        <w:fldChar w:fldCharType="end"/>
      </w:r>
      <w:r w:rsidRPr="000353E9">
        <w:t>.</w:t>
      </w:r>
      <w:r w:rsidR="0095120D" w:rsidRPr="000353E9">
        <w:t xml:space="preserve"> </w:t>
      </w:r>
      <w:r w:rsidR="00854A6B" w:rsidRPr="000353E9">
        <w:t>In contrast to Chuang et al.</w:t>
      </w:r>
      <w:r w:rsidR="005D4CE6">
        <w:t xml:space="preserve">, </w:t>
      </w:r>
      <w:r w:rsidR="00854A6B" w:rsidRPr="000353E9">
        <w:t>this study</w:t>
      </w:r>
      <w:r w:rsidR="005D4CE6">
        <w:t xml:space="preserve"> showed </w:t>
      </w:r>
      <w:r w:rsidR="00854A6B" w:rsidRPr="000353E9">
        <w:t xml:space="preserve">73% of individuals not planning a pregnancy were physically active, compared to 82% of those planning a pregnancy </w:t>
      </w:r>
      <w:r w:rsidR="00854A6B"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854A6B" w:rsidRPr="000353E9">
        <w:fldChar w:fldCharType="separate"/>
      </w:r>
      <w:r w:rsidR="0085412A">
        <w:rPr>
          <w:noProof/>
        </w:rPr>
        <w:t>[77]</w:t>
      </w:r>
      <w:r w:rsidR="00854A6B" w:rsidRPr="000353E9">
        <w:fldChar w:fldCharType="end"/>
      </w:r>
      <w:r w:rsidR="00854A6B" w:rsidRPr="000353E9">
        <w:t xml:space="preserve">. Additionally, 73% of ambivalent individuals were also </w:t>
      </w:r>
      <w:r w:rsidR="00854A6B" w:rsidRPr="000353E9">
        <w:lastRenderedPageBreak/>
        <w:t xml:space="preserve">physically active </w:t>
      </w:r>
      <w:r w:rsidR="006D56A0"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6D56A0" w:rsidRPr="000353E9">
        <w:fldChar w:fldCharType="separate"/>
      </w:r>
      <w:r w:rsidR="0085412A">
        <w:rPr>
          <w:noProof/>
        </w:rPr>
        <w:t>[77]</w:t>
      </w:r>
      <w:r w:rsidR="006D56A0" w:rsidRPr="000353E9">
        <w:fldChar w:fldCharType="end"/>
      </w:r>
      <w:r w:rsidRPr="000353E9">
        <w:t>.</w:t>
      </w:r>
      <w:r w:rsidR="006D56A0" w:rsidRPr="000353E9">
        <w:t xml:space="preserve"> </w:t>
      </w:r>
      <w:r w:rsidR="00854A6B" w:rsidRPr="000353E9">
        <w:t>It should be noted t</w:t>
      </w:r>
      <w:r w:rsidR="0095120D" w:rsidRPr="000353E9">
        <w:t>his study included a high proportion of individuals who were already engaging in PA, as 75%</w:t>
      </w:r>
      <w:r w:rsidR="00854A6B" w:rsidRPr="000353E9">
        <w:t xml:space="preserve"> of the total sample</w:t>
      </w:r>
      <w:r w:rsidR="0095120D" w:rsidRPr="000353E9">
        <w:t xml:space="preserve"> reported being active</w:t>
      </w:r>
      <w:r w:rsidR="006D56A0" w:rsidRPr="000353E9">
        <w:t xml:space="preserve"> </w:t>
      </w:r>
      <w:r w:rsidR="006D56A0" w:rsidRPr="000353E9">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6D56A0" w:rsidRPr="000353E9">
        <w:fldChar w:fldCharType="separate"/>
      </w:r>
      <w:r w:rsidR="0085412A">
        <w:rPr>
          <w:noProof/>
        </w:rPr>
        <w:t>[77]</w:t>
      </w:r>
      <w:r w:rsidR="006D56A0" w:rsidRPr="000353E9">
        <w:fldChar w:fldCharType="end"/>
      </w:r>
      <w:r w:rsidR="0095120D" w:rsidRPr="000353E9">
        <w:t xml:space="preserve">. </w:t>
      </w:r>
    </w:p>
    <w:p w14:paraId="249DFDEE" w14:textId="69A836CC" w:rsidR="00267EF9" w:rsidRPr="000353E9" w:rsidRDefault="00D85FDA" w:rsidP="00C73EE4">
      <w:pPr>
        <w:ind w:firstLine="720"/>
      </w:pPr>
      <w:r>
        <w:t>Considering these studies</w:t>
      </w:r>
      <w:r w:rsidR="00836828" w:rsidRPr="000353E9">
        <w:t>,</w:t>
      </w:r>
      <w:r w:rsidR="005106A4">
        <w:t xml:space="preserve"> the current study seeks to explore more clear connections to PA. We hypothesize that individuals not planning pregnancies will need guidance toward starting</w:t>
      </w:r>
      <w:r w:rsidR="00D2206E">
        <w:t xml:space="preserve"> PA</w:t>
      </w:r>
      <w:r w:rsidR="005106A4">
        <w:t>. Additionally</w:t>
      </w:r>
      <w:r w:rsidR="00EA7EC3">
        <w:t xml:space="preserve"> we hypothesize, that</w:t>
      </w:r>
      <w:r w:rsidR="005106A4">
        <w:t xml:space="preserve"> </w:t>
      </w:r>
      <w:r w:rsidR="00EA7EC3">
        <w:t xml:space="preserve">individuals planning pregnancy may have been active prior to </w:t>
      </w:r>
      <w:r w:rsidR="00D2206E">
        <w:t xml:space="preserve">pregnancy but may need assistance maintaining and progressing PA throughout their pregnancy. </w:t>
      </w:r>
      <w:r w:rsidR="009A12EA">
        <w:t>Lastly, we hypothesize that ambivalent individuals may have been active prior to pregnancy but may need assistance to not stop PA upon discovery of pregnancy. These hypotheses and potential findings will be valuable in providin</w:t>
      </w:r>
      <w:r w:rsidR="009A12EA" w:rsidRPr="009A12EA">
        <w:t>g</w:t>
      </w:r>
      <w:r w:rsidR="00836828" w:rsidRPr="009A12EA">
        <w:t xml:space="preserve"> important insight for clinicians and exercise professionals</w:t>
      </w:r>
      <w:r w:rsidR="005D4CE6" w:rsidRPr="009A12EA">
        <w:t xml:space="preserve"> when </w:t>
      </w:r>
      <w:r w:rsidR="009A12EA" w:rsidRPr="0024536E">
        <w:t xml:space="preserve">developing tailored PA interventions. </w:t>
      </w:r>
    </w:p>
    <w:p w14:paraId="089AEC68" w14:textId="3A6BFD64" w:rsidR="00E6027E" w:rsidRPr="00E6027E" w:rsidRDefault="00B10015" w:rsidP="00E6027E">
      <w:pPr>
        <w:pStyle w:val="Heading2"/>
        <w:spacing w:after="0" w:line="480" w:lineRule="auto"/>
        <w:contextualSpacing w:val="0"/>
      </w:pPr>
      <w:bookmarkStart w:id="23" w:name="_Toc204587602"/>
      <w:r w:rsidRPr="00BE7DED">
        <w:t xml:space="preserve">Pregnancy Planning &amp; </w:t>
      </w:r>
      <w:r w:rsidR="000B47FE" w:rsidRPr="00BE7DED">
        <w:t>Mental Health</w:t>
      </w:r>
      <w:bookmarkEnd w:id="23"/>
    </w:p>
    <w:p w14:paraId="324B3F47" w14:textId="18F1603A" w:rsidR="00342522" w:rsidRPr="000353E9" w:rsidRDefault="000B47FE" w:rsidP="00C47A7A">
      <w:r w:rsidRPr="000353E9">
        <w:tab/>
      </w:r>
      <w:r w:rsidR="005512AA">
        <w:t xml:space="preserve">In addition to </w:t>
      </w:r>
      <w:r w:rsidRPr="000353E9">
        <w:t xml:space="preserve">associations between pregnancy intention and physical health, it is important to also take into consideration the relationship between pregnancy </w:t>
      </w:r>
      <w:r w:rsidR="005512AA">
        <w:t>planning</w:t>
      </w:r>
      <w:r w:rsidRPr="000353E9">
        <w:t xml:space="preserve"> and mental health. </w:t>
      </w:r>
      <w:r w:rsidR="00EB1FE5" w:rsidRPr="000353E9">
        <w:t>There is a growing concern about mental health in th</w:t>
      </w:r>
      <w:r w:rsidR="007120EE">
        <w:t xml:space="preserve">e </w:t>
      </w:r>
      <w:r w:rsidR="00BA4B65">
        <w:t>U.S.</w:t>
      </w:r>
      <w:r w:rsidR="00EB1FE5" w:rsidRPr="000353E9">
        <w:t xml:space="preserve"> According to the National Institute of Health (NIH), in 2022 the number of adults</w:t>
      </w:r>
      <w:r w:rsidR="009B4B82" w:rsidRPr="000353E9">
        <w:t xml:space="preserve"> </w:t>
      </w:r>
      <w:r w:rsidR="00EB1FE5" w:rsidRPr="000353E9">
        <w:t xml:space="preserve">categorized as having any mental illness was about 59 million people </w:t>
      </w:r>
      <w:r w:rsidR="008057DB" w:rsidRPr="000353E9">
        <w:fldChar w:fldCharType="begin"/>
      </w:r>
      <w:r w:rsidR="0085412A">
        <w:instrText xml:space="preserve"> ADDIN EN.CITE &lt;EndNote&gt;&lt;Cite&gt;&lt;Year&gt;2023&lt;/Year&gt;&lt;RecNum&gt;87&lt;/RecNum&gt;&lt;DisplayText&gt;[78]&lt;/DisplayText&gt;&lt;record&gt;&lt;rec-number&gt;87&lt;/rec-number&gt;&lt;foreign-keys&gt;&lt;key app="EN" db-id="ezrpvffezewzace5f2a55xpkp5awffpwvzxr" timestamp="1731941892"&gt;87&lt;/key&gt;&lt;/foreign-keys&gt;&lt;ref-type name="Journal Article"&gt;17&lt;/ref-type&gt;&lt;contributors&gt;&lt;/contributors&gt;&lt;titles&gt;&lt;title&gt;Key Substance Use and Mental Health Indicators in the United States: Results from the 2022 National Survey on Drug Use and Health&lt;/title&gt;&lt;secondary-title&gt;Substance Abuse and Mental Health Services Administration&lt;/secondary-title&gt;&lt;/titles&gt;&lt;periodical&gt;&lt;full-title&gt;Substance Abuse and Mental Health Services Administration&lt;/full-title&gt;&lt;/periodical&gt;&lt;dates&gt;&lt;year&gt;2023&lt;/year&gt;&lt;/dates&gt;&lt;urls&gt;&lt;/urls&gt;&lt;/record&gt;&lt;/Cite&gt;&lt;/EndNote&gt;</w:instrText>
      </w:r>
      <w:r w:rsidR="008057DB" w:rsidRPr="000353E9">
        <w:fldChar w:fldCharType="separate"/>
      </w:r>
      <w:r w:rsidR="0085412A">
        <w:rPr>
          <w:noProof/>
        </w:rPr>
        <w:t>[78]</w:t>
      </w:r>
      <w:r w:rsidR="008057DB" w:rsidRPr="000353E9">
        <w:fldChar w:fldCharType="end"/>
      </w:r>
      <w:r w:rsidR="00EB1FE5" w:rsidRPr="000353E9">
        <w:t xml:space="preserve">. Within these rates, females in the </w:t>
      </w:r>
      <w:r w:rsidR="007120EE">
        <w:t xml:space="preserve">U.S. </w:t>
      </w:r>
      <w:r w:rsidR="00EB1FE5" w:rsidRPr="000353E9">
        <w:t xml:space="preserve">have </w:t>
      </w:r>
      <w:r w:rsidR="009B4B82" w:rsidRPr="000353E9">
        <w:t>a higher prevalence</w:t>
      </w:r>
      <w:r w:rsidR="00EB1FE5" w:rsidRPr="000353E9">
        <w:t xml:space="preserve"> of mental illness compared to males </w:t>
      </w:r>
      <w:r w:rsidR="008057DB" w:rsidRPr="000353E9">
        <w:fldChar w:fldCharType="begin"/>
      </w:r>
      <w:r w:rsidR="0085412A">
        <w:instrText xml:space="preserve"> ADDIN EN.CITE &lt;EndNote&gt;&lt;Cite&gt;&lt;Year&gt;2023&lt;/Year&gt;&lt;RecNum&gt;87&lt;/RecNum&gt;&lt;DisplayText&gt;[78]&lt;/DisplayText&gt;&lt;record&gt;&lt;rec-number&gt;87&lt;/rec-number&gt;&lt;foreign-keys&gt;&lt;key app="EN" db-id="ezrpvffezewzace5f2a55xpkp5awffpwvzxr" timestamp="1731941892"&gt;87&lt;/key&gt;&lt;/foreign-keys&gt;&lt;ref-type name="Journal Article"&gt;17&lt;/ref-type&gt;&lt;contributors&gt;&lt;/contributors&gt;&lt;titles&gt;&lt;title&gt;Key Substance Use and Mental Health Indicators in the United States: Results from the 2022 National Survey on Drug Use and Health&lt;/title&gt;&lt;secondary-title&gt;Substance Abuse and Mental Health Services Administration&lt;/secondary-title&gt;&lt;/titles&gt;&lt;periodical&gt;&lt;full-title&gt;Substance Abuse and Mental Health Services Administration&lt;/full-title&gt;&lt;/periodical&gt;&lt;dates&gt;&lt;year&gt;2023&lt;/year&gt;&lt;/dates&gt;&lt;urls&gt;&lt;/urls&gt;&lt;/record&gt;&lt;/Cite&gt;&lt;/EndNote&gt;</w:instrText>
      </w:r>
      <w:r w:rsidR="008057DB" w:rsidRPr="000353E9">
        <w:fldChar w:fldCharType="separate"/>
      </w:r>
      <w:r w:rsidR="0085412A">
        <w:rPr>
          <w:noProof/>
        </w:rPr>
        <w:t>[78]</w:t>
      </w:r>
      <w:r w:rsidR="008057DB" w:rsidRPr="000353E9">
        <w:fldChar w:fldCharType="end"/>
      </w:r>
      <w:r w:rsidR="008057DB" w:rsidRPr="000353E9">
        <w:t xml:space="preserve"> </w:t>
      </w:r>
      <w:r w:rsidR="00EB1FE5" w:rsidRPr="000353E9">
        <w:t xml:space="preserve">. A contributing factor to </w:t>
      </w:r>
      <w:r w:rsidR="009B3845" w:rsidRPr="000353E9">
        <w:t xml:space="preserve">mental illness </w:t>
      </w:r>
      <w:r w:rsidR="00EB1FE5" w:rsidRPr="000353E9">
        <w:t>rates</w:t>
      </w:r>
      <w:r w:rsidR="00446BB5" w:rsidRPr="000353E9">
        <w:t xml:space="preserve"> </w:t>
      </w:r>
      <w:r w:rsidR="005512AA">
        <w:t xml:space="preserve">in </w:t>
      </w:r>
      <w:r w:rsidR="00446BB5" w:rsidRPr="000353E9">
        <w:t>females</w:t>
      </w:r>
      <w:r w:rsidR="00EB1FE5" w:rsidRPr="000353E9">
        <w:t xml:space="preserve"> is the decline </w:t>
      </w:r>
      <w:r w:rsidR="005512AA">
        <w:t>in</w:t>
      </w:r>
      <w:r w:rsidR="00EB1FE5" w:rsidRPr="000353E9">
        <w:t xml:space="preserve"> mental health specific to the perinatal and postpartum period</w:t>
      </w:r>
      <w:r w:rsidR="00461D72">
        <w:t>s</w:t>
      </w:r>
      <w:r w:rsidR="00EB1FE5" w:rsidRPr="000353E9">
        <w:t xml:space="preserve">. </w:t>
      </w:r>
      <w:r w:rsidR="00E2681A">
        <w:t xml:space="preserve">We specifically see increases in mental illness within this population because of increased stress response, lack of support, and reduced resilience </w:t>
      </w:r>
      <w:r w:rsidR="00E2681A">
        <w:fldChar w:fldCharType="begin"/>
      </w:r>
      <w:r w:rsidR="0085412A">
        <w:instrText xml:space="preserve"> ADDIN EN.CITE &lt;EndNote&gt;&lt;Cite&gt;&lt;Author&gt;Cai&lt;/Author&gt;&lt;Year&gt;2022&lt;/Year&gt;&lt;RecNum&gt;104&lt;/RecNum&gt;&lt;DisplayText&gt;[79]&lt;/DisplayText&gt;&lt;record&gt;&lt;rec-number&gt;104&lt;/rec-number&gt;&lt;foreign-keys&gt;&lt;key app="EN" db-id="ezrpvffezewzace5f2a55xpkp5awffpwvzxr" timestamp="1745280245"&gt;104&lt;/key&gt;&lt;/foreign-keys&gt;&lt;ref-type name="Journal Article"&gt;17&lt;/ref-type&gt;&lt;contributors&gt;&lt;authors&gt;&lt;author&gt;Cai, C. &lt;/author&gt;&lt;author&gt;Busch, S. &lt;/author&gt;&lt;author&gt;Wang, R. &lt;/author&gt;&lt;author&gt;Sivak, A. &lt;/author&gt;&lt;author&gt;Davenport, M.H.&lt;/author&gt;&lt;/authors&gt;&lt;/contributors&gt;&lt;titles&gt;&lt;title&gt;Physical activity before and during pregnancy and maternal mental health: A systematic review and meta-analysis of observational studies&lt;/title&gt;&lt;secondary-title&gt;Journal of Affective Disorders&lt;/secondary-title&gt;&lt;/titles&gt;&lt;periodical&gt;&lt;full-title&gt;Journal of Affective Disorders&lt;/full-title&gt;&lt;/periodical&gt;&lt;pages&gt;393-403&lt;/pages&gt;&lt;volume&gt;309&lt;/volume&gt;&lt;dates&gt;&lt;year&gt;2022&lt;/year&gt;&lt;/dates&gt;&lt;urls&gt;&lt;/urls&gt;&lt;/record&gt;&lt;/Cite&gt;&lt;/EndNote&gt;</w:instrText>
      </w:r>
      <w:r w:rsidR="00E2681A">
        <w:fldChar w:fldCharType="separate"/>
      </w:r>
      <w:r w:rsidR="0085412A">
        <w:rPr>
          <w:noProof/>
        </w:rPr>
        <w:t>[79]</w:t>
      </w:r>
      <w:r w:rsidR="00E2681A">
        <w:fldChar w:fldCharType="end"/>
      </w:r>
      <w:r w:rsidR="00E2681A">
        <w:t xml:space="preserve">. </w:t>
      </w:r>
      <w:r w:rsidR="009B4B82" w:rsidRPr="000353E9">
        <w:t xml:space="preserve">Perinatal mental illness is a term that refers to psychiatric disorders that occur during pregnancy and up to one year after delivery </w:t>
      </w:r>
      <w:r w:rsidR="00232332" w:rsidRPr="000353E9">
        <w:fldChar w:fldCharType="begin"/>
      </w:r>
      <w:r w:rsidR="0085412A">
        <w:instrText xml:space="preserve"> ADDIN EN.CITE &lt;EndNote&gt;&lt;Cite&gt;&lt;Author&gt;O’Hara&lt;/Author&gt;&lt;Year&gt;2014&lt;/Year&gt;&lt;RecNum&gt;86&lt;/RecNum&gt;&lt;DisplayText&gt;[80]&lt;/DisplayText&gt;&lt;record&gt;&lt;rec-number&gt;86&lt;/rec-number&gt;&lt;foreign-keys&gt;&lt;key app="EN" db-id="ezrpvffezewzace5f2a55xpkp5awffpwvzxr" timestamp="1731921508"&gt;86&lt;/key&gt;&lt;/foreign-keys&gt;&lt;ref-type name="Journal Article"&gt;17&lt;/ref-type&gt;&lt;contributors&gt;&lt;authors&gt;&lt;author&gt;O’Hara, M.W.&lt;/author&gt;&lt;author&gt;Wisner, K.L.&lt;/author&gt;&lt;author&gt;Asher, N.&lt;/author&gt;&lt;author&gt;Asher, H.&lt;/author&gt;&lt;/authors&gt;&lt;/contributors&gt;&lt;titles&gt;&lt;title&gt;Perinatal mental illness: Definition, description, and aetiology&lt;/title&gt;&lt;secondary-title&gt;Best Practice &amp;amp; Research Clinical Obstetrics and Gynaecology&lt;/secondary-title&gt;&lt;/titles&gt;&lt;periodical&gt;&lt;full-title&gt;Best Practice &amp;amp; Research Clinical Obstetrics and Gynaecology&lt;/full-title&gt;&lt;/periodical&gt;&lt;volume&gt;28&lt;/volume&gt;&lt;dates&gt;&lt;year&gt;2014&lt;/year&gt;&lt;/dates&gt;&lt;urls&gt;&lt;/urls&gt;&lt;/record&gt;&lt;/Cite&gt;&lt;/EndNote&gt;</w:instrText>
      </w:r>
      <w:r w:rsidR="00232332" w:rsidRPr="000353E9">
        <w:fldChar w:fldCharType="separate"/>
      </w:r>
      <w:r w:rsidR="0085412A">
        <w:rPr>
          <w:noProof/>
        </w:rPr>
        <w:t>[80]</w:t>
      </w:r>
      <w:r w:rsidR="00232332" w:rsidRPr="000353E9">
        <w:fldChar w:fldCharType="end"/>
      </w:r>
      <w:r w:rsidR="009B4B82" w:rsidRPr="000353E9">
        <w:t xml:space="preserve">. These disorders can include but are not limited to postpartum anxiety disorders (PPAD), perinatal/postpartum depression (PPD), postpartum psychosis, and postpartum blues </w:t>
      </w:r>
      <w:r w:rsidR="00232332" w:rsidRPr="000353E9">
        <w:fldChar w:fldCharType="begin"/>
      </w:r>
      <w:r w:rsidR="0085412A">
        <w:instrText xml:space="preserve"> ADDIN EN.CITE &lt;EndNote&gt;&lt;Cite&gt;&lt;Author&gt;O’Hara&lt;/Author&gt;&lt;Year&gt;2014&lt;/Year&gt;&lt;RecNum&gt;86&lt;/RecNum&gt;&lt;DisplayText&gt;[80]&lt;/DisplayText&gt;&lt;record&gt;&lt;rec-number&gt;86&lt;/rec-number&gt;&lt;foreign-keys&gt;&lt;key app="EN" db-id="ezrpvffezewzace5f2a55xpkp5awffpwvzxr" timestamp="1731921508"&gt;86&lt;/key&gt;&lt;/foreign-keys&gt;&lt;ref-type name="Journal Article"&gt;17&lt;/ref-type&gt;&lt;contributors&gt;&lt;authors&gt;&lt;author&gt;O’Hara, M.W.&lt;/author&gt;&lt;author&gt;Wisner, K.L.&lt;/author&gt;&lt;author&gt;Asher, N.&lt;/author&gt;&lt;author&gt;Asher, H.&lt;/author&gt;&lt;/authors&gt;&lt;/contributors&gt;&lt;titles&gt;&lt;title&gt;Perinatal mental illness: Definition, description, and aetiology&lt;/title&gt;&lt;secondary-title&gt;Best Practice &amp;amp; Research Clinical Obstetrics and Gynaecology&lt;/secondary-title&gt;&lt;/titles&gt;&lt;periodical&gt;&lt;full-title&gt;Best Practice &amp;amp; Research Clinical Obstetrics and Gynaecology&lt;/full-title&gt;&lt;/periodical&gt;&lt;volume&gt;28&lt;/volume&gt;&lt;dates&gt;&lt;year&gt;2014&lt;/year&gt;&lt;/dates&gt;&lt;urls&gt;&lt;/urls&gt;&lt;/record&gt;&lt;/Cite&gt;&lt;/EndNote&gt;</w:instrText>
      </w:r>
      <w:r w:rsidR="00232332" w:rsidRPr="000353E9">
        <w:fldChar w:fldCharType="separate"/>
      </w:r>
      <w:r w:rsidR="0085412A">
        <w:rPr>
          <w:noProof/>
        </w:rPr>
        <w:t>[80]</w:t>
      </w:r>
      <w:r w:rsidR="00232332" w:rsidRPr="000353E9">
        <w:fldChar w:fldCharType="end"/>
      </w:r>
      <w:r w:rsidR="009B4B82" w:rsidRPr="000353E9">
        <w:t xml:space="preserve">. Mental </w:t>
      </w:r>
      <w:r w:rsidR="009B4B82" w:rsidRPr="000353E9">
        <w:lastRenderedPageBreak/>
        <w:t xml:space="preserve">health during and following pregnancy is of importance as this is a unique and critical life </w:t>
      </w:r>
      <w:r w:rsidR="00061712">
        <w:t xml:space="preserve">event </w:t>
      </w:r>
      <w:r w:rsidR="009B4B82" w:rsidRPr="000353E9">
        <w:t xml:space="preserve">in which the development of a mental illness can negatively impact maternal and fetal outcomes </w:t>
      </w:r>
      <w:r w:rsidR="00232332" w:rsidRPr="000353E9">
        <w:fldChar w:fldCharType="begin"/>
      </w:r>
      <w:r w:rsidR="0085412A">
        <w:instrText xml:space="preserve"> ADDIN EN.CITE &lt;EndNote&gt;&lt;Cite&gt;&lt;Author&gt;O’Hara&lt;/Author&gt;&lt;Year&gt;2014&lt;/Year&gt;&lt;RecNum&gt;86&lt;/RecNum&gt;&lt;DisplayText&gt;[80]&lt;/DisplayText&gt;&lt;record&gt;&lt;rec-number&gt;86&lt;/rec-number&gt;&lt;foreign-keys&gt;&lt;key app="EN" db-id="ezrpvffezewzace5f2a55xpkp5awffpwvzxr" timestamp="1731921508"&gt;86&lt;/key&gt;&lt;/foreign-keys&gt;&lt;ref-type name="Journal Article"&gt;17&lt;/ref-type&gt;&lt;contributors&gt;&lt;authors&gt;&lt;author&gt;O’Hara, M.W.&lt;/author&gt;&lt;author&gt;Wisner, K.L.&lt;/author&gt;&lt;author&gt;Asher, N.&lt;/author&gt;&lt;author&gt;Asher, H.&lt;/author&gt;&lt;/authors&gt;&lt;/contributors&gt;&lt;titles&gt;&lt;title&gt;Perinatal mental illness: Definition, description, and aetiology&lt;/title&gt;&lt;secondary-title&gt;Best Practice &amp;amp; Research Clinical Obstetrics and Gynaecology&lt;/secondary-title&gt;&lt;/titles&gt;&lt;periodical&gt;&lt;full-title&gt;Best Practice &amp;amp; Research Clinical Obstetrics and Gynaecology&lt;/full-title&gt;&lt;/periodical&gt;&lt;volume&gt;28&lt;/volume&gt;&lt;dates&gt;&lt;year&gt;2014&lt;/year&gt;&lt;/dates&gt;&lt;urls&gt;&lt;/urls&gt;&lt;/record&gt;&lt;/Cite&gt;&lt;/EndNote&gt;</w:instrText>
      </w:r>
      <w:r w:rsidR="00232332" w:rsidRPr="000353E9">
        <w:fldChar w:fldCharType="separate"/>
      </w:r>
      <w:r w:rsidR="0085412A">
        <w:rPr>
          <w:noProof/>
        </w:rPr>
        <w:t>[80]</w:t>
      </w:r>
      <w:r w:rsidR="00232332" w:rsidRPr="000353E9">
        <w:fldChar w:fldCharType="end"/>
      </w:r>
      <w:r w:rsidR="009B4B82" w:rsidRPr="000353E9">
        <w:t>.</w:t>
      </w:r>
      <w:r w:rsidR="00232332" w:rsidRPr="000353E9">
        <w:t xml:space="preserve"> </w:t>
      </w:r>
    </w:p>
    <w:p w14:paraId="5D9A97A9" w14:textId="15FF8E24" w:rsidR="00713A8D" w:rsidRPr="000353E9" w:rsidRDefault="00713A8D" w:rsidP="000B47FE">
      <w:r w:rsidRPr="000353E9">
        <w:tab/>
      </w:r>
      <w:r w:rsidR="005512AA">
        <w:t>A study by Mercier et al. showed p</w:t>
      </w:r>
      <w:r w:rsidR="00547801" w:rsidRPr="000353E9">
        <w:t>regnan</w:t>
      </w:r>
      <w:r w:rsidR="000566A6" w:rsidRPr="000353E9">
        <w:t>c</w:t>
      </w:r>
      <w:r w:rsidR="00547801" w:rsidRPr="000353E9">
        <w:t>y intention has been</w:t>
      </w:r>
      <w:r w:rsidR="001D0D31" w:rsidRPr="000353E9">
        <w:t xml:space="preserve"> </w:t>
      </w:r>
      <w:r w:rsidR="005512AA">
        <w:t xml:space="preserve">specifically </w:t>
      </w:r>
      <w:r w:rsidR="00547801" w:rsidRPr="000353E9">
        <w:t>linked to PPD</w:t>
      </w:r>
      <w:r w:rsidR="009B06E3" w:rsidRPr="000353E9">
        <w:t xml:space="preserve"> </w:t>
      </w:r>
      <w:r w:rsidR="009B06E3" w:rsidRPr="000353E9">
        <w:fldChar w:fldCharType="begin"/>
      </w:r>
      <w:r w:rsidR="0085412A">
        <w:instrText xml:space="preserve"> ADDIN EN.CITE &lt;EndNote&gt;&lt;Cite&gt;&lt;Author&gt;Mercier&lt;/Author&gt;&lt;Year&gt;2013&lt;/Year&gt;&lt;RecNum&gt;88&lt;/RecNum&gt;&lt;DisplayText&gt;[81]&lt;/DisplayText&gt;&lt;record&gt;&lt;rec-number&gt;88&lt;/rec-number&gt;&lt;foreign-keys&gt;&lt;key app="EN" db-id="ezrpvffezewzace5f2a55xpkp5awffpwvzxr" timestamp="1731944294"&gt;88&lt;/key&gt;&lt;/foreign-keys&gt;&lt;ref-type name="Journal Article"&gt;17&lt;/ref-type&gt;&lt;contributors&gt;&lt;authors&gt;&lt;author&gt;Mercier, R.J.&lt;/author&gt;&lt;author&gt;Garret, J. &lt;/author&gt;&lt;author&gt;Thorp, J.&lt;/author&gt;&lt;author&gt;Siega-Riz, A.M.&lt;/author&gt;&lt;/authors&gt;&lt;/contributors&gt;&lt;titles&gt;&lt;title&gt;Pregnancy intention and postpartum depression: Secondary data analysis from a prospective cohort&lt;/title&gt;&lt;secondary-title&gt;General obstetrics&lt;/secondary-title&gt;&lt;/titles&gt;&lt;periodical&gt;&lt;full-title&gt;General obstetrics&lt;/full-title&gt;&lt;/periodical&gt;&lt;dates&gt;&lt;year&gt;2013&lt;/year&gt;&lt;/dates&gt;&lt;urls&gt;&lt;/urls&gt;&lt;/record&gt;&lt;/Cite&gt;&lt;/EndNote&gt;</w:instrText>
      </w:r>
      <w:r w:rsidR="009B06E3" w:rsidRPr="000353E9">
        <w:fldChar w:fldCharType="separate"/>
      </w:r>
      <w:r w:rsidR="0085412A">
        <w:rPr>
          <w:noProof/>
        </w:rPr>
        <w:t>[81]</w:t>
      </w:r>
      <w:r w:rsidR="009B06E3" w:rsidRPr="000353E9">
        <w:fldChar w:fldCharType="end"/>
      </w:r>
      <w:r w:rsidR="00547801" w:rsidRPr="000353E9">
        <w:t xml:space="preserve">. </w:t>
      </w:r>
      <w:r w:rsidR="0073401F">
        <w:t>In the study, p</w:t>
      </w:r>
      <w:r w:rsidR="0073401F" w:rsidRPr="000353E9">
        <w:t xml:space="preserve">articipants </w:t>
      </w:r>
      <w:r w:rsidR="00547801" w:rsidRPr="000353E9">
        <w:t xml:space="preserve">were asked about pregnancy </w:t>
      </w:r>
      <w:r w:rsidR="00446BB5" w:rsidRPr="000353E9">
        <w:t>plans</w:t>
      </w:r>
      <w:r w:rsidR="00547801" w:rsidRPr="000353E9">
        <w:t xml:space="preserve"> during their second trimester</w:t>
      </w:r>
      <w:r w:rsidR="00077004">
        <w:t xml:space="preserve"> </w:t>
      </w:r>
      <w:r w:rsidR="009B06E3" w:rsidRPr="000353E9">
        <w:fldChar w:fldCharType="begin"/>
      </w:r>
      <w:r w:rsidR="0085412A">
        <w:instrText xml:space="preserve"> ADDIN EN.CITE &lt;EndNote&gt;&lt;Cite&gt;&lt;Author&gt;Mercier&lt;/Author&gt;&lt;Year&gt;2013&lt;/Year&gt;&lt;RecNum&gt;88&lt;/RecNum&gt;&lt;DisplayText&gt;[81]&lt;/DisplayText&gt;&lt;record&gt;&lt;rec-number&gt;88&lt;/rec-number&gt;&lt;foreign-keys&gt;&lt;key app="EN" db-id="ezrpvffezewzace5f2a55xpkp5awffpwvzxr" timestamp="1731944294"&gt;88&lt;/key&gt;&lt;/foreign-keys&gt;&lt;ref-type name="Journal Article"&gt;17&lt;/ref-type&gt;&lt;contributors&gt;&lt;authors&gt;&lt;author&gt;Mercier, R.J.&lt;/author&gt;&lt;author&gt;Garret, J. &lt;/author&gt;&lt;author&gt;Thorp, J.&lt;/author&gt;&lt;author&gt;Siega-Riz, A.M.&lt;/author&gt;&lt;/authors&gt;&lt;/contributors&gt;&lt;titles&gt;&lt;title&gt;Pregnancy intention and postpartum depression: Secondary data analysis from a prospective cohort&lt;/title&gt;&lt;secondary-title&gt;General obstetrics&lt;/secondary-title&gt;&lt;/titles&gt;&lt;periodical&gt;&lt;full-title&gt;General obstetrics&lt;/full-title&gt;&lt;/periodical&gt;&lt;dates&gt;&lt;year&gt;2013&lt;/year&gt;&lt;/dates&gt;&lt;urls&gt;&lt;/urls&gt;&lt;/record&gt;&lt;/Cite&gt;&lt;/EndNote&gt;</w:instrText>
      </w:r>
      <w:r w:rsidR="009B06E3" w:rsidRPr="000353E9">
        <w:fldChar w:fldCharType="separate"/>
      </w:r>
      <w:r w:rsidR="0085412A">
        <w:rPr>
          <w:noProof/>
        </w:rPr>
        <w:t>[81]</w:t>
      </w:r>
      <w:r w:rsidR="009B06E3" w:rsidRPr="000353E9">
        <w:fldChar w:fldCharType="end"/>
      </w:r>
      <w:r w:rsidR="00547801" w:rsidRPr="000353E9">
        <w:t xml:space="preserve">. Following their pregnancy, they were evaluated </w:t>
      </w:r>
      <w:r w:rsidR="009B06E3" w:rsidRPr="000353E9">
        <w:t xml:space="preserve">using the Edinburgh Postpartum Depression Scale </w:t>
      </w:r>
      <w:r w:rsidR="00547801" w:rsidRPr="000353E9">
        <w:t xml:space="preserve">for PPD </w:t>
      </w:r>
      <w:r w:rsidR="009B06E3" w:rsidRPr="000353E9">
        <w:t xml:space="preserve">between 3 and 12 months postpartum </w:t>
      </w:r>
      <w:r w:rsidR="009B06E3" w:rsidRPr="000353E9">
        <w:fldChar w:fldCharType="begin"/>
      </w:r>
      <w:r w:rsidR="0085412A">
        <w:instrText xml:space="preserve"> ADDIN EN.CITE &lt;EndNote&gt;&lt;Cite&gt;&lt;Author&gt;Mercier&lt;/Author&gt;&lt;Year&gt;2013&lt;/Year&gt;&lt;RecNum&gt;88&lt;/RecNum&gt;&lt;DisplayText&gt;[81]&lt;/DisplayText&gt;&lt;record&gt;&lt;rec-number&gt;88&lt;/rec-number&gt;&lt;foreign-keys&gt;&lt;key app="EN" db-id="ezrpvffezewzace5f2a55xpkp5awffpwvzxr" timestamp="1731944294"&gt;88&lt;/key&gt;&lt;/foreign-keys&gt;&lt;ref-type name="Journal Article"&gt;17&lt;/ref-type&gt;&lt;contributors&gt;&lt;authors&gt;&lt;author&gt;Mercier, R.J.&lt;/author&gt;&lt;author&gt;Garret, J. &lt;/author&gt;&lt;author&gt;Thorp, J.&lt;/author&gt;&lt;author&gt;Siega-Riz, A.M.&lt;/author&gt;&lt;/authors&gt;&lt;/contributors&gt;&lt;titles&gt;&lt;title&gt;Pregnancy intention and postpartum depression: Secondary data analysis from a prospective cohort&lt;/title&gt;&lt;secondary-title&gt;General obstetrics&lt;/secondary-title&gt;&lt;/titles&gt;&lt;periodical&gt;&lt;full-title&gt;General obstetrics&lt;/full-title&gt;&lt;/periodical&gt;&lt;dates&gt;&lt;year&gt;2013&lt;/year&gt;&lt;/dates&gt;&lt;urls&gt;&lt;/urls&gt;&lt;/record&gt;&lt;/Cite&gt;&lt;/EndNote&gt;</w:instrText>
      </w:r>
      <w:r w:rsidR="009B06E3" w:rsidRPr="000353E9">
        <w:fldChar w:fldCharType="separate"/>
      </w:r>
      <w:r w:rsidR="0085412A">
        <w:rPr>
          <w:noProof/>
        </w:rPr>
        <w:t>[81]</w:t>
      </w:r>
      <w:r w:rsidR="009B06E3" w:rsidRPr="000353E9">
        <w:fldChar w:fldCharType="end"/>
      </w:r>
      <w:r w:rsidR="009B06E3" w:rsidRPr="000353E9">
        <w:t>.</w:t>
      </w:r>
      <w:r w:rsidR="008A6F4D" w:rsidRPr="000353E9">
        <w:t xml:space="preserve"> Upon analysis</w:t>
      </w:r>
      <w:r w:rsidR="009B06E3" w:rsidRPr="000353E9">
        <w:t xml:space="preserve">, depression was more common for individuals with unintended pregnancies </w:t>
      </w:r>
      <w:r w:rsidR="009B06E3" w:rsidRPr="000353E9">
        <w:fldChar w:fldCharType="begin"/>
      </w:r>
      <w:r w:rsidR="0085412A">
        <w:instrText xml:space="preserve"> ADDIN EN.CITE &lt;EndNote&gt;&lt;Cite&gt;&lt;Author&gt;Mercier&lt;/Author&gt;&lt;Year&gt;2013&lt;/Year&gt;&lt;RecNum&gt;88&lt;/RecNum&gt;&lt;DisplayText&gt;[81]&lt;/DisplayText&gt;&lt;record&gt;&lt;rec-number&gt;88&lt;/rec-number&gt;&lt;foreign-keys&gt;&lt;key app="EN" db-id="ezrpvffezewzace5f2a55xpkp5awffpwvzxr" timestamp="1731944294"&gt;88&lt;/key&gt;&lt;/foreign-keys&gt;&lt;ref-type name="Journal Article"&gt;17&lt;/ref-type&gt;&lt;contributors&gt;&lt;authors&gt;&lt;author&gt;Mercier, R.J.&lt;/author&gt;&lt;author&gt;Garret, J. &lt;/author&gt;&lt;author&gt;Thorp, J.&lt;/author&gt;&lt;author&gt;Siega-Riz, A.M.&lt;/author&gt;&lt;/authors&gt;&lt;/contributors&gt;&lt;titles&gt;&lt;title&gt;Pregnancy intention and postpartum depression: Secondary data analysis from a prospective cohort&lt;/title&gt;&lt;secondary-title&gt;General obstetrics&lt;/secondary-title&gt;&lt;/titles&gt;&lt;periodical&gt;&lt;full-title&gt;General obstetrics&lt;/full-title&gt;&lt;/periodical&gt;&lt;dates&gt;&lt;year&gt;2013&lt;/year&gt;&lt;/dates&gt;&lt;urls&gt;&lt;/urls&gt;&lt;/record&gt;&lt;/Cite&gt;&lt;/EndNote&gt;</w:instrText>
      </w:r>
      <w:r w:rsidR="009B06E3" w:rsidRPr="000353E9">
        <w:fldChar w:fldCharType="separate"/>
      </w:r>
      <w:r w:rsidR="0085412A">
        <w:rPr>
          <w:noProof/>
        </w:rPr>
        <w:t>[81]</w:t>
      </w:r>
      <w:r w:rsidR="009B06E3" w:rsidRPr="000353E9">
        <w:fldChar w:fldCharType="end"/>
      </w:r>
      <w:r w:rsidR="009B06E3" w:rsidRPr="000353E9">
        <w:t xml:space="preserve">. These results were more profound at the 12-month mark when comparing unplanned pregnancies to planned pregnancies </w:t>
      </w:r>
      <w:r w:rsidR="009B06E3" w:rsidRPr="000353E9">
        <w:fldChar w:fldCharType="begin"/>
      </w:r>
      <w:r w:rsidR="0085412A">
        <w:instrText xml:space="preserve"> ADDIN EN.CITE &lt;EndNote&gt;&lt;Cite&gt;&lt;Author&gt;Mercier&lt;/Author&gt;&lt;Year&gt;2013&lt;/Year&gt;&lt;RecNum&gt;88&lt;/RecNum&gt;&lt;DisplayText&gt;[81]&lt;/DisplayText&gt;&lt;record&gt;&lt;rec-number&gt;88&lt;/rec-number&gt;&lt;foreign-keys&gt;&lt;key app="EN" db-id="ezrpvffezewzace5f2a55xpkp5awffpwvzxr" timestamp="1731944294"&gt;88&lt;/key&gt;&lt;/foreign-keys&gt;&lt;ref-type name="Journal Article"&gt;17&lt;/ref-type&gt;&lt;contributors&gt;&lt;authors&gt;&lt;author&gt;Mercier, R.J.&lt;/author&gt;&lt;author&gt;Garret, J. &lt;/author&gt;&lt;author&gt;Thorp, J.&lt;/author&gt;&lt;author&gt;Siega-Riz, A.M.&lt;/author&gt;&lt;/authors&gt;&lt;/contributors&gt;&lt;titles&gt;&lt;title&gt;Pregnancy intention and postpartum depression: Secondary data analysis from a prospective cohort&lt;/title&gt;&lt;secondary-title&gt;General obstetrics&lt;/secondary-title&gt;&lt;/titles&gt;&lt;periodical&gt;&lt;full-title&gt;General obstetrics&lt;/full-title&gt;&lt;/periodical&gt;&lt;dates&gt;&lt;year&gt;2013&lt;/year&gt;&lt;/dates&gt;&lt;urls&gt;&lt;/urls&gt;&lt;/record&gt;&lt;/Cite&gt;&lt;/EndNote&gt;</w:instrText>
      </w:r>
      <w:r w:rsidR="009B06E3" w:rsidRPr="000353E9">
        <w:fldChar w:fldCharType="separate"/>
      </w:r>
      <w:r w:rsidR="0085412A">
        <w:rPr>
          <w:noProof/>
        </w:rPr>
        <w:t>[81]</w:t>
      </w:r>
      <w:r w:rsidR="009B06E3" w:rsidRPr="000353E9">
        <w:fldChar w:fldCharType="end"/>
      </w:r>
      <w:r w:rsidR="009B06E3" w:rsidRPr="000353E9">
        <w:t xml:space="preserve">. </w:t>
      </w:r>
    </w:p>
    <w:p w14:paraId="3DCEB71B" w14:textId="70B4048F" w:rsidR="00267EF9" w:rsidRPr="000353E9" w:rsidRDefault="001D0D31" w:rsidP="000B47FE">
      <w:r w:rsidRPr="000353E9">
        <w:tab/>
        <w:t>Further evidence of pregnancy</w:t>
      </w:r>
      <w:r w:rsidR="00405EFF" w:rsidRPr="000353E9">
        <w:t xml:space="preserve"> planning</w:t>
      </w:r>
      <w:r w:rsidRPr="000353E9">
        <w:t xml:space="preserve"> being associated with mental health was provided via secondary analysis of a prospective cohort of pregnant individuals </w:t>
      </w:r>
      <w:r w:rsidR="006C483F" w:rsidRPr="000353E9">
        <w:fldChar w:fldCharType="begin"/>
      </w:r>
      <w:r w:rsidR="0085412A">
        <w:instrText xml:space="preserve"> ADDIN EN.CITE &lt;EndNote&gt;&lt;Cite&gt;&lt;Author&gt;Gariepy&lt;/Author&gt;&lt;Year&gt;2016&lt;/Year&gt;&lt;RecNum&gt;89&lt;/RecNum&gt;&lt;DisplayText&gt;[82]&lt;/DisplayText&gt;&lt;record&gt;&lt;rec-number&gt;89&lt;/rec-number&gt;&lt;foreign-keys&gt;&lt;key app="EN" db-id="ezrpvffezewzace5f2a55xpkp5awffpwvzxr" timestamp="1731948166"&gt;89&lt;/key&gt;&lt;/foreign-keys&gt;&lt;ref-type name="Journal Article"&gt;17&lt;/ref-type&gt;&lt;contributors&gt;&lt;authors&gt;&lt;author&gt;Gariepy, A.M.&lt;/author&gt;&lt;author&gt;Lundsberg, L.S.&lt;/author&gt;&lt;author&gt;Miller, D.&lt;/author&gt;&lt;author&gt;Stanwood, N.L.&lt;/author&gt;&lt;author&gt;Yonkers, K.A.&lt;/author&gt;&lt;/authors&gt;&lt;/contributors&gt;&lt;titles&gt;&lt;title&gt;Are pregnancy planning and pregnancy timing associated with maternal psychiatric illness, psychological distress and support during pregnancy?&lt;/title&gt;&lt;secondary-title&gt;Journal of Affective Disorders &lt;/secondary-title&gt;&lt;/titles&gt;&lt;volume&gt;205&lt;/volume&gt;&lt;dates&gt;&lt;year&gt;2016&lt;/year&gt;&lt;/dates&gt;&lt;urls&gt;&lt;/urls&gt;&lt;/record&gt;&lt;/Cite&gt;&lt;/EndNote&gt;</w:instrText>
      </w:r>
      <w:r w:rsidR="006C483F" w:rsidRPr="000353E9">
        <w:fldChar w:fldCharType="separate"/>
      </w:r>
      <w:r w:rsidR="0085412A">
        <w:rPr>
          <w:noProof/>
        </w:rPr>
        <w:t>[82]</w:t>
      </w:r>
      <w:r w:rsidR="006C483F" w:rsidRPr="000353E9">
        <w:fldChar w:fldCharType="end"/>
      </w:r>
      <w:r w:rsidRPr="000353E9">
        <w:t xml:space="preserve">. </w:t>
      </w:r>
      <w:r w:rsidR="001514F6" w:rsidRPr="000353E9">
        <w:t xml:space="preserve">Pregnancy planning and timing were evaluated in relation to psychiatric diagnoses and measures of psychological distress </w:t>
      </w:r>
      <w:r w:rsidR="006C483F" w:rsidRPr="000353E9">
        <w:fldChar w:fldCharType="begin"/>
      </w:r>
      <w:r w:rsidR="0085412A">
        <w:instrText xml:space="preserve"> ADDIN EN.CITE &lt;EndNote&gt;&lt;Cite&gt;&lt;Author&gt;Gariepy&lt;/Author&gt;&lt;Year&gt;2016&lt;/Year&gt;&lt;RecNum&gt;89&lt;/RecNum&gt;&lt;DisplayText&gt;[82]&lt;/DisplayText&gt;&lt;record&gt;&lt;rec-number&gt;89&lt;/rec-number&gt;&lt;foreign-keys&gt;&lt;key app="EN" db-id="ezrpvffezewzace5f2a55xpkp5awffpwvzxr" timestamp="1731948166"&gt;89&lt;/key&gt;&lt;/foreign-keys&gt;&lt;ref-type name="Journal Article"&gt;17&lt;/ref-type&gt;&lt;contributors&gt;&lt;authors&gt;&lt;author&gt;Gariepy, A.M.&lt;/author&gt;&lt;author&gt;Lundsberg, L.S.&lt;/author&gt;&lt;author&gt;Miller, D.&lt;/author&gt;&lt;author&gt;Stanwood, N.L.&lt;/author&gt;&lt;author&gt;Yonkers, K.A.&lt;/author&gt;&lt;/authors&gt;&lt;/contributors&gt;&lt;titles&gt;&lt;title&gt;Are pregnancy planning and pregnancy timing associated with maternal psychiatric illness, psychological distress and support during pregnancy?&lt;/title&gt;&lt;secondary-title&gt;Journal of Affective Disorders &lt;/secondary-title&gt;&lt;/titles&gt;&lt;volume&gt;205&lt;/volume&gt;&lt;dates&gt;&lt;year&gt;2016&lt;/year&gt;&lt;/dates&gt;&lt;urls&gt;&lt;/urls&gt;&lt;/record&gt;&lt;/Cite&gt;&lt;/EndNote&gt;</w:instrText>
      </w:r>
      <w:r w:rsidR="006C483F" w:rsidRPr="000353E9">
        <w:fldChar w:fldCharType="separate"/>
      </w:r>
      <w:r w:rsidR="0085412A">
        <w:rPr>
          <w:noProof/>
        </w:rPr>
        <w:t>[82]</w:t>
      </w:r>
      <w:r w:rsidR="006C483F" w:rsidRPr="000353E9">
        <w:fldChar w:fldCharType="end"/>
      </w:r>
      <w:r w:rsidR="001514F6" w:rsidRPr="000353E9">
        <w:t xml:space="preserve">. Participants were only included if they chose to continue their pregnancy to full term </w:t>
      </w:r>
      <w:r w:rsidR="006C483F" w:rsidRPr="000353E9">
        <w:fldChar w:fldCharType="begin"/>
      </w:r>
      <w:r w:rsidR="0085412A">
        <w:instrText xml:space="preserve"> ADDIN EN.CITE &lt;EndNote&gt;&lt;Cite&gt;&lt;Author&gt;Gariepy&lt;/Author&gt;&lt;Year&gt;2016&lt;/Year&gt;&lt;RecNum&gt;89&lt;/RecNum&gt;&lt;DisplayText&gt;[82]&lt;/DisplayText&gt;&lt;record&gt;&lt;rec-number&gt;89&lt;/rec-number&gt;&lt;foreign-keys&gt;&lt;key app="EN" db-id="ezrpvffezewzace5f2a55xpkp5awffpwvzxr" timestamp="1731948166"&gt;89&lt;/key&gt;&lt;/foreign-keys&gt;&lt;ref-type name="Journal Article"&gt;17&lt;/ref-type&gt;&lt;contributors&gt;&lt;authors&gt;&lt;author&gt;Gariepy, A.M.&lt;/author&gt;&lt;author&gt;Lundsberg, L.S.&lt;/author&gt;&lt;author&gt;Miller, D.&lt;/author&gt;&lt;author&gt;Stanwood, N.L.&lt;/author&gt;&lt;author&gt;Yonkers, K.A.&lt;/author&gt;&lt;/authors&gt;&lt;/contributors&gt;&lt;titles&gt;&lt;title&gt;Are pregnancy planning and pregnancy timing associated with maternal psychiatric illness, psychological distress and support during pregnancy?&lt;/title&gt;&lt;secondary-title&gt;Journal of Affective Disorders &lt;/secondary-title&gt;&lt;/titles&gt;&lt;volume&gt;205&lt;/volume&gt;&lt;dates&gt;&lt;year&gt;2016&lt;/year&gt;&lt;/dates&gt;&lt;urls&gt;&lt;/urls&gt;&lt;/record&gt;&lt;/Cite&gt;&lt;/EndNote&gt;</w:instrText>
      </w:r>
      <w:r w:rsidR="006C483F" w:rsidRPr="000353E9">
        <w:fldChar w:fldCharType="separate"/>
      </w:r>
      <w:r w:rsidR="0085412A">
        <w:rPr>
          <w:noProof/>
        </w:rPr>
        <w:t>[82]</w:t>
      </w:r>
      <w:r w:rsidR="006C483F" w:rsidRPr="000353E9">
        <w:fldChar w:fldCharType="end"/>
      </w:r>
      <w:r w:rsidR="001514F6" w:rsidRPr="000353E9">
        <w:t xml:space="preserve">. According to this analysis, pregnancies that were not planned and poorly timed were significantly linked to major depressive episodes </w:t>
      </w:r>
      <w:r w:rsidR="006C483F" w:rsidRPr="000353E9">
        <w:fldChar w:fldCharType="begin"/>
      </w:r>
      <w:r w:rsidR="0085412A">
        <w:instrText xml:space="preserve"> ADDIN EN.CITE &lt;EndNote&gt;&lt;Cite&gt;&lt;Author&gt;Gariepy&lt;/Author&gt;&lt;Year&gt;2016&lt;/Year&gt;&lt;RecNum&gt;89&lt;/RecNum&gt;&lt;DisplayText&gt;[82]&lt;/DisplayText&gt;&lt;record&gt;&lt;rec-number&gt;89&lt;/rec-number&gt;&lt;foreign-keys&gt;&lt;key app="EN" db-id="ezrpvffezewzace5f2a55xpkp5awffpwvzxr" timestamp="1731948166"&gt;89&lt;/key&gt;&lt;/foreign-keys&gt;&lt;ref-type name="Journal Article"&gt;17&lt;/ref-type&gt;&lt;contributors&gt;&lt;authors&gt;&lt;author&gt;Gariepy, A.M.&lt;/author&gt;&lt;author&gt;Lundsberg, L.S.&lt;/author&gt;&lt;author&gt;Miller, D.&lt;/author&gt;&lt;author&gt;Stanwood, N.L.&lt;/author&gt;&lt;author&gt;Yonkers, K.A.&lt;/author&gt;&lt;/authors&gt;&lt;/contributors&gt;&lt;titles&gt;&lt;title&gt;Are pregnancy planning and pregnancy timing associated with maternal psychiatric illness, psychological distress and support during pregnancy?&lt;/title&gt;&lt;secondary-title&gt;Journal of Affective Disorders &lt;/secondary-title&gt;&lt;/titles&gt;&lt;volume&gt;205&lt;/volume&gt;&lt;dates&gt;&lt;year&gt;2016&lt;/year&gt;&lt;/dates&gt;&lt;urls&gt;&lt;/urls&gt;&lt;/record&gt;&lt;/Cite&gt;&lt;/EndNote&gt;</w:instrText>
      </w:r>
      <w:r w:rsidR="006C483F" w:rsidRPr="000353E9">
        <w:fldChar w:fldCharType="separate"/>
      </w:r>
      <w:r w:rsidR="0085412A">
        <w:rPr>
          <w:noProof/>
        </w:rPr>
        <w:t>[82]</w:t>
      </w:r>
      <w:r w:rsidR="006C483F" w:rsidRPr="000353E9">
        <w:fldChar w:fldCharType="end"/>
      </w:r>
      <w:r w:rsidR="001514F6" w:rsidRPr="000353E9">
        <w:t xml:space="preserve">. Pregnant individuals who considered their pregnancies poorly timed showed associations with all major psychological measures including major depressive episodes, general anxiety, and perceived stress </w:t>
      </w:r>
      <w:r w:rsidR="006C483F" w:rsidRPr="000353E9">
        <w:fldChar w:fldCharType="begin"/>
      </w:r>
      <w:r w:rsidR="0085412A">
        <w:instrText xml:space="preserve"> ADDIN EN.CITE &lt;EndNote&gt;&lt;Cite&gt;&lt;Author&gt;Gariepy&lt;/Author&gt;&lt;Year&gt;2016&lt;/Year&gt;&lt;RecNum&gt;89&lt;/RecNum&gt;&lt;DisplayText&gt;[82]&lt;/DisplayText&gt;&lt;record&gt;&lt;rec-number&gt;89&lt;/rec-number&gt;&lt;foreign-keys&gt;&lt;key app="EN" db-id="ezrpvffezewzace5f2a55xpkp5awffpwvzxr" timestamp="1731948166"&gt;89&lt;/key&gt;&lt;/foreign-keys&gt;&lt;ref-type name="Journal Article"&gt;17&lt;/ref-type&gt;&lt;contributors&gt;&lt;authors&gt;&lt;author&gt;Gariepy, A.M.&lt;/author&gt;&lt;author&gt;Lundsberg, L.S.&lt;/author&gt;&lt;author&gt;Miller, D.&lt;/author&gt;&lt;author&gt;Stanwood, N.L.&lt;/author&gt;&lt;author&gt;Yonkers, K.A.&lt;/author&gt;&lt;/authors&gt;&lt;/contributors&gt;&lt;titles&gt;&lt;title&gt;Are pregnancy planning and pregnancy timing associated with maternal psychiatric illness, psychological distress and support during pregnancy?&lt;/title&gt;&lt;secondary-title&gt;Journal of Affective Disorders &lt;/secondary-title&gt;&lt;/titles&gt;&lt;volume&gt;205&lt;/volume&gt;&lt;dates&gt;&lt;year&gt;2016&lt;/year&gt;&lt;/dates&gt;&lt;urls&gt;&lt;/urls&gt;&lt;/record&gt;&lt;/Cite&gt;&lt;/EndNote&gt;</w:instrText>
      </w:r>
      <w:r w:rsidR="006C483F" w:rsidRPr="000353E9">
        <w:fldChar w:fldCharType="separate"/>
      </w:r>
      <w:r w:rsidR="0085412A">
        <w:rPr>
          <w:noProof/>
        </w:rPr>
        <w:t>[82]</w:t>
      </w:r>
      <w:r w:rsidR="006C483F" w:rsidRPr="000353E9">
        <w:fldChar w:fldCharType="end"/>
      </w:r>
      <w:r w:rsidR="001514F6" w:rsidRPr="000353E9">
        <w:t>.</w:t>
      </w:r>
      <w:r w:rsidR="008E4BB3" w:rsidRPr="000353E9">
        <w:t xml:space="preserve"> Findings of this analysis suggest that pregnancy </w:t>
      </w:r>
      <w:r w:rsidR="00620092" w:rsidRPr="000353E9">
        <w:t xml:space="preserve">planning </w:t>
      </w:r>
      <w:r w:rsidR="008E4BB3" w:rsidRPr="000353E9">
        <w:t xml:space="preserve">and timing may have a larger impact on the mental wellbeing of the pregnant individual. Further research </w:t>
      </w:r>
      <w:r w:rsidR="009F66E7">
        <w:t xml:space="preserve">is needed </w:t>
      </w:r>
      <w:r w:rsidR="008E4BB3" w:rsidRPr="000353E9">
        <w:t xml:space="preserve">to explore </w:t>
      </w:r>
      <w:r w:rsidR="00E2681A">
        <w:t xml:space="preserve">the potential bidirectional association between </w:t>
      </w:r>
      <w:r w:rsidR="008E4BB3" w:rsidRPr="000353E9">
        <w:t xml:space="preserve">pregnancy </w:t>
      </w:r>
      <w:r w:rsidR="00405EFF" w:rsidRPr="000353E9">
        <w:t>planning</w:t>
      </w:r>
      <w:r w:rsidR="008E4BB3" w:rsidRPr="000353E9">
        <w:t xml:space="preserve"> </w:t>
      </w:r>
      <w:r w:rsidR="00E2681A">
        <w:t xml:space="preserve">and </w:t>
      </w:r>
      <w:r w:rsidR="008E4BB3" w:rsidRPr="000353E9">
        <w:t>mental health</w:t>
      </w:r>
      <w:r w:rsidR="00E2681A">
        <w:t>.</w:t>
      </w:r>
      <w:r w:rsidR="008E4BB3" w:rsidRPr="000353E9">
        <w:t xml:space="preserve"> </w:t>
      </w:r>
      <w:r w:rsidR="009F66E7">
        <w:t>Analyzing this relationship is important as conditions like PPD and PPAD have been associated with adverse birth outcomes</w:t>
      </w:r>
      <w:r w:rsidR="00D85FDA">
        <w:t xml:space="preserve">. </w:t>
      </w:r>
      <w:r w:rsidR="00F43057">
        <w:t>While th</w:t>
      </w:r>
      <w:r w:rsidR="001A26AE">
        <w:t xml:space="preserve">e current </w:t>
      </w:r>
      <w:r w:rsidR="00F43057">
        <w:t xml:space="preserve">study does not explore mental health outcomes, it does </w:t>
      </w:r>
      <w:r w:rsidR="00F43057">
        <w:lastRenderedPageBreak/>
        <w:t>recognize that pregnancy planning</w:t>
      </w:r>
      <w:r w:rsidR="00B50074">
        <w:t xml:space="preserve"> status</w:t>
      </w:r>
      <w:r w:rsidR="00F43057">
        <w:t xml:space="preserve"> may be connected to the mental health of pregnant individuals. </w:t>
      </w:r>
    </w:p>
    <w:p w14:paraId="50A2B34E" w14:textId="33DE6438" w:rsidR="003A5216" w:rsidRPr="000353E9" w:rsidRDefault="00812F11" w:rsidP="00AD65BD">
      <w:pPr>
        <w:pStyle w:val="Heading2"/>
        <w:spacing w:after="0" w:line="480" w:lineRule="auto"/>
      </w:pPr>
      <w:bookmarkStart w:id="24" w:name="_Toc204587603"/>
      <w:r>
        <w:t>Summar</w:t>
      </w:r>
      <w:r w:rsidR="00CF7481">
        <w:t>y</w:t>
      </w:r>
      <w:bookmarkEnd w:id="24"/>
    </w:p>
    <w:p w14:paraId="529989BE" w14:textId="08868ADE" w:rsidR="00EE55D6" w:rsidRDefault="00421579" w:rsidP="008F773C">
      <w:r>
        <w:tab/>
      </w:r>
      <w:r w:rsidR="00C9540C">
        <w:t xml:space="preserve">There are </w:t>
      </w:r>
      <w:r w:rsidR="00335166">
        <w:t xml:space="preserve">several </w:t>
      </w:r>
      <w:r w:rsidR="00C9540C">
        <w:t xml:space="preserve">physiological adaptations in pregnancy that make it a unique </w:t>
      </w:r>
      <w:r w:rsidR="00061712">
        <w:t>period</w:t>
      </w:r>
      <w:r w:rsidR="00C9540C">
        <w:t xml:space="preserve"> for </w:t>
      </w:r>
      <w:r w:rsidR="00435114">
        <w:t>individuals</w:t>
      </w:r>
      <w:r w:rsidR="00C9540C">
        <w:t>. PA</w:t>
      </w:r>
      <w:r w:rsidR="00435114">
        <w:t xml:space="preserve"> recommendations </w:t>
      </w:r>
      <w:r w:rsidR="00B845F1">
        <w:t xml:space="preserve">are more valuable to pregnant individuals when they can account </w:t>
      </w:r>
      <w:r w:rsidR="00435114">
        <w:t xml:space="preserve">for changes, barriers, and preferences in pregnancy. </w:t>
      </w:r>
      <w:r w:rsidR="00894A31">
        <w:t xml:space="preserve">Research </w:t>
      </w:r>
      <w:r w:rsidR="0085412A">
        <w:t xml:space="preserve">on PA in pregnancy is growing </w:t>
      </w:r>
      <w:r w:rsidR="00E14379">
        <w:t xml:space="preserve">to encourage PA and work toward more specific recommendations. </w:t>
      </w:r>
      <w:r w:rsidR="0085412A">
        <w:t xml:space="preserve">The literature provides evidence for </w:t>
      </w:r>
      <w:r w:rsidR="00435114">
        <w:t>benefits</w:t>
      </w:r>
      <w:r w:rsidR="00F37E09">
        <w:t xml:space="preserve"> </w:t>
      </w:r>
      <w:r w:rsidR="00894A31">
        <w:t xml:space="preserve">of PA </w:t>
      </w:r>
      <w:r w:rsidR="00F37E09">
        <w:t>in pregnancy</w:t>
      </w:r>
      <w:r w:rsidR="00435114">
        <w:t xml:space="preserve"> and a </w:t>
      </w:r>
      <w:r w:rsidR="00D70AED">
        <w:t xml:space="preserve">describes </w:t>
      </w:r>
      <w:r w:rsidR="00F6333A">
        <w:t xml:space="preserve">it as </w:t>
      </w:r>
      <w:r w:rsidR="00CE6B15">
        <w:t xml:space="preserve">one of the </w:t>
      </w:r>
      <w:r w:rsidR="00435114">
        <w:t>method</w:t>
      </w:r>
      <w:r w:rsidR="00CE6B15">
        <w:t xml:space="preserve">s </w:t>
      </w:r>
      <w:r w:rsidR="00435114">
        <w:t>for mitigating</w:t>
      </w:r>
      <w:r w:rsidR="0085412A">
        <w:t xml:space="preserve"> </w:t>
      </w:r>
      <w:r>
        <w:t>both physical and mental challenges</w:t>
      </w:r>
      <w:r w:rsidR="0085412A">
        <w:t xml:space="preserve"> in pregnancy</w:t>
      </w:r>
      <w:r>
        <w:t>.</w:t>
      </w:r>
      <w:r w:rsidR="00E14379">
        <w:t xml:space="preserve"> </w:t>
      </w:r>
      <w:r w:rsidR="0085412A">
        <w:t xml:space="preserve">The current study seeks to explore </w:t>
      </w:r>
      <w:r w:rsidR="00E14379">
        <w:t xml:space="preserve">pregnancy planning status in pregnant individuals and </w:t>
      </w:r>
      <w:r w:rsidR="00F6333A">
        <w:t xml:space="preserve">its </w:t>
      </w:r>
      <w:r w:rsidR="00E14379">
        <w:t xml:space="preserve">potential impacts on </w:t>
      </w:r>
      <w:r w:rsidR="0085412A">
        <w:t>PA</w:t>
      </w:r>
      <w:r w:rsidR="00E14379">
        <w:t xml:space="preserve"> behavior in pregnancy. We hypothesize that planning status may be associated with differences in </w:t>
      </w:r>
      <w:r w:rsidR="00C641AA">
        <w:t xml:space="preserve">PA </w:t>
      </w:r>
      <w:r w:rsidR="00E14379">
        <w:t xml:space="preserve">behavior like engagement, </w:t>
      </w:r>
      <w:r w:rsidR="00C9540C">
        <w:t xml:space="preserve">frequency, duration, </w:t>
      </w:r>
      <w:r w:rsidR="00E14379">
        <w:t xml:space="preserve">maintenance, preferences, </w:t>
      </w:r>
      <w:r w:rsidR="00C9540C">
        <w:t>and intensity</w:t>
      </w:r>
      <w:r w:rsidR="00816951">
        <w:t>.</w:t>
      </w:r>
      <w:r w:rsidR="00C9540C">
        <w:t xml:space="preserve"> </w:t>
      </w:r>
      <w:r w:rsidR="00D9582D">
        <w:t xml:space="preserve">Exploring behavioral </w:t>
      </w:r>
      <w:r w:rsidR="00435114">
        <w:t xml:space="preserve">differences </w:t>
      </w:r>
      <w:r w:rsidR="00D9582D">
        <w:t xml:space="preserve">can provide insights for </w:t>
      </w:r>
      <w:r w:rsidR="00435114">
        <w:t>health and exercise professionals</w:t>
      </w:r>
      <w:r w:rsidR="00D9582D">
        <w:t xml:space="preserve"> regarding PA </w:t>
      </w:r>
      <w:r w:rsidR="00077004">
        <w:t>recommendations</w:t>
      </w:r>
      <w:r w:rsidR="00D9582D">
        <w:t xml:space="preserve"> and </w:t>
      </w:r>
      <w:r w:rsidR="00435114">
        <w:t>s</w:t>
      </w:r>
      <w:r w:rsidR="00077004">
        <w:t>afety</w:t>
      </w:r>
      <w:r w:rsidR="00D9582D">
        <w:t xml:space="preserve">, potentially supporting more informed decision-making across </w:t>
      </w:r>
      <w:r w:rsidR="00523813">
        <w:t>pregnancy planning stages.</w:t>
      </w:r>
      <w:r w:rsidR="00256F72">
        <w:t xml:space="preserve"> </w:t>
      </w:r>
    </w:p>
    <w:p w14:paraId="03A66A1F" w14:textId="641D83D6" w:rsidR="00284F84" w:rsidRPr="000353E9" w:rsidRDefault="00284F84" w:rsidP="008F773C">
      <w:r>
        <w:br w:type="page"/>
      </w:r>
    </w:p>
    <w:p w14:paraId="1605D195" w14:textId="4F5DD3E0" w:rsidR="00342522" w:rsidRPr="008F52EF" w:rsidRDefault="698E607F" w:rsidP="00C73EE4">
      <w:pPr>
        <w:pStyle w:val="Heading1"/>
        <w:spacing w:after="0" w:line="480" w:lineRule="auto"/>
        <w:contextualSpacing w:val="0"/>
        <w:jc w:val="center"/>
        <w:rPr>
          <w:sz w:val="24"/>
          <w:szCs w:val="24"/>
        </w:rPr>
      </w:pPr>
      <w:bookmarkStart w:id="25" w:name="_Toc204587604"/>
      <w:r w:rsidRPr="008F52EF">
        <w:rPr>
          <w:sz w:val="24"/>
          <w:szCs w:val="24"/>
        </w:rPr>
        <w:lastRenderedPageBreak/>
        <w:t>C</w:t>
      </w:r>
      <w:r w:rsidR="006C7EC5" w:rsidRPr="008F52EF">
        <w:rPr>
          <w:sz w:val="24"/>
          <w:szCs w:val="24"/>
        </w:rPr>
        <w:t>hapter</w:t>
      </w:r>
      <w:r w:rsidRPr="008F52EF">
        <w:rPr>
          <w:sz w:val="24"/>
          <w:szCs w:val="24"/>
        </w:rPr>
        <w:t xml:space="preserve"> 3</w:t>
      </w:r>
      <w:r w:rsidR="00B9637E" w:rsidRPr="008F52EF">
        <w:rPr>
          <w:sz w:val="24"/>
          <w:szCs w:val="24"/>
        </w:rPr>
        <w:br/>
      </w:r>
      <w:r w:rsidR="6E156C38" w:rsidRPr="008F52EF">
        <w:rPr>
          <w:sz w:val="24"/>
          <w:szCs w:val="24"/>
        </w:rPr>
        <w:t>M</w:t>
      </w:r>
      <w:r w:rsidR="006C7EC5" w:rsidRPr="008F52EF">
        <w:rPr>
          <w:sz w:val="24"/>
          <w:szCs w:val="24"/>
        </w:rPr>
        <w:t>ethods</w:t>
      </w:r>
      <w:bookmarkEnd w:id="25"/>
    </w:p>
    <w:p w14:paraId="21E5A502" w14:textId="3839C31B" w:rsidR="5089AD36" w:rsidRPr="000353E9" w:rsidRDefault="4145535F" w:rsidP="00C73EE4">
      <w:pPr>
        <w:pStyle w:val="Heading3"/>
        <w:ind w:firstLine="0"/>
      </w:pPr>
      <w:bookmarkStart w:id="26" w:name="_Toc204587605"/>
      <w:r w:rsidRPr="000353E9">
        <w:t>Participants</w:t>
      </w:r>
      <w:bookmarkEnd w:id="26"/>
    </w:p>
    <w:p w14:paraId="2D356A46" w14:textId="0CC15225" w:rsidR="00513C3A" w:rsidRPr="000353E9" w:rsidRDefault="5DDF9D70" w:rsidP="00C73EE4">
      <w:pPr>
        <w:ind w:firstLine="720"/>
      </w:pPr>
      <w:r w:rsidRPr="000353E9">
        <w:t>Pregnant individuals</w:t>
      </w:r>
      <w:r w:rsidR="4145535F" w:rsidRPr="000353E9">
        <w:t xml:space="preserve"> age</w:t>
      </w:r>
      <w:r w:rsidR="006B2E3B">
        <w:t>s</w:t>
      </w:r>
      <w:r w:rsidR="4145535F" w:rsidRPr="000353E9">
        <w:t xml:space="preserve"> 18-40 years, at least 1</w:t>
      </w:r>
      <w:r w:rsidR="009B4B82" w:rsidRPr="000353E9">
        <w:t>6</w:t>
      </w:r>
      <w:r w:rsidR="4145535F" w:rsidRPr="000353E9">
        <w:t xml:space="preserve"> weeks gestation on the projected date of the</w:t>
      </w:r>
      <w:r w:rsidR="00F27CDD">
        <w:t>ir interview</w:t>
      </w:r>
      <w:r w:rsidR="4145535F" w:rsidRPr="000353E9">
        <w:t xml:space="preserve"> </w:t>
      </w:r>
      <w:r w:rsidR="00513C3A" w:rsidRPr="000353E9">
        <w:t>w</w:t>
      </w:r>
      <w:r w:rsidR="0049672E">
        <w:t xml:space="preserve">ere </w:t>
      </w:r>
      <w:r w:rsidR="4145535F" w:rsidRPr="000353E9">
        <w:t>recruited for this research</w:t>
      </w:r>
      <w:r w:rsidR="00DC7C1E" w:rsidRPr="000353E9">
        <w:t xml:space="preserve"> study</w:t>
      </w:r>
      <w:r w:rsidR="4145535F" w:rsidRPr="000353E9">
        <w:t xml:space="preserve">. </w:t>
      </w:r>
      <w:r w:rsidR="62A656A0" w:rsidRPr="000353E9">
        <w:t>P</w:t>
      </w:r>
      <w:r w:rsidR="4145535F" w:rsidRPr="000353E9">
        <w:t>articipant</w:t>
      </w:r>
      <w:r w:rsidR="54B8AAFA" w:rsidRPr="000353E9">
        <w:t xml:space="preserve"> characteristics </w:t>
      </w:r>
      <w:r w:rsidR="0049672E" w:rsidRPr="000353E9">
        <w:t>in</w:t>
      </w:r>
      <w:r w:rsidR="0049672E">
        <w:t xml:space="preserve">cluded </w:t>
      </w:r>
      <w:r w:rsidR="0049672E" w:rsidRPr="000353E9">
        <w:t>individuals</w:t>
      </w:r>
      <w:r w:rsidR="00023B0A" w:rsidRPr="000353E9">
        <w:t xml:space="preserve"> who </w:t>
      </w:r>
      <w:r w:rsidR="0049672E">
        <w:t xml:space="preserve">were </w:t>
      </w:r>
      <w:r w:rsidR="009F4E6F" w:rsidRPr="000353E9">
        <w:t xml:space="preserve">primarily </w:t>
      </w:r>
      <w:r w:rsidR="4145535F" w:rsidRPr="000353E9">
        <w:t>English-speaking</w:t>
      </w:r>
      <w:r w:rsidR="00023B0A" w:rsidRPr="000353E9">
        <w:t>,</w:t>
      </w:r>
      <w:r w:rsidR="0049672E">
        <w:t xml:space="preserve"> accessible via internet</w:t>
      </w:r>
      <w:r w:rsidR="00315423">
        <w:t xml:space="preserve"> (to have access to the teleconference)</w:t>
      </w:r>
      <w:r w:rsidR="009F4E6F" w:rsidRPr="000353E9">
        <w:t>,</w:t>
      </w:r>
      <w:r w:rsidR="00023B0A" w:rsidRPr="000353E9">
        <w:t xml:space="preserve"> and willing to discuss their experiences with pregnancy and family planning. </w:t>
      </w:r>
      <w:r w:rsidR="009F4E6F" w:rsidRPr="000353E9">
        <w:t xml:space="preserve"> </w:t>
      </w:r>
      <w:r w:rsidR="4145535F" w:rsidRPr="000353E9">
        <w:t xml:space="preserve">Exclusion criteria </w:t>
      </w:r>
      <w:r w:rsidR="162D701B" w:rsidRPr="000353E9">
        <w:t>include</w:t>
      </w:r>
      <w:r w:rsidR="0049672E">
        <w:t>d</w:t>
      </w:r>
      <w:r w:rsidR="4145535F" w:rsidRPr="000353E9">
        <w:t xml:space="preserve"> conception methods using assisted reproductive technology, PA contraindications/limitations, and individuals advised not</w:t>
      </w:r>
      <w:r w:rsidR="00253C1B">
        <w:t xml:space="preserve"> to</w:t>
      </w:r>
      <w:r w:rsidR="4145535F" w:rsidRPr="000353E9">
        <w:t xml:space="preserve"> exercise during their pregnancy. </w:t>
      </w:r>
    </w:p>
    <w:p w14:paraId="1519214E" w14:textId="22EA4652" w:rsidR="00EE3B7E" w:rsidRDefault="00513C3A" w:rsidP="00C73EE4">
      <w:r w:rsidRPr="000353E9">
        <w:t>Participants w</w:t>
      </w:r>
      <w:r w:rsidR="00D50026">
        <w:t>ere</w:t>
      </w:r>
      <w:r w:rsidRPr="000353E9">
        <w:t xml:space="preserve"> recruited via</w:t>
      </w:r>
      <w:r w:rsidR="00D50026">
        <w:t xml:space="preserve"> </w:t>
      </w:r>
      <w:r w:rsidRPr="000353E9">
        <w:t>contact</w:t>
      </w:r>
      <w:r w:rsidR="00D67B58" w:rsidRPr="000353E9">
        <w:t>s within</w:t>
      </w:r>
      <w:r w:rsidRPr="000353E9">
        <w:t xml:space="preserve"> relevant community groups</w:t>
      </w:r>
      <w:r w:rsidR="00C33C97">
        <w:t xml:space="preserve"> a</w:t>
      </w:r>
      <w:r w:rsidRPr="000353E9">
        <w:t>nd posting flyers</w:t>
      </w:r>
      <w:r w:rsidR="00DC7C1E" w:rsidRPr="000353E9">
        <w:t xml:space="preserve"> </w:t>
      </w:r>
      <w:r w:rsidR="00F153F9">
        <w:rPr>
          <w:b/>
          <w:bCs/>
        </w:rPr>
        <w:t>[</w:t>
      </w:r>
      <w:r w:rsidR="00DC7C1E" w:rsidRPr="000353E9">
        <w:rPr>
          <w:b/>
          <w:bCs/>
        </w:rPr>
        <w:t>APPENDIX</w:t>
      </w:r>
      <w:r w:rsidR="00483F49">
        <w:rPr>
          <w:b/>
          <w:bCs/>
        </w:rPr>
        <w:t xml:space="preserve"> B</w:t>
      </w:r>
      <w:r w:rsidR="00F153F9">
        <w:rPr>
          <w:b/>
          <w:bCs/>
        </w:rPr>
        <w:t>]</w:t>
      </w:r>
      <w:r w:rsidRPr="000353E9">
        <w:t xml:space="preserve"> in local locations </w:t>
      </w:r>
      <w:r w:rsidR="00414A31">
        <w:t xml:space="preserve">serving the demographic </w:t>
      </w:r>
      <w:r w:rsidRPr="000353E9">
        <w:t>such as obstetric/women’s health clinics</w:t>
      </w:r>
      <w:r w:rsidR="00A52AF6" w:rsidRPr="000353E9">
        <w:t>, coffee shops,</w:t>
      </w:r>
      <w:r w:rsidRPr="000353E9">
        <w:t xml:space="preserve"> and prenatal exercise groups. </w:t>
      </w:r>
      <w:r w:rsidR="00C33C97">
        <w:t>The</w:t>
      </w:r>
      <w:r w:rsidRPr="000353E9">
        <w:t xml:space="preserve"> participants </w:t>
      </w:r>
      <w:r w:rsidR="00C33C97">
        <w:t xml:space="preserve">went through </w:t>
      </w:r>
      <w:r w:rsidRPr="000353E9">
        <w:t>an initial telephone screening process</w:t>
      </w:r>
      <w:r w:rsidR="001851A3" w:rsidRPr="000353E9">
        <w:t xml:space="preserve"> </w:t>
      </w:r>
      <w:r w:rsidR="00F153F9" w:rsidRPr="00DA17D7">
        <w:rPr>
          <w:b/>
          <w:bCs/>
        </w:rPr>
        <w:t>[</w:t>
      </w:r>
      <w:r w:rsidR="001851A3" w:rsidRPr="000353E9">
        <w:rPr>
          <w:b/>
          <w:bCs/>
        </w:rPr>
        <w:t>APPENDIX</w:t>
      </w:r>
      <w:r w:rsidR="00483F49">
        <w:rPr>
          <w:b/>
          <w:bCs/>
        </w:rPr>
        <w:t xml:space="preserve"> C</w:t>
      </w:r>
      <w:r w:rsidR="00F153F9">
        <w:rPr>
          <w:b/>
          <w:bCs/>
        </w:rPr>
        <w:t>]</w:t>
      </w:r>
      <w:r w:rsidRPr="000353E9">
        <w:t xml:space="preserve">, where they </w:t>
      </w:r>
      <w:r w:rsidR="00C33C97">
        <w:t xml:space="preserve">were </w:t>
      </w:r>
      <w:r w:rsidRPr="000353E9">
        <w:t xml:space="preserve">asked </w:t>
      </w:r>
      <w:r w:rsidR="00C41EC9" w:rsidRPr="000353E9">
        <w:t xml:space="preserve">preliminary questions </w:t>
      </w:r>
      <w:r w:rsidRPr="000353E9">
        <w:t>to ensure they fit the inclusion criteria of the study</w:t>
      </w:r>
      <w:r w:rsidR="00147AA7" w:rsidRPr="000353E9">
        <w:t>.</w:t>
      </w:r>
      <w:r w:rsidR="00AC7547" w:rsidRPr="000353E9">
        <w:t xml:space="preserve"> On the call with a study staff member, the purpose and overview of the study procedures </w:t>
      </w:r>
      <w:r w:rsidR="00C33C97">
        <w:t xml:space="preserve">were </w:t>
      </w:r>
      <w:r w:rsidR="00AC7547" w:rsidRPr="000353E9">
        <w:t xml:space="preserve">explained. </w:t>
      </w:r>
      <w:r w:rsidR="00C33C97">
        <w:t xml:space="preserve">Questions about the study were answered during the screening call. </w:t>
      </w:r>
      <w:r w:rsidRPr="000353E9">
        <w:t>If participants m</w:t>
      </w:r>
      <w:r w:rsidR="00C33C97">
        <w:t>et</w:t>
      </w:r>
      <w:r w:rsidRPr="000353E9">
        <w:t xml:space="preserve"> the criteria</w:t>
      </w:r>
      <w:r w:rsidR="00DC7C1E" w:rsidRPr="000353E9">
        <w:t xml:space="preserve"> and </w:t>
      </w:r>
      <w:r w:rsidR="00C33C97">
        <w:t>were i</w:t>
      </w:r>
      <w:r w:rsidR="00DC7C1E" w:rsidRPr="000353E9">
        <w:t>nterested in moving forward with study participation,</w:t>
      </w:r>
      <w:r w:rsidRPr="000353E9">
        <w:t xml:space="preserve"> they w</w:t>
      </w:r>
      <w:r w:rsidR="00C33C97">
        <w:t>ere</w:t>
      </w:r>
      <w:r w:rsidR="00D67B58" w:rsidRPr="000353E9">
        <w:t xml:space="preserve"> </w:t>
      </w:r>
      <w:r w:rsidR="00AE47E3" w:rsidRPr="000353E9">
        <w:t xml:space="preserve">sent </w:t>
      </w:r>
      <w:r w:rsidR="00315423">
        <w:t>a</w:t>
      </w:r>
      <w:r w:rsidR="00C33C97">
        <w:t xml:space="preserve"> personal Qualtrics link that included the </w:t>
      </w:r>
      <w:r w:rsidR="00AE47E3" w:rsidRPr="000353E9">
        <w:t>informed consent</w:t>
      </w:r>
      <w:r w:rsidR="00483F49">
        <w:t xml:space="preserve"> </w:t>
      </w:r>
      <w:r w:rsidR="00483F49" w:rsidRPr="00D64CF7">
        <w:rPr>
          <w:b/>
          <w:bCs/>
        </w:rPr>
        <w:t>[APPENDIX D]</w:t>
      </w:r>
      <w:r w:rsidR="00AE47E3" w:rsidRPr="000353E9">
        <w:t xml:space="preserve"> </w:t>
      </w:r>
      <w:r w:rsidR="00C41EC9" w:rsidRPr="000353E9">
        <w:t>approved by the UTK I</w:t>
      </w:r>
      <w:r w:rsidR="009334AF" w:rsidRPr="000353E9">
        <w:t xml:space="preserve">nstitutional </w:t>
      </w:r>
      <w:r w:rsidR="00C41EC9" w:rsidRPr="000353E9">
        <w:t>R</w:t>
      </w:r>
      <w:r w:rsidR="009334AF" w:rsidRPr="000353E9">
        <w:t xml:space="preserve">eview </w:t>
      </w:r>
      <w:r w:rsidR="00C41EC9" w:rsidRPr="000353E9">
        <w:t>B</w:t>
      </w:r>
      <w:r w:rsidR="009334AF" w:rsidRPr="000353E9">
        <w:t>oard</w:t>
      </w:r>
      <w:r w:rsidR="00C41EC9" w:rsidRPr="000353E9">
        <w:t xml:space="preserve"> </w:t>
      </w:r>
      <w:r w:rsidR="00AE47E3" w:rsidRPr="000353E9">
        <w:t>and</w:t>
      </w:r>
      <w:r w:rsidR="00315423">
        <w:t xml:space="preserve"> supplemental</w:t>
      </w:r>
      <w:r w:rsidR="00AE47E3" w:rsidRPr="000353E9">
        <w:t xml:space="preserve"> questionnaires</w:t>
      </w:r>
      <w:r w:rsidR="00315423">
        <w:t xml:space="preserve"> (described below)</w:t>
      </w:r>
      <w:r w:rsidR="00AE47E3" w:rsidRPr="000353E9">
        <w:t>.</w:t>
      </w:r>
      <w:r w:rsidR="00315423">
        <w:t xml:space="preserve"> Participants were asked to answer the questionnaires as honestly </w:t>
      </w:r>
      <w:r w:rsidR="00C8238B">
        <w:t xml:space="preserve">and accurately </w:t>
      </w:r>
      <w:r w:rsidR="00315423">
        <w:t>as possible.</w:t>
      </w:r>
      <w:r w:rsidR="00697EBB">
        <w:t xml:space="preserve"> </w:t>
      </w:r>
      <w:r w:rsidR="00C41EC9" w:rsidRPr="000353E9">
        <w:t>Once a study staff member confirm</w:t>
      </w:r>
      <w:r w:rsidR="00C33C97">
        <w:t>ed</w:t>
      </w:r>
      <w:r w:rsidR="00C41EC9" w:rsidRPr="000353E9">
        <w:t xml:space="preserve"> the completion of all forms, the participant</w:t>
      </w:r>
      <w:r w:rsidR="00C33C97">
        <w:t>’s interview was scheduled via Zoom.</w:t>
      </w:r>
      <w:r w:rsidR="00C347D1" w:rsidRPr="000353E9">
        <w:t xml:space="preserve"> </w:t>
      </w:r>
      <w:r w:rsidR="00371766">
        <w:t xml:space="preserve">All participants who completed the interview were given a $50 gift card from a national </w:t>
      </w:r>
      <w:r w:rsidR="007A1BD4">
        <w:t>retailer for their time.</w:t>
      </w:r>
    </w:p>
    <w:p w14:paraId="07BE8322" w14:textId="77777777" w:rsidR="00B35BF9" w:rsidRDefault="00B35BF9" w:rsidP="00425610">
      <w:pPr>
        <w:snapToGrid w:val="0"/>
      </w:pPr>
    </w:p>
    <w:p w14:paraId="1364026D" w14:textId="5C2F1655" w:rsidR="003A06BB" w:rsidRPr="001E2E5C" w:rsidRDefault="003A06BB" w:rsidP="00425610">
      <w:pPr>
        <w:pStyle w:val="Heading3"/>
        <w:snapToGrid w:val="0"/>
        <w:ind w:firstLine="0"/>
      </w:pPr>
      <w:bookmarkStart w:id="27" w:name="_Toc204587606"/>
      <w:r w:rsidRPr="003A06BB">
        <w:lastRenderedPageBreak/>
        <w:t>Sampling Techniques</w:t>
      </w:r>
      <w:bookmarkEnd w:id="27"/>
    </w:p>
    <w:p w14:paraId="64F7E1B6" w14:textId="5464BE68" w:rsidR="00B35BF9" w:rsidRPr="000353E9" w:rsidRDefault="003A06BB" w:rsidP="00425610">
      <w:pPr>
        <w:snapToGrid w:val="0"/>
      </w:pPr>
      <w:r>
        <w:tab/>
        <w:t xml:space="preserve">A combination of purposive and </w:t>
      </w:r>
      <w:r w:rsidR="001E2E5C">
        <w:t xml:space="preserve">convenience sampling was used to select participants for the study. Within most studies, a single sampling technique is used to select eligible participants for a study. Combining sample techniques was both necessary and advantageous for </w:t>
      </w:r>
      <w:r w:rsidR="00CB22DE">
        <w:t xml:space="preserve">the current </w:t>
      </w:r>
      <w:r w:rsidR="001E2E5C">
        <w:t>study, given the chosen population was vulnerable and t</w:t>
      </w:r>
      <w:r w:rsidR="00315423">
        <w:t>he circumstance (i.e.</w:t>
      </w:r>
      <w:r w:rsidR="00DD42AD">
        <w:t>,</w:t>
      </w:r>
      <w:r w:rsidR="00315423">
        <w:t xml:space="preserve"> pregnancy) was time-sensitive.</w:t>
      </w:r>
      <w:r w:rsidR="001E2E5C">
        <w:t xml:space="preserve"> Purposeful sampling </w:t>
      </w:r>
      <w:r w:rsidR="00BF6EEA">
        <w:t xml:space="preserve">helped to achieve the goal of providing rich data and selecting individuals who were experienced with our phenomenon </w:t>
      </w:r>
      <w:r w:rsidR="008A4015">
        <w:fldChar w:fldCharType="begin"/>
      </w:r>
      <w:r w:rsidR="0085412A">
        <w:instrText xml:space="preserve"> ADDIN EN.CITE &lt;EndNote&gt;&lt;Cite&gt;&lt;Author&gt;Creswell&lt;/Author&gt;&lt;Year&gt;2017&lt;/Year&gt;&lt;RecNum&gt;108&lt;/RecNum&gt;&lt;DisplayText&gt;[83]&lt;/DisplayText&gt;&lt;record&gt;&lt;rec-number&gt;108&lt;/rec-number&gt;&lt;foreign-keys&gt;&lt;key app="EN" db-id="ezrpvffezewzace5f2a55xpkp5awffpwvzxr" timestamp="1746780038"&gt;108&lt;/key&gt;&lt;/foreign-keys&gt;&lt;ref-type name="Book"&gt;6&lt;/ref-type&gt;&lt;contributors&gt;&lt;authors&gt;&lt;author&gt;Creswell, J.W.&lt;/author&gt;&lt;author&gt;Plano Clark, V.L.&lt;/author&gt;&lt;/authors&gt;&lt;/contributors&gt;&lt;titles&gt;&lt;title&gt;Designing and Conducting Mixed Methods Research&lt;/title&gt;&lt;/titles&gt;&lt;dates&gt;&lt;year&gt;2017&lt;/year&gt;&lt;/dates&gt;&lt;publisher&gt;SAGE Publications&lt;/publisher&gt;&lt;urls&gt;&lt;/urls&gt;&lt;/record&gt;&lt;/Cite&gt;&lt;/EndNote&gt;</w:instrText>
      </w:r>
      <w:r w:rsidR="008A4015">
        <w:fldChar w:fldCharType="separate"/>
      </w:r>
      <w:r w:rsidR="0085412A">
        <w:rPr>
          <w:noProof/>
        </w:rPr>
        <w:t>[83]</w:t>
      </w:r>
      <w:r w:rsidR="008A4015">
        <w:fldChar w:fldCharType="end"/>
      </w:r>
      <w:r w:rsidR="00BF6EEA">
        <w:t xml:space="preserve">. </w:t>
      </w:r>
      <w:r w:rsidR="008A4015">
        <w:t>Specifically, it was important to select</w:t>
      </w:r>
      <w:r w:rsidR="00315423">
        <w:t xml:space="preserve"> </w:t>
      </w:r>
      <w:r w:rsidR="008A4015">
        <w:t xml:space="preserve">individuals who were representative of varying </w:t>
      </w:r>
      <w:r w:rsidR="00315423">
        <w:t xml:space="preserve">PA </w:t>
      </w:r>
      <w:r w:rsidR="008A4015">
        <w:t xml:space="preserve">levels and pregnancy planning stages. </w:t>
      </w:r>
      <w:r w:rsidR="00315423">
        <w:t>Convenience sampling was used to reach pregnant individuals</w:t>
      </w:r>
      <w:r w:rsidR="008A4015">
        <w:t xml:space="preserve"> who </w:t>
      </w:r>
      <w:r w:rsidR="00B10015">
        <w:t>were in</w:t>
      </w:r>
      <w:r w:rsidR="00DC1BA6">
        <w:t xml:space="preserve"> the southe</w:t>
      </w:r>
      <w:r w:rsidR="00B57702">
        <w:t xml:space="preserve">astern </w:t>
      </w:r>
      <w:r w:rsidR="00DC1BA6">
        <w:t>region of the</w:t>
      </w:r>
      <w:r w:rsidR="007120EE">
        <w:t xml:space="preserve"> U.S</w:t>
      </w:r>
      <w:r w:rsidR="008A4015">
        <w:t xml:space="preserve">. </w:t>
      </w:r>
      <w:r w:rsidR="00B62075">
        <w:t xml:space="preserve">We continued recruitment until we achieved data saturation – the point at which gathering data reveals no new concepts </w:t>
      </w:r>
      <w:r w:rsidR="00B62075">
        <w:fldChar w:fldCharType="begin"/>
      </w:r>
      <w:r w:rsidR="0085412A">
        <w:instrText xml:space="preserve"> ADDIN EN.CITE &lt;EndNote&gt;&lt;Cite&gt;&lt;Author&gt;Lincoln&lt;/Author&gt;&lt;Year&gt;1985&lt;/Year&gt;&lt;RecNum&gt;109&lt;/RecNum&gt;&lt;DisplayText&gt;[84]&lt;/DisplayText&gt;&lt;record&gt;&lt;rec-number&gt;109&lt;/rec-number&gt;&lt;foreign-keys&gt;&lt;key app="EN" db-id="ezrpvffezewzace5f2a55xpkp5awffpwvzxr" timestamp="1746781186"&gt;109&lt;/key&gt;&lt;/foreign-keys&gt;&lt;ref-type name="Book"&gt;6&lt;/ref-type&gt;&lt;contributors&gt;&lt;authors&gt;&lt;author&gt;Lincoln, Y.S.&lt;/author&gt;&lt;author&gt;Guba, E.G.&lt;/author&gt;&lt;/authors&gt;&lt;/contributors&gt;&lt;titles&gt;&lt;title&gt;Naturalistic Inquiry&lt;/title&gt;&lt;/titles&gt;&lt;dates&gt;&lt;year&gt;1985&lt;/year&gt;&lt;/dates&gt;&lt;publisher&gt;SAGE&lt;/publisher&gt;&lt;urls&gt;&lt;/urls&gt;&lt;/record&gt;&lt;/Cite&gt;&lt;/EndNote&gt;</w:instrText>
      </w:r>
      <w:r w:rsidR="00B62075">
        <w:fldChar w:fldCharType="separate"/>
      </w:r>
      <w:r w:rsidR="0085412A">
        <w:rPr>
          <w:noProof/>
        </w:rPr>
        <w:t>[84]</w:t>
      </w:r>
      <w:r w:rsidR="00B62075">
        <w:fldChar w:fldCharType="end"/>
      </w:r>
      <w:r w:rsidR="00B62075">
        <w:t>. Research shows that data saturation is typically reached</w:t>
      </w:r>
      <w:r w:rsidR="007752FF">
        <w:t xml:space="preserve"> in the qualitative realm approximately</w:t>
      </w:r>
      <w:r w:rsidR="00B62075">
        <w:t xml:space="preserve"> w</w:t>
      </w:r>
      <w:r w:rsidR="007752FF">
        <w:t>ithin</w:t>
      </w:r>
      <w:r w:rsidR="00B62075">
        <w:t xml:space="preserve"> 9 and 17 interviews with around 12 being the average </w:t>
      </w:r>
      <w:r w:rsidR="001B7684">
        <w:fldChar w:fldCharType="begin"/>
      </w:r>
      <w:r w:rsidR="0085412A">
        <w:instrText xml:space="preserve"> ADDIN EN.CITE &lt;EndNote&gt;&lt;Cite&gt;&lt;Author&gt;Hennink&lt;/Author&gt;&lt;Year&gt;2022&lt;/Year&gt;&lt;RecNum&gt;110&lt;/RecNum&gt;&lt;DisplayText&gt;[85]&lt;/DisplayText&gt;&lt;record&gt;&lt;rec-number&gt;110&lt;/rec-number&gt;&lt;foreign-keys&gt;&lt;key app="EN" db-id="ezrpvffezewzace5f2a55xpkp5awffpwvzxr" timestamp="1746781347"&gt;110&lt;/key&gt;&lt;/foreign-keys&gt;&lt;ref-type name="Journal Article"&gt;17&lt;/ref-type&gt;&lt;contributors&gt;&lt;authors&gt;&lt;author&gt;Hennink, M.&lt;/author&gt;&lt;author&gt;Kaiser, B.N.&lt;/author&gt;&lt;/authors&gt;&lt;/contributors&gt;&lt;titles&gt;&lt;title&gt;Sample sizes for saturation in qualitative research: A systematic review of&amp;#xD;empirical tests&lt;/title&gt;&lt;secondary-title&gt;Social Science &amp;amp; Medicine&lt;/secondary-title&gt;&lt;/titles&gt;&lt;periodical&gt;&lt;full-title&gt;Social Science &amp;amp; Medicine&lt;/full-title&gt;&lt;/periodical&gt;&lt;volume&gt;292&lt;/volume&gt;&lt;dates&gt;&lt;year&gt;2022&lt;/year&gt;&lt;/dates&gt;&lt;urls&gt;&lt;/urls&gt;&lt;/record&gt;&lt;/Cite&gt;&lt;/EndNote&gt;</w:instrText>
      </w:r>
      <w:r w:rsidR="001B7684">
        <w:fldChar w:fldCharType="separate"/>
      </w:r>
      <w:r w:rsidR="0085412A">
        <w:rPr>
          <w:noProof/>
        </w:rPr>
        <w:t>[85]</w:t>
      </w:r>
      <w:r w:rsidR="001B7684">
        <w:fldChar w:fldCharType="end"/>
      </w:r>
      <w:r w:rsidR="00B62075">
        <w:t xml:space="preserve">. The </w:t>
      </w:r>
      <w:r w:rsidR="00207425">
        <w:t>number</w:t>
      </w:r>
      <w:r w:rsidR="00B62075">
        <w:t xml:space="preserve"> of interviews</w:t>
      </w:r>
      <w:r w:rsidR="00315423">
        <w:t xml:space="preserve"> </w:t>
      </w:r>
      <w:r w:rsidR="00B62075">
        <w:t xml:space="preserve">conducted in </w:t>
      </w:r>
      <w:r w:rsidR="001B22A4">
        <w:t xml:space="preserve">the current </w:t>
      </w:r>
      <w:r w:rsidR="00B62075">
        <w:t xml:space="preserve">study </w:t>
      </w:r>
      <w:r w:rsidR="001B22A4">
        <w:t xml:space="preserve">was </w:t>
      </w:r>
      <w:r w:rsidR="00B10015">
        <w:t>13</w:t>
      </w:r>
      <w:r w:rsidR="00315423">
        <w:t xml:space="preserve">, questionnaires were collected on all 13 participants. </w:t>
      </w:r>
      <w:r w:rsidR="007752FF">
        <w:t xml:space="preserve">While qualitative data reached saturation, the small sample size limited the statistical power of the quantitative data. As a result, the quantitative results in the current study are limited in their ability to detect clinically meaningful differences. </w:t>
      </w:r>
    </w:p>
    <w:p w14:paraId="4CEF00BD" w14:textId="46472719" w:rsidR="00AE47E3" w:rsidRPr="000353E9" w:rsidRDefault="00AE47E3" w:rsidP="00425610">
      <w:pPr>
        <w:pStyle w:val="Heading3"/>
        <w:snapToGrid w:val="0"/>
        <w:ind w:firstLine="0"/>
      </w:pPr>
      <w:bookmarkStart w:id="28" w:name="_Toc204587607"/>
      <w:r w:rsidRPr="000353E9">
        <w:t>Mixed Methods: Convergent Parallel Design</w:t>
      </w:r>
      <w:bookmarkEnd w:id="28"/>
    </w:p>
    <w:p w14:paraId="6ECD5703" w14:textId="3FF3009A" w:rsidR="00AE47E3" w:rsidRDefault="00B600A9" w:rsidP="00425610">
      <w:pPr>
        <w:snapToGrid w:val="0"/>
      </w:pPr>
      <w:r w:rsidRPr="000353E9">
        <w:tab/>
      </w:r>
      <w:r w:rsidR="004C05EC" w:rsidRPr="000353E9">
        <w:t xml:space="preserve">The research design for collecting and analyzing data in this study </w:t>
      </w:r>
      <w:r w:rsidR="00AD65BD">
        <w:t xml:space="preserve">followed </w:t>
      </w:r>
      <w:r w:rsidR="004C05EC" w:rsidRPr="000353E9">
        <w:t>a mixed method design known as the convergent parallel design. The purpose of using this design is to analyze the quantitative and qualitative results separately</w:t>
      </w:r>
      <w:r w:rsidR="0091060C" w:rsidRPr="000353E9">
        <w:t xml:space="preserve"> </w:t>
      </w:r>
      <w:r w:rsidR="0091060C" w:rsidRPr="000353E9">
        <w:fldChar w:fldCharType="begin"/>
      </w:r>
      <w:r w:rsidR="0085412A">
        <w:instrText xml:space="preserve"> ADDIN EN.CITE &lt;EndNote&gt;&lt;Cite&gt;&lt;Author&gt;Creswell&lt;/Author&gt;&lt;Year&gt;2011&lt;/Year&gt;&lt;RecNum&gt;90&lt;/RecNum&gt;&lt;DisplayText&gt;[86]&lt;/DisplayText&gt;&lt;record&gt;&lt;rec-number&gt;90&lt;/rec-number&gt;&lt;foreign-keys&gt;&lt;key app="EN" db-id="ezrpvffezewzace5f2a55xpkp5awffpwvzxr" timestamp="1732677789"&gt;90&lt;/key&gt;&lt;/foreign-keys&gt;&lt;ref-type name="Book"&gt;6&lt;/ref-type&gt;&lt;contributors&gt;&lt;authors&gt;&lt;author&gt;Creswell, J.W. &lt;/author&gt;&lt;author&gt;Plano Clark, V.L. &lt;/author&gt;&lt;/authors&gt;&lt;/contributors&gt;&lt;titles&gt;&lt;title&gt;Designing and Conducting Mixed Methods Research&lt;/title&gt;&lt;/titles&gt;&lt;section&gt;457&lt;/section&gt;&lt;dates&gt;&lt;year&gt;2011&lt;/year&gt;&lt;/dates&gt;&lt;publisher&gt;SAGE Publications&lt;/publisher&gt;&lt;urls&gt;&lt;/urls&gt;&lt;/record&gt;&lt;/Cite&gt;&lt;/EndNote&gt;</w:instrText>
      </w:r>
      <w:r w:rsidR="0091060C" w:rsidRPr="000353E9">
        <w:fldChar w:fldCharType="separate"/>
      </w:r>
      <w:r w:rsidR="0085412A">
        <w:rPr>
          <w:noProof/>
        </w:rPr>
        <w:t>[86]</w:t>
      </w:r>
      <w:r w:rsidR="0091060C" w:rsidRPr="000353E9">
        <w:fldChar w:fldCharType="end"/>
      </w:r>
      <w:r w:rsidR="004C05EC" w:rsidRPr="000353E9">
        <w:t>. After analyzing these results separately, the data w</w:t>
      </w:r>
      <w:r w:rsidR="00823FE4">
        <w:t xml:space="preserve">ere </w:t>
      </w:r>
      <w:r w:rsidR="004C05EC" w:rsidRPr="000353E9">
        <w:t>merged to compare the results to one another</w:t>
      </w:r>
      <w:r w:rsidR="0091060C" w:rsidRPr="000353E9">
        <w:t xml:space="preserve"> </w:t>
      </w:r>
      <w:r w:rsidR="0091060C" w:rsidRPr="000353E9">
        <w:fldChar w:fldCharType="begin"/>
      </w:r>
      <w:r w:rsidR="0085412A">
        <w:instrText xml:space="preserve"> ADDIN EN.CITE &lt;EndNote&gt;&lt;Cite&gt;&lt;Author&gt;Creswell&lt;/Author&gt;&lt;Year&gt;2011&lt;/Year&gt;&lt;RecNum&gt;90&lt;/RecNum&gt;&lt;DisplayText&gt;[86]&lt;/DisplayText&gt;&lt;record&gt;&lt;rec-number&gt;90&lt;/rec-number&gt;&lt;foreign-keys&gt;&lt;key app="EN" db-id="ezrpvffezewzace5f2a55xpkp5awffpwvzxr" timestamp="1732677789"&gt;90&lt;/key&gt;&lt;/foreign-keys&gt;&lt;ref-type name="Book"&gt;6&lt;/ref-type&gt;&lt;contributors&gt;&lt;authors&gt;&lt;author&gt;Creswell, J.W. &lt;/author&gt;&lt;author&gt;Plano Clark, V.L. &lt;/author&gt;&lt;/authors&gt;&lt;/contributors&gt;&lt;titles&gt;&lt;title&gt;Designing and Conducting Mixed Methods Research&lt;/title&gt;&lt;/titles&gt;&lt;section&gt;457&lt;/section&gt;&lt;dates&gt;&lt;year&gt;2011&lt;/year&gt;&lt;/dates&gt;&lt;publisher&gt;SAGE Publications&lt;/publisher&gt;&lt;urls&gt;&lt;/urls&gt;&lt;/record&gt;&lt;/Cite&gt;&lt;/EndNote&gt;</w:instrText>
      </w:r>
      <w:r w:rsidR="0091060C" w:rsidRPr="000353E9">
        <w:fldChar w:fldCharType="separate"/>
      </w:r>
      <w:r w:rsidR="0085412A">
        <w:rPr>
          <w:noProof/>
        </w:rPr>
        <w:t>[86]</w:t>
      </w:r>
      <w:r w:rsidR="0091060C" w:rsidRPr="000353E9">
        <w:fldChar w:fldCharType="end"/>
      </w:r>
      <w:r w:rsidR="004C05EC" w:rsidRPr="000353E9">
        <w:t xml:space="preserve">. </w:t>
      </w:r>
      <w:r w:rsidR="009F792C">
        <w:t xml:space="preserve">Upon the production of </w:t>
      </w:r>
      <w:r w:rsidR="004C05EC" w:rsidRPr="000353E9">
        <w:t>results</w:t>
      </w:r>
      <w:r w:rsidR="009F792C">
        <w:t xml:space="preserve">, </w:t>
      </w:r>
      <w:r w:rsidR="004C05EC" w:rsidRPr="000353E9">
        <w:t xml:space="preserve">a conclusion </w:t>
      </w:r>
      <w:r w:rsidR="009F792C">
        <w:t xml:space="preserve">was </w:t>
      </w:r>
      <w:r w:rsidR="004C05EC" w:rsidRPr="000353E9">
        <w:t>interpreted from the convergence of the data</w:t>
      </w:r>
      <w:r w:rsidR="0091060C" w:rsidRPr="000353E9">
        <w:t xml:space="preserve"> </w:t>
      </w:r>
      <w:r w:rsidR="0091060C" w:rsidRPr="000353E9">
        <w:fldChar w:fldCharType="begin"/>
      </w:r>
      <w:r w:rsidR="0085412A">
        <w:instrText xml:space="preserve"> ADDIN EN.CITE &lt;EndNote&gt;&lt;Cite&gt;&lt;Author&gt;Creswell&lt;/Author&gt;&lt;Year&gt;2011&lt;/Year&gt;&lt;RecNum&gt;90&lt;/RecNum&gt;&lt;DisplayText&gt;[86]&lt;/DisplayText&gt;&lt;record&gt;&lt;rec-number&gt;90&lt;/rec-number&gt;&lt;foreign-keys&gt;&lt;key app="EN" db-id="ezrpvffezewzace5f2a55xpkp5awffpwvzxr" timestamp="1732677789"&gt;90&lt;/key&gt;&lt;/foreign-keys&gt;&lt;ref-type name="Book"&gt;6&lt;/ref-type&gt;&lt;contributors&gt;&lt;authors&gt;&lt;author&gt;Creswell, J.W. &lt;/author&gt;&lt;author&gt;Plano Clark, V.L. &lt;/author&gt;&lt;/authors&gt;&lt;/contributors&gt;&lt;titles&gt;&lt;title&gt;Designing and Conducting Mixed Methods Research&lt;/title&gt;&lt;/titles&gt;&lt;section&gt;457&lt;/section&gt;&lt;dates&gt;&lt;year&gt;2011&lt;/year&gt;&lt;/dates&gt;&lt;publisher&gt;SAGE Publications&lt;/publisher&gt;&lt;urls&gt;&lt;/urls&gt;&lt;/record&gt;&lt;/Cite&gt;&lt;/EndNote&gt;</w:instrText>
      </w:r>
      <w:r w:rsidR="0091060C" w:rsidRPr="000353E9">
        <w:fldChar w:fldCharType="separate"/>
      </w:r>
      <w:r w:rsidR="0085412A">
        <w:rPr>
          <w:noProof/>
        </w:rPr>
        <w:t>[86]</w:t>
      </w:r>
      <w:r w:rsidR="0091060C" w:rsidRPr="000353E9">
        <w:fldChar w:fldCharType="end"/>
      </w:r>
      <w:r w:rsidR="004C05EC" w:rsidRPr="000353E9">
        <w:t xml:space="preserve">. This design </w:t>
      </w:r>
      <w:r w:rsidR="00392428">
        <w:t>was</w:t>
      </w:r>
      <w:r w:rsidR="004C05EC" w:rsidRPr="000353E9">
        <w:t xml:space="preserve"> </w:t>
      </w:r>
      <w:r w:rsidR="004C05EC" w:rsidRPr="000353E9">
        <w:lastRenderedPageBreak/>
        <w:t>beneficial for this</w:t>
      </w:r>
      <w:r w:rsidR="00DA58D4" w:rsidRPr="000353E9">
        <w:t xml:space="preserve"> </w:t>
      </w:r>
      <w:r w:rsidR="004C05EC" w:rsidRPr="000353E9">
        <w:t>research as pregnancy planning is a complex concept. Analyzing and interpreting the data from two different approaches provide</w:t>
      </w:r>
      <w:r w:rsidR="0090344D">
        <w:t>d</w:t>
      </w:r>
      <w:r w:rsidR="004C05EC" w:rsidRPr="000353E9">
        <w:t xml:space="preserve"> a deeper understanding of pregnancy planning</w:t>
      </w:r>
      <w:r w:rsidR="00DA58D4" w:rsidRPr="000353E9">
        <w:t>,</w:t>
      </w:r>
      <w:r w:rsidR="004C05EC" w:rsidRPr="000353E9">
        <w:t xml:space="preserve"> from </w:t>
      </w:r>
      <w:r w:rsidR="00140314">
        <w:t xml:space="preserve">both </w:t>
      </w:r>
      <w:r w:rsidR="004C05EC" w:rsidRPr="000353E9">
        <w:t xml:space="preserve">a </w:t>
      </w:r>
      <w:r w:rsidR="00140314">
        <w:t xml:space="preserve">quantitative </w:t>
      </w:r>
      <w:r w:rsidR="004C05EC" w:rsidRPr="000353E9">
        <w:t xml:space="preserve">and </w:t>
      </w:r>
      <w:r w:rsidR="004263E0">
        <w:t>qualitative</w:t>
      </w:r>
      <w:r w:rsidR="004C05EC" w:rsidRPr="000353E9">
        <w:t xml:space="preserve"> standpoint.</w:t>
      </w:r>
      <w:r w:rsidR="003F5491" w:rsidRPr="000353E9">
        <w:t xml:space="preserve"> </w:t>
      </w:r>
      <w:r w:rsidR="0063308C" w:rsidRPr="000353E9">
        <w:t xml:space="preserve">Relying solely on questionnaires to analyze pregnancy planning and PA does not provide sufficient context to capture potential variations in PA engagement. Similarly, basing the analysis only on </w:t>
      </w:r>
      <w:r w:rsidR="00B52906">
        <w:t xml:space="preserve">qualitative </w:t>
      </w:r>
      <w:r w:rsidR="0076684E">
        <w:t xml:space="preserve">interview </w:t>
      </w:r>
      <w:r w:rsidR="0063308C" w:rsidRPr="000353E9">
        <w:t xml:space="preserve">data fails to offer insights into the frequency or statistical relationships between pregnancy planning and PA. </w:t>
      </w:r>
      <w:r w:rsidR="004C05EC" w:rsidRPr="000353E9">
        <w:t xml:space="preserve">Furthermore, this mixed method design </w:t>
      </w:r>
      <w:r w:rsidR="006D76C4">
        <w:t>was</w:t>
      </w:r>
      <w:r w:rsidR="004C05EC" w:rsidRPr="000353E9">
        <w:t xml:space="preserve"> </w:t>
      </w:r>
      <w:r w:rsidR="00083FBA">
        <w:t>helpful</w:t>
      </w:r>
      <w:r w:rsidR="004C05EC" w:rsidRPr="000353E9">
        <w:t xml:space="preserve"> </w:t>
      </w:r>
      <w:r w:rsidR="00083FBA">
        <w:t xml:space="preserve">as the </w:t>
      </w:r>
      <w:r w:rsidR="004C05EC" w:rsidRPr="000353E9">
        <w:t>strengths of each data approach</w:t>
      </w:r>
      <w:r w:rsidR="00083FBA">
        <w:t xml:space="preserve"> were used</w:t>
      </w:r>
      <w:r w:rsidR="004C05EC" w:rsidRPr="000353E9">
        <w:t xml:space="preserve"> to </w:t>
      </w:r>
      <w:r w:rsidR="00DA58D4" w:rsidRPr="000353E9">
        <w:t>complement one another</w:t>
      </w:r>
      <w:r w:rsidR="00A34844">
        <w:t xml:space="preserve"> </w:t>
      </w:r>
      <w:r w:rsidR="00516AD4">
        <w:t>—</w:t>
      </w:r>
      <w:r w:rsidR="00A34844">
        <w:t xml:space="preserve"> </w:t>
      </w:r>
      <w:r w:rsidR="00DA58D4" w:rsidRPr="000353E9">
        <w:t xml:space="preserve">even when their </w:t>
      </w:r>
      <w:r w:rsidR="0063109A">
        <w:t xml:space="preserve">respective </w:t>
      </w:r>
      <w:r w:rsidR="00DA58D4" w:rsidRPr="000353E9">
        <w:t xml:space="preserve">findings </w:t>
      </w:r>
      <w:r w:rsidR="004E7F7F">
        <w:t xml:space="preserve">did not </w:t>
      </w:r>
      <w:r w:rsidR="00DA58D4" w:rsidRPr="000353E9">
        <w:t>align</w:t>
      </w:r>
      <w:r w:rsidR="00C663C3" w:rsidRPr="000353E9">
        <w:t xml:space="preserve"> </w:t>
      </w:r>
      <w:r w:rsidR="00C663C3" w:rsidRPr="000353E9">
        <w:fldChar w:fldCharType="begin"/>
      </w:r>
      <w:r w:rsidR="0085412A">
        <w:instrText xml:space="preserve"> ADDIN EN.CITE &lt;EndNote&gt;&lt;Cite&gt;&lt;Author&gt;Creswell&lt;/Author&gt;&lt;Year&gt;2011&lt;/Year&gt;&lt;RecNum&gt;90&lt;/RecNum&gt;&lt;DisplayText&gt;[86]&lt;/DisplayText&gt;&lt;record&gt;&lt;rec-number&gt;90&lt;/rec-number&gt;&lt;foreign-keys&gt;&lt;key app="EN" db-id="ezrpvffezewzace5f2a55xpkp5awffpwvzxr" timestamp="1732677789"&gt;90&lt;/key&gt;&lt;/foreign-keys&gt;&lt;ref-type name="Book"&gt;6&lt;/ref-type&gt;&lt;contributors&gt;&lt;authors&gt;&lt;author&gt;Creswell, J.W. &lt;/author&gt;&lt;author&gt;Plano Clark, V.L. &lt;/author&gt;&lt;/authors&gt;&lt;/contributors&gt;&lt;titles&gt;&lt;title&gt;Designing and Conducting Mixed Methods Research&lt;/title&gt;&lt;/titles&gt;&lt;section&gt;457&lt;/section&gt;&lt;dates&gt;&lt;year&gt;2011&lt;/year&gt;&lt;/dates&gt;&lt;publisher&gt;SAGE Publications&lt;/publisher&gt;&lt;urls&gt;&lt;/urls&gt;&lt;/record&gt;&lt;/Cite&gt;&lt;/EndNote&gt;</w:instrText>
      </w:r>
      <w:r w:rsidR="00C663C3" w:rsidRPr="000353E9">
        <w:fldChar w:fldCharType="separate"/>
      </w:r>
      <w:r w:rsidR="0085412A">
        <w:rPr>
          <w:noProof/>
        </w:rPr>
        <w:t>[86]</w:t>
      </w:r>
      <w:r w:rsidR="00C663C3" w:rsidRPr="000353E9">
        <w:fldChar w:fldCharType="end"/>
      </w:r>
      <w:r w:rsidR="00DA58D4" w:rsidRPr="000353E9">
        <w:t xml:space="preserve">. </w:t>
      </w:r>
      <w:r w:rsidR="003F5491" w:rsidRPr="000353E9">
        <w:t xml:space="preserve">The design </w:t>
      </w:r>
      <w:r w:rsidR="00C404BC">
        <w:t xml:space="preserve">was carried out </w:t>
      </w:r>
      <w:r w:rsidR="003F5491" w:rsidRPr="000353E9">
        <w:t xml:space="preserve">as shown in </w:t>
      </w:r>
      <w:r w:rsidR="003F5491" w:rsidRPr="000353E9">
        <w:rPr>
          <w:b/>
          <w:bCs/>
        </w:rPr>
        <w:t xml:space="preserve">Figure </w:t>
      </w:r>
      <w:r w:rsidR="004A560F">
        <w:rPr>
          <w:b/>
          <w:bCs/>
        </w:rPr>
        <w:t>1</w:t>
      </w:r>
      <w:r w:rsidR="003F5491" w:rsidRPr="000353E9">
        <w:rPr>
          <w:b/>
          <w:bCs/>
        </w:rPr>
        <w:t>.</w:t>
      </w:r>
      <w:r w:rsidR="003F5491" w:rsidRPr="000353E9">
        <w:t xml:space="preserve"> </w:t>
      </w:r>
    </w:p>
    <w:p w14:paraId="394FF802" w14:textId="77777777" w:rsidR="00404922" w:rsidRPr="000353E9" w:rsidRDefault="00404922" w:rsidP="00404922">
      <w:pPr>
        <w:pStyle w:val="Heading3"/>
        <w:snapToGrid w:val="0"/>
        <w:ind w:firstLine="0"/>
      </w:pPr>
      <w:bookmarkStart w:id="29" w:name="_Toc204587608"/>
      <w:r>
        <w:t xml:space="preserve">Quantitative </w:t>
      </w:r>
      <w:r w:rsidRPr="000353E9">
        <w:t>Data Collection: Questionnaires</w:t>
      </w:r>
      <w:bookmarkEnd w:id="29"/>
      <w:r w:rsidRPr="000353E9">
        <w:t xml:space="preserve"> </w:t>
      </w:r>
    </w:p>
    <w:p w14:paraId="4BEA362C" w14:textId="14E468D2" w:rsidR="00404922" w:rsidRDefault="00404922" w:rsidP="00404922">
      <w:pPr>
        <w:snapToGrid w:val="0"/>
        <w:ind w:firstLine="720"/>
      </w:pPr>
      <w:r w:rsidRPr="00D20FFC">
        <w:t xml:space="preserve">The London Measure of Unplanned Pregnancy (LMUP) </w:t>
      </w:r>
      <w:r w:rsidRPr="00D20FFC">
        <w:rPr>
          <w:b/>
          <w:bCs/>
        </w:rPr>
        <w:t>[APPENDIX F],</w:t>
      </w:r>
      <w:r w:rsidRPr="00D20FFC">
        <w:t xml:space="preserve"> a validated questionnaire,</w:t>
      </w:r>
      <w:r w:rsidRPr="000353E9">
        <w:t xml:space="preserve"> </w:t>
      </w:r>
      <w:r>
        <w:t xml:space="preserve">measures </w:t>
      </w:r>
      <w:r w:rsidRPr="000353E9">
        <w:t xml:space="preserve">the degree of </w:t>
      </w:r>
      <w:r>
        <w:t xml:space="preserve">planning </w:t>
      </w:r>
      <w:r w:rsidRPr="000353E9">
        <w:t xml:space="preserve">of a current pregnancy </w:t>
      </w:r>
      <w:r w:rsidRPr="000353E9">
        <w:fldChar w:fldCharType="begin"/>
      </w:r>
      <w:r>
        <w:instrText xml:space="preserve"> ADDIN EN.CITE &lt;EndNote&gt;&lt;Cite&gt;&lt;Author&gt;Barrett&lt;/Author&gt;&lt;Year&gt;2004&lt;/Year&gt;&lt;RecNum&gt;74&lt;/RecNum&gt;&lt;DisplayText&gt;[87]&lt;/DisplayText&gt;&lt;record&gt;&lt;rec-number&gt;74&lt;/rec-number&gt;&lt;foreign-keys&gt;&lt;key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health&lt;/full-title&gt;&lt;/periodical&gt;&lt;pages&gt;426-433&lt;/pages&gt;&lt;volume&gt;58&lt;/volume&gt;&lt;number&gt;5&lt;/number&gt;&lt;dates&gt;&lt;year&gt;2004&lt;/year&gt;&lt;/dates&gt;&lt;urls&gt;&lt;/urls&gt;&lt;/record&gt;&lt;/Cite&gt;&lt;/EndNote&gt;</w:instrText>
      </w:r>
      <w:r w:rsidRPr="000353E9">
        <w:fldChar w:fldCharType="separate"/>
      </w:r>
      <w:r>
        <w:rPr>
          <w:noProof/>
        </w:rPr>
        <w:t>[87]</w:t>
      </w:r>
      <w:r w:rsidRPr="000353E9">
        <w:fldChar w:fldCharType="end"/>
      </w:r>
      <w:r w:rsidRPr="000353E9">
        <w:t xml:space="preserve">. This questionnaire was developed by Geraldine Barrett and colleagues in the </w:t>
      </w:r>
      <w:r>
        <w:t>United Kingdom</w:t>
      </w:r>
      <w:r w:rsidRPr="000353E9">
        <w:t xml:space="preserve"> around 2004 with the purpose of developing a measure of pregnancy intention based on public perspectives </w:t>
      </w:r>
      <w:r w:rsidRPr="000353E9">
        <w:fldChar w:fldCharType="begin"/>
      </w:r>
      <w:r>
        <w:instrText xml:space="preserve"> ADDIN EN.CITE &lt;EndNote&gt;&lt;Cite&gt;&lt;Author&gt;Barrett&lt;/Author&gt;&lt;Year&gt;2004&lt;/Year&gt;&lt;RecNum&gt;74&lt;/RecNum&gt;&lt;DisplayText&gt;[87]&lt;/DisplayText&gt;&lt;record&gt;&lt;rec-number&gt;74&lt;/rec-number&gt;&lt;foreign-keys&gt;&lt;key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health&lt;/full-title&gt;&lt;/periodical&gt;&lt;pages&gt;426-433&lt;/pages&gt;&lt;volume&gt;58&lt;/volume&gt;&lt;number&gt;5&lt;/number&gt;&lt;dates&gt;&lt;year&gt;2004&lt;/year&gt;&lt;/dates&gt;&lt;urls&gt;&lt;/urls&gt;&lt;/record&gt;&lt;/Cite&gt;&lt;/EndNote&gt;</w:instrText>
      </w:r>
      <w:r w:rsidRPr="000353E9">
        <w:fldChar w:fldCharType="separate"/>
      </w:r>
      <w:r>
        <w:rPr>
          <w:noProof/>
        </w:rPr>
        <w:t>[87]</w:t>
      </w:r>
      <w:r w:rsidRPr="000353E9">
        <w:fldChar w:fldCharType="end"/>
      </w:r>
      <w:r w:rsidRPr="000353E9">
        <w:t xml:space="preserve">. Despite its origins in the </w:t>
      </w:r>
      <w:r>
        <w:t>United Kingdom</w:t>
      </w:r>
      <w:r w:rsidRPr="000353E9">
        <w:t xml:space="preserve">, the LMUP has been validated in the </w:t>
      </w:r>
      <w:r w:rsidR="007120EE">
        <w:t>U.S.</w:t>
      </w:r>
      <w:r w:rsidRPr="000353E9">
        <w:t xml:space="preserve"> </w:t>
      </w:r>
      <w:r w:rsidRPr="000353E9">
        <w:fldChar w:fldCharType="begin"/>
      </w:r>
      <w:r>
        <w:instrText xml:space="preserve"> ADDIN EN.CITE &lt;EndNote&gt;&lt;Cite&gt;&lt;Author&gt;Barrett&lt;/Author&gt;&lt;Year&gt;2004&lt;/Year&gt;&lt;RecNum&gt;74&lt;/RecNum&gt;&lt;DisplayText&gt;[87]&lt;/DisplayText&gt;&lt;record&gt;&lt;rec-number&gt;74&lt;/rec-number&gt;&lt;foreign-keys&gt;&lt;key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health&lt;/full-title&gt;&lt;/periodical&gt;&lt;pages&gt;426-433&lt;/pages&gt;&lt;volume&gt;58&lt;/volume&gt;&lt;number&gt;5&lt;/number&gt;&lt;dates&gt;&lt;year&gt;2004&lt;/year&gt;&lt;/dates&gt;&lt;urls&gt;&lt;/urls&gt;&lt;/record&gt;&lt;/Cite&gt;&lt;/EndNote&gt;</w:instrText>
      </w:r>
      <w:r w:rsidRPr="000353E9">
        <w:fldChar w:fldCharType="separate"/>
      </w:r>
      <w:r>
        <w:rPr>
          <w:noProof/>
        </w:rPr>
        <w:t>[87]</w:t>
      </w:r>
      <w:r w:rsidRPr="000353E9">
        <w:fldChar w:fldCharType="end"/>
      </w:r>
      <w:r w:rsidRPr="000353E9">
        <w:t>. The benefits of this questionnaire include brevity, convenience, and flexible questioning approach</w:t>
      </w:r>
      <w:r>
        <w:t xml:space="preserve"> (e.g., options to select all that apply, inclusion of partner discussion, approachable verbiage)</w:t>
      </w:r>
      <w:r w:rsidRPr="000353E9">
        <w:t xml:space="preserve">. Scores on the LMUP range from 0 to 12, with </w:t>
      </w:r>
      <w:r>
        <w:t xml:space="preserve">higher </w:t>
      </w:r>
      <w:r w:rsidRPr="000353E9">
        <w:t xml:space="preserve">numbers aligning with increasing degrees of pregnancy </w:t>
      </w:r>
      <w:r>
        <w:t>planning</w:t>
      </w:r>
      <w:r w:rsidRPr="000353E9">
        <w:t xml:space="preserve"> </w:t>
      </w:r>
      <w:r w:rsidRPr="000353E9">
        <w:fldChar w:fldCharType="begin"/>
      </w:r>
      <w:r>
        <w:instrText xml:space="preserve"> ADDIN EN.CITE &lt;EndNote&gt;&lt;Cite&gt;&lt;Author&gt;Barrett&lt;/Author&gt;&lt;Year&gt;2004&lt;/Year&gt;&lt;RecNum&gt;74&lt;/RecNum&gt;&lt;DisplayText&gt;[87]&lt;/DisplayText&gt;&lt;record&gt;&lt;rec-number&gt;74&lt;/rec-number&gt;&lt;foreign-keys&gt;&lt;key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health&lt;/full-title&gt;&lt;/periodical&gt;&lt;pages&gt;426-433&lt;/pages&gt;&lt;volume&gt;58&lt;/volume&gt;&lt;number&gt;5&lt;/number&gt;&lt;dates&gt;&lt;year&gt;2004&lt;/year&gt;&lt;/dates&gt;&lt;urls&gt;&lt;/urls&gt;&lt;/record&gt;&lt;/Cite&gt;&lt;/EndNote&gt;</w:instrText>
      </w:r>
      <w:r w:rsidRPr="000353E9">
        <w:fldChar w:fldCharType="separate"/>
      </w:r>
      <w:r>
        <w:rPr>
          <w:noProof/>
        </w:rPr>
        <w:t>[87]</w:t>
      </w:r>
      <w:r w:rsidRPr="000353E9">
        <w:fldChar w:fldCharType="end"/>
      </w:r>
      <w:r w:rsidRPr="000353E9">
        <w:t xml:space="preserve">. Scores can be divided into 3 groups: 0-3 (unplanned), 4-9 (ambivalent), and 10-12 (planned) </w:t>
      </w:r>
      <w:r w:rsidRPr="000353E9">
        <w:fldChar w:fldCharType="begin"/>
      </w:r>
      <w:r>
        <w:instrText xml:space="preserve"> ADDIN EN.CITE &lt;EndNote&gt;&lt;Cite&gt;&lt;Author&gt;Barrett&lt;/Author&gt;&lt;Year&gt;2004&lt;/Year&gt;&lt;RecNum&gt;74&lt;/RecNum&gt;&lt;DisplayText&gt;[87]&lt;/DisplayText&gt;&lt;record&gt;&lt;rec-number&gt;74&lt;/rec-number&gt;&lt;foreign-keys&gt;&lt;key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health&lt;/full-title&gt;&lt;/periodical&gt;&lt;pages&gt;426-433&lt;/pages&gt;&lt;volume&gt;58&lt;/volume&gt;&lt;number&gt;5&lt;/number&gt;&lt;dates&gt;&lt;year&gt;2004&lt;/year&gt;&lt;/dates&gt;&lt;urls&gt;&lt;/urls&gt;&lt;/record&gt;&lt;/Cite&gt;&lt;/EndNote&gt;</w:instrText>
      </w:r>
      <w:r w:rsidRPr="000353E9">
        <w:fldChar w:fldCharType="separate"/>
      </w:r>
      <w:r>
        <w:rPr>
          <w:noProof/>
        </w:rPr>
        <w:t>[87]</w:t>
      </w:r>
      <w:r w:rsidRPr="000353E9">
        <w:fldChar w:fldCharType="end"/>
      </w:r>
      <w:r w:rsidRPr="000353E9">
        <w:t xml:space="preserve">. </w:t>
      </w:r>
    </w:p>
    <w:p w14:paraId="77348561" w14:textId="2602609F" w:rsidR="00A448A0" w:rsidRPr="000353E9" w:rsidRDefault="00404922" w:rsidP="00404922">
      <w:pPr>
        <w:snapToGrid w:val="0"/>
        <w:ind w:firstLine="720"/>
      </w:pPr>
      <w:r>
        <w:t xml:space="preserve">For this study, the LMUP was adapted to be more specific to PA behavior. The original LMUP contains questions regarding lifestyle behaviors adopted before pregnancy. The supplementary questions used for this study broadened the scope to include behavior specific to </w:t>
      </w:r>
      <w:r>
        <w:lastRenderedPageBreak/>
        <w:t xml:space="preserve">PA before and after pregnancy recognition, including factors such as frequency and intensity. It is important to note that the supplementary questions were not validated in prior research, they were developed in this study for exploratory purposes. Despite the addition of questions, </w:t>
      </w:r>
      <w:r w:rsidR="00A448A0">
        <w:br w:type="page"/>
      </w:r>
    </w:p>
    <w:p w14:paraId="1F5BB2A7" w14:textId="327995C0" w:rsidR="0063308C" w:rsidRPr="000353E9" w:rsidRDefault="00483F49" w:rsidP="001F2481">
      <w:pPr>
        <w:spacing w:line="240" w:lineRule="auto"/>
      </w:pPr>
      <w:r>
        <w:rPr>
          <w:noProof/>
        </w:rPr>
        <w:lastRenderedPageBreak/>
        <w:drawing>
          <wp:inline distT="0" distB="0" distL="0" distR="0" wp14:anchorId="1DD0BB9F" wp14:editId="7B8EB814">
            <wp:extent cx="5943600" cy="2816821"/>
            <wp:effectExtent l="0" t="0" r="0" b="3175"/>
            <wp:docPr id="1407536521"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6521" name="Picture 3" descr="A diagram of a company&#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066905" cy="2875258"/>
                    </a:xfrm>
                    <a:prstGeom prst="rect">
                      <a:avLst/>
                    </a:prstGeom>
                  </pic:spPr>
                </pic:pic>
              </a:graphicData>
            </a:graphic>
          </wp:inline>
        </w:drawing>
      </w:r>
    </w:p>
    <w:p w14:paraId="346387BB" w14:textId="0042E72D" w:rsidR="0063308C" w:rsidRDefault="00491EB7" w:rsidP="001F2481">
      <w:pPr>
        <w:spacing w:line="240" w:lineRule="auto"/>
        <w:jc w:val="both"/>
        <w:rPr>
          <w:b/>
          <w:bCs/>
          <w:i/>
          <w:iCs/>
        </w:rPr>
      </w:pPr>
      <w:r w:rsidRPr="00284F84">
        <w:rPr>
          <w:b/>
          <w:bCs/>
        </w:rPr>
        <w:t xml:space="preserve">Figure </w:t>
      </w:r>
      <w:r w:rsidR="00900FE8" w:rsidRPr="00284F84">
        <w:rPr>
          <w:b/>
          <w:bCs/>
        </w:rPr>
        <w:t>1</w:t>
      </w:r>
      <w:r w:rsidRPr="000353E9">
        <w:rPr>
          <w:b/>
          <w:bCs/>
          <w:i/>
          <w:iCs/>
        </w:rPr>
        <w:t xml:space="preserve">. </w:t>
      </w:r>
      <w:r w:rsidRPr="002D149B">
        <w:t>Convergent Parallel Mixed Method Design</w:t>
      </w:r>
    </w:p>
    <w:p w14:paraId="7093D4E9" w14:textId="725BE34E" w:rsidR="00B34662" w:rsidRPr="000353E9" w:rsidRDefault="00284F84" w:rsidP="00284F84">
      <w:pPr>
        <w:rPr>
          <w:b/>
          <w:bCs/>
          <w:i/>
          <w:iCs/>
        </w:rPr>
      </w:pPr>
      <w:r>
        <w:rPr>
          <w:b/>
          <w:bCs/>
          <w:i/>
          <w:iCs/>
        </w:rPr>
        <w:br w:type="page"/>
      </w:r>
    </w:p>
    <w:p w14:paraId="20163350" w14:textId="0EBB3E49" w:rsidR="00404922" w:rsidRDefault="00404922" w:rsidP="00404922">
      <w:pPr>
        <w:snapToGrid w:val="0"/>
      </w:pPr>
      <w:r>
        <w:lastRenderedPageBreak/>
        <w:t>participants received pregnancy planning classifications only based on the original validated LMUP questions (questions 1-6).</w:t>
      </w:r>
    </w:p>
    <w:p w14:paraId="23BE2CF0" w14:textId="4441819D" w:rsidR="00960378" w:rsidRDefault="00960378" w:rsidP="00FE1B72">
      <w:pPr>
        <w:snapToGrid w:val="0"/>
        <w:ind w:firstLine="720"/>
      </w:pPr>
      <w:r w:rsidRPr="000353E9">
        <w:t>The P</w:t>
      </w:r>
      <w:r>
        <w:t>regnancy Physical Activity Questionnaire (PPAQ)</w:t>
      </w:r>
      <w:r w:rsidRPr="000353E9">
        <w:t xml:space="preserve"> </w:t>
      </w:r>
      <w:r w:rsidRPr="00A57974">
        <w:rPr>
          <w:b/>
          <w:bCs/>
        </w:rPr>
        <w:t>[APPENDIX G]</w:t>
      </w:r>
      <w:r w:rsidRPr="000353E9">
        <w:t xml:space="preserve"> is a self-report questionnaire that aims to analyze an individual’s PA in their current trimester of pregnancy. The PPAQ was created by Chasan-Taber and colleagues to address the frequency, type, and duration of activity </w:t>
      </w:r>
      <w:r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Pr="000353E9">
        <w:fldChar w:fldCharType="separate"/>
      </w:r>
      <w:r w:rsidR="0085412A">
        <w:rPr>
          <w:noProof/>
        </w:rPr>
        <w:t>[22]</w:t>
      </w:r>
      <w:r w:rsidRPr="000353E9">
        <w:fldChar w:fldCharType="end"/>
      </w:r>
      <w:r w:rsidRPr="000353E9">
        <w:t xml:space="preserve">. The questionnaire provides multiple choices for the participant to select from to best categorize time spent in a series of activities. Options for answer selection range from none (indicating no time in that activity) to more than a few hours </w:t>
      </w:r>
      <w:r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Pr="000353E9">
        <w:fldChar w:fldCharType="separate"/>
      </w:r>
      <w:r w:rsidR="0085412A">
        <w:rPr>
          <w:noProof/>
        </w:rPr>
        <w:t>[22]</w:t>
      </w:r>
      <w:r w:rsidRPr="000353E9">
        <w:fldChar w:fldCharType="end"/>
      </w:r>
      <w:r w:rsidRPr="000353E9">
        <w:t xml:space="preserve">. Questions range to identify PA in different domains (occupational, household, transport, leisure) </w:t>
      </w:r>
      <w:r w:rsidRPr="000353E9">
        <w:fldChar w:fldCharType="begin"/>
      </w:r>
      <w:r w:rsidR="0085412A">
        <w:instrText xml:space="preserve"> ADDIN EN.CITE &lt;EndNote&gt;&lt;Cite&gt;&lt;Author&gt;Chasan-Taber&lt;/Author&gt;&lt;Year&gt;2004&lt;/Year&gt;&lt;RecNum&gt;25&lt;/RecNum&gt;&lt;DisplayText&gt;[22]&lt;/DisplayText&gt;&lt;record&gt;&lt;rec-number&gt;25&lt;/rec-number&gt;&lt;foreign-keys&gt;&lt;key app="EN" db-id="ezrpvffezewzace5f2a55xpkp5awffpwvzxr" timestamp="1729236574"&gt;25&lt;/key&gt;&lt;/foreign-keys&gt;&lt;ref-type name="Journal Article"&gt;17&lt;/ref-type&gt;&lt;contributors&gt;&lt;authors&gt;&lt;author&gt;Chasan-Taber, L.&lt;/author&gt;&lt;author&gt;Schmidt, M.D.&lt;/author&gt;&lt;author&gt;Roberts, D.E.&lt;/author&gt;&lt;author&gt;Hosmer, D.&lt;/author&gt;&lt;author&gt;Markenson, G.&lt;/author&gt;&lt;author&gt;Freedson, P.S.&lt;/author&gt;&lt;/authors&gt;&lt;/contributors&gt;&lt;titles&gt;&lt;title&gt;Development and Validation of a Pregnancy Physical Activity Questionnaire&lt;/title&gt;&lt;secondary-title&gt;Medicine &amp;amp; Science in Sports &amp;amp; Exercise&lt;/secondary-title&gt;&lt;/titles&gt;&lt;periodical&gt;&lt;full-title&gt;Medicine &amp;amp; Science in Sports &amp;amp; Exercise&lt;/full-title&gt;&lt;/periodical&gt;&lt;pages&gt;1750-1760&lt;/pages&gt;&lt;volume&gt;36&lt;/volume&gt;&lt;number&gt;10&lt;/number&gt;&lt;dates&gt;&lt;year&gt;2004&lt;/year&gt;&lt;/dates&gt;&lt;urls&gt;&lt;/urls&gt;&lt;electronic-resource-num&gt;10.1249/01.MSS.0000142303.49306.0D&lt;/electronic-resource-num&gt;&lt;/record&gt;&lt;/Cite&gt;&lt;/EndNote&gt;</w:instrText>
      </w:r>
      <w:r w:rsidRPr="000353E9">
        <w:fldChar w:fldCharType="separate"/>
      </w:r>
      <w:r w:rsidR="0085412A">
        <w:rPr>
          <w:noProof/>
        </w:rPr>
        <w:t>[22]</w:t>
      </w:r>
      <w:r w:rsidRPr="000353E9">
        <w:fldChar w:fldCharType="end"/>
      </w:r>
      <w:r w:rsidRPr="000353E9">
        <w:t xml:space="preserve">. The purpose of the PPAQ in this study was for preliminary quantification of PA. Quantification of PA can help identify PA behavior, analyze potential PA patterns within groups, and establish context to ask questions about prior PA. </w:t>
      </w:r>
    </w:p>
    <w:p w14:paraId="6FE2F92C" w14:textId="4BFB1ECD" w:rsidR="00E6027E" w:rsidRDefault="00960378" w:rsidP="008C119F">
      <w:pPr>
        <w:snapToGrid w:val="0"/>
        <w:ind w:firstLine="720"/>
      </w:pPr>
      <w:r>
        <w:t xml:space="preserve">The </w:t>
      </w:r>
      <w:proofErr w:type="spellStart"/>
      <w:r>
        <w:t>Motherisk</w:t>
      </w:r>
      <w:proofErr w:type="spellEnd"/>
      <w:r>
        <w:t xml:space="preserve">-Pregnancy-Unique Quantification of Emesis and Nausea (PUQE) </w:t>
      </w:r>
      <w:r w:rsidRPr="1D350D35">
        <w:rPr>
          <w:b/>
          <w:bCs/>
        </w:rPr>
        <w:t>[APPENDIX</w:t>
      </w:r>
      <w:r>
        <w:rPr>
          <w:b/>
          <w:bCs/>
        </w:rPr>
        <w:t xml:space="preserve"> H</w:t>
      </w:r>
      <w:r w:rsidRPr="1D350D35">
        <w:rPr>
          <w:b/>
          <w:bCs/>
        </w:rPr>
        <w:t>]</w:t>
      </w:r>
      <w:r>
        <w:t xml:space="preserve"> is a self-report questionnaire used by clinicians to evaluate the severity of nausea and vomiting </w:t>
      </w:r>
      <w:r>
        <w:fldChar w:fldCharType="begin"/>
      </w:r>
      <w:r w:rsidR="0085412A">
        <w:instrText xml:space="preserve"> ADDIN EN.CITE &lt;EndNote&gt;&lt;Cite&gt;&lt;Author&gt;Koren&lt;/Author&gt;&lt;Year&gt;2002&lt;/Year&gt;&lt;RecNum&gt;105&lt;/RecNum&gt;&lt;DisplayText&gt;[88]&lt;/DisplayText&gt;&lt;record&gt;&lt;rec-number&gt;105&lt;/rec-number&gt;&lt;foreign-keys&gt;&lt;key app="EN" db-id="ezrpvffezewzace5f2a55xpkp5awffpwvzxr" timestamp="1746669365"&gt;105&lt;/key&gt;&lt;/foreign-keys&gt;&lt;ref-type name="Journal Article"&gt;17&lt;/ref-type&gt;&lt;contributors&gt;&lt;authors&gt;&lt;author&gt;Koren, G.&lt;/author&gt;&lt;author&gt;Boskovic, R.&lt;/author&gt;&lt;author&gt;Hard, M.&lt;/author&gt;&lt;author&gt;Maltepe, C.&lt;/author&gt;&lt;author&gt;Navioz, Y.&lt;/author&gt;&lt;author&gt;Einarson, A. &lt;/author&gt;&lt;/authors&gt;&lt;/contributors&gt;&lt;titles&gt;&lt;title&gt;Motherisk-PUQE (pregnancy-unique quantification of&amp;#xD;emesis and nausea) scoring system for nausea and vomiting&amp;#xD;of pregnancy&lt;/title&gt;&lt;secondary-title&gt;American Journal of Obstetrics &amp;amp; Gynecology&lt;/secondary-title&gt;&lt;/titles&gt;&lt;periodical&gt;&lt;full-title&gt;American Journal of Obstetrics &amp;amp; Gynecology&lt;/full-title&gt;&lt;/periodical&gt;&lt;volume&gt;186&lt;/volume&gt;&lt;number&gt;5&lt;/number&gt;&lt;dates&gt;&lt;year&gt;2002&lt;/year&gt;&lt;/dates&gt;&lt;urls&gt;&lt;/urls&gt;&lt;/record&gt;&lt;/Cite&gt;&lt;/EndNote&gt;</w:instrText>
      </w:r>
      <w:r>
        <w:fldChar w:fldCharType="separate"/>
      </w:r>
      <w:r w:rsidR="0085412A">
        <w:rPr>
          <w:noProof/>
        </w:rPr>
        <w:t>[88]</w:t>
      </w:r>
      <w:r>
        <w:fldChar w:fldCharType="end"/>
      </w:r>
      <w:r>
        <w:t xml:space="preserve">. The questionnaire is a method used to quantify the episodes of vomiting during pregnancy </w:t>
      </w:r>
      <w:r>
        <w:fldChar w:fldCharType="begin"/>
      </w:r>
      <w:r w:rsidR="0085412A">
        <w:instrText xml:space="preserve"> ADDIN EN.CITE &lt;EndNote&gt;&lt;Cite&gt;&lt;Author&gt;Koren&lt;/Author&gt;&lt;Year&gt;2002&lt;/Year&gt;&lt;RecNum&gt;105&lt;/RecNum&gt;&lt;DisplayText&gt;[88]&lt;/DisplayText&gt;&lt;record&gt;&lt;rec-number&gt;105&lt;/rec-number&gt;&lt;foreign-keys&gt;&lt;key app="EN" db-id="ezrpvffezewzace5f2a55xpkp5awffpwvzxr" timestamp="1746669365"&gt;105&lt;/key&gt;&lt;/foreign-keys&gt;&lt;ref-type name="Journal Article"&gt;17&lt;/ref-type&gt;&lt;contributors&gt;&lt;authors&gt;&lt;author&gt;Koren, G.&lt;/author&gt;&lt;author&gt;Boskovic, R.&lt;/author&gt;&lt;author&gt;Hard, M.&lt;/author&gt;&lt;author&gt;Maltepe, C.&lt;/author&gt;&lt;author&gt;Navioz, Y.&lt;/author&gt;&lt;author&gt;Einarson, A. &lt;/author&gt;&lt;/authors&gt;&lt;/contributors&gt;&lt;titles&gt;&lt;title&gt;Motherisk-PUQE (pregnancy-unique quantification of&amp;#xD;emesis and nausea) scoring system for nausea and vomiting&amp;#xD;of pregnancy&lt;/title&gt;&lt;secondary-title&gt;American Journal of Obstetrics &amp;amp; Gynecology&lt;/secondary-title&gt;&lt;/titles&gt;&lt;periodical&gt;&lt;full-title&gt;American Journal of Obstetrics &amp;amp; Gynecology&lt;/full-title&gt;&lt;/periodical&gt;&lt;volume&gt;186&lt;/volume&gt;&lt;number&gt;5&lt;/number&gt;&lt;dates&gt;&lt;year&gt;2002&lt;/year&gt;&lt;/dates&gt;&lt;urls&gt;&lt;/urls&gt;&lt;/record&gt;&lt;/Cite&gt;&lt;/EndNote&gt;</w:instrText>
      </w:r>
      <w:r>
        <w:fldChar w:fldCharType="separate"/>
      </w:r>
      <w:r w:rsidR="0085412A">
        <w:rPr>
          <w:noProof/>
        </w:rPr>
        <w:t>[88]</w:t>
      </w:r>
      <w:r>
        <w:fldChar w:fldCharType="end"/>
      </w:r>
      <w:r>
        <w:t xml:space="preserve">. The questionnaire is typically three items and asks respondents to identify the volume of nausea bouts in a day ranging from none to more than 7 times </w:t>
      </w:r>
      <w:r>
        <w:fldChar w:fldCharType="begin"/>
      </w:r>
      <w:r w:rsidR="0085412A">
        <w:instrText xml:space="preserve"> ADDIN EN.CITE &lt;EndNote&gt;&lt;Cite&gt;&lt;Author&gt;Ebrahimi&lt;/Author&gt;&lt;Year&gt;2009&lt;/Year&gt;&lt;RecNum&gt;106&lt;/RecNum&gt;&lt;DisplayText&gt;[89]&lt;/DisplayText&gt;&lt;record&gt;&lt;rec-number&gt;106&lt;/rec-number&gt;&lt;foreign-keys&gt;&lt;key app="EN" db-id="ezrpvffezewzace5f2a55xpkp5awffpwvzxr" timestamp="1746669535"&gt;106&lt;/key&gt;&lt;/foreign-keys&gt;&lt;ref-type name="Journal Article"&gt;17&lt;/ref-type&gt;&lt;contributors&gt;&lt;authors&gt;&lt;author&gt;Ebrahimi, N.&lt;/author&gt;&lt;author&gt;Maltepe, C.&lt;/author&gt;&lt;author&gt;Bournissen, F.G.&lt;/author&gt;&lt;author&gt;Koren, G.&lt;/author&gt;&lt;/authors&gt;&lt;/contributors&gt;&lt;titles&gt;&lt;title&gt;Nausea and Vomiting of Pregnancy:&amp;#xD;Using the 24-hour Pregnancy-Unique&amp;#xD;Quantification of Emesis (PUQE-24) Scale&lt;/title&gt;&lt;secondary-title&gt;Obstetrics&lt;/secondary-title&gt;&lt;/titles&gt;&lt;periodical&gt;&lt;full-title&gt;Obstetrics&lt;/full-title&gt;&lt;/periodical&gt;&lt;pages&gt;803-807&lt;/pages&gt;&lt;volume&gt;31&lt;/volume&gt;&lt;dates&gt;&lt;year&gt;2009&lt;/year&gt;&lt;/dates&gt;&lt;urls&gt;&lt;/urls&gt;&lt;/record&gt;&lt;/Cite&gt;&lt;/EndNote&gt;</w:instrText>
      </w:r>
      <w:r>
        <w:fldChar w:fldCharType="separate"/>
      </w:r>
      <w:r w:rsidR="0085412A">
        <w:rPr>
          <w:noProof/>
        </w:rPr>
        <w:t>[89]</w:t>
      </w:r>
      <w:r>
        <w:fldChar w:fldCharType="end"/>
      </w:r>
      <w:r>
        <w:t xml:space="preserve">. The original PUQE focused on symptoms over a 12-hour period; however, it has recently been modified to a 24-hour period to account for the sleep cycle </w:t>
      </w:r>
      <w:r>
        <w:fldChar w:fldCharType="begin"/>
      </w:r>
      <w:r w:rsidR="0085412A">
        <w:instrText xml:space="preserve"> ADDIN EN.CITE &lt;EndNote&gt;&lt;Cite&gt;&lt;Author&gt;Ebrahimi&lt;/Author&gt;&lt;Year&gt;2009&lt;/Year&gt;&lt;RecNum&gt;106&lt;/RecNum&gt;&lt;DisplayText&gt;[89]&lt;/DisplayText&gt;&lt;record&gt;&lt;rec-number&gt;106&lt;/rec-number&gt;&lt;foreign-keys&gt;&lt;key app="EN" db-id="ezrpvffezewzace5f2a55xpkp5awffpwvzxr" timestamp="1746669535"&gt;106&lt;/key&gt;&lt;/foreign-keys&gt;&lt;ref-type name="Journal Article"&gt;17&lt;/ref-type&gt;&lt;contributors&gt;&lt;authors&gt;&lt;author&gt;Ebrahimi, N.&lt;/author&gt;&lt;author&gt;Maltepe, C.&lt;/author&gt;&lt;author&gt;Bournissen, F.G.&lt;/author&gt;&lt;author&gt;Koren, G.&lt;/author&gt;&lt;/authors&gt;&lt;/contributors&gt;&lt;titles&gt;&lt;title&gt;Nausea and Vomiting of Pregnancy:&amp;#xD;Using the 24-hour Pregnancy-Unique&amp;#xD;Quantification of Emesis (PUQE-24) Scale&lt;/title&gt;&lt;secondary-title&gt;Obstetrics&lt;/secondary-title&gt;&lt;/titles&gt;&lt;periodical&gt;&lt;full-title&gt;Obstetrics&lt;/full-title&gt;&lt;/periodical&gt;&lt;pages&gt;803-807&lt;/pages&gt;&lt;volume&gt;31&lt;/volume&gt;&lt;dates&gt;&lt;year&gt;2009&lt;/year&gt;&lt;/dates&gt;&lt;urls&gt;&lt;/urls&gt;&lt;/record&gt;&lt;/Cite&gt;&lt;/EndNote&gt;</w:instrText>
      </w:r>
      <w:r>
        <w:fldChar w:fldCharType="separate"/>
      </w:r>
      <w:r w:rsidR="0085412A">
        <w:rPr>
          <w:noProof/>
        </w:rPr>
        <w:t>[89]</w:t>
      </w:r>
      <w:r>
        <w:fldChar w:fldCharType="end"/>
      </w:r>
      <w:r>
        <w:t xml:space="preserve">. Scoring of the PUQE is numerically based ranging from </w:t>
      </w:r>
      <w:r w:rsidR="00FF6EFE">
        <w:t>no symptoms (0-3)</w:t>
      </w:r>
      <w:r w:rsidR="008D1319">
        <w:t xml:space="preserve">, </w:t>
      </w:r>
      <w:r>
        <w:t>mild</w:t>
      </w:r>
      <w:r w:rsidR="008D1319">
        <w:t xml:space="preserve"> symptoms</w:t>
      </w:r>
      <w:r>
        <w:t xml:space="preserve"> (</w:t>
      </w:r>
      <w:r w:rsidR="008D1319">
        <w:t>4-</w:t>
      </w:r>
      <w:r>
        <w:t>6)</w:t>
      </w:r>
      <w:r w:rsidR="00B66A6D">
        <w:t xml:space="preserve">, </w:t>
      </w:r>
      <w:r w:rsidR="00B75EAD">
        <w:t xml:space="preserve">moderate symptoms </w:t>
      </w:r>
      <w:r w:rsidR="00B66A6D">
        <w:t>(7-12),</w:t>
      </w:r>
      <w:r>
        <w:t xml:space="preserve"> to severe</w:t>
      </w:r>
      <w:r w:rsidR="00B75EAD">
        <w:t xml:space="preserve"> symptoms</w:t>
      </w:r>
      <w:r>
        <w:t xml:space="preserve"> (13-15) </w:t>
      </w:r>
      <w:r>
        <w:fldChar w:fldCharType="begin"/>
      </w:r>
      <w:r w:rsidR="0085412A">
        <w:instrText xml:space="preserve"> ADDIN EN.CITE &lt;EndNote&gt;&lt;Cite&gt;&lt;Author&gt;Koren&lt;/Author&gt;&lt;Year&gt;2002&lt;/Year&gt;&lt;RecNum&gt;105&lt;/RecNum&gt;&lt;DisplayText&gt;[88]&lt;/DisplayText&gt;&lt;record&gt;&lt;rec-number&gt;105&lt;/rec-number&gt;&lt;foreign-keys&gt;&lt;key app="EN" db-id="ezrpvffezewzace5f2a55xpkp5awffpwvzxr" timestamp="1746669365"&gt;105&lt;/key&gt;&lt;/foreign-keys&gt;&lt;ref-type name="Journal Article"&gt;17&lt;/ref-type&gt;&lt;contributors&gt;&lt;authors&gt;&lt;author&gt;Koren, G.&lt;/author&gt;&lt;author&gt;Boskovic, R.&lt;/author&gt;&lt;author&gt;Hard, M.&lt;/author&gt;&lt;author&gt;Maltepe, C.&lt;/author&gt;&lt;author&gt;Navioz, Y.&lt;/author&gt;&lt;author&gt;Einarson, A. &lt;/author&gt;&lt;/authors&gt;&lt;/contributors&gt;&lt;titles&gt;&lt;title&gt;Motherisk-PUQE (pregnancy-unique quantification of&amp;#xD;emesis and nausea) scoring system for nausea and vomiting&amp;#xD;of pregnancy&lt;/title&gt;&lt;secondary-title&gt;American Journal of Obstetrics &amp;amp; Gynecology&lt;/secondary-title&gt;&lt;/titles&gt;&lt;periodical&gt;&lt;full-title&gt;American Journal of Obstetrics &amp;amp; Gynecology&lt;/full-title&gt;&lt;/periodical&gt;&lt;volume&gt;186&lt;/volume&gt;&lt;number&gt;5&lt;/number&gt;&lt;dates&gt;&lt;year&gt;2002&lt;/year&gt;&lt;/dates&gt;&lt;urls&gt;&lt;/urls&gt;&lt;/record&gt;&lt;/Cite&gt;&lt;/EndNote&gt;</w:instrText>
      </w:r>
      <w:r>
        <w:fldChar w:fldCharType="separate"/>
      </w:r>
      <w:r w:rsidR="0085412A">
        <w:rPr>
          <w:noProof/>
        </w:rPr>
        <w:t>[88]</w:t>
      </w:r>
      <w:r>
        <w:fldChar w:fldCharType="end"/>
      </w:r>
      <w:r>
        <w:t xml:space="preserve">. The purpose of this questionnaire within this study was to collect data related to nausea and vomiting because it can be physically debilitating for </w:t>
      </w:r>
      <w:r>
        <w:lastRenderedPageBreak/>
        <w:t xml:space="preserve">pregnant individuals depending on the severity and frequency of episodes. Being aware of these episodes can help to determine if PA was influenced by </w:t>
      </w:r>
      <w:r w:rsidR="00227B45">
        <w:t>severe nausea</w:t>
      </w:r>
      <w:r>
        <w:t>.</w:t>
      </w:r>
    </w:p>
    <w:p w14:paraId="04BA92E9" w14:textId="77777777" w:rsidR="00BE7DED" w:rsidRPr="000353E9" w:rsidRDefault="00BE7DED" w:rsidP="00AB0A2C">
      <w:pPr>
        <w:pStyle w:val="Heading3"/>
        <w:snapToGrid w:val="0"/>
        <w:ind w:firstLine="0"/>
      </w:pPr>
      <w:bookmarkStart w:id="30" w:name="_Toc204587609"/>
      <w:r w:rsidRPr="000353E9">
        <w:t>Quantitative Data Analysis</w:t>
      </w:r>
      <w:bookmarkEnd w:id="30"/>
    </w:p>
    <w:p w14:paraId="12419D79" w14:textId="199602AE" w:rsidR="00B35BF9" w:rsidRPr="000353E9" w:rsidRDefault="00BE7DED" w:rsidP="00AB0A2C">
      <w:pPr>
        <w:snapToGrid w:val="0"/>
      </w:pPr>
      <w:r w:rsidRPr="000353E9">
        <w:tab/>
        <w:t xml:space="preserve">Quantitative data </w:t>
      </w:r>
      <w:r>
        <w:t>were</w:t>
      </w:r>
      <w:r w:rsidRPr="000353E9">
        <w:t xml:space="preserve"> analyzed after the LMUP</w:t>
      </w:r>
      <w:r>
        <w:t xml:space="preserve"> and </w:t>
      </w:r>
      <w:r w:rsidRPr="000353E9">
        <w:t>PPA</w:t>
      </w:r>
      <w:r>
        <w:t xml:space="preserve">Q were </w:t>
      </w:r>
      <w:r w:rsidRPr="000353E9">
        <w:t>scored.</w:t>
      </w:r>
      <w:r>
        <w:t xml:space="preserve"> The purpose of quantitative analysis was to explore whether pregnancy planning status had an impact on PA. The data were analyzed to calculate the mean MET-hours per week, both overall as well as by domain. The data were not normal</w:t>
      </w:r>
      <w:r w:rsidR="002C12FC">
        <w:t>,</w:t>
      </w:r>
      <w:r w:rsidR="006F3889">
        <w:t xml:space="preserve"> as </w:t>
      </w:r>
      <w:r>
        <w:t xml:space="preserve">confirmed by the Shapiro-Wilk test, likely due to the small sample size. Therefore, a nonparametric Mann-Whitney U test and </w:t>
      </w:r>
      <w:r w:rsidR="00730BA9">
        <w:t xml:space="preserve">Spearman’s Rho </w:t>
      </w:r>
      <w:r>
        <w:t xml:space="preserve">were conducted using the </w:t>
      </w:r>
      <w:r w:rsidRPr="000353E9">
        <w:t xml:space="preserve">SPSS </w:t>
      </w:r>
      <w:r>
        <w:t>analytical software (IBM SPSS, Armonk, NY). For the Mann-Whitney U test, t</w:t>
      </w:r>
      <w:r w:rsidRPr="000353E9">
        <w:t>he</w:t>
      </w:r>
      <w:r>
        <w:t xml:space="preserve"> </w:t>
      </w:r>
      <w:r w:rsidRPr="000353E9">
        <w:t xml:space="preserve">null hypothesis </w:t>
      </w:r>
      <w:r>
        <w:t>wa</w:t>
      </w:r>
      <w:r w:rsidRPr="000353E9">
        <w:t>s the</w:t>
      </w:r>
      <w:r>
        <w:t xml:space="preserve"> median MET-hours per week are the same for both LMUP groups (planned</w:t>
      </w:r>
      <w:r w:rsidR="00783A44">
        <w:t xml:space="preserve"> </w:t>
      </w:r>
      <w:r>
        <w:t xml:space="preserve">and ambivalent), while the </w:t>
      </w:r>
      <w:r w:rsidRPr="000353E9">
        <w:t xml:space="preserve">alternative </w:t>
      </w:r>
      <w:r>
        <w:t xml:space="preserve">was the distribution of median MET-hours per week were different. </w:t>
      </w:r>
      <w:r w:rsidRPr="000353E9">
        <w:t xml:space="preserve">Testing </w:t>
      </w:r>
      <w:r>
        <w:t xml:space="preserve">was </w:t>
      </w:r>
      <w:r w:rsidRPr="000353E9">
        <w:t xml:space="preserve">conducted at an alpha-level of </w:t>
      </w:r>
      <w:r>
        <w:t>0</w:t>
      </w:r>
      <w:r w:rsidRPr="000353E9">
        <w:t xml:space="preserve">.05. </w:t>
      </w:r>
      <w:r>
        <w:t>F</w:t>
      </w:r>
      <w:r w:rsidRPr="000353E9">
        <w:t xml:space="preserve">indings </w:t>
      </w:r>
      <w:r>
        <w:t>were</w:t>
      </w:r>
      <w:r w:rsidRPr="000353E9">
        <w:t xml:space="preserve"> compared with the qualitative data to fill gaps and statistically support or challenge findings. </w:t>
      </w:r>
    </w:p>
    <w:p w14:paraId="40993CBB" w14:textId="1E443DF7" w:rsidR="008110CB" w:rsidRDefault="008110CB" w:rsidP="00AB0A2C">
      <w:pPr>
        <w:pStyle w:val="Heading3"/>
        <w:snapToGrid w:val="0"/>
        <w:ind w:firstLine="0"/>
        <w:rPr>
          <w:lang w:val="en"/>
        </w:rPr>
      </w:pPr>
      <w:bookmarkStart w:id="31" w:name="_Toc204587610"/>
      <w:r>
        <w:rPr>
          <w:lang w:val="en"/>
        </w:rPr>
        <w:t xml:space="preserve">Qualitative Data Collection: </w:t>
      </w:r>
      <w:r w:rsidR="00274F2E">
        <w:rPr>
          <w:lang w:val="en"/>
        </w:rPr>
        <w:t>Interviews</w:t>
      </w:r>
      <w:bookmarkEnd w:id="31"/>
    </w:p>
    <w:p w14:paraId="1CF336AB" w14:textId="3617A3CD" w:rsidR="00B35BF9" w:rsidRPr="00BD4408" w:rsidRDefault="00E8674C" w:rsidP="00BD4408">
      <w:pPr>
        <w:snapToGrid w:val="0"/>
        <w:ind w:firstLine="720"/>
      </w:pPr>
      <w:r>
        <w:rPr>
          <w:lang w:val="en"/>
        </w:rPr>
        <w:t>One-on-one</w:t>
      </w:r>
      <w:r w:rsidR="00EC1D8E">
        <w:rPr>
          <w:lang w:val="en"/>
        </w:rPr>
        <w:t xml:space="preserve"> </w:t>
      </w:r>
      <w:r>
        <w:rPr>
          <w:lang w:val="en"/>
        </w:rPr>
        <w:t>i</w:t>
      </w:r>
      <w:r w:rsidR="00E84C62">
        <w:rPr>
          <w:lang w:val="en"/>
        </w:rPr>
        <w:t xml:space="preserve">nterviews were </w:t>
      </w:r>
      <w:r w:rsidR="007A64FD">
        <w:rPr>
          <w:lang w:val="en"/>
        </w:rPr>
        <w:t xml:space="preserve">conducted </w:t>
      </w:r>
      <w:r w:rsidR="00E84C62">
        <w:rPr>
          <w:lang w:val="en"/>
        </w:rPr>
        <w:t xml:space="preserve">with </w:t>
      </w:r>
      <w:r w:rsidR="00740271">
        <w:rPr>
          <w:lang w:val="en"/>
        </w:rPr>
        <w:t xml:space="preserve">all </w:t>
      </w:r>
      <w:r w:rsidR="00E84C62">
        <w:rPr>
          <w:lang w:val="en"/>
        </w:rPr>
        <w:t>participants</w:t>
      </w:r>
      <w:r w:rsidR="004B40B9">
        <w:rPr>
          <w:lang w:val="en"/>
        </w:rPr>
        <w:t xml:space="preserve"> via teleconference</w:t>
      </w:r>
      <w:r w:rsidR="004C57BF">
        <w:rPr>
          <w:lang w:val="en"/>
        </w:rPr>
        <w:t xml:space="preserve">. </w:t>
      </w:r>
      <w:r w:rsidR="004B40B9">
        <w:rPr>
          <w:lang w:val="en"/>
        </w:rPr>
        <w:t>Interviews</w:t>
      </w:r>
      <w:r w:rsidR="00E84C62">
        <w:rPr>
          <w:lang w:val="en"/>
        </w:rPr>
        <w:t xml:space="preserve"> were scheduled based on participant </w:t>
      </w:r>
      <w:r w:rsidR="00572264">
        <w:rPr>
          <w:lang w:val="en"/>
        </w:rPr>
        <w:t xml:space="preserve">availability. </w:t>
      </w:r>
      <w:r w:rsidR="00020FC4">
        <w:rPr>
          <w:lang w:val="en"/>
        </w:rPr>
        <w:t xml:space="preserve">All </w:t>
      </w:r>
      <w:r w:rsidR="00572264">
        <w:rPr>
          <w:lang w:val="en"/>
        </w:rPr>
        <w:t xml:space="preserve">interviews used </w:t>
      </w:r>
      <w:r w:rsidR="00020FC4">
        <w:rPr>
          <w:lang w:val="en"/>
        </w:rPr>
        <w:t xml:space="preserve">the same </w:t>
      </w:r>
      <w:r w:rsidR="00034ACC">
        <w:rPr>
          <w:lang w:val="en"/>
        </w:rPr>
        <w:t xml:space="preserve">script </w:t>
      </w:r>
      <w:r w:rsidR="00034ACC" w:rsidRPr="00FE1B72">
        <w:rPr>
          <w:b/>
          <w:bCs/>
          <w:lang w:val="en"/>
        </w:rPr>
        <w:t>[APPENDIX I]</w:t>
      </w:r>
      <w:r w:rsidR="00034ACC">
        <w:rPr>
          <w:lang w:val="en"/>
        </w:rPr>
        <w:t xml:space="preserve"> and </w:t>
      </w:r>
      <w:r w:rsidR="00572264">
        <w:rPr>
          <w:lang w:val="en"/>
        </w:rPr>
        <w:t>semi-structured format</w:t>
      </w:r>
      <w:r w:rsidR="00020FC4">
        <w:rPr>
          <w:lang w:val="en"/>
        </w:rPr>
        <w:t>.</w:t>
      </w:r>
      <w:r w:rsidR="00572264">
        <w:rPr>
          <w:lang w:val="en"/>
        </w:rPr>
        <w:t xml:space="preserve"> </w:t>
      </w:r>
      <w:r w:rsidR="00B0570E">
        <w:rPr>
          <w:lang w:val="en"/>
        </w:rPr>
        <w:t xml:space="preserve">Participants were reminded that the interview was voluntary, and the extent of sharing was at their discretion. </w:t>
      </w:r>
      <w:r w:rsidR="00206FD5">
        <w:rPr>
          <w:lang w:val="en"/>
        </w:rPr>
        <w:t xml:space="preserve">Probes and follow-up inquiries for clarification were used to support standardized questioning and participant understanding. </w:t>
      </w:r>
      <w:r w:rsidR="00294752">
        <w:rPr>
          <w:lang w:val="en"/>
        </w:rPr>
        <w:t xml:space="preserve">Interview durations ranged from </w:t>
      </w:r>
      <w:r w:rsidR="00F90FD5" w:rsidRPr="0048284C">
        <w:rPr>
          <w:lang w:val="en"/>
        </w:rPr>
        <w:t>1</w:t>
      </w:r>
      <w:r w:rsidR="0048284C" w:rsidRPr="0048284C">
        <w:rPr>
          <w:lang w:val="en"/>
        </w:rPr>
        <w:t>4</w:t>
      </w:r>
      <w:r w:rsidR="00F90FD5" w:rsidRPr="0048284C">
        <w:rPr>
          <w:lang w:val="en"/>
        </w:rPr>
        <w:t xml:space="preserve"> </w:t>
      </w:r>
      <w:r w:rsidR="00294752" w:rsidRPr="0048284C">
        <w:rPr>
          <w:lang w:val="en"/>
        </w:rPr>
        <w:t xml:space="preserve">to </w:t>
      </w:r>
      <w:r w:rsidR="00685533" w:rsidRPr="0048284C">
        <w:rPr>
          <w:lang w:val="en"/>
        </w:rPr>
        <w:t>4</w:t>
      </w:r>
      <w:r w:rsidR="0048284C" w:rsidRPr="0048284C">
        <w:rPr>
          <w:lang w:val="en"/>
        </w:rPr>
        <w:t>7</w:t>
      </w:r>
      <w:r w:rsidR="00685533" w:rsidRPr="0048284C">
        <w:rPr>
          <w:lang w:val="en"/>
        </w:rPr>
        <w:t xml:space="preserve"> minutes</w:t>
      </w:r>
      <w:r w:rsidR="00294752" w:rsidRPr="0048284C">
        <w:rPr>
          <w:lang w:val="en"/>
        </w:rPr>
        <w:t xml:space="preserve">, with </w:t>
      </w:r>
      <w:r w:rsidR="0048284C" w:rsidRPr="0048284C">
        <w:rPr>
          <w:lang w:val="en"/>
        </w:rPr>
        <w:t xml:space="preserve">22 </w:t>
      </w:r>
      <w:r w:rsidR="006B53AC" w:rsidRPr="0048284C">
        <w:rPr>
          <w:lang w:val="en"/>
        </w:rPr>
        <w:t xml:space="preserve">minutes </w:t>
      </w:r>
      <w:r w:rsidR="00294752" w:rsidRPr="0048284C">
        <w:rPr>
          <w:lang w:val="en"/>
        </w:rPr>
        <w:t>being the average</w:t>
      </w:r>
      <w:r w:rsidR="00294752">
        <w:rPr>
          <w:lang w:val="en"/>
        </w:rPr>
        <w:t xml:space="preserve">. </w:t>
      </w:r>
      <w:r w:rsidR="00601E38">
        <w:rPr>
          <w:lang w:val="en"/>
        </w:rPr>
        <w:t>Given the sensitive and private nature of the topic, p</w:t>
      </w:r>
      <w:r w:rsidR="00635765">
        <w:rPr>
          <w:lang w:val="en"/>
        </w:rPr>
        <w:t xml:space="preserve">articipants were </w:t>
      </w:r>
      <w:r w:rsidR="00E31564">
        <w:t xml:space="preserve">also given a list of community </w:t>
      </w:r>
      <w:r w:rsidR="00E31564">
        <w:lastRenderedPageBreak/>
        <w:t xml:space="preserve">resources related to maternal physical and mental well-being at the conclusion of the study </w:t>
      </w:r>
      <w:r w:rsidR="00E31564" w:rsidRPr="000C7DCE">
        <w:rPr>
          <w:b/>
          <w:bCs/>
          <w:lang w:val="en"/>
        </w:rPr>
        <w:t>[APPENDIX I]</w:t>
      </w:r>
      <w:r w:rsidR="00E31564">
        <w:t>.</w:t>
      </w:r>
    </w:p>
    <w:p w14:paraId="6B2FC9E5" w14:textId="572A78CD" w:rsidR="5089AD36" w:rsidRPr="000353E9" w:rsidRDefault="17D6A1AE" w:rsidP="00AB0A2C">
      <w:pPr>
        <w:pStyle w:val="Heading3"/>
        <w:snapToGrid w:val="0"/>
        <w:ind w:firstLine="0"/>
        <w:rPr>
          <w:lang w:val="en"/>
        </w:rPr>
      </w:pPr>
      <w:bookmarkStart w:id="32" w:name="_Toc204587611"/>
      <w:r w:rsidRPr="000353E9">
        <w:rPr>
          <w:lang w:val="en"/>
        </w:rPr>
        <w:t xml:space="preserve">Qualitative </w:t>
      </w:r>
      <w:r w:rsidR="00240B1A" w:rsidRPr="000353E9">
        <w:rPr>
          <w:lang w:val="en"/>
        </w:rPr>
        <w:t>Data Analysis</w:t>
      </w:r>
      <w:bookmarkEnd w:id="32"/>
    </w:p>
    <w:p w14:paraId="04096FDD" w14:textId="033F9F7D" w:rsidR="004D512E" w:rsidRPr="000353E9" w:rsidRDefault="009B2ED9" w:rsidP="001B1F11">
      <w:pPr>
        <w:ind w:firstLine="720"/>
      </w:pPr>
      <w:r>
        <w:t xml:space="preserve">Interview transcripts </w:t>
      </w:r>
      <w:r w:rsidR="00240B1A">
        <w:t>w</w:t>
      </w:r>
      <w:r w:rsidR="00D1660A">
        <w:t>ere</w:t>
      </w:r>
      <w:r w:rsidR="00240B1A">
        <w:t xml:space="preserve"> imported from </w:t>
      </w:r>
      <w:r w:rsidR="00140314">
        <w:t>Z</w:t>
      </w:r>
      <w:r w:rsidR="00240B1A">
        <w:t>oom cloud recording. Following download, t</w:t>
      </w:r>
      <w:r w:rsidR="004A543D">
        <w:t>ranscripts w</w:t>
      </w:r>
      <w:r w:rsidR="00D1660A">
        <w:t>ere</w:t>
      </w:r>
      <w:r w:rsidR="004A543D">
        <w:t xml:space="preserve"> manually reviewed and cleaned for accuracy. D</w:t>
      </w:r>
      <w:r w:rsidR="00A74477">
        <w:t xml:space="preserve">ata from the </w:t>
      </w:r>
      <w:r w:rsidR="00820A35">
        <w:t>interviews</w:t>
      </w:r>
      <w:r w:rsidR="00A74477">
        <w:t xml:space="preserve"> w</w:t>
      </w:r>
      <w:r w:rsidR="00D1660A">
        <w:t>ere</w:t>
      </w:r>
      <w:r w:rsidR="00A74477">
        <w:t xml:space="preserve"> analyzed by at least two investigators via open coding and axial coding techniques</w:t>
      </w:r>
      <w:r w:rsidR="00C2538F">
        <w:t xml:space="preserve"> using </w:t>
      </w:r>
      <w:proofErr w:type="spellStart"/>
      <w:r w:rsidR="00C2538F">
        <w:t>ATLAS.ti</w:t>
      </w:r>
      <w:proofErr w:type="spellEnd"/>
      <w:r w:rsidR="00C2538F">
        <w:t xml:space="preserve"> (</w:t>
      </w:r>
      <w:proofErr w:type="spellStart"/>
      <w:r w:rsidR="00C2538F">
        <w:t>ATLAS.ti</w:t>
      </w:r>
      <w:proofErr w:type="spellEnd"/>
      <w:r w:rsidR="00C2538F">
        <w:t>, Berlin, Germany)</w:t>
      </w:r>
      <w:r w:rsidR="004A543D">
        <w:t xml:space="preserve">. </w:t>
      </w:r>
      <w:r w:rsidR="00C81F2E">
        <w:t>During the open coding portion of data analysis, inductive coding techniques w</w:t>
      </w:r>
      <w:r w:rsidR="00D1660A">
        <w:t>ere</w:t>
      </w:r>
      <w:r w:rsidR="00C81F2E">
        <w:t xml:space="preserve"> used to assign codes based on the data. Once concepts become repetitive in nature, the investigator </w:t>
      </w:r>
      <w:r w:rsidR="004134FD">
        <w:t>switched</w:t>
      </w:r>
      <w:r w:rsidR="00C81F2E">
        <w:t xml:space="preserve"> to axial coding techniques to make connections between the developed concepts. In the axial coding process, these codes w</w:t>
      </w:r>
      <w:r w:rsidR="004134FD">
        <w:t>ere</w:t>
      </w:r>
      <w:r w:rsidR="00C1227F">
        <w:t xml:space="preserve"> </w:t>
      </w:r>
      <w:r w:rsidR="00C81F2E">
        <w:t xml:space="preserve">grouped into categories and subcategories to help point to larger themes. </w:t>
      </w:r>
      <w:r w:rsidR="00A74477">
        <w:t xml:space="preserve">The purpose of </w:t>
      </w:r>
      <w:r w:rsidR="00C81F2E">
        <w:t>creatin</w:t>
      </w:r>
      <w:r w:rsidR="00A74477">
        <w:t xml:space="preserve">g themes </w:t>
      </w:r>
      <w:r w:rsidR="00C81F2E">
        <w:t xml:space="preserve">through axial coding </w:t>
      </w:r>
      <w:r w:rsidR="00D4316B">
        <w:t>was</w:t>
      </w:r>
      <w:r w:rsidR="00A74477">
        <w:t xml:space="preserve"> to highlight ideas</w:t>
      </w:r>
      <w:r w:rsidR="00671560">
        <w:t xml:space="preserve"> and </w:t>
      </w:r>
      <w:r w:rsidR="00A74477">
        <w:t>metaphors</w:t>
      </w:r>
      <w:r w:rsidR="00671560">
        <w:t xml:space="preserve"> that </w:t>
      </w:r>
      <w:r w:rsidR="00D4316B">
        <w:t>were</w:t>
      </w:r>
      <w:r w:rsidR="00671560">
        <w:t xml:space="preserve"> </w:t>
      </w:r>
      <w:r w:rsidR="00A74477">
        <w:t xml:space="preserve">associated with pregnancy </w:t>
      </w:r>
      <w:r w:rsidR="00C81F2E">
        <w:t>plannin</w:t>
      </w:r>
      <w:r w:rsidR="00671560">
        <w:t xml:space="preserve">g. </w:t>
      </w:r>
      <w:r w:rsidR="00A74477">
        <w:t xml:space="preserve">Following the review and </w:t>
      </w:r>
      <w:r w:rsidR="0C77B9ED">
        <w:t>defining</w:t>
      </w:r>
      <w:r w:rsidR="00A74477">
        <w:t xml:space="preserve"> themes, a report </w:t>
      </w:r>
      <w:r w:rsidR="00C1227F">
        <w:t xml:space="preserve">was </w:t>
      </w:r>
      <w:r w:rsidR="00A74477">
        <w:t xml:space="preserve">written to </w:t>
      </w:r>
      <w:r w:rsidR="00C81F2E">
        <w:t xml:space="preserve">summarize the results of themes identified in each </w:t>
      </w:r>
      <w:r w:rsidR="00820A35">
        <w:t>interview</w:t>
      </w:r>
      <w:r w:rsidR="00C81F2E">
        <w:t>. These findings w</w:t>
      </w:r>
      <w:r w:rsidR="004171C6">
        <w:t>ere</w:t>
      </w:r>
      <w:r w:rsidR="00C81F2E">
        <w:t xml:space="preserve"> compared with data found in quantitative measurement to </w:t>
      </w:r>
      <w:r w:rsidR="1A2A951D">
        <w:t>fill</w:t>
      </w:r>
      <w:r w:rsidR="00C81F2E">
        <w:t xml:space="preserve"> gaps and provide context. </w:t>
      </w:r>
    </w:p>
    <w:p w14:paraId="45771E7F" w14:textId="3930E3FF" w:rsidR="00662C71" w:rsidRDefault="00662C71" w:rsidP="001B1F11">
      <w:pPr>
        <w:pStyle w:val="Heading2"/>
        <w:spacing w:after="0" w:line="480" w:lineRule="auto"/>
        <w:contextualSpacing w:val="0"/>
      </w:pPr>
      <w:bookmarkStart w:id="33" w:name="_Toc204587612"/>
      <w:r>
        <w:t>Ethical Co</w:t>
      </w:r>
      <w:r w:rsidR="005754F7">
        <w:t>mmitments</w:t>
      </w:r>
      <w:bookmarkEnd w:id="33"/>
    </w:p>
    <w:p w14:paraId="39643334" w14:textId="3AD629A5" w:rsidR="004D512E" w:rsidRPr="00B9637E" w:rsidRDefault="008C748A" w:rsidP="001B1F11">
      <w:r>
        <w:tab/>
        <w:t xml:space="preserve">While conducting this research, </w:t>
      </w:r>
      <w:r w:rsidR="00341D9F">
        <w:t xml:space="preserve">the investigators </w:t>
      </w:r>
      <w:r>
        <w:t>worked hard to ensure ethicality at every stage</w:t>
      </w:r>
      <w:r w:rsidR="003964CD">
        <w:t xml:space="preserve">. The study placed the highest importance on ethical considerations, ensuring all participants were treated with care, </w:t>
      </w:r>
      <w:r w:rsidR="5C6CEBCF">
        <w:t>respect,</w:t>
      </w:r>
      <w:r w:rsidR="003964CD">
        <w:t xml:space="preserve"> and sensitivity. </w:t>
      </w:r>
      <w:r>
        <w:t>Extensive discussions</w:t>
      </w:r>
      <w:r w:rsidR="002958A1">
        <w:t xml:space="preserve"> amongst the research team</w:t>
      </w:r>
      <w:r>
        <w:t xml:space="preserve"> were held regarding the utilization of verbiage during interviews, resources for individuals, and</w:t>
      </w:r>
      <w:r w:rsidR="003964CD">
        <w:t xml:space="preserve"> researchers’ </w:t>
      </w:r>
      <w:r>
        <w:t xml:space="preserve">positionality. In addition to the perspectives provided by study staff and co-authors, participants </w:t>
      </w:r>
      <w:r w:rsidR="003964CD">
        <w:t xml:space="preserve">were allowed to review statements to ensure </w:t>
      </w:r>
      <w:r w:rsidR="335ECF9A">
        <w:t>participant's</w:t>
      </w:r>
      <w:r w:rsidR="003964CD">
        <w:t xml:space="preserve"> voice was not lost or distorted. </w:t>
      </w:r>
    </w:p>
    <w:p w14:paraId="52768EC7" w14:textId="709B0506" w:rsidR="00662C71" w:rsidRPr="000353E9" w:rsidRDefault="00662C71" w:rsidP="001B1F11">
      <w:pPr>
        <w:pStyle w:val="Heading2"/>
        <w:spacing w:after="0" w:line="480" w:lineRule="auto"/>
        <w:contextualSpacing w:val="0"/>
      </w:pPr>
      <w:r>
        <w:lastRenderedPageBreak/>
        <w:t xml:space="preserve"> </w:t>
      </w:r>
      <w:bookmarkStart w:id="34" w:name="_Toc204587613"/>
      <w:r w:rsidR="003A06BB">
        <w:t>Paradigmatic and Positional Considerations</w:t>
      </w:r>
      <w:bookmarkEnd w:id="34"/>
    </w:p>
    <w:p w14:paraId="1130CF35" w14:textId="7C1019B3" w:rsidR="0056696F" w:rsidRDefault="00CE271A" w:rsidP="001B1F11">
      <w:pPr>
        <w:ind w:firstLine="720"/>
      </w:pPr>
      <w:r>
        <w:t>I</w:t>
      </w:r>
      <w:r w:rsidR="005754F7">
        <w:t xml:space="preserve"> am an African American female from the inner cities of Georgia. </w:t>
      </w:r>
      <w:r>
        <w:t>I grew up in a middle-class, non-denominational Christian, community-oriented, split-parent environment. As a daughter of a single mother post-divorce, I developed an interest in the complexities of motherhood specifically in support systems, mental health and decision-making, and family planning. As</w:t>
      </w:r>
      <w:r w:rsidR="00960378">
        <w:t xml:space="preserve"> is common in many African American families</w:t>
      </w:r>
      <w:r>
        <w:t xml:space="preserve">, </w:t>
      </w:r>
      <w:r w:rsidR="00960378">
        <w:t>I have much</w:t>
      </w:r>
      <w:r>
        <w:t xml:space="preserve"> respect </w:t>
      </w:r>
      <w:r w:rsidR="00960378">
        <w:t xml:space="preserve">for my family’s </w:t>
      </w:r>
      <w:r w:rsidR="00FC63F3">
        <w:t>matriarchs</w:t>
      </w:r>
      <w:r w:rsidR="0085089E">
        <w:t>.</w:t>
      </w:r>
      <w:r>
        <w:t xml:space="preserve"> </w:t>
      </w:r>
      <w:r w:rsidR="0085089E">
        <w:t xml:space="preserve">Therefore, </w:t>
      </w:r>
      <w:r w:rsidR="00FC63F3">
        <w:t>I was inspired to do work that serves as a resource to women and mothers. Since I am not a mother myself, I consider myself an outsider to the population</w:t>
      </w:r>
      <w:r w:rsidR="00936D7F">
        <w:t xml:space="preserve"> of the current study</w:t>
      </w:r>
      <w:r w:rsidR="00FC63F3">
        <w:t xml:space="preserve">. </w:t>
      </w:r>
      <w:r w:rsidR="005C57B6">
        <w:t xml:space="preserve">From this outsider perspective, </w:t>
      </w:r>
      <w:r w:rsidR="00FC63F3">
        <w:t>I find value in cultivating shared knowledge for women to use</w:t>
      </w:r>
      <w:r w:rsidR="00061712">
        <w:t xml:space="preserve">. </w:t>
      </w:r>
      <w:r w:rsidR="00F5471F">
        <w:t xml:space="preserve">Considering both the advantages and disadvantages of my outsider perspective, I believe that this perspective did impact data collection. As an outsider, I was able to sympathize with the stories of participants, but I was unable to empathize. This may have led to misunderstandings or missed opportunities for additional probes in interview data collection. </w:t>
      </w:r>
    </w:p>
    <w:p w14:paraId="4ECB33B3" w14:textId="2AF17E24" w:rsidR="00DA6843" w:rsidRDefault="000E3433" w:rsidP="00680CDB">
      <w:pPr>
        <w:snapToGrid w:val="0"/>
        <w:ind w:firstLine="720"/>
      </w:pPr>
      <w:r>
        <w:t xml:space="preserve">Identifying paradigms are essential </w:t>
      </w:r>
      <w:r w:rsidR="003162CF">
        <w:t>as they</w:t>
      </w:r>
      <w:r w:rsidR="009B22D3">
        <w:t xml:space="preserve"> </w:t>
      </w:r>
      <w:r>
        <w:t>offer insight into a</w:t>
      </w:r>
      <w:r w:rsidR="009B22D3">
        <w:t xml:space="preserve"> researcher</w:t>
      </w:r>
      <w:r>
        <w:t>’</w:t>
      </w:r>
      <w:r w:rsidR="009B22D3">
        <w:t xml:space="preserve">s perspectives, methodology, </w:t>
      </w:r>
      <w:r>
        <w:t xml:space="preserve">ontology, axiology, </w:t>
      </w:r>
      <w:r w:rsidR="009B22D3">
        <w:t xml:space="preserve">and epistemology </w:t>
      </w:r>
      <w:r>
        <w:fldChar w:fldCharType="begin"/>
      </w:r>
      <w:r w:rsidR="0085412A">
        <w:instrText xml:space="preserve"> ADDIN EN.CITE &lt;EndNote&gt;&lt;Cite&gt;&lt;Author&gt;Kaushik&lt;/Author&gt;&lt;Year&gt;2019&lt;/Year&gt;&lt;RecNum&gt;111&lt;/RecNum&gt;&lt;DisplayText&gt;[90]&lt;/DisplayText&gt;&lt;record&gt;&lt;rec-number&gt;111&lt;/rec-number&gt;&lt;foreign-keys&gt;&lt;key app="EN" db-id="ezrpvffezewzace5f2a55xpkp5awffpwvzxr" timestamp="1748979966"&gt;111&lt;/key&gt;&lt;/foreign-keys&gt;&lt;ref-type name="Journal Article"&gt;17&lt;/ref-type&gt;&lt;contributors&gt;&lt;authors&gt;&lt;author&gt;Kaushik, V.&lt;/author&gt;&lt;author&gt;Walsh, C.A.&lt;/author&gt;&lt;/authors&gt;&lt;/contributors&gt;&lt;titles&gt;&lt;title&gt;Pragmatism as a Research Paradigm and Its implications for Social Work Research&lt;/title&gt;&lt;secondary-title&gt;MDPI Social Sciences&lt;/secondary-title&gt;&lt;/titles&gt;&lt;periodical&gt;&lt;full-title&gt;MDPI Social Sciences&lt;/full-title&gt;&lt;/periodical&gt;&lt;dates&gt;&lt;year&gt;2019&lt;/year&gt;&lt;/dates&gt;&lt;urls&gt;&lt;/urls&gt;&lt;/record&gt;&lt;/Cite&gt;&lt;/EndNote&gt;</w:instrText>
      </w:r>
      <w:r>
        <w:fldChar w:fldCharType="separate"/>
      </w:r>
      <w:r w:rsidR="0085412A">
        <w:rPr>
          <w:noProof/>
        </w:rPr>
        <w:t>[90]</w:t>
      </w:r>
      <w:r>
        <w:fldChar w:fldCharType="end"/>
      </w:r>
      <w:r w:rsidR="009B22D3">
        <w:t xml:space="preserve">. Paradigmatically, I identify as a pragmatist. </w:t>
      </w:r>
      <w:r>
        <w:t>Rooted in the philosophy of</w:t>
      </w:r>
      <w:r w:rsidR="00EE364B">
        <w:t xml:space="preserve"> John Dewey</w:t>
      </w:r>
      <w:r>
        <w:t>, pragmatism</w:t>
      </w:r>
      <w:r w:rsidR="00575D19">
        <w:t xml:space="preserve"> a</w:t>
      </w:r>
      <w:r>
        <w:t>cknowledge</w:t>
      </w:r>
      <w:r w:rsidR="00575D19">
        <w:t xml:space="preserve">s truth in objective </w:t>
      </w:r>
      <w:r w:rsidR="369F3126">
        <w:t>reality but</w:t>
      </w:r>
      <w:r w:rsidR="00575D19">
        <w:t xml:space="preserve"> recognizes truth </w:t>
      </w:r>
      <w:r w:rsidR="00025EBF">
        <w:t>as</w:t>
      </w:r>
      <w:r w:rsidR="00575D19">
        <w:t xml:space="preserve"> flexible and ever-changing </w:t>
      </w:r>
      <w:r>
        <w:fldChar w:fldCharType="begin"/>
      </w:r>
      <w:r w:rsidR="0085412A">
        <w:instrText xml:space="preserve"> ADDIN EN.CITE &lt;EndNote&gt;&lt;Cite&gt;&lt;Author&gt;Kaushik&lt;/Author&gt;&lt;Year&gt;2019&lt;/Year&gt;&lt;RecNum&gt;111&lt;/RecNum&gt;&lt;DisplayText&gt;[90]&lt;/DisplayText&gt;&lt;record&gt;&lt;rec-number&gt;111&lt;/rec-number&gt;&lt;foreign-keys&gt;&lt;key app="EN" db-id="ezrpvffezewzace5f2a55xpkp5awffpwvzxr" timestamp="1748979966"&gt;111&lt;/key&gt;&lt;/foreign-keys&gt;&lt;ref-type name="Journal Article"&gt;17&lt;/ref-type&gt;&lt;contributors&gt;&lt;authors&gt;&lt;author&gt;Kaushik, V.&lt;/author&gt;&lt;author&gt;Walsh, C.A.&lt;/author&gt;&lt;/authors&gt;&lt;/contributors&gt;&lt;titles&gt;&lt;title&gt;Pragmatism as a Research Paradigm and Its implications for Social Work Research&lt;/title&gt;&lt;secondary-title&gt;MDPI Social Sciences&lt;/secondary-title&gt;&lt;/titles&gt;&lt;periodical&gt;&lt;full-title&gt;MDPI Social Sciences&lt;/full-title&gt;&lt;/periodical&gt;&lt;dates&gt;&lt;year&gt;2019&lt;/year&gt;&lt;/dates&gt;&lt;urls&gt;&lt;/urls&gt;&lt;/record&gt;&lt;/Cite&gt;&lt;/EndNote&gt;</w:instrText>
      </w:r>
      <w:r>
        <w:fldChar w:fldCharType="separate"/>
      </w:r>
      <w:r w:rsidR="0085412A">
        <w:rPr>
          <w:noProof/>
        </w:rPr>
        <w:t>[90]</w:t>
      </w:r>
      <w:r>
        <w:fldChar w:fldCharType="end"/>
      </w:r>
      <w:r w:rsidR="00575D19">
        <w:t>.</w:t>
      </w:r>
      <w:r w:rsidR="009B22D3">
        <w:t xml:space="preserve"> </w:t>
      </w:r>
      <w:r>
        <w:t>It</w:t>
      </w:r>
      <w:r w:rsidR="00575D19">
        <w:t xml:space="preserve"> </w:t>
      </w:r>
      <w:r>
        <w:t>emphasizes</w:t>
      </w:r>
      <w:r w:rsidR="00575D19">
        <w:t xml:space="preserve"> that problems can be addressed through multiple lines of action and that solutions are not one-size-fits-all </w:t>
      </w:r>
      <w:r>
        <w:fldChar w:fldCharType="begin"/>
      </w:r>
      <w:r w:rsidR="0085412A">
        <w:instrText xml:space="preserve"> ADDIN EN.CITE &lt;EndNote&gt;&lt;Cite&gt;&lt;Author&gt;Kaushik&lt;/Author&gt;&lt;Year&gt;2019&lt;/Year&gt;&lt;RecNum&gt;111&lt;/RecNum&gt;&lt;DisplayText&gt;[90]&lt;/DisplayText&gt;&lt;record&gt;&lt;rec-number&gt;111&lt;/rec-number&gt;&lt;foreign-keys&gt;&lt;key app="EN" db-id="ezrpvffezewzace5f2a55xpkp5awffpwvzxr" timestamp="1748979966"&gt;111&lt;/key&gt;&lt;/foreign-keys&gt;&lt;ref-type name="Journal Article"&gt;17&lt;/ref-type&gt;&lt;contributors&gt;&lt;authors&gt;&lt;author&gt;Kaushik, V.&lt;/author&gt;&lt;author&gt;Walsh, C.A.&lt;/author&gt;&lt;/authors&gt;&lt;/contributors&gt;&lt;titles&gt;&lt;title&gt;Pragmatism as a Research Paradigm and Its implications for Social Work Research&lt;/title&gt;&lt;secondary-title&gt;MDPI Social Sciences&lt;/secondary-title&gt;&lt;/titles&gt;&lt;periodical&gt;&lt;full-title&gt;MDPI Social Sciences&lt;/full-title&gt;&lt;/periodical&gt;&lt;dates&gt;&lt;year&gt;2019&lt;/year&gt;&lt;/dates&gt;&lt;urls&gt;&lt;/urls&gt;&lt;/record&gt;&lt;/Cite&gt;&lt;/EndNote&gt;</w:instrText>
      </w:r>
      <w:r>
        <w:fldChar w:fldCharType="separate"/>
      </w:r>
      <w:r w:rsidR="0085412A">
        <w:rPr>
          <w:noProof/>
        </w:rPr>
        <w:t>[90]</w:t>
      </w:r>
      <w:r>
        <w:fldChar w:fldCharType="end"/>
      </w:r>
      <w:r w:rsidR="00575D19">
        <w:t xml:space="preserve">. </w:t>
      </w:r>
      <w:r w:rsidR="009B22D3">
        <w:t xml:space="preserve">Pragmatism in </w:t>
      </w:r>
      <w:r w:rsidR="00A75457">
        <w:t>research</w:t>
      </w:r>
      <w:r>
        <w:t xml:space="preserve"> values </w:t>
      </w:r>
      <w:r w:rsidR="00A75457">
        <w:t xml:space="preserve">the utility of an answer over its absolute accuracy, recognizing answers are connected to the vast nature of human experience </w:t>
      </w:r>
      <w:r>
        <w:fldChar w:fldCharType="begin"/>
      </w:r>
      <w:r w:rsidR="0085412A">
        <w:instrText xml:space="preserve"> ADDIN EN.CITE &lt;EndNote&gt;&lt;Cite&gt;&lt;Author&gt;Kaushik&lt;/Author&gt;&lt;Year&gt;2019&lt;/Year&gt;&lt;RecNum&gt;111&lt;/RecNum&gt;&lt;DisplayText&gt;[90]&lt;/DisplayText&gt;&lt;record&gt;&lt;rec-number&gt;111&lt;/rec-number&gt;&lt;foreign-keys&gt;&lt;key app="EN" db-id="ezrpvffezewzace5f2a55xpkp5awffpwvzxr" timestamp="1748979966"&gt;111&lt;/key&gt;&lt;/foreign-keys&gt;&lt;ref-type name="Journal Article"&gt;17&lt;/ref-type&gt;&lt;contributors&gt;&lt;authors&gt;&lt;author&gt;Kaushik, V.&lt;/author&gt;&lt;author&gt;Walsh, C.A.&lt;/author&gt;&lt;/authors&gt;&lt;/contributors&gt;&lt;titles&gt;&lt;title&gt;Pragmatism as a Research Paradigm and Its implications for Social Work Research&lt;/title&gt;&lt;secondary-title&gt;MDPI Social Sciences&lt;/secondary-title&gt;&lt;/titles&gt;&lt;periodical&gt;&lt;full-title&gt;MDPI Social Sciences&lt;/full-title&gt;&lt;/periodical&gt;&lt;dates&gt;&lt;year&gt;2019&lt;/year&gt;&lt;/dates&gt;&lt;urls&gt;&lt;/urls&gt;&lt;/record&gt;&lt;/Cite&gt;&lt;/EndNote&gt;</w:instrText>
      </w:r>
      <w:r>
        <w:fldChar w:fldCharType="separate"/>
      </w:r>
      <w:r w:rsidR="0085412A">
        <w:rPr>
          <w:noProof/>
        </w:rPr>
        <w:t>[90]</w:t>
      </w:r>
      <w:r>
        <w:fldChar w:fldCharType="end"/>
      </w:r>
      <w:r w:rsidR="00A75457">
        <w:t xml:space="preserve">. This paradigm strongly aligns with the </w:t>
      </w:r>
      <w:r>
        <w:t>aims of the present study</w:t>
      </w:r>
      <w:r w:rsidR="00F158B3">
        <w:t xml:space="preserve"> </w:t>
      </w:r>
      <w:r w:rsidR="008C748A">
        <w:t>—</w:t>
      </w:r>
      <w:r>
        <w:t xml:space="preserve"> </w:t>
      </w:r>
      <w:r w:rsidR="00A75457">
        <w:t>to</w:t>
      </w:r>
      <w:r>
        <w:t xml:space="preserve"> explore</w:t>
      </w:r>
      <w:r w:rsidR="00A75457">
        <w:t xml:space="preserve"> the varied experiences tied to pregnancy planning and PA behavior. </w:t>
      </w:r>
      <w:r>
        <w:t xml:space="preserve">Pragmatism supports the use of mixed methods, enabling a more comprehensive response to research questions </w:t>
      </w:r>
      <w:r>
        <w:fldChar w:fldCharType="begin"/>
      </w:r>
      <w:r w:rsidR="0085412A">
        <w:instrText xml:space="preserve"> ADDIN EN.CITE &lt;EndNote&gt;&lt;Cite&gt;&lt;Author&gt;Kaushik&lt;/Author&gt;&lt;Year&gt;2019&lt;/Year&gt;&lt;RecNum&gt;111&lt;/RecNum&gt;&lt;DisplayText&gt;[90]&lt;/DisplayText&gt;&lt;record&gt;&lt;rec-number&gt;111&lt;/rec-number&gt;&lt;foreign-keys&gt;&lt;key app="EN" db-id="ezrpvffezewzace5f2a55xpkp5awffpwvzxr" timestamp="1748979966"&gt;111&lt;/key&gt;&lt;/foreign-keys&gt;&lt;ref-type name="Journal Article"&gt;17&lt;/ref-type&gt;&lt;contributors&gt;&lt;authors&gt;&lt;author&gt;Kaushik, V.&lt;/author&gt;&lt;author&gt;Walsh, C.A.&lt;/author&gt;&lt;/authors&gt;&lt;/contributors&gt;&lt;titles&gt;&lt;title&gt;Pragmatism as a Research Paradigm and Its implications for Social Work Research&lt;/title&gt;&lt;secondary-title&gt;MDPI Social Sciences&lt;/secondary-title&gt;&lt;/titles&gt;&lt;periodical&gt;&lt;full-title&gt;MDPI Social Sciences&lt;/full-title&gt;&lt;/periodical&gt;&lt;dates&gt;&lt;year&gt;2019&lt;/year&gt;&lt;/dates&gt;&lt;urls&gt;&lt;/urls&gt;&lt;/record&gt;&lt;/Cite&gt;&lt;/EndNote&gt;</w:instrText>
      </w:r>
      <w:r>
        <w:fldChar w:fldCharType="separate"/>
      </w:r>
      <w:r w:rsidR="0085412A">
        <w:rPr>
          <w:noProof/>
        </w:rPr>
        <w:t>[90]</w:t>
      </w:r>
      <w:r>
        <w:fldChar w:fldCharType="end"/>
      </w:r>
      <w:r>
        <w:t xml:space="preserve">. Through this lens, </w:t>
      </w:r>
      <w:r w:rsidR="001B2A6E">
        <w:t>I aim</w:t>
      </w:r>
      <w:r>
        <w:t xml:space="preserve"> to </w:t>
      </w:r>
      <w:r w:rsidR="001B2A6E">
        <w:t>develop</w:t>
      </w:r>
      <w:r>
        <w:t xml:space="preserve"> a </w:t>
      </w:r>
      <w:r w:rsidR="001B2A6E">
        <w:lastRenderedPageBreak/>
        <w:t xml:space="preserve">deeper </w:t>
      </w:r>
      <w:r>
        <w:t xml:space="preserve">understanding </w:t>
      </w:r>
      <w:r w:rsidR="001B2A6E">
        <w:t xml:space="preserve">of the pregnancy experience </w:t>
      </w:r>
      <w:r>
        <w:t xml:space="preserve">that </w:t>
      </w:r>
      <w:r w:rsidR="001B2A6E">
        <w:t>can inform and inspire meaningful action</w:t>
      </w:r>
      <w:r>
        <w:t xml:space="preserve"> </w:t>
      </w:r>
      <w:r w:rsidR="001B2A6E">
        <w:t xml:space="preserve">amongst </w:t>
      </w:r>
      <w:r w:rsidR="00883F9B">
        <w:t xml:space="preserve">health and exercise </w:t>
      </w:r>
      <w:r w:rsidR="001B2A6E">
        <w:t xml:space="preserve">professionals. </w:t>
      </w:r>
    </w:p>
    <w:p w14:paraId="731B57AC" w14:textId="77777777" w:rsidR="008E1A31" w:rsidRDefault="008E1A31">
      <w:pPr>
        <w:spacing w:line="279" w:lineRule="auto"/>
        <w:rPr>
          <w:b/>
          <w:bCs/>
          <w:color w:val="000000" w:themeColor="text1"/>
          <w:spacing w:val="15"/>
        </w:rPr>
      </w:pPr>
      <w:r>
        <w:br w:type="page"/>
      </w:r>
    </w:p>
    <w:p w14:paraId="6FD41F59" w14:textId="415D7AC0" w:rsidR="001371C4" w:rsidRPr="006971CE" w:rsidRDefault="000B1A9A" w:rsidP="001B1F11">
      <w:pPr>
        <w:pStyle w:val="Heading1"/>
        <w:spacing w:after="0" w:line="480" w:lineRule="auto"/>
        <w:contextualSpacing w:val="0"/>
        <w:jc w:val="center"/>
        <w:rPr>
          <w:sz w:val="24"/>
          <w:szCs w:val="24"/>
        </w:rPr>
      </w:pPr>
      <w:bookmarkStart w:id="35" w:name="_Toc204587614"/>
      <w:r w:rsidRPr="006971CE">
        <w:rPr>
          <w:sz w:val="24"/>
          <w:szCs w:val="24"/>
        </w:rPr>
        <w:lastRenderedPageBreak/>
        <w:t>C</w:t>
      </w:r>
      <w:r w:rsidR="00F563A7" w:rsidRPr="006971CE">
        <w:rPr>
          <w:sz w:val="24"/>
          <w:szCs w:val="24"/>
        </w:rPr>
        <w:t>hapter</w:t>
      </w:r>
      <w:r w:rsidRPr="006971CE">
        <w:rPr>
          <w:sz w:val="24"/>
          <w:szCs w:val="24"/>
        </w:rPr>
        <w:t xml:space="preserve"> 4</w:t>
      </w:r>
      <w:r w:rsidR="00E327BE" w:rsidRPr="006971CE">
        <w:rPr>
          <w:sz w:val="24"/>
          <w:szCs w:val="24"/>
        </w:rPr>
        <w:t xml:space="preserve"> </w:t>
      </w:r>
      <w:r w:rsidR="00E327BE" w:rsidRPr="006971CE">
        <w:rPr>
          <w:sz w:val="24"/>
          <w:szCs w:val="24"/>
        </w:rPr>
        <w:br/>
        <w:t>R</w:t>
      </w:r>
      <w:r w:rsidR="00F563A7" w:rsidRPr="006971CE">
        <w:rPr>
          <w:sz w:val="24"/>
          <w:szCs w:val="24"/>
        </w:rPr>
        <w:t>esults</w:t>
      </w:r>
      <w:bookmarkEnd w:id="35"/>
    </w:p>
    <w:p w14:paraId="348C1F3B" w14:textId="53344862" w:rsidR="00D64CF7" w:rsidRPr="00F218D8" w:rsidRDefault="00E327BE" w:rsidP="001B1F11">
      <w:pPr>
        <w:pStyle w:val="Heading2"/>
        <w:spacing w:after="0" w:line="480" w:lineRule="auto"/>
        <w:contextualSpacing w:val="0"/>
      </w:pPr>
      <w:bookmarkStart w:id="36" w:name="_Toc204587615"/>
      <w:r w:rsidRPr="00F218D8">
        <w:t>Quantitative Results</w:t>
      </w:r>
      <w:bookmarkEnd w:id="36"/>
    </w:p>
    <w:p w14:paraId="72F35710" w14:textId="0B447A7F" w:rsidR="00B24A82" w:rsidRDefault="00BB1A2B" w:rsidP="001B1F11">
      <w:r>
        <w:tab/>
        <w:t xml:space="preserve">The total number of participants screened for the study was 17 pregnant individuals. Participants moved past screening if they met inclusion criteria and agreed to participate in the study. Two participants were lost as they delivered before their scheduled interview, </w:t>
      </w:r>
      <w:r w:rsidR="00B71E61">
        <w:t xml:space="preserve">one </w:t>
      </w:r>
      <w:r>
        <w:t xml:space="preserve">participant did not meet inclusion criteria, and </w:t>
      </w:r>
      <w:r w:rsidR="00854035">
        <w:t xml:space="preserve">one </w:t>
      </w:r>
      <w:r>
        <w:t xml:space="preserve">participant was not responsive to </w:t>
      </w:r>
      <w:r w:rsidR="00854035">
        <w:t xml:space="preserve">multiple </w:t>
      </w:r>
      <w:r>
        <w:t xml:space="preserve">contact attempts. </w:t>
      </w:r>
      <w:r w:rsidR="001A0FD7">
        <w:t>Although no</w:t>
      </w:r>
      <w:r w:rsidR="006B6554">
        <w:t xml:space="preserve"> participants were excluded for</w:t>
      </w:r>
      <w:r w:rsidR="000F57FF" w:rsidRPr="000353E9">
        <w:t xml:space="preserve"> PA contraindications/limitations, </w:t>
      </w:r>
      <w:r w:rsidR="006B6554">
        <w:t xml:space="preserve">the investigators </w:t>
      </w:r>
      <w:r w:rsidR="00872CAE">
        <w:t>note</w:t>
      </w:r>
      <w:r w:rsidR="003B2001">
        <w:t xml:space="preserve"> that </w:t>
      </w:r>
      <w:r w:rsidR="00286CC1">
        <w:t xml:space="preserve">one </w:t>
      </w:r>
      <w:r w:rsidR="00B54A69">
        <w:t>participant was diagnosed with</w:t>
      </w:r>
      <w:r w:rsidR="00D50631">
        <w:t xml:space="preserve"> gestational hypertension</w:t>
      </w:r>
      <w:r w:rsidR="00511F1A">
        <w:t>,</w:t>
      </w:r>
      <w:r w:rsidR="008A17F4">
        <w:t xml:space="preserve"> and one had a </w:t>
      </w:r>
      <w:r w:rsidR="00D50631">
        <w:t xml:space="preserve">past back </w:t>
      </w:r>
      <w:r w:rsidR="008A17F4">
        <w:t>surgery</w:t>
      </w:r>
      <w:r w:rsidR="000F57FF">
        <w:t xml:space="preserve">. </w:t>
      </w:r>
      <w:r w:rsidR="000053DD">
        <w:t>After further</w:t>
      </w:r>
      <w:r w:rsidR="00950D9B">
        <w:t xml:space="preserve"> </w:t>
      </w:r>
      <w:r w:rsidR="00E22AD6">
        <w:t xml:space="preserve">discussion with both participants to </w:t>
      </w:r>
      <w:r w:rsidR="000053DD">
        <w:t>clarif</w:t>
      </w:r>
      <w:r w:rsidR="00E22AD6">
        <w:t xml:space="preserve">y their respective </w:t>
      </w:r>
      <w:r w:rsidR="009A0E32">
        <w:t>health histories</w:t>
      </w:r>
      <w:r w:rsidR="00E22AD6">
        <w:t>,</w:t>
      </w:r>
      <w:r w:rsidR="00950D9B">
        <w:t xml:space="preserve"> </w:t>
      </w:r>
      <w:r w:rsidR="000053DD">
        <w:t>i</w:t>
      </w:r>
      <w:r w:rsidR="00EF1D49">
        <w:t>nvestigators</w:t>
      </w:r>
      <w:r w:rsidR="003722FF">
        <w:t xml:space="preserve"> </w:t>
      </w:r>
      <w:r w:rsidR="003D5D83">
        <w:t xml:space="preserve">used professional judgement </w:t>
      </w:r>
      <w:r w:rsidR="00E5682F">
        <w:t xml:space="preserve">in the decision to include these </w:t>
      </w:r>
      <w:r w:rsidR="003722FF">
        <w:t>participants</w:t>
      </w:r>
      <w:r w:rsidR="00A80BE3">
        <w:t xml:space="preserve"> in the current study</w:t>
      </w:r>
      <w:r w:rsidR="00E5682F">
        <w:t xml:space="preserve">. </w:t>
      </w:r>
      <w:r w:rsidR="0070518F">
        <w:t>Investigators felt warranted in this decision</w:t>
      </w:r>
      <w:r w:rsidR="00A80BE3">
        <w:t xml:space="preserve"> as </w:t>
      </w:r>
      <w:r w:rsidR="00E907E9">
        <w:t xml:space="preserve">both </w:t>
      </w:r>
      <w:r w:rsidR="00511F1A">
        <w:t>participants’ providers</w:t>
      </w:r>
      <w:r w:rsidR="000F57FF">
        <w:t xml:space="preserve"> </w:t>
      </w:r>
      <w:r w:rsidR="00B60465">
        <w:t>cleared them for</w:t>
      </w:r>
      <w:r w:rsidR="00054021">
        <w:t xml:space="preserve"> </w:t>
      </w:r>
      <w:r w:rsidR="00225EF6">
        <w:t xml:space="preserve">PA </w:t>
      </w:r>
      <w:r w:rsidR="00130F71">
        <w:t xml:space="preserve">with </w:t>
      </w:r>
      <w:r w:rsidR="00980DE8">
        <w:t xml:space="preserve">no significant restrictions </w:t>
      </w:r>
      <w:r w:rsidR="007D1AEF">
        <w:t>that interfere</w:t>
      </w:r>
      <w:r w:rsidR="00576219">
        <w:t xml:space="preserve">d with their typical/desired PA modalities. </w:t>
      </w:r>
    </w:p>
    <w:p w14:paraId="434F5852" w14:textId="75083D86" w:rsidR="00EC12C1" w:rsidRDefault="00F708BC" w:rsidP="00404922">
      <w:pPr>
        <w:ind w:firstLine="720"/>
      </w:pPr>
      <w:r w:rsidRPr="00F860B5">
        <w:rPr>
          <w:b/>
          <w:bCs/>
        </w:rPr>
        <w:t>Table 1</w:t>
      </w:r>
      <w:r>
        <w:t xml:space="preserve"> </w:t>
      </w:r>
      <w:r w:rsidR="00E907E9">
        <w:t xml:space="preserve">shows </w:t>
      </w:r>
      <w:r w:rsidR="00122A75">
        <w:t xml:space="preserve">the demographic characteristics of the sample. </w:t>
      </w:r>
      <w:r w:rsidR="00DE22B8">
        <w:t>On average, p</w:t>
      </w:r>
      <w:r w:rsidR="00E907E9">
        <w:t xml:space="preserve">articipants </w:t>
      </w:r>
      <w:r w:rsidR="00CF54C5">
        <w:t xml:space="preserve">were in their early thirties (30.2 </w:t>
      </w:r>
      <w:r w:rsidR="00CF54C5">
        <w:sym w:font="Symbol" w:char="F0B1"/>
      </w:r>
      <w:r w:rsidR="00CF54C5">
        <w:t xml:space="preserve"> 3.4</w:t>
      </w:r>
      <w:r w:rsidR="00DE22B8">
        <w:t xml:space="preserve"> years</w:t>
      </w:r>
      <w:r w:rsidR="00CF54C5">
        <w:t xml:space="preserve">), </w:t>
      </w:r>
      <w:r>
        <w:t xml:space="preserve">predominantly </w:t>
      </w:r>
      <w:r w:rsidR="00CF54C5">
        <w:t>White, employed, first-time mothers</w:t>
      </w:r>
      <w:r>
        <w:t xml:space="preserve"> </w:t>
      </w:r>
      <w:r w:rsidR="00CF54C5">
        <w:t xml:space="preserve">with planned pregnancies. </w:t>
      </w:r>
      <w:r w:rsidR="003E05E8" w:rsidRPr="00F860B5">
        <w:rPr>
          <w:b/>
          <w:bCs/>
        </w:rPr>
        <w:t>Table 1</w:t>
      </w:r>
      <w:r w:rsidR="003E05E8">
        <w:t xml:space="preserve"> also presents </w:t>
      </w:r>
      <w:r w:rsidR="00AA131B">
        <w:t>results of the standard</w:t>
      </w:r>
      <w:r w:rsidR="003E05E8">
        <w:t xml:space="preserve"> LMUP </w:t>
      </w:r>
      <w:r w:rsidR="00AA131B">
        <w:t>q</w:t>
      </w:r>
      <w:r w:rsidR="003E05E8">
        <w:t>uestionnaire. Scor</w:t>
      </w:r>
      <w:r w:rsidR="00836BAD">
        <w:t xml:space="preserve">es </w:t>
      </w:r>
      <w:r w:rsidR="00544390">
        <w:t>categorized</w:t>
      </w:r>
      <w:r w:rsidR="003E05E8">
        <w:t xml:space="preserve"> 8 participants </w:t>
      </w:r>
      <w:r w:rsidR="00276746">
        <w:t xml:space="preserve">as </w:t>
      </w:r>
      <w:r w:rsidR="003E05E8">
        <w:t>planned and 5 participants as ambivalent</w:t>
      </w:r>
      <w:r w:rsidR="0008779B">
        <w:t xml:space="preserve">. </w:t>
      </w:r>
      <w:r w:rsidR="00AA131B">
        <w:t>N</w:t>
      </w:r>
      <w:r w:rsidR="003E05E8">
        <w:t>o participant</w:t>
      </w:r>
      <w:r w:rsidR="00AA131B">
        <w:t>s’</w:t>
      </w:r>
      <w:r w:rsidR="003E05E8">
        <w:t xml:space="preserve"> </w:t>
      </w:r>
      <w:r w:rsidR="00AA131B">
        <w:t xml:space="preserve">scores </w:t>
      </w:r>
      <w:r w:rsidR="0008779B">
        <w:t xml:space="preserve">categorized </w:t>
      </w:r>
      <w:r w:rsidR="00AA131B">
        <w:t xml:space="preserve">their </w:t>
      </w:r>
      <w:r w:rsidR="0008779B">
        <w:t xml:space="preserve">pregnancy as </w:t>
      </w:r>
      <w:r w:rsidR="00685533">
        <w:t>unplanned.</w:t>
      </w:r>
      <w:r w:rsidR="003E05E8">
        <w:t xml:space="preserve"> </w:t>
      </w:r>
      <w:r w:rsidR="00AA131B">
        <w:t xml:space="preserve">Raw scores ranged from </w:t>
      </w:r>
      <w:r w:rsidR="00907FFA">
        <w:t>5-12</w:t>
      </w:r>
      <w:r w:rsidR="005037AC">
        <w:t xml:space="preserve"> (on an overall scale of 0-</w:t>
      </w:r>
      <w:r w:rsidR="000B421A">
        <w:t>1</w:t>
      </w:r>
      <w:r w:rsidR="00BA4B65">
        <w:t>5</w:t>
      </w:r>
      <w:r w:rsidR="005037AC">
        <w:t>)</w:t>
      </w:r>
      <w:r w:rsidR="00907FFA">
        <w:t xml:space="preserve">, with a mean </w:t>
      </w:r>
      <w:r w:rsidR="00AB1BA9">
        <w:sym w:font="Symbol" w:char="F0B1"/>
      </w:r>
      <w:r w:rsidR="00AB1BA9">
        <w:t xml:space="preserve"> standard deviation </w:t>
      </w:r>
      <w:r w:rsidR="00F52079">
        <w:t xml:space="preserve">of </w:t>
      </w:r>
      <w:r w:rsidR="00907FFA">
        <w:t xml:space="preserve">9.69 </w:t>
      </w:r>
      <w:r w:rsidR="00907FFA">
        <w:sym w:font="Symbol" w:char="F0B1"/>
      </w:r>
      <w:r w:rsidR="00907FFA">
        <w:t xml:space="preserve"> 2.78.</w:t>
      </w:r>
      <w:r w:rsidR="0076347F">
        <w:t xml:space="preserve"> </w:t>
      </w:r>
      <w:r w:rsidR="00265EE3" w:rsidRPr="0043783F">
        <w:rPr>
          <w:b/>
          <w:bCs/>
        </w:rPr>
        <w:t xml:space="preserve">Table </w:t>
      </w:r>
      <w:r w:rsidR="00151833" w:rsidRPr="0043783F">
        <w:rPr>
          <w:b/>
          <w:bCs/>
        </w:rPr>
        <w:t>1</w:t>
      </w:r>
      <w:r w:rsidR="00151833">
        <w:t xml:space="preserve"> </w:t>
      </w:r>
      <w:r w:rsidR="001A511A">
        <w:t xml:space="preserve">additionally </w:t>
      </w:r>
      <w:r w:rsidR="005A73E4">
        <w:t>presents</w:t>
      </w:r>
      <w:r w:rsidR="00524FCF">
        <w:t xml:space="preserve"> overall outcomes of</w:t>
      </w:r>
      <w:r w:rsidR="005A73E4">
        <w:t xml:space="preserve"> </w:t>
      </w:r>
      <w:r w:rsidR="00265EE3">
        <w:t>the PUQE questionnaire a</w:t>
      </w:r>
      <w:r w:rsidR="00524FCF">
        <w:t>s</w:t>
      </w:r>
      <w:r w:rsidR="00265EE3">
        <w:t xml:space="preserve"> the number of participants that</w:t>
      </w:r>
      <w:r w:rsidR="00524FCF">
        <w:t xml:space="preserve"> scored in each category related to severity of emesis and nausea</w:t>
      </w:r>
      <w:r w:rsidR="00265EE3">
        <w:t xml:space="preserve">. </w:t>
      </w:r>
      <w:r w:rsidR="00524FCF">
        <w:t xml:space="preserve">Raw </w:t>
      </w:r>
      <w:r w:rsidR="005C2E30">
        <w:t xml:space="preserve">PUQE </w:t>
      </w:r>
      <w:r w:rsidR="00524FCF">
        <w:t>scores ranged</w:t>
      </w:r>
      <w:r w:rsidR="00E66486">
        <w:t xml:space="preserve"> from 3-7</w:t>
      </w:r>
      <w:r w:rsidR="005C2E30">
        <w:t xml:space="preserve"> (on an overall scale of 0-</w:t>
      </w:r>
      <w:r w:rsidR="0071530C">
        <w:t>1</w:t>
      </w:r>
      <w:r w:rsidR="001561A9">
        <w:t>5</w:t>
      </w:r>
      <w:r w:rsidR="005C2E30">
        <w:t>)</w:t>
      </w:r>
      <w:r w:rsidR="00E66486">
        <w:t xml:space="preserve">, with a mean </w:t>
      </w:r>
      <w:r w:rsidR="00E66486">
        <w:sym w:font="Symbol" w:char="F0B1"/>
      </w:r>
      <w:r w:rsidR="00E66486">
        <w:t xml:space="preserve"> standard deviation of 4.62 </w:t>
      </w:r>
      <w:r w:rsidR="00E66486">
        <w:sym w:font="Symbol" w:char="F0B1"/>
      </w:r>
      <w:r w:rsidR="00E66486">
        <w:t xml:space="preserve"> 1.76.  </w:t>
      </w:r>
    </w:p>
    <w:p w14:paraId="08904A5F" w14:textId="2534224A" w:rsidR="00845452" w:rsidRPr="0054763D" w:rsidRDefault="00EC12C1" w:rsidP="00EC12C1">
      <w:pPr>
        <w:pStyle w:val="Caption"/>
      </w:pPr>
      <w:bookmarkStart w:id="37" w:name="_Toc204587209"/>
      <w:r w:rsidRPr="00EC12C1">
        <w:rPr>
          <w:b/>
          <w:bCs/>
        </w:rPr>
        <w:lastRenderedPageBreak/>
        <w:t xml:space="preserve">Table </w:t>
      </w:r>
      <w:r w:rsidRPr="00EC12C1">
        <w:rPr>
          <w:b/>
          <w:bCs/>
        </w:rPr>
        <w:fldChar w:fldCharType="begin"/>
      </w:r>
      <w:r w:rsidRPr="00EC12C1">
        <w:rPr>
          <w:b/>
          <w:bCs/>
        </w:rPr>
        <w:instrText xml:space="preserve"> SEQ Table \* ARABIC </w:instrText>
      </w:r>
      <w:r w:rsidRPr="00EC12C1">
        <w:rPr>
          <w:b/>
          <w:bCs/>
        </w:rPr>
        <w:fldChar w:fldCharType="separate"/>
      </w:r>
      <w:r w:rsidR="00F96E68">
        <w:rPr>
          <w:b/>
          <w:bCs/>
          <w:noProof/>
        </w:rPr>
        <w:t>1</w:t>
      </w:r>
      <w:r w:rsidRPr="00EC12C1">
        <w:rPr>
          <w:b/>
          <w:bCs/>
        </w:rPr>
        <w:fldChar w:fldCharType="end"/>
      </w:r>
      <w:r w:rsidRPr="00EC12C1">
        <w:rPr>
          <w:b/>
          <w:bCs/>
        </w:rPr>
        <w:t>.</w:t>
      </w:r>
      <w:r w:rsidRPr="00267EF9">
        <w:rPr>
          <w:bCs/>
        </w:rPr>
        <w:t xml:space="preserve"> Demographic Characteristics of Participants (N=13)</w:t>
      </w:r>
      <w:bookmarkEnd w:id="37"/>
    </w:p>
    <w:tbl>
      <w:tblPr>
        <w:tblStyle w:val="TableGrid"/>
        <w:tblW w:w="0" w:type="auto"/>
        <w:tblLook w:val="04A0" w:firstRow="1" w:lastRow="0" w:firstColumn="1" w:lastColumn="0" w:noHBand="0" w:noVBand="1"/>
      </w:tblPr>
      <w:tblGrid>
        <w:gridCol w:w="5575"/>
        <w:gridCol w:w="2476"/>
      </w:tblGrid>
      <w:tr w:rsidR="0065753F" w:rsidRPr="004607F9" w14:paraId="09BF6B12" w14:textId="77777777" w:rsidTr="00EC06E7">
        <w:trPr>
          <w:trHeight w:val="107"/>
        </w:trPr>
        <w:tc>
          <w:tcPr>
            <w:tcW w:w="5575" w:type="dxa"/>
            <w:shd w:val="clear" w:color="auto" w:fill="auto"/>
          </w:tcPr>
          <w:p w14:paraId="5CD1A84B" w14:textId="77777777" w:rsidR="00845452" w:rsidRPr="008B4F7B" w:rsidRDefault="00845452" w:rsidP="001B1F11">
            <w:pPr>
              <w:rPr>
                <w:b/>
                <w:bCs/>
                <w:sz w:val="20"/>
                <w:szCs w:val="20"/>
              </w:rPr>
            </w:pPr>
          </w:p>
        </w:tc>
        <w:tc>
          <w:tcPr>
            <w:tcW w:w="2476" w:type="dxa"/>
            <w:shd w:val="clear" w:color="auto" w:fill="auto"/>
          </w:tcPr>
          <w:p w14:paraId="72322B98" w14:textId="7EF59718" w:rsidR="00845452" w:rsidRPr="008B4F7B" w:rsidRDefault="00845452" w:rsidP="001B1F11">
            <w:pPr>
              <w:rPr>
                <w:b/>
                <w:bCs/>
                <w:sz w:val="20"/>
                <w:szCs w:val="20"/>
              </w:rPr>
            </w:pPr>
            <w:r w:rsidRPr="008B4F7B">
              <w:rPr>
                <w:b/>
                <w:bCs/>
                <w:sz w:val="20"/>
                <w:szCs w:val="20"/>
              </w:rPr>
              <w:t>N (</w:t>
            </w:r>
            <w:r w:rsidR="00D26891" w:rsidRPr="008B4F7B">
              <w:rPr>
                <w:b/>
                <w:bCs/>
                <w:sz w:val="20"/>
                <w:szCs w:val="20"/>
              </w:rPr>
              <w:t>%</w:t>
            </w:r>
            <w:r w:rsidRPr="008B4F7B">
              <w:rPr>
                <w:b/>
                <w:bCs/>
                <w:sz w:val="20"/>
                <w:szCs w:val="20"/>
              </w:rPr>
              <w:t>)</w:t>
            </w:r>
          </w:p>
        </w:tc>
      </w:tr>
      <w:tr w:rsidR="004607F9" w:rsidRPr="001B445B" w14:paraId="075E38C4" w14:textId="77777777" w:rsidTr="00C84D24">
        <w:trPr>
          <w:trHeight w:val="134"/>
        </w:trPr>
        <w:tc>
          <w:tcPr>
            <w:tcW w:w="0" w:type="auto"/>
            <w:gridSpan w:val="2"/>
            <w:shd w:val="clear" w:color="auto" w:fill="auto"/>
          </w:tcPr>
          <w:p w14:paraId="0F7B46F7" w14:textId="77777777" w:rsidR="00845452" w:rsidRPr="00EC06E7" w:rsidRDefault="00845452" w:rsidP="001B1F11">
            <w:pPr>
              <w:rPr>
                <w:sz w:val="20"/>
                <w:szCs w:val="20"/>
              </w:rPr>
            </w:pPr>
            <w:r w:rsidRPr="00EC06E7">
              <w:rPr>
                <w:b/>
                <w:bCs/>
                <w:sz w:val="20"/>
                <w:szCs w:val="20"/>
              </w:rPr>
              <w:t>Age</w:t>
            </w:r>
          </w:p>
        </w:tc>
      </w:tr>
      <w:tr w:rsidR="0065753F" w:rsidRPr="001B445B" w14:paraId="0B922290" w14:textId="77777777" w:rsidTr="00EC06E7">
        <w:trPr>
          <w:trHeight w:val="347"/>
        </w:trPr>
        <w:tc>
          <w:tcPr>
            <w:tcW w:w="5575" w:type="dxa"/>
            <w:shd w:val="clear" w:color="auto" w:fill="auto"/>
          </w:tcPr>
          <w:p w14:paraId="44B4722C" w14:textId="77777777" w:rsidR="00845452" w:rsidRPr="00EC06E7" w:rsidRDefault="00845452" w:rsidP="001B1F11">
            <w:pPr>
              <w:rPr>
                <w:sz w:val="20"/>
                <w:szCs w:val="20"/>
              </w:rPr>
            </w:pPr>
            <w:r w:rsidRPr="00EC06E7">
              <w:rPr>
                <w:sz w:val="20"/>
                <w:szCs w:val="20"/>
              </w:rPr>
              <w:t>20-25</w:t>
            </w:r>
          </w:p>
        </w:tc>
        <w:tc>
          <w:tcPr>
            <w:tcW w:w="2476" w:type="dxa"/>
            <w:shd w:val="clear" w:color="auto" w:fill="auto"/>
          </w:tcPr>
          <w:p w14:paraId="598CD9F3" w14:textId="4FE1E467" w:rsidR="00845452" w:rsidRPr="00EC06E7" w:rsidRDefault="00845452" w:rsidP="001B1F11">
            <w:pPr>
              <w:jc w:val="right"/>
              <w:rPr>
                <w:sz w:val="20"/>
                <w:szCs w:val="20"/>
              </w:rPr>
            </w:pPr>
            <w:r w:rsidRPr="00EC06E7">
              <w:rPr>
                <w:sz w:val="20"/>
                <w:szCs w:val="20"/>
              </w:rPr>
              <w:t>2</w:t>
            </w:r>
            <w:r w:rsidR="00D26891" w:rsidRPr="00EC06E7">
              <w:rPr>
                <w:sz w:val="20"/>
                <w:szCs w:val="20"/>
              </w:rPr>
              <w:t xml:space="preserve"> (</w:t>
            </w:r>
            <w:r w:rsidR="005939FB" w:rsidRPr="00EC06E7">
              <w:rPr>
                <w:sz w:val="20"/>
                <w:szCs w:val="20"/>
              </w:rPr>
              <w:t>15.4</w:t>
            </w:r>
            <w:r w:rsidR="00D26891" w:rsidRPr="00EC06E7">
              <w:rPr>
                <w:sz w:val="20"/>
                <w:szCs w:val="20"/>
              </w:rPr>
              <w:t>)</w:t>
            </w:r>
          </w:p>
        </w:tc>
      </w:tr>
      <w:tr w:rsidR="0065753F" w:rsidRPr="001B445B" w14:paraId="6EF0A2BC" w14:textId="77777777" w:rsidTr="00EC06E7">
        <w:trPr>
          <w:trHeight w:val="347"/>
        </w:trPr>
        <w:tc>
          <w:tcPr>
            <w:tcW w:w="5575" w:type="dxa"/>
            <w:shd w:val="clear" w:color="auto" w:fill="auto"/>
          </w:tcPr>
          <w:p w14:paraId="00449548" w14:textId="77777777" w:rsidR="00845452" w:rsidRPr="00EC06E7" w:rsidRDefault="00845452" w:rsidP="001B1F11">
            <w:pPr>
              <w:rPr>
                <w:sz w:val="20"/>
                <w:szCs w:val="20"/>
              </w:rPr>
            </w:pPr>
            <w:r w:rsidRPr="00EC06E7">
              <w:rPr>
                <w:sz w:val="20"/>
                <w:szCs w:val="20"/>
              </w:rPr>
              <w:t>26-30</w:t>
            </w:r>
          </w:p>
        </w:tc>
        <w:tc>
          <w:tcPr>
            <w:tcW w:w="2476" w:type="dxa"/>
            <w:shd w:val="clear" w:color="auto" w:fill="auto"/>
          </w:tcPr>
          <w:p w14:paraId="621F89A6" w14:textId="0D2E84E4" w:rsidR="00845452" w:rsidRPr="00EC06E7" w:rsidRDefault="00845452" w:rsidP="001B1F11">
            <w:pPr>
              <w:jc w:val="right"/>
              <w:rPr>
                <w:sz w:val="20"/>
                <w:szCs w:val="20"/>
              </w:rPr>
            </w:pPr>
            <w:r w:rsidRPr="00EC06E7">
              <w:rPr>
                <w:sz w:val="20"/>
                <w:szCs w:val="20"/>
              </w:rPr>
              <w:t>4</w:t>
            </w:r>
            <w:r w:rsidR="00511F1A" w:rsidRPr="00EC06E7">
              <w:rPr>
                <w:sz w:val="20"/>
                <w:szCs w:val="20"/>
              </w:rPr>
              <w:t xml:space="preserve"> (30.8)</w:t>
            </w:r>
          </w:p>
        </w:tc>
      </w:tr>
      <w:tr w:rsidR="0065753F" w:rsidRPr="001B445B" w14:paraId="3F1EBA84" w14:textId="77777777" w:rsidTr="00EC06E7">
        <w:trPr>
          <w:trHeight w:val="347"/>
        </w:trPr>
        <w:tc>
          <w:tcPr>
            <w:tcW w:w="5575" w:type="dxa"/>
            <w:shd w:val="clear" w:color="auto" w:fill="auto"/>
          </w:tcPr>
          <w:p w14:paraId="209FF112" w14:textId="77777777" w:rsidR="00845452" w:rsidRPr="00EC06E7" w:rsidRDefault="00845452" w:rsidP="001B1F11">
            <w:pPr>
              <w:rPr>
                <w:sz w:val="20"/>
                <w:szCs w:val="20"/>
              </w:rPr>
            </w:pPr>
            <w:r w:rsidRPr="00EC06E7">
              <w:rPr>
                <w:sz w:val="20"/>
                <w:szCs w:val="20"/>
              </w:rPr>
              <w:t>31-35</w:t>
            </w:r>
          </w:p>
        </w:tc>
        <w:tc>
          <w:tcPr>
            <w:tcW w:w="2476" w:type="dxa"/>
            <w:shd w:val="clear" w:color="auto" w:fill="auto"/>
          </w:tcPr>
          <w:p w14:paraId="32F0133C" w14:textId="2024F953" w:rsidR="00845452" w:rsidRPr="00EC06E7" w:rsidRDefault="00845452" w:rsidP="001B1F11">
            <w:pPr>
              <w:jc w:val="right"/>
              <w:rPr>
                <w:sz w:val="20"/>
                <w:szCs w:val="20"/>
              </w:rPr>
            </w:pPr>
            <w:r w:rsidRPr="00EC06E7">
              <w:rPr>
                <w:sz w:val="20"/>
                <w:szCs w:val="20"/>
              </w:rPr>
              <w:t>7</w:t>
            </w:r>
            <w:r w:rsidR="00511F1A" w:rsidRPr="00EC06E7">
              <w:rPr>
                <w:sz w:val="20"/>
                <w:szCs w:val="20"/>
              </w:rPr>
              <w:t xml:space="preserve"> (53.8)</w:t>
            </w:r>
          </w:p>
        </w:tc>
      </w:tr>
      <w:tr w:rsidR="004607F9" w:rsidRPr="001B445B" w14:paraId="48A3C60D" w14:textId="77777777" w:rsidTr="00FD43A1">
        <w:trPr>
          <w:trHeight w:val="347"/>
        </w:trPr>
        <w:tc>
          <w:tcPr>
            <w:tcW w:w="0" w:type="auto"/>
            <w:gridSpan w:val="2"/>
            <w:shd w:val="clear" w:color="auto" w:fill="auto"/>
          </w:tcPr>
          <w:p w14:paraId="0873417B" w14:textId="77777777" w:rsidR="00845452" w:rsidRPr="00EC06E7" w:rsidRDefault="00845452" w:rsidP="001B1F11">
            <w:pPr>
              <w:rPr>
                <w:sz w:val="20"/>
                <w:szCs w:val="20"/>
              </w:rPr>
            </w:pPr>
            <w:r w:rsidRPr="00EC06E7">
              <w:rPr>
                <w:b/>
                <w:bCs/>
                <w:sz w:val="20"/>
                <w:szCs w:val="20"/>
              </w:rPr>
              <w:t>Race</w:t>
            </w:r>
          </w:p>
        </w:tc>
      </w:tr>
      <w:tr w:rsidR="0065753F" w:rsidRPr="001B445B" w14:paraId="58EFD20E" w14:textId="77777777" w:rsidTr="00EC06E7">
        <w:trPr>
          <w:trHeight w:val="347"/>
        </w:trPr>
        <w:tc>
          <w:tcPr>
            <w:tcW w:w="5575" w:type="dxa"/>
            <w:shd w:val="clear" w:color="auto" w:fill="auto"/>
          </w:tcPr>
          <w:p w14:paraId="4DF1CDAB" w14:textId="77777777" w:rsidR="00845452" w:rsidRPr="00EC06E7" w:rsidRDefault="00845452" w:rsidP="001B1F11">
            <w:pPr>
              <w:rPr>
                <w:sz w:val="20"/>
                <w:szCs w:val="20"/>
              </w:rPr>
            </w:pPr>
            <w:r w:rsidRPr="00EC06E7">
              <w:rPr>
                <w:sz w:val="20"/>
                <w:szCs w:val="20"/>
              </w:rPr>
              <w:t>Black</w:t>
            </w:r>
          </w:p>
        </w:tc>
        <w:tc>
          <w:tcPr>
            <w:tcW w:w="2476" w:type="dxa"/>
            <w:shd w:val="clear" w:color="auto" w:fill="auto"/>
          </w:tcPr>
          <w:p w14:paraId="506BF701" w14:textId="7D4DED93" w:rsidR="00845452" w:rsidRPr="00EC06E7" w:rsidRDefault="00845452" w:rsidP="001B1F11">
            <w:pPr>
              <w:jc w:val="right"/>
              <w:rPr>
                <w:sz w:val="20"/>
                <w:szCs w:val="20"/>
              </w:rPr>
            </w:pPr>
            <w:r w:rsidRPr="00EC06E7">
              <w:rPr>
                <w:sz w:val="20"/>
                <w:szCs w:val="20"/>
              </w:rPr>
              <w:t>3</w:t>
            </w:r>
            <w:r w:rsidR="00511F1A" w:rsidRPr="00EC06E7">
              <w:rPr>
                <w:sz w:val="20"/>
                <w:szCs w:val="20"/>
              </w:rPr>
              <w:t xml:space="preserve"> (23.1)</w:t>
            </w:r>
          </w:p>
        </w:tc>
      </w:tr>
      <w:tr w:rsidR="0065753F" w:rsidRPr="001B445B" w14:paraId="06E41177" w14:textId="77777777" w:rsidTr="00EC06E7">
        <w:trPr>
          <w:trHeight w:val="347"/>
        </w:trPr>
        <w:tc>
          <w:tcPr>
            <w:tcW w:w="5575" w:type="dxa"/>
            <w:shd w:val="clear" w:color="auto" w:fill="auto"/>
          </w:tcPr>
          <w:p w14:paraId="035A441F" w14:textId="77777777" w:rsidR="00845452" w:rsidRPr="00EC06E7" w:rsidRDefault="00845452" w:rsidP="001B1F11">
            <w:pPr>
              <w:rPr>
                <w:sz w:val="20"/>
                <w:szCs w:val="20"/>
              </w:rPr>
            </w:pPr>
            <w:r w:rsidRPr="00EC06E7">
              <w:rPr>
                <w:sz w:val="20"/>
                <w:szCs w:val="20"/>
              </w:rPr>
              <w:t>White</w:t>
            </w:r>
          </w:p>
        </w:tc>
        <w:tc>
          <w:tcPr>
            <w:tcW w:w="2476" w:type="dxa"/>
            <w:shd w:val="clear" w:color="auto" w:fill="auto"/>
          </w:tcPr>
          <w:p w14:paraId="38F4155B" w14:textId="475DCAC5" w:rsidR="00845452" w:rsidRPr="00EC06E7" w:rsidRDefault="00845452" w:rsidP="001B1F11">
            <w:pPr>
              <w:jc w:val="right"/>
              <w:rPr>
                <w:sz w:val="20"/>
                <w:szCs w:val="20"/>
              </w:rPr>
            </w:pPr>
            <w:r w:rsidRPr="00EC06E7">
              <w:rPr>
                <w:sz w:val="20"/>
                <w:szCs w:val="20"/>
              </w:rPr>
              <w:t>9</w:t>
            </w:r>
            <w:r w:rsidR="00511F1A" w:rsidRPr="00EC06E7">
              <w:rPr>
                <w:sz w:val="20"/>
                <w:szCs w:val="20"/>
              </w:rPr>
              <w:t xml:space="preserve"> (69.2)</w:t>
            </w:r>
          </w:p>
        </w:tc>
      </w:tr>
      <w:tr w:rsidR="0065753F" w:rsidRPr="001B445B" w14:paraId="79137F81" w14:textId="77777777" w:rsidTr="00EC06E7">
        <w:trPr>
          <w:trHeight w:val="347"/>
        </w:trPr>
        <w:tc>
          <w:tcPr>
            <w:tcW w:w="5575" w:type="dxa"/>
            <w:shd w:val="clear" w:color="auto" w:fill="auto"/>
          </w:tcPr>
          <w:p w14:paraId="767EA7B1" w14:textId="77777777" w:rsidR="00845452" w:rsidRPr="00EC06E7" w:rsidRDefault="00845452" w:rsidP="001B1F11">
            <w:pPr>
              <w:rPr>
                <w:sz w:val="20"/>
                <w:szCs w:val="20"/>
              </w:rPr>
            </w:pPr>
            <w:r w:rsidRPr="00EC06E7">
              <w:rPr>
                <w:sz w:val="20"/>
                <w:szCs w:val="20"/>
              </w:rPr>
              <w:t>Mixed Race</w:t>
            </w:r>
          </w:p>
        </w:tc>
        <w:tc>
          <w:tcPr>
            <w:tcW w:w="2476" w:type="dxa"/>
            <w:shd w:val="clear" w:color="auto" w:fill="auto"/>
          </w:tcPr>
          <w:p w14:paraId="73F42A9B" w14:textId="1731337C" w:rsidR="00845452" w:rsidRPr="00EC06E7" w:rsidRDefault="00845452" w:rsidP="001B1F11">
            <w:pPr>
              <w:jc w:val="right"/>
              <w:rPr>
                <w:sz w:val="20"/>
                <w:szCs w:val="20"/>
              </w:rPr>
            </w:pPr>
            <w:r w:rsidRPr="00EC06E7">
              <w:rPr>
                <w:sz w:val="20"/>
                <w:szCs w:val="20"/>
              </w:rPr>
              <w:t>1</w:t>
            </w:r>
            <w:r w:rsidR="00511F1A" w:rsidRPr="00EC06E7">
              <w:rPr>
                <w:sz w:val="20"/>
                <w:szCs w:val="20"/>
              </w:rPr>
              <w:t xml:space="preserve"> (7.7)</w:t>
            </w:r>
          </w:p>
        </w:tc>
      </w:tr>
      <w:tr w:rsidR="004607F9" w:rsidRPr="001B445B" w14:paraId="78CE724C" w14:textId="77777777" w:rsidTr="00FD43A1">
        <w:trPr>
          <w:trHeight w:val="347"/>
        </w:trPr>
        <w:tc>
          <w:tcPr>
            <w:tcW w:w="0" w:type="auto"/>
            <w:gridSpan w:val="2"/>
            <w:shd w:val="clear" w:color="auto" w:fill="auto"/>
          </w:tcPr>
          <w:p w14:paraId="7C0F7A29" w14:textId="77777777" w:rsidR="00845452" w:rsidRPr="00EC06E7" w:rsidRDefault="00845452" w:rsidP="001B1F11">
            <w:pPr>
              <w:rPr>
                <w:sz w:val="20"/>
                <w:szCs w:val="20"/>
              </w:rPr>
            </w:pPr>
            <w:r w:rsidRPr="00EC06E7">
              <w:rPr>
                <w:b/>
                <w:bCs/>
                <w:sz w:val="20"/>
                <w:szCs w:val="20"/>
              </w:rPr>
              <w:t>Ethnicity</w:t>
            </w:r>
          </w:p>
        </w:tc>
      </w:tr>
      <w:tr w:rsidR="0065753F" w:rsidRPr="001B445B" w14:paraId="701153DF" w14:textId="77777777" w:rsidTr="00EC06E7">
        <w:trPr>
          <w:trHeight w:val="347"/>
        </w:trPr>
        <w:tc>
          <w:tcPr>
            <w:tcW w:w="5575" w:type="dxa"/>
            <w:shd w:val="clear" w:color="auto" w:fill="auto"/>
          </w:tcPr>
          <w:p w14:paraId="2303D41C" w14:textId="77777777" w:rsidR="00845452" w:rsidRPr="00EC06E7" w:rsidRDefault="00845452" w:rsidP="001B1F11">
            <w:pPr>
              <w:rPr>
                <w:sz w:val="20"/>
                <w:szCs w:val="20"/>
              </w:rPr>
            </w:pPr>
            <w:r w:rsidRPr="00EC06E7">
              <w:rPr>
                <w:sz w:val="20"/>
                <w:szCs w:val="20"/>
              </w:rPr>
              <w:t>Hispanic</w:t>
            </w:r>
          </w:p>
        </w:tc>
        <w:tc>
          <w:tcPr>
            <w:tcW w:w="2476" w:type="dxa"/>
            <w:shd w:val="clear" w:color="auto" w:fill="auto"/>
          </w:tcPr>
          <w:p w14:paraId="64ECEB72" w14:textId="00814BE5" w:rsidR="00845452" w:rsidRPr="00EC06E7" w:rsidRDefault="00845452" w:rsidP="001B1F11">
            <w:pPr>
              <w:jc w:val="right"/>
              <w:rPr>
                <w:sz w:val="20"/>
                <w:szCs w:val="20"/>
              </w:rPr>
            </w:pPr>
            <w:r w:rsidRPr="00EC06E7">
              <w:rPr>
                <w:sz w:val="20"/>
                <w:szCs w:val="20"/>
              </w:rPr>
              <w:t>2</w:t>
            </w:r>
            <w:r w:rsidR="00511F1A" w:rsidRPr="00EC06E7">
              <w:rPr>
                <w:sz w:val="20"/>
                <w:szCs w:val="20"/>
              </w:rPr>
              <w:t xml:space="preserve"> (15.4)</w:t>
            </w:r>
          </w:p>
        </w:tc>
      </w:tr>
      <w:tr w:rsidR="0065753F" w:rsidRPr="001B445B" w14:paraId="0E97E9F3" w14:textId="77777777" w:rsidTr="00EC06E7">
        <w:trPr>
          <w:trHeight w:val="347"/>
        </w:trPr>
        <w:tc>
          <w:tcPr>
            <w:tcW w:w="5575" w:type="dxa"/>
            <w:shd w:val="clear" w:color="auto" w:fill="auto"/>
          </w:tcPr>
          <w:p w14:paraId="63CB7B95" w14:textId="77777777" w:rsidR="00845452" w:rsidRPr="00EC06E7" w:rsidRDefault="00845452" w:rsidP="001B1F11">
            <w:pPr>
              <w:rPr>
                <w:sz w:val="20"/>
                <w:szCs w:val="20"/>
              </w:rPr>
            </w:pPr>
            <w:r w:rsidRPr="00EC06E7">
              <w:rPr>
                <w:sz w:val="20"/>
                <w:szCs w:val="20"/>
              </w:rPr>
              <w:t>Non-Hispanic</w:t>
            </w:r>
          </w:p>
        </w:tc>
        <w:tc>
          <w:tcPr>
            <w:tcW w:w="2476" w:type="dxa"/>
            <w:shd w:val="clear" w:color="auto" w:fill="auto"/>
          </w:tcPr>
          <w:p w14:paraId="105100C9" w14:textId="253C5D97" w:rsidR="00845452" w:rsidRPr="00EC06E7" w:rsidRDefault="00845452" w:rsidP="001B1F11">
            <w:pPr>
              <w:jc w:val="right"/>
              <w:rPr>
                <w:sz w:val="20"/>
                <w:szCs w:val="20"/>
              </w:rPr>
            </w:pPr>
            <w:r w:rsidRPr="00EC06E7">
              <w:rPr>
                <w:sz w:val="20"/>
                <w:szCs w:val="20"/>
              </w:rPr>
              <w:t>10</w:t>
            </w:r>
            <w:r w:rsidR="00511F1A" w:rsidRPr="00EC06E7">
              <w:rPr>
                <w:sz w:val="20"/>
                <w:szCs w:val="20"/>
              </w:rPr>
              <w:t xml:space="preserve"> (76.9)</w:t>
            </w:r>
          </w:p>
        </w:tc>
      </w:tr>
      <w:tr w:rsidR="0065753F" w:rsidRPr="001B445B" w14:paraId="36929F8C" w14:textId="77777777" w:rsidTr="00EC06E7">
        <w:trPr>
          <w:trHeight w:val="347"/>
        </w:trPr>
        <w:tc>
          <w:tcPr>
            <w:tcW w:w="5575" w:type="dxa"/>
            <w:shd w:val="clear" w:color="auto" w:fill="auto"/>
          </w:tcPr>
          <w:p w14:paraId="74F6DB54" w14:textId="77777777" w:rsidR="00845452" w:rsidRPr="00EC06E7" w:rsidRDefault="00845452" w:rsidP="001B1F11">
            <w:pPr>
              <w:rPr>
                <w:sz w:val="20"/>
                <w:szCs w:val="20"/>
              </w:rPr>
            </w:pPr>
            <w:r w:rsidRPr="00EC06E7">
              <w:rPr>
                <w:sz w:val="20"/>
                <w:szCs w:val="20"/>
              </w:rPr>
              <w:t>Prefer not to report</w:t>
            </w:r>
          </w:p>
        </w:tc>
        <w:tc>
          <w:tcPr>
            <w:tcW w:w="2476" w:type="dxa"/>
            <w:shd w:val="clear" w:color="auto" w:fill="auto"/>
          </w:tcPr>
          <w:p w14:paraId="3D490D5E" w14:textId="21D4E1A5" w:rsidR="00845452" w:rsidRPr="00EC06E7" w:rsidRDefault="00845452" w:rsidP="001B1F11">
            <w:pPr>
              <w:jc w:val="right"/>
              <w:rPr>
                <w:sz w:val="20"/>
                <w:szCs w:val="20"/>
              </w:rPr>
            </w:pPr>
            <w:r w:rsidRPr="00EC06E7">
              <w:rPr>
                <w:sz w:val="20"/>
                <w:szCs w:val="20"/>
              </w:rPr>
              <w:t>1</w:t>
            </w:r>
            <w:r w:rsidR="00511F1A" w:rsidRPr="00EC06E7">
              <w:rPr>
                <w:sz w:val="20"/>
                <w:szCs w:val="20"/>
              </w:rPr>
              <w:t xml:space="preserve"> (7.7)</w:t>
            </w:r>
          </w:p>
        </w:tc>
      </w:tr>
      <w:tr w:rsidR="004607F9" w:rsidRPr="001B445B" w14:paraId="34D8E64C" w14:textId="77777777" w:rsidTr="00F00DB7">
        <w:trPr>
          <w:trHeight w:val="90"/>
        </w:trPr>
        <w:tc>
          <w:tcPr>
            <w:tcW w:w="0" w:type="auto"/>
            <w:gridSpan w:val="2"/>
            <w:shd w:val="clear" w:color="auto" w:fill="auto"/>
          </w:tcPr>
          <w:p w14:paraId="31FF93E1" w14:textId="77777777" w:rsidR="00845452" w:rsidRPr="00EC06E7" w:rsidRDefault="00845452" w:rsidP="001B1F11">
            <w:pPr>
              <w:rPr>
                <w:sz w:val="20"/>
                <w:szCs w:val="20"/>
              </w:rPr>
            </w:pPr>
            <w:r w:rsidRPr="00EC06E7">
              <w:rPr>
                <w:b/>
                <w:bCs/>
                <w:sz w:val="20"/>
                <w:szCs w:val="20"/>
              </w:rPr>
              <w:t>Education</w:t>
            </w:r>
          </w:p>
        </w:tc>
      </w:tr>
      <w:tr w:rsidR="0065753F" w:rsidRPr="001B445B" w14:paraId="0DDD4505" w14:textId="77777777" w:rsidTr="00AE0556">
        <w:trPr>
          <w:trHeight w:val="332"/>
        </w:trPr>
        <w:tc>
          <w:tcPr>
            <w:tcW w:w="5575" w:type="dxa"/>
            <w:shd w:val="clear" w:color="auto" w:fill="auto"/>
          </w:tcPr>
          <w:p w14:paraId="0007B6FF" w14:textId="77777777" w:rsidR="00845452" w:rsidRPr="00EC06E7" w:rsidRDefault="00845452" w:rsidP="001B1F11">
            <w:pPr>
              <w:rPr>
                <w:sz w:val="20"/>
                <w:szCs w:val="20"/>
              </w:rPr>
            </w:pPr>
            <w:r w:rsidRPr="00EC06E7">
              <w:rPr>
                <w:sz w:val="20"/>
                <w:szCs w:val="20"/>
              </w:rPr>
              <w:t>Trade School/Certification</w:t>
            </w:r>
          </w:p>
        </w:tc>
        <w:tc>
          <w:tcPr>
            <w:tcW w:w="2476" w:type="dxa"/>
            <w:shd w:val="clear" w:color="auto" w:fill="auto"/>
          </w:tcPr>
          <w:p w14:paraId="43040FC1" w14:textId="776CA53D" w:rsidR="00845452" w:rsidRPr="00EC06E7" w:rsidRDefault="00845452" w:rsidP="001B1F11">
            <w:pPr>
              <w:jc w:val="right"/>
              <w:rPr>
                <w:sz w:val="20"/>
                <w:szCs w:val="20"/>
              </w:rPr>
            </w:pPr>
            <w:r w:rsidRPr="00EC06E7">
              <w:rPr>
                <w:sz w:val="20"/>
                <w:szCs w:val="20"/>
              </w:rPr>
              <w:t>1</w:t>
            </w:r>
            <w:r w:rsidR="00511F1A" w:rsidRPr="00EC06E7">
              <w:rPr>
                <w:sz w:val="20"/>
                <w:szCs w:val="20"/>
              </w:rPr>
              <w:t xml:space="preserve"> (7.7)</w:t>
            </w:r>
          </w:p>
        </w:tc>
      </w:tr>
      <w:tr w:rsidR="0065753F" w:rsidRPr="001B445B" w14:paraId="4A27B11D" w14:textId="77777777" w:rsidTr="00AE0556">
        <w:trPr>
          <w:trHeight w:val="260"/>
        </w:trPr>
        <w:tc>
          <w:tcPr>
            <w:tcW w:w="5575" w:type="dxa"/>
            <w:shd w:val="clear" w:color="auto" w:fill="auto"/>
          </w:tcPr>
          <w:p w14:paraId="7CAD9320" w14:textId="77777777" w:rsidR="00845452" w:rsidRPr="00EC06E7" w:rsidRDefault="00845452" w:rsidP="001B1F11">
            <w:pPr>
              <w:rPr>
                <w:sz w:val="20"/>
                <w:szCs w:val="20"/>
              </w:rPr>
            </w:pPr>
            <w:r w:rsidRPr="00EC06E7">
              <w:rPr>
                <w:sz w:val="20"/>
                <w:szCs w:val="20"/>
              </w:rPr>
              <w:t xml:space="preserve">Some </w:t>
            </w:r>
            <w:proofErr w:type="gramStart"/>
            <w:r w:rsidRPr="00EC06E7">
              <w:rPr>
                <w:sz w:val="20"/>
                <w:szCs w:val="20"/>
              </w:rPr>
              <w:t>College</w:t>
            </w:r>
            <w:proofErr w:type="gramEnd"/>
          </w:p>
        </w:tc>
        <w:tc>
          <w:tcPr>
            <w:tcW w:w="2476" w:type="dxa"/>
            <w:shd w:val="clear" w:color="auto" w:fill="auto"/>
          </w:tcPr>
          <w:p w14:paraId="29F22950" w14:textId="68DB9C5E" w:rsidR="00845452" w:rsidRPr="00EC06E7" w:rsidRDefault="00845452" w:rsidP="001B1F11">
            <w:pPr>
              <w:jc w:val="right"/>
              <w:rPr>
                <w:sz w:val="20"/>
                <w:szCs w:val="20"/>
              </w:rPr>
            </w:pPr>
            <w:r w:rsidRPr="00EC06E7">
              <w:rPr>
                <w:sz w:val="20"/>
                <w:szCs w:val="20"/>
              </w:rPr>
              <w:t>1</w:t>
            </w:r>
            <w:r w:rsidR="00511F1A" w:rsidRPr="00EC06E7">
              <w:rPr>
                <w:sz w:val="20"/>
                <w:szCs w:val="20"/>
              </w:rPr>
              <w:t xml:space="preserve"> (7.7)</w:t>
            </w:r>
          </w:p>
        </w:tc>
      </w:tr>
      <w:tr w:rsidR="0065753F" w:rsidRPr="001B445B" w14:paraId="2C3841FD" w14:textId="77777777" w:rsidTr="00AE0556">
        <w:trPr>
          <w:trHeight w:val="251"/>
        </w:trPr>
        <w:tc>
          <w:tcPr>
            <w:tcW w:w="5575" w:type="dxa"/>
            <w:shd w:val="clear" w:color="auto" w:fill="auto"/>
          </w:tcPr>
          <w:p w14:paraId="6FC27136" w14:textId="66C26E77" w:rsidR="00845452" w:rsidRPr="00EC06E7" w:rsidRDefault="00845452" w:rsidP="001B1F11">
            <w:pPr>
              <w:rPr>
                <w:sz w:val="20"/>
                <w:szCs w:val="20"/>
              </w:rPr>
            </w:pPr>
            <w:proofErr w:type="gramStart"/>
            <w:r w:rsidRPr="00EC06E7">
              <w:rPr>
                <w:sz w:val="20"/>
                <w:szCs w:val="20"/>
              </w:rPr>
              <w:t xml:space="preserve">Associate’s </w:t>
            </w:r>
            <w:r w:rsidR="00F00DB7">
              <w:rPr>
                <w:sz w:val="20"/>
                <w:szCs w:val="20"/>
              </w:rPr>
              <w:t>D</w:t>
            </w:r>
            <w:r w:rsidRPr="00EC06E7">
              <w:rPr>
                <w:sz w:val="20"/>
                <w:szCs w:val="20"/>
              </w:rPr>
              <w:t>egree</w:t>
            </w:r>
            <w:proofErr w:type="gramEnd"/>
          </w:p>
        </w:tc>
        <w:tc>
          <w:tcPr>
            <w:tcW w:w="2476" w:type="dxa"/>
            <w:shd w:val="clear" w:color="auto" w:fill="auto"/>
          </w:tcPr>
          <w:p w14:paraId="117E0FFE" w14:textId="31751839" w:rsidR="00845452" w:rsidRPr="00EC06E7" w:rsidRDefault="00845452" w:rsidP="001B1F11">
            <w:pPr>
              <w:jc w:val="right"/>
              <w:rPr>
                <w:sz w:val="20"/>
                <w:szCs w:val="20"/>
              </w:rPr>
            </w:pPr>
            <w:r w:rsidRPr="00EC06E7">
              <w:rPr>
                <w:sz w:val="20"/>
                <w:szCs w:val="20"/>
              </w:rPr>
              <w:t>1</w:t>
            </w:r>
            <w:r w:rsidR="00511F1A" w:rsidRPr="00EC06E7">
              <w:rPr>
                <w:sz w:val="20"/>
                <w:szCs w:val="20"/>
              </w:rPr>
              <w:t xml:space="preserve"> (7.7)</w:t>
            </w:r>
          </w:p>
        </w:tc>
      </w:tr>
      <w:tr w:rsidR="0065753F" w:rsidRPr="001B445B" w14:paraId="2D034BC4" w14:textId="77777777" w:rsidTr="00AE0556">
        <w:trPr>
          <w:trHeight w:val="350"/>
        </w:trPr>
        <w:tc>
          <w:tcPr>
            <w:tcW w:w="5575" w:type="dxa"/>
            <w:shd w:val="clear" w:color="auto" w:fill="auto"/>
          </w:tcPr>
          <w:p w14:paraId="05486207" w14:textId="77777777" w:rsidR="00845452" w:rsidRPr="00EC06E7" w:rsidRDefault="00845452" w:rsidP="001B1F11">
            <w:pPr>
              <w:rPr>
                <w:sz w:val="20"/>
                <w:szCs w:val="20"/>
              </w:rPr>
            </w:pPr>
            <w:r w:rsidRPr="00EC06E7">
              <w:rPr>
                <w:sz w:val="20"/>
                <w:szCs w:val="20"/>
              </w:rPr>
              <w:t>Bachelor’s Degree</w:t>
            </w:r>
          </w:p>
        </w:tc>
        <w:tc>
          <w:tcPr>
            <w:tcW w:w="2476" w:type="dxa"/>
            <w:shd w:val="clear" w:color="auto" w:fill="auto"/>
          </w:tcPr>
          <w:p w14:paraId="44E55539" w14:textId="78D5B958" w:rsidR="00845452" w:rsidRPr="00EC06E7" w:rsidRDefault="00845452" w:rsidP="001B1F11">
            <w:pPr>
              <w:jc w:val="right"/>
              <w:rPr>
                <w:sz w:val="20"/>
                <w:szCs w:val="20"/>
              </w:rPr>
            </w:pPr>
            <w:r w:rsidRPr="00EC06E7">
              <w:rPr>
                <w:sz w:val="20"/>
                <w:szCs w:val="20"/>
              </w:rPr>
              <w:t>2</w:t>
            </w:r>
            <w:r w:rsidR="00511F1A" w:rsidRPr="00EC06E7">
              <w:rPr>
                <w:sz w:val="20"/>
                <w:szCs w:val="20"/>
              </w:rPr>
              <w:t xml:space="preserve"> (15.4)</w:t>
            </w:r>
          </w:p>
        </w:tc>
      </w:tr>
      <w:tr w:rsidR="0065753F" w:rsidRPr="001B445B" w14:paraId="38BACCA6" w14:textId="77777777" w:rsidTr="00AE0556">
        <w:trPr>
          <w:trHeight w:val="260"/>
        </w:trPr>
        <w:tc>
          <w:tcPr>
            <w:tcW w:w="5575" w:type="dxa"/>
            <w:shd w:val="clear" w:color="auto" w:fill="auto"/>
          </w:tcPr>
          <w:p w14:paraId="7A0F3DBE" w14:textId="6325799C" w:rsidR="0065753F" w:rsidRPr="00EC06E7" w:rsidRDefault="0065753F" w:rsidP="001B1F11">
            <w:pPr>
              <w:rPr>
                <w:sz w:val="20"/>
                <w:szCs w:val="20"/>
              </w:rPr>
            </w:pPr>
            <w:r w:rsidRPr="00EC06E7">
              <w:rPr>
                <w:sz w:val="20"/>
                <w:szCs w:val="20"/>
              </w:rPr>
              <w:t>Master’s Degree</w:t>
            </w:r>
          </w:p>
        </w:tc>
        <w:tc>
          <w:tcPr>
            <w:tcW w:w="2476" w:type="dxa"/>
            <w:shd w:val="clear" w:color="auto" w:fill="auto"/>
          </w:tcPr>
          <w:p w14:paraId="35C09903" w14:textId="2FB732A9" w:rsidR="0065753F" w:rsidRPr="00EC06E7" w:rsidRDefault="0065753F" w:rsidP="001B1F11">
            <w:pPr>
              <w:jc w:val="right"/>
              <w:rPr>
                <w:sz w:val="20"/>
                <w:szCs w:val="20"/>
              </w:rPr>
            </w:pPr>
            <w:r w:rsidRPr="00EC06E7">
              <w:rPr>
                <w:sz w:val="20"/>
                <w:szCs w:val="20"/>
              </w:rPr>
              <w:t>4 (30.7)</w:t>
            </w:r>
          </w:p>
        </w:tc>
      </w:tr>
      <w:tr w:rsidR="0065753F" w:rsidRPr="001B445B" w14:paraId="2E4D6BB8" w14:textId="77777777" w:rsidTr="00AE0556">
        <w:trPr>
          <w:trHeight w:val="269"/>
        </w:trPr>
        <w:tc>
          <w:tcPr>
            <w:tcW w:w="5575" w:type="dxa"/>
            <w:shd w:val="clear" w:color="auto" w:fill="auto"/>
          </w:tcPr>
          <w:p w14:paraId="0C1CAFE3" w14:textId="221F40D5" w:rsidR="0065753F" w:rsidRPr="00EC06E7" w:rsidRDefault="0065753F" w:rsidP="001B1F11">
            <w:pPr>
              <w:rPr>
                <w:sz w:val="20"/>
                <w:szCs w:val="20"/>
              </w:rPr>
            </w:pPr>
            <w:r w:rsidRPr="00EC06E7">
              <w:rPr>
                <w:sz w:val="20"/>
                <w:szCs w:val="20"/>
              </w:rPr>
              <w:t>Professional Degree or higher (MD, PhD, JD, etc.)</w:t>
            </w:r>
          </w:p>
        </w:tc>
        <w:tc>
          <w:tcPr>
            <w:tcW w:w="2476" w:type="dxa"/>
            <w:shd w:val="clear" w:color="auto" w:fill="auto"/>
          </w:tcPr>
          <w:p w14:paraId="439460AB" w14:textId="2406F124" w:rsidR="0065753F" w:rsidRPr="00EC06E7" w:rsidRDefault="0065753F" w:rsidP="001B1F11">
            <w:pPr>
              <w:jc w:val="right"/>
              <w:rPr>
                <w:sz w:val="20"/>
                <w:szCs w:val="20"/>
              </w:rPr>
            </w:pPr>
            <w:r w:rsidRPr="00EC06E7">
              <w:rPr>
                <w:sz w:val="20"/>
                <w:szCs w:val="20"/>
              </w:rPr>
              <w:t>4 (30.7)</w:t>
            </w:r>
          </w:p>
        </w:tc>
      </w:tr>
      <w:tr w:rsidR="00FD43A1" w:rsidRPr="001B445B" w14:paraId="204B9A28" w14:textId="77777777" w:rsidTr="00EC06E7">
        <w:trPr>
          <w:trHeight w:val="347"/>
        </w:trPr>
        <w:tc>
          <w:tcPr>
            <w:tcW w:w="5575" w:type="dxa"/>
            <w:shd w:val="clear" w:color="auto" w:fill="auto"/>
          </w:tcPr>
          <w:p w14:paraId="7E0D9026" w14:textId="5C723987" w:rsidR="00FD43A1" w:rsidRPr="00EC06E7" w:rsidRDefault="00FD43A1" w:rsidP="001B1F11">
            <w:pPr>
              <w:rPr>
                <w:sz w:val="20"/>
                <w:szCs w:val="20"/>
              </w:rPr>
            </w:pPr>
            <w:r w:rsidRPr="00EC06E7">
              <w:rPr>
                <w:b/>
                <w:bCs/>
                <w:sz w:val="20"/>
                <w:szCs w:val="20"/>
              </w:rPr>
              <w:t>Marital Status</w:t>
            </w:r>
          </w:p>
        </w:tc>
        <w:tc>
          <w:tcPr>
            <w:tcW w:w="2476" w:type="dxa"/>
            <w:shd w:val="clear" w:color="auto" w:fill="auto"/>
          </w:tcPr>
          <w:p w14:paraId="695FEE73" w14:textId="2515CE01" w:rsidR="00FD43A1" w:rsidRPr="00EC06E7" w:rsidRDefault="00FD43A1" w:rsidP="001B1F11">
            <w:pPr>
              <w:jc w:val="right"/>
              <w:rPr>
                <w:sz w:val="20"/>
                <w:szCs w:val="20"/>
              </w:rPr>
            </w:pPr>
          </w:p>
        </w:tc>
      </w:tr>
      <w:tr w:rsidR="00FD43A1" w:rsidRPr="001B445B" w14:paraId="77C92D05" w14:textId="77777777" w:rsidTr="00EC06E7">
        <w:trPr>
          <w:trHeight w:val="347"/>
        </w:trPr>
        <w:tc>
          <w:tcPr>
            <w:tcW w:w="5575" w:type="dxa"/>
            <w:shd w:val="clear" w:color="auto" w:fill="auto"/>
          </w:tcPr>
          <w:p w14:paraId="0F65A4FC" w14:textId="508CCDA9" w:rsidR="00FD43A1" w:rsidRPr="00EC06E7" w:rsidRDefault="00FD43A1" w:rsidP="001B1F11">
            <w:pPr>
              <w:rPr>
                <w:sz w:val="20"/>
                <w:szCs w:val="20"/>
              </w:rPr>
            </w:pPr>
            <w:r w:rsidRPr="00EC06E7">
              <w:rPr>
                <w:sz w:val="20"/>
                <w:szCs w:val="20"/>
              </w:rPr>
              <w:t>Single, never married</w:t>
            </w:r>
          </w:p>
        </w:tc>
        <w:tc>
          <w:tcPr>
            <w:tcW w:w="2476" w:type="dxa"/>
            <w:shd w:val="clear" w:color="auto" w:fill="auto"/>
          </w:tcPr>
          <w:p w14:paraId="497710B8" w14:textId="44BAA94E" w:rsidR="00FD43A1" w:rsidRPr="00EC06E7" w:rsidRDefault="00FD43A1" w:rsidP="001B1F11">
            <w:pPr>
              <w:jc w:val="right"/>
              <w:rPr>
                <w:sz w:val="20"/>
                <w:szCs w:val="20"/>
              </w:rPr>
            </w:pPr>
            <w:r w:rsidRPr="00EC06E7">
              <w:rPr>
                <w:sz w:val="20"/>
                <w:szCs w:val="20"/>
              </w:rPr>
              <w:t>1 (7.7)</w:t>
            </w:r>
          </w:p>
        </w:tc>
      </w:tr>
      <w:tr w:rsidR="00FD43A1" w:rsidRPr="001B445B" w14:paraId="6B768895" w14:textId="77777777" w:rsidTr="00EC06E7">
        <w:trPr>
          <w:trHeight w:val="347"/>
        </w:trPr>
        <w:tc>
          <w:tcPr>
            <w:tcW w:w="5575" w:type="dxa"/>
            <w:shd w:val="clear" w:color="auto" w:fill="auto"/>
          </w:tcPr>
          <w:p w14:paraId="7BD11246" w14:textId="47FDF82B" w:rsidR="00FD43A1" w:rsidRPr="00EC06E7" w:rsidRDefault="00FD43A1" w:rsidP="001B1F11">
            <w:pPr>
              <w:rPr>
                <w:sz w:val="20"/>
                <w:szCs w:val="20"/>
              </w:rPr>
            </w:pPr>
            <w:r w:rsidRPr="00EC06E7">
              <w:rPr>
                <w:sz w:val="20"/>
                <w:szCs w:val="20"/>
              </w:rPr>
              <w:t>Single, and cohabitating with a significant other</w:t>
            </w:r>
          </w:p>
        </w:tc>
        <w:tc>
          <w:tcPr>
            <w:tcW w:w="2476" w:type="dxa"/>
            <w:shd w:val="clear" w:color="auto" w:fill="auto"/>
          </w:tcPr>
          <w:p w14:paraId="1EB6F234" w14:textId="75D9A7E7" w:rsidR="00FD43A1" w:rsidRPr="00EC06E7" w:rsidRDefault="00FD43A1" w:rsidP="001B1F11">
            <w:pPr>
              <w:jc w:val="right"/>
              <w:rPr>
                <w:sz w:val="20"/>
                <w:szCs w:val="20"/>
              </w:rPr>
            </w:pPr>
            <w:r w:rsidRPr="00EC06E7">
              <w:rPr>
                <w:sz w:val="20"/>
                <w:szCs w:val="20"/>
              </w:rPr>
              <w:t>2 (15.4)</w:t>
            </w:r>
          </w:p>
        </w:tc>
      </w:tr>
      <w:tr w:rsidR="00FD43A1" w:rsidRPr="001B445B" w14:paraId="68AF6CA0" w14:textId="77777777" w:rsidTr="00EC06E7">
        <w:trPr>
          <w:trHeight w:val="347"/>
        </w:trPr>
        <w:tc>
          <w:tcPr>
            <w:tcW w:w="5575" w:type="dxa"/>
            <w:shd w:val="clear" w:color="auto" w:fill="auto"/>
          </w:tcPr>
          <w:p w14:paraId="3D62B836" w14:textId="3A0B4AB2" w:rsidR="00FD43A1" w:rsidRPr="00EC06E7" w:rsidRDefault="00FD43A1" w:rsidP="001B1F11">
            <w:pPr>
              <w:rPr>
                <w:sz w:val="20"/>
                <w:szCs w:val="20"/>
              </w:rPr>
            </w:pPr>
            <w:r w:rsidRPr="00EC06E7">
              <w:rPr>
                <w:sz w:val="20"/>
                <w:szCs w:val="20"/>
              </w:rPr>
              <w:t>Married</w:t>
            </w:r>
          </w:p>
        </w:tc>
        <w:tc>
          <w:tcPr>
            <w:tcW w:w="2476" w:type="dxa"/>
            <w:shd w:val="clear" w:color="auto" w:fill="auto"/>
          </w:tcPr>
          <w:p w14:paraId="0F41C1AB" w14:textId="7526537F" w:rsidR="00FD43A1" w:rsidRPr="00EC06E7" w:rsidRDefault="00FD43A1" w:rsidP="001B1F11">
            <w:pPr>
              <w:jc w:val="right"/>
              <w:rPr>
                <w:sz w:val="20"/>
                <w:szCs w:val="20"/>
              </w:rPr>
            </w:pPr>
            <w:r w:rsidRPr="00EC06E7">
              <w:rPr>
                <w:sz w:val="20"/>
                <w:szCs w:val="20"/>
              </w:rPr>
              <w:t>10 (76.9)</w:t>
            </w:r>
          </w:p>
        </w:tc>
      </w:tr>
      <w:tr w:rsidR="00FD43A1" w:rsidRPr="001B445B" w14:paraId="3CE05BD8" w14:textId="77777777" w:rsidTr="00EC06E7">
        <w:trPr>
          <w:trHeight w:val="347"/>
        </w:trPr>
        <w:tc>
          <w:tcPr>
            <w:tcW w:w="5575" w:type="dxa"/>
            <w:shd w:val="clear" w:color="auto" w:fill="auto"/>
          </w:tcPr>
          <w:p w14:paraId="2CE7161C" w14:textId="5A5E3316" w:rsidR="00FD43A1" w:rsidRPr="00EC06E7" w:rsidRDefault="00FD43A1" w:rsidP="001B1F11">
            <w:pPr>
              <w:rPr>
                <w:sz w:val="20"/>
                <w:szCs w:val="20"/>
              </w:rPr>
            </w:pPr>
            <w:r w:rsidRPr="00EC06E7">
              <w:rPr>
                <w:b/>
                <w:bCs/>
                <w:sz w:val="20"/>
                <w:szCs w:val="20"/>
              </w:rPr>
              <w:t>Other Children</w:t>
            </w:r>
          </w:p>
        </w:tc>
        <w:tc>
          <w:tcPr>
            <w:tcW w:w="2476" w:type="dxa"/>
            <w:shd w:val="clear" w:color="auto" w:fill="auto"/>
          </w:tcPr>
          <w:p w14:paraId="3847FDCC" w14:textId="6ADAA7E2" w:rsidR="00FD43A1" w:rsidRPr="00EC06E7" w:rsidRDefault="00FD43A1" w:rsidP="001B1F11">
            <w:pPr>
              <w:jc w:val="right"/>
              <w:rPr>
                <w:sz w:val="20"/>
                <w:szCs w:val="20"/>
              </w:rPr>
            </w:pPr>
          </w:p>
        </w:tc>
      </w:tr>
      <w:tr w:rsidR="00FD43A1" w:rsidRPr="001B445B" w14:paraId="60A28F00" w14:textId="77777777" w:rsidTr="00EC06E7">
        <w:trPr>
          <w:trHeight w:val="347"/>
        </w:trPr>
        <w:tc>
          <w:tcPr>
            <w:tcW w:w="5575" w:type="dxa"/>
            <w:shd w:val="clear" w:color="auto" w:fill="auto"/>
          </w:tcPr>
          <w:p w14:paraId="0630340E" w14:textId="61678196" w:rsidR="00FD43A1" w:rsidRPr="00EC06E7" w:rsidRDefault="00FD43A1" w:rsidP="001B1F11">
            <w:pPr>
              <w:rPr>
                <w:sz w:val="20"/>
                <w:szCs w:val="20"/>
              </w:rPr>
            </w:pPr>
            <w:r w:rsidRPr="00EC06E7">
              <w:rPr>
                <w:sz w:val="20"/>
                <w:szCs w:val="20"/>
              </w:rPr>
              <w:t>None</w:t>
            </w:r>
          </w:p>
        </w:tc>
        <w:tc>
          <w:tcPr>
            <w:tcW w:w="2476" w:type="dxa"/>
            <w:shd w:val="clear" w:color="auto" w:fill="auto"/>
          </w:tcPr>
          <w:p w14:paraId="0249B49D" w14:textId="5AE33454" w:rsidR="00FD43A1" w:rsidRPr="00EC06E7" w:rsidRDefault="00FD43A1" w:rsidP="001B1F11">
            <w:pPr>
              <w:jc w:val="right"/>
              <w:rPr>
                <w:sz w:val="20"/>
                <w:szCs w:val="20"/>
              </w:rPr>
            </w:pPr>
            <w:r w:rsidRPr="00EC06E7">
              <w:rPr>
                <w:sz w:val="20"/>
                <w:szCs w:val="20"/>
              </w:rPr>
              <w:t>6 (46.2)</w:t>
            </w:r>
          </w:p>
        </w:tc>
      </w:tr>
      <w:tr w:rsidR="00C84D24" w:rsidRPr="001B445B" w14:paraId="3A018398" w14:textId="77777777" w:rsidTr="00EC06E7">
        <w:trPr>
          <w:trHeight w:val="347"/>
        </w:trPr>
        <w:tc>
          <w:tcPr>
            <w:tcW w:w="5575" w:type="dxa"/>
            <w:shd w:val="clear" w:color="auto" w:fill="auto"/>
          </w:tcPr>
          <w:p w14:paraId="78E24956" w14:textId="77AB2999" w:rsidR="00C84D24" w:rsidRPr="00EC06E7" w:rsidRDefault="00C84D24" w:rsidP="001B1F11">
            <w:pPr>
              <w:rPr>
                <w:sz w:val="20"/>
                <w:szCs w:val="20"/>
              </w:rPr>
            </w:pPr>
            <w:r>
              <w:rPr>
                <w:sz w:val="20"/>
                <w:szCs w:val="20"/>
              </w:rPr>
              <w:t>1</w:t>
            </w:r>
          </w:p>
        </w:tc>
        <w:tc>
          <w:tcPr>
            <w:tcW w:w="2476" w:type="dxa"/>
            <w:shd w:val="clear" w:color="auto" w:fill="auto"/>
          </w:tcPr>
          <w:p w14:paraId="1C245C9C" w14:textId="702A3E65" w:rsidR="00C84D24" w:rsidRPr="00EC06E7" w:rsidRDefault="00C84D24" w:rsidP="001B1F11">
            <w:pPr>
              <w:jc w:val="right"/>
              <w:rPr>
                <w:sz w:val="20"/>
                <w:szCs w:val="20"/>
              </w:rPr>
            </w:pPr>
            <w:r>
              <w:rPr>
                <w:sz w:val="20"/>
                <w:szCs w:val="20"/>
              </w:rPr>
              <w:t>4 (30.7)</w:t>
            </w:r>
          </w:p>
        </w:tc>
      </w:tr>
      <w:tr w:rsidR="00C84D24" w:rsidRPr="001B445B" w14:paraId="21247EC8" w14:textId="77777777" w:rsidTr="00EC06E7">
        <w:trPr>
          <w:trHeight w:val="347"/>
        </w:trPr>
        <w:tc>
          <w:tcPr>
            <w:tcW w:w="5575" w:type="dxa"/>
            <w:shd w:val="clear" w:color="auto" w:fill="auto"/>
          </w:tcPr>
          <w:p w14:paraId="727E12D9" w14:textId="7C67D601" w:rsidR="00C84D24" w:rsidRPr="00EC06E7" w:rsidRDefault="00C84D24" w:rsidP="001B1F11">
            <w:pPr>
              <w:rPr>
                <w:sz w:val="20"/>
                <w:szCs w:val="20"/>
              </w:rPr>
            </w:pPr>
            <w:r>
              <w:rPr>
                <w:sz w:val="20"/>
                <w:szCs w:val="20"/>
              </w:rPr>
              <w:t>2</w:t>
            </w:r>
          </w:p>
        </w:tc>
        <w:tc>
          <w:tcPr>
            <w:tcW w:w="2476" w:type="dxa"/>
            <w:shd w:val="clear" w:color="auto" w:fill="auto"/>
          </w:tcPr>
          <w:p w14:paraId="69A60541" w14:textId="014C6015" w:rsidR="00C84D24" w:rsidRPr="00EC06E7" w:rsidRDefault="00C84D24" w:rsidP="001B1F11">
            <w:pPr>
              <w:jc w:val="right"/>
              <w:rPr>
                <w:sz w:val="20"/>
                <w:szCs w:val="20"/>
              </w:rPr>
            </w:pPr>
            <w:r>
              <w:rPr>
                <w:sz w:val="20"/>
                <w:szCs w:val="20"/>
              </w:rPr>
              <w:t>1 (7.7)</w:t>
            </w:r>
          </w:p>
        </w:tc>
      </w:tr>
      <w:tr w:rsidR="00C84D24" w:rsidRPr="001B445B" w14:paraId="02A7BA85" w14:textId="77777777" w:rsidTr="00EC06E7">
        <w:trPr>
          <w:trHeight w:val="347"/>
        </w:trPr>
        <w:tc>
          <w:tcPr>
            <w:tcW w:w="5575" w:type="dxa"/>
            <w:shd w:val="clear" w:color="auto" w:fill="auto"/>
          </w:tcPr>
          <w:p w14:paraId="4BEF424A" w14:textId="3689EC0F" w:rsidR="00C84D24" w:rsidRPr="00EC06E7" w:rsidRDefault="00C84D24" w:rsidP="001B1F11">
            <w:pPr>
              <w:rPr>
                <w:sz w:val="20"/>
                <w:szCs w:val="20"/>
              </w:rPr>
            </w:pPr>
            <w:r>
              <w:rPr>
                <w:sz w:val="20"/>
                <w:szCs w:val="20"/>
              </w:rPr>
              <w:t>3</w:t>
            </w:r>
          </w:p>
        </w:tc>
        <w:tc>
          <w:tcPr>
            <w:tcW w:w="2476" w:type="dxa"/>
            <w:shd w:val="clear" w:color="auto" w:fill="auto"/>
          </w:tcPr>
          <w:p w14:paraId="34CEF55D" w14:textId="6311829C" w:rsidR="00C84D24" w:rsidRPr="00EC06E7" w:rsidRDefault="00C84D24" w:rsidP="001B1F11">
            <w:pPr>
              <w:jc w:val="right"/>
              <w:rPr>
                <w:sz w:val="20"/>
                <w:szCs w:val="20"/>
              </w:rPr>
            </w:pPr>
            <w:r>
              <w:rPr>
                <w:sz w:val="20"/>
                <w:szCs w:val="20"/>
              </w:rPr>
              <w:t>2 (15.4)</w:t>
            </w:r>
          </w:p>
        </w:tc>
      </w:tr>
    </w:tbl>
    <w:p w14:paraId="7797150D" w14:textId="79DBADCE" w:rsidR="00E11952" w:rsidRDefault="00E11952" w:rsidP="00C84D24"/>
    <w:p w14:paraId="42C77B8D" w14:textId="6F39621B" w:rsidR="00E11952" w:rsidRDefault="00E11952" w:rsidP="00C84D24">
      <w:r>
        <w:br w:type="page"/>
      </w:r>
    </w:p>
    <w:p w14:paraId="5F4EB464" w14:textId="4837A16E" w:rsidR="00595724" w:rsidRPr="00C84D24" w:rsidRDefault="00595724" w:rsidP="001B1F11">
      <w:pPr>
        <w:spacing w:line="240" w:lineRule="auto"/>
      </w:pPr>
      <w:r w:rsidRPr="00267EF9">
        <w:rPr>
          <w:b/>
          <w:bCs/>
        </w:rPr>
        <w:lastRenderedPageBreak/>
        <w:t>Table 1.</w:t>
      </w:r>
      <w:r>
        <w:t xml:space="preserve"> Continued</w:t>
      </w:r>
    </w:p>
    <w:tbl>
      <w:tblPr>
        <w:tblStyle w:val="TableGrid"/>
        <w:tblW w:w="0" w:type="auto"/>
        <w:tblLook w:val="04A0" w:firstRow="1" w:lastRow="0" w:firstColumn="1" w:lastColumn="0" w:noHBand="0" w:noVBand="1"/>
      </w:tblPr>
      <w:tblGrid>
        <w:gridCol w:w="6322"/>
        <w:gridCol w:w="950"/>
      </w:tblGrid>
      <w:tr w:rsidR="00DE18FA" w:rsidRPr="001B445B" w14:paraId="138238E9" w14:textId="77777777" w:rsidTr="00595724">
        <w:trPr>
          <w:trHeight w:val="347"/>
        </w:trPr>
        <w:tc>
          <w:tcPr>
            <w:tcW w:w="0" w:type="auto"/>
            <w:shd w:val="clear" w:color="auto" w:fill="auto"/>
          </w:tcPr>
          <w:p w14:paraId="0143D45A" w14:textId="5509F2E1" w:rsidR="00DE18FA" w:rsidRPr="008B4F7B" w:rsidRDefault="00DE18FA" w:rsidP="001B1F11">
            <w:pPr>
              <w:rPr>
                <w:sz w:val="20"/>
                <w:szCs w:val="20"/>
              </w:rPr>
            </w:pPr>
            <w:r w:rsidRPr="008B4F7B">
              <w:rPr>
                <w:b/>
                <w:bCs/>
                <w:sz w:val="20"/>
                <w:szCs w:val="20"/>
              </w:rPr>
              <w:t>Employment Status</w:t>
            </w:r>
          </w:p>
        </w:tc>
        <w:tc>
          <w:tcPr>
            <w:tcW w:w="0" w:type="auto"/>
            <w:shd w:val="clear" w:color="auto" w:fill="auto"/>
          </w:tcPr>
          <w:p w14:paraId="22362DA8" w14:textId="79B776EE" w:rsidR="00DE18FA" w:rsidRPr="008B4F7B" w:rsidRDefault="00DE18FA" w:rsidP="001B1F11">
            <w:pPr>
              <w:jc w:val="right"/>
              <w:rPr>
                <w:sz w:val="20"/>
                <w:szCs w:val="20"/>
              </w:rPr>
            </w:pPr>
          </w:p>
        </w:tc>
      </w:tr>
      <w:tr w:rsidR="00DE18FA" w:rsidRPr="001B445B" w14:paraId="77A1E7BB" w14:textId="77777777" w:rsidTr="00595724">
        <w:trPr>
          <w:trHeight w:val="347"/>
        </w:trPr>
        <w:tc>
          <w:tcPr>
            <w:tcW w:w="0" w:type="auto"/>
            <w:shd w:val="clear" w:color="auto" w:fill="auto"/>
          </w:tcPr>
          <w:p w14:paraId="05CE0E70" w14:textId="0E5A7676" w:rsidR="00DE18FA" w:rsidRPr="008B4F7B" w:rsidRDefault="00DE18FA" w:rsidP="001B1F11">
            <w:pPr>
              <w:rPr>
                <w:sz w:val="20"/>
                <w:szCs w:val="20"/>
              </w:rPr>
            </w:pPr>
            <w:r w:rsidRPr="008B4F7B">
              <w:rPr>
                <w:sz w:val="20"/>
                <w:szCs w:val="20"/>
              </w:rPr>
              <w:t>Employed for wages, part-time</w:t>
            </w:r>
          </w:p>
        </w:tc>
        <w:tc>
          <w:tcPr>
            <w:tcW w:w="0" w:type="auto"/>
            <w:shd w:val="clear" w:color="auto" w:fill="auto"/>
          </w:tcPr>
          <w:p w14:paraId="4D0C9AF8" w14:textId="3F7F32DB" w:rsidR="00DE18FA" w:rsidRPr="008B4F7B" w:rsidRDefault="00DE18FA" w:rsidP="001B1F11">
            <w:pPr>
              <w:jc w:val="right"/>
              <w:rPr>
                <w:sz w:val="20"/>
                <w:szCs w:val="20"/>
              </w:rPr>
            </w:pPr>
            <w:r w:rsidRPr="008B4F7B">
              <w:rPr>
                <w:sz w:val="20"/>
                <w:szCs w:val="20"/>
              </w:rPr>
              <w:t>1 (7.7)</w:t>
            </w:r>
          </w:p>
        </w:tc>
      </w:tr>
      <w:tr w:rsidR="00DE18FA" w:rsidRPr="001B445B" w14:paraId="229F77A9" w14:textId="77777777" w:rsidTr="00595724">
        <w:trPr>
          <w:trHeight w:val="347"/>
        </w:trPr>
        <w:tc>
          <w:tcPr>
            <w:tcW w:w="0" w:type="auto"/>
            <w:shd w:val="clear" w:color="auto" w:fill="auto"/>
          </w:tcPr>
          <w:p w14:paraId="1943EC0B" w14:textId="0DCED8EC" w:rsidR="00DE18FA" w:rsidRPr="008B4F7B" w:rsidRDefault="00DE18FA" w:rsidP="001B1F11">
            <w:pPr>
              <w:rPr>
                <w:sz w:val="20"/>
                <w:szCs w:val="20"/>
              </w:rPr>
            </w:pPr>
            <w:r w:rsidRPr="008B4F7B">
              <w:rPr>
                <w:sz w:val="20"/>
                <w:szCs w:val="20"/>
              </w:rPr>
              <w:t>Employed for wages, full-time</w:t>
            </w:r>
          </w:p>
        </w:tc>
        <w:tc>
          <w:tcPr>
            <w:tcW w:w="0" w:type="auto"/>
            <w:shd w:val="clear" w:color="auto" w:fill="auto"/>
          </w:tcPr>
          <w:p w14:paraId="5DC32641" w14:textId="77777777" w:rsidR="00DE18FA" w:rsidRPr="008B4F7B" w:rsidRDefault="00DE18FA" w:rsidP="001B1F11">
            <w:pPr>
              <w:jc w:val="right"/>
              <w:rPr>
                <w:sz w:val="20"/>
                <w:szCs w:val="20"/>
              </w:rPr>
            </w:pPr>
            <w:r w:rsidRPr="008B4F7B">
              <w:rPr>
                <w:sz w:val="20"/>
                <w:szCs w:val="20"/>
              </w:rPr>
              <w:t>10 (76.9)</w:t>
            </w:r>
          </w:p>
        </w:tc>
      </w:tr>
      <w:tr w:rsidR="00DE18FA" w:rsidRPr="001B445B" w14:paraId="3A98F823" w14:textId="77777777" w:rsidTr="00595724">
        <w:trPr>
          <w:trHeight w:val="347"/>
        </w:trPr>
        <w:tc>
          <w:tcPr>
            <w:tcW w:w="0" w:type="auto"/>
            <w:shd w:val="clear" w:color="auto" w:fill="auto"/>
          </w:tcPr>
          <w:p w14:paraId="5ABE6563" w14:textId="536495A6" w:rsidR="00DE18FA" w:rsidRPr="008B4F7B" w:rsidRDefault="00DE18FA" w:rsidP="001B1F11">
            <w:pPr>
              <w:rPr>
                <w:sz w:val="20"/>
                <w:szCs w:val="20"/>
              </w:rPr>
            </w:pPr>
            <w:r w:rsidRPr="008B4F7B">
              <w:rPr>
                <w:sz w:val="20"/>
                <w:szCs w:val="20"/>
              </w:rPr>
              <w:t>Not employed outside the home, looking for work</w:t>
            </w:r>
          </w:p>
        </w:tc>
        <w:tc>
          <w:tcPr>
            <w:tcW w:w="0" w:type="auto"/>
            <w:shd w:val="clear" w:color="auto" w:fill="auto"/>
          </w:tcPr>
          <w:p w14:paraId="55445C62" w14:textId="54CDD8D2" w:rsidR="00DE18FA" w:rsidRPr="008B4F7B" w:rsidRDefault="00DE18FA" w:rsidP="001B1F11">
            <w:pPr>
              <w:jc w:val="right"/>
              <w:rPr>
                <w:sz w:val="20"/>
                <w:szCs w:val="20"/>
              </w:rPr>
            </w:pPr>
            <w:r w:rsidRPr="008B4F7B">
              <w:rPr>
                <w:sz w:val="20"/>
                <w:szCs w:val="20"/>
              </w:rPr>
              <w:t>1 (7.7)</w:t>
            </w:r>
          </w:p>
        </w:tc>
      </w:tr>
      <w:tr w:rsidR="00DE18FA" w:rsidRPr="001B445B" w14:paraId="09C8961C" w14:textId="77777777" w:rsidTr="00595724">
        <w:trPr>
          <w:trHeight w:val="347"/>
        </w:trPr>
        <w:tc>
          <w:tcPr>
            <w:tcW w:w="0" w:type="auto"/>
            <w:shd w:val="clear" w:color="auto" w:fill="auto"/>
          </w:tcPr>
          <w:p w14:paraId="19743D12" w14:textId="45541B50" w:rsidR="00DE18FA" w:rsidRPr="008B4F7B" w:rsidRDefault="00DE18FA" w:rsidP="001B1F11">
            <w:pPr>
              <w:rPr>
                <w:sz w:val="20"/>
                <w:szCs w:val="20"/>
              </w:rPr>
            </w:pPr>
            <w:r w:rsidRPr="008B4F7B">
              <w:rPr>
                <w:sz w:val="20"/>
                <w:szCs w:val="20"/>
              </w:rPr>
              <w:t>Employed for wages, full-time and student</w:t>
            </w:r>
          </w:p>
        </w:tc>
        <w:tc>
          <w:tcPr>
            <w:tcW w:w="0" w:type="auto"/>
            <w:shd w:val="clear" w:color="auto" w:fill="auto"/>
          </w:tcPr>
          <w:p w14:paraId="1B5793AA" w14:textId="46A8B509" w:rsidR="00DE18FA" w:rsidRPr="008B4F7B" w:rsidRDefault="00DE18FA" w:rsidP="001B1F11">
            <w:pPr>
              <w:jc w:val="right"/>
              <w:rPr>
                <w:sz w:val="20"/>
                <w:szCs w:val="20"/>
              </w:rPr>
            </w:pPr>
            <w:r w:rsidRPr="008B4F7B">
              <w:rPr>
                <w:sz w:val="20"/>
                <w:szCs w:val="20"/>
              </w:rPr>
              <w:t>1 (7.7)</w:t>
            </w:r>
          </w:p>
        </w:tc>
      </w:tr>
      <w:tr w:rsidR="00DE18FA" w:rsidRPr="001B445B" w14:paraId="0ACED5D8" w14:textId="77777777" w:rsidTr="00595724">
        <w:trPr>
          <w:trHeight w:val="347"/>
        </w:trPr>
        <w:tc>
          <w:tcPr>
            <w:tcW w:w="0" w:type="auto"/>
            <w:shd w:val="clear" w:color="auto" w:fill="auto"/>
          </w:tcPr>
          <w:p w14:paraId="6F33703C" w14:textId="383A834F" w:rsidR="00DE18FA" w:rsidRPr="008B4F7B" w:rsidRDefault="00DE18FA" w:rsidP="001B1F11">
            <w:pPr>
              <w:rPr>
                <w:sz w:val="20"/>
                <w:szCs w:val="20"/>
              </w:rPr>
            </w:pPr>
            <w:r w:rsidRPr="008B4F7B">
              <w:rPr>
                <w:b/>
                <w:bCs/>
                <w:sz w:val="20"/>
                <w:szCs w:val="20"/>
              </w:rPr>
              <w:t xml:space="preserve">London Measure of Unplanned Pregnancy (LMUP) Score Distribution </w:t>
            </w:r>
          </w:p>
        </w:tc>
        <w:tc>
          <w:tcPr>
            <w:tcW w:w="0" w:type="auto"/>
            <w:shd w:val="clear" w:color="auto" w:fill="auto"/>
          </w:tcPr>
          <w:p w14:paraId="23659340" w14:textId="20A2E829" w:rsidR="00DE18FA" w:rsidRPr="008B4F7B" w:rsidRDefault="00DE18FA" w:rsidP="001B1F11">
            <w:pPr>
              <w:jc w:val="right"/>
              <w:rPr>
                <w:sz w:val="20"/>
                <w:szCs w:val="20"/>
              </w:rPr>
            </w:pPr>
          </w:p>
        </w:tc>
      </w:tr>
      <w:tr w:rsidR="00DE18FA" w:rsidRPr="001B445B" w14:paraId="710D05F7" w14:textId="77777777" w:rsidTr="00595724">
        <w:trPr>
          <w:trHeight w:val="347"/>
        </w:trPr>
        <w:tc>
          <w:tcPr>
            <w:tcW w:w="0" w:type="auto"/>
            <w:shd w:val="clear" w:color="auto" w:fill="auto"/>
          </w:tcPr>
          <w:p w14:paraId="3BEE7FE8" w14:textId="24B13A13" w:rsidR="00DE18FA" w:rsidRPr="008B4F7B" w:rsidRDefault="00DE18FA" w:rsidP="001B1F11">
            <w:pPr>
              <w:rPr>
                <w:sz w:val="20"/>
                <w:szCs w:val="20"/>
              </w:rPr>
            </w:pPr>
            <w:r w:rsidRPr="008B4F7B">
              <w:rPr>
                <w:sz w:val="20"/>
                <w:szCs w:val="20"/>
              </w:rPr>
              <w:t>Planned</w:t>
            </w:r>
          </w:p>
        </w:tc>
        <w:tc>
          <w:tcPr>
            <w:tcW w:w="0" w:type="auto"/>
            <w:shd w:val="clear" w:color="auto" w:fill="auto"/>
          </w:tcPr>
          <w:p w14:paraId="47ADC936" w14:textId="3E0DA1D3" w:rsidR="00DE18FA" w:rsidRPr="008B4F7B" w:rsidRDefault="00DE18FA" w:rsidP="001B1F11">
            <w:pPr>
              <w:jc w:val="right"/>
              <w:rPr>
                <w:sz w:val="20"/>
                <w:szCs w:val="20"/>
              </w:rPr>
            </w:pPr>
            <w:r w:rsidRPr="008B4F7B">
              <w:rPr>
                <w:sz w:val="20"/>
                <w:szCs w:val="20"/>
              </w:rPr>
              <w:t>8 (61.5)</w:t>
            </w:r>
          </w:p>
        </w:tc>
      </w:tr>
      <w:tr w:rsidR="00DE18FA" w:rsidRPr="001B445B" w14:paraId="75202DBA" w14:textId="77777777" w:rsidTr="00595724">
        <w:trPr>
          <w:trHeight w:val="347"/>
        </w:trPr>
        <w:tc>
          <w:tcPr>
            <w:tcW w:w="0" w:type="auto"/>
            <w:shd w:val="clear" w:color="auto" w:fill="auto"/>
          </w:tcPr>
          <w:p w14:paraId="1BAABD68" w14:textId="7C798B00" w:rsidR="00DE18FA" w:rsidRPr="008B4F7B" w:rsidRDefault="00DE18FA" w:rsidP="001B1F11">
            <w:pPr>
              <w:rPr>
                <w:sz w:val="20"/>
                <w:szCs w:val="20"/>
              </w:rPr>
            </w:pPr>
            <w:r w:rsidRPr="008B4F7B">
              <w:rPr>
                <w:sz w:val="20"/>
                <w:szCs w:val="20"/>
              </w:rPr>
              <w:t>Ambivalent</w:t>
            </w:r>
          </w:p>
        </w:tc>
        <w:tc>
          <w:tcPr>
            <w:tcW w:w="0" w:type="auto"/>
            <w:shd w:val="clear" w:color="auto" w:fill="auto"/>
          </w:tcPr>
          <w:p w14:paraId="00310F2F" w14:textId="77777777" w:rsidR="00DE18FA" w:rsidRPr="008B4F7B" w:rsidRDefault="00DE18FA" w:rsidP="001B1F11">
            <w:pPr>
              <w:jc w:val="right"/>
              <w:rPr>
                <w:sz w:val="20"/>
                <w:szCs w:val="20"/>
              </w:rPr>
            </w:pPr>
            <w:r w:rsidRPr="008B4F7B">
              <w:rPr>
                <w:sz w:val="20"/>
                <w:szCs w:val="20"/>
              </w:rPr>
              <w:t>5 (38.5)</w:t>
            </w:r>
          </w:p>
        </w:tc>
      </w:tr>
      <w:tr w:rsidR="00DE18FA" w:rsidRPr="001B445B" w14:paraId="13AC6864" w14:textId="77777777" w:rsidTr="00595724">
        <w:trPr>
          <w:trHeight w:val="347"/>
        </w:trPr>
        <w:tc>
          <w:tcPr>
            <w:tcW w:w="0" w:type="auto"/>
            <w:shd w:val="clear" w:color="auto" w:fill="auto"/>
          </w:tcPr>
          <w:p w14:paraId="6E87267D" w14:textId="5DD684D2" w:rsidR="00DE18FA" w:rsidRPr="008B4F7B" w:rsidRDefault="00DE18FA" w:rsidP="001B1F11">
            <w:pPr>
              <w:rPr>
                <w:sz w:val="20"/>
                <w:szCs w:val="20"/>
              </w:rPr>
            </w:pPr>
            <w:r w:rsidRPr="008B4F7B">
              <w:rPr>
                <w:b/>
                <w:bCs/>
                <w:sz w:val="20"/>
                <w:szCs w:val="20"/>
              </w:rPr>
              <w:t>Pregnancy Unique Quantification of Emesis (PUQE) Score Distribution</w:t>
            </w:r>
          </w:p>
        </w:tc>
        <w:tc>
          <w:tcPr>
            <w:tcW w:w="0" w:type="auto"/>
            <w:shd w:val="clear" w:color="auto" w:fill="auto"/>
          </w:tcPr>
          <w:p w14:paraId="51DC8378" w14:textId="09B255DE" w:rsidR="00DE18FA" w:rsidRPr="008B4F7B" w:rsidRDefault="00DE18FA" w:rsidP="001B1F11">
            <w:pPr>
              <w:jc w:val="right"/>
              <w:rPr>
                <w:sz w:val="20"/>
                <w:szCs w:val="20"/>
              </w:rPr>
            </w:pPr>
          </w:p>
        </w:tc>
      </w:tr>
      <w:tr w:rsidR="00DE18FA" w:rsidRPr="001B445B" w14:paraId="4EA626D1" w14:textId="77777777" w:rsidTr="00595724">
        <w:trPr>
          <w:trHeight w:val="347"/>
        </w:trPr>
        <w:tc>
          <w:tcPr>
            <w:tcW w:w="0" w:type="auto"/>
            <w:shd w:val="clear" w:color="auto" w:fill="auto"/>
          </w:tcPr>
          <w:p w14:paraId="582D76FA" w14:textId="1994D681" w:rsidR="00DE18FA" w:rsidRPr="008B4F7B" w:rsidRDefault="00DE18FA" w:rsidP="001B1F11">
            <w:pPr>
              <w:rPr>
                <w:sz w:val="20"/>
                <w:szCs w:val="20"/>
              </w:rPr>
            </w:pPr>
            <w:r w:rsidRPr="008B4F7B">
              <w:rPr>
                <w:sz w:val="20"/>
                <w:szCs w:val="20"/>
              </w:rPr>
              <w:t>No symptoms</w:t>
            </w:r>
          </w:p>
        </w:tc>
        <w:tc>
          <w:tcPr>
            <w:tcW w:w="0" w:type="auto"/>
            <w:shd w:val="clear" w:color="auto" w:fill="auto"/>
          </w:tcPr>
          <w:p w14:paraId="633A4CEE" w14:textId="7DF5D6D2" w:rsidR="00DE18FA" w:rsidRPr="008B4F7B" w:rsidRDefault="00DE18FA" w:rsidP="001B1F11">
            <w:pPr>
              <w:jc w:val="right"/>
              <w:rPr>
                <w:sz w:val="20"/>
                <w:szCs w:val="20"/>
              </w:rPr>
            </w:pPr>
            <w:r w:rsidRPr="008B4F7B">
              <w:rPr>
                <w:sz w:val="20"/>
                <w:szCs w:val="20"/>
              </w:rPr>
              <w:t>5 (38.5)</w:t>
            </w:r>
          </w:p>
        </w:tc>
      </w:tr>
      <w:tr w:rsidR="00DE18FA" w:rsidRPr="001B445B" w14:paraId="030E46C0" w14:textId="77777777" w:rsidTr="00595724">
        <w:trPr>
          <w:trHeight w:val="347"/>
        </w:trPr>
        <w:tc>
          <w:tcPr>
            <w:tcW w:w="0" w:type="auto"/>
            <w:shd w:val="clear" w:color="auto" w:fill="auto"/>
          </w:tcPr>
          <w:p w14:paraId="572C1064" w14:textId="5B3F2CD3" w:rsidR="00DE18FA" w:rsidRPr="008B4F7B" w:rsidRDefault="00DE18FA" w:rsidP="001B1F11">
            <w:pPr>
              <w:rPr>
                <w:sz w:val="20"/>
                <w:szCs w:val="20"/>
              </w:rPr>
            </w:pPr>
            <w:r w:rsidRPr="008B4F7B">
              <w:rPr>
                <w:sz w:val="20"/>
                <w:szCs w:val="20"/>
              </w:rPr>
              <w:t>Mild</w:t>
            </w:r>
          </w:p>
        </w:tc>
        <w:tc>
          <w:tcPr>
            <w:tcW w:w="0" w:type="auto"/>
            <w:shd w:val="clear" w:color="auto" w:fill="auto"/>
          </w:tcPr>
          <w:p w14:paraId="507DBED1" w14:textId="77777777" w:rsidR="00DE18FA" w:rsidRPr="008B4F7B" w:rsidRDefault="00DE18FA" w:rsidP="001B1F11">
            <w:pPr>
              <w:jc w:val="right"/>
              <w:rPr>
                <w:sz w:val="20"/>
                <w:szCs w:val="20"/>
              </w:rPr>
            </w:pPr>
            <w:r w:rsidRPr="008B4F7B">
              <w:rPr>
                <w:sz w:val="20"/>
                <w:szCs w:val="20"/>
              </w:rPr>
              <w:t>5 (38.5)</w:t>
            </w:r>
          </w:p>
        </w:tc>
      </w:tr>
      <w:tr w:rsidR="00DE18FA" w:rsidRPr="001B445B" w14:paraId="4C592435" w14:textId="77777777" w:rsidTr="00595724">
        <w:trPr>
          <w:trHeight w:val="347"/>
        </w:trPr>
        <w:tc>
          <w:tcPr>
            <w:tcW w:w="0" w:type="auto"/>
            <w:shd w:val="clear" w:color="auto" w:fill="auto"/>
          </w:tcPr>
          <w:p w14:paraId="55BCD9AA" w14:textId="21A78221" w:rsidR="00DE18FA" w:rsidRPr="008B4F7B" w:rsidRDefault="00DE18FA" w:rsidP="001B1F11">
            <w:pPr>
              <w:rPr>
                <w:sz w:val="20"/>
                <w:szCs w:val="20"/>
              </w:rPr>
            </w:pPr>
            <w:r w:rsidRPr="008B4F7B">
              <w:rPr>
                <w:sz w:val="20"/>
                <w:szCs w:val="20"/>
              </w:rPr>
              <w:t>Moderate</w:t>
            </w:r>
          </w:p>
        </w:tc>
        <w:tc>
          <w:tcPr>
            <w:tcW w:w="0" w:type="auto"/>
            <w:shd w:val="clear" w:color="auto" w:fill="auto"/>
          </w:tcPr>
          <w:p w14:paraId="48F72527" w14:textId="3237FFE9" w:rsidR="00DE18FA" w:rsidRPr="008B4F7B" w:rsidRDefault="00DE18FA" w:rsidP="001B1F11">
            <w:pPr>
              <w:jc w:val="right"/>
              <w:rPr>
                <w:sz w:val="20"/>
                <w:szCs w:val="20"/>
              </w:rPr>
            </w:pPr>
            <w:r w:rsidRPr="008B4F7B">
              <w:rPr>
                <w:sz w:val="20"/>
                <w:szCs w:val="20"/>
              </w:rPr>
              <w:t>3 (23.1)</w:t>
            </w:r>
          </w:p>
        </w:tc>
      </w:tr>
      <w:tr w:rsidR="00DE18FA" w:rsidRPr="001B445B" w14:paraId="1EAF7DE3" w14:textId="77777777" w:rsidTr="00595724">
        <w:trPr>
          <w:trHeight w:val="347"/>
        </w:trPr>
        <w:tc>
          <w:tcPr>
            <w:tcW w:w="0" w:type="auto"/>
            <w:shd w:val="clear" w:color="auto" w:fill="auto"/>
          </w:tcPr>
          <w:p w14:paraId="12CED355" w14:textId="296151E8" w:rsidR="00DE18FA" w:rsidRPr="008B4F7B" w:rsidRDefault="00DE18FA" w:rsidP="001B1F11">
            <w:pPr>
              <w:rPr>
                <w:sz w:val="20"/>
                <w:szCs w:val="20"/>
              </w:rPr>
            </w:pPr>
            <w:r w:rsidRPr="008B4F7B">
              <w:rPr>
                <w:sz w:val="20"/>
                <w:szCs w:val="20"/>
              </w:rPr>
              <w:t>Severe</w:t>
            </w:r>
          </w:p>
        </w:tc>
        <w:tc>
          <w:tcPr>
            <w:tcW w:w="0" w:type="auto"/>
            <w:shd w:val="clear" w:color="auto" w:fill="auto"/>
          </w:tcPr>
          <w:p w14:paraId="238E21B2" w14:textId="77777777" w:rsidR="00DE18FA" w:rsidRPr="008B4F7B" w:rsidRDefault="00DE18FA" w:rsidP="001B1F11">
            <w:pPr>
              <w:jc w:val="right"/>
              <w:rPr>
                <w:sz w:val="20"/>
                <w:szCs w:val="20"/>
              </w:rPr>
            </w:pPr>
            <w:r w:rsidRPr="008B4F7B">
              <w:rPr>
                <w:sz w:val="20"/>
                <w:szCs w:val="20"/>
              </w:rPr>
              <w:t>0</w:t>
            </w:r>
          </w:p>
        </w:tc>
      </w:tr>
    </w:tbl>
    <w:p w14:paraId="7E25DDC3" w14:textId="1C08EBB6" w:rsidR="00FC70B8" w:rsidRDefault="00FC70B8" w:rsidP="00FE6997">
      <w:pPr>
        <w:spacing w:line="279" w:lineRule="auto"/>
      </w:pPr>
    </w:p>
    <w:p w14:paraId="2F91548E" w14:textId="77777777" w:rsidR="00404922" w:rsidRDefault="00404922" w:rsidP="00404922"/>
    <w:p w14:paraId="57A1F71B" w14:textId="77777777" w:rsidR="00404922" w:rsidRDefault="00404922" w:rsidP="00404922"/>
    <w:p w14:paraId="1CEF506D" w14:textId="77777777" w:rsidR="00404922" w:rsidRDefault="00404922" w:rsidP="00404922"/>
    <w:p w14:paraId="5DF29104" w14:textId="77777777" w:rsidR="00404922" w:rsidRDefault="00404922" w:rsidP="00404922"/>
    <w:p w14:paraId="775F59F7" w14:textId="77777777" w:rsidR="00404922" w:rsidRDefault="00404922" w:rsidP="00404922"/>
    <w:p w14:paraId="6BFE35FC" w14:textId="77777777" w:rsidR="00404922" w:rsidRDefault="00404922" w:rsidP="00404922"/>
    <w:p w14:paraId="07F1AF53" w14:textId="77777777" w:rsidR="00404922" w:rsidRDefault="00404922" w:rsidP="00404922"/>
    <w:p w14:paraId="6D1D1140" w14:textId="77777777" w:rsidR="00404922" w:rsidRDefault="00404922" w:rsidP="00404922"/>
    <w:p w14:paraId="192B7535" w14:textId="77777777" w:rsidR="00404922" w:rsidRDefault="00404922" w:rsidP="00404922"/>
    <w:p w14:paraId="297CBAB2" w14:textId="77777777" w:rsidR="00404922" w:rsidRDefault="00404922" w:rsidP="00404922"/>
    <w:p w14:paraId="43C8483C" w14:textId="77777777" w:rsidR="00404922" w:rsidRDefault="00404922" w:rsidP="00404922"/>
    <w:p w14:paraId="7DA8FEE9" w14:textId="77777777" w:rsidR="00404922" w:rsidRDefault="00404922" w:rsidP="00404922"/>
    <w:p w14:paraId="04C3A666" w14:textId="77777777" w:rsidR="00404922" w:rsidRDefault="00404922" w:rsidP="00404922"/>
    <w:p w14:paraId="21AF5C7B" w14:textId="64CFD7F7" w:rsidR="00404922" w:rsidRDefault="00404922" w:rsidP="00404922">
      <w:pPr>
        <w:ind w:firstLine="720"/>
      </w:pPr>
      <w:r w:rsidRPr="0024536E">
        <w:rPr>
          <w:b/>
          <w:bCs/>
        </w:rPr>
        <w:lastRenderedPageBreak/>
        <w:t>Table 2</w:t>
      </w:r>
      <w:r>
        <w:t xml:space="preserve"> shows the questions and number of participants corresponding to each </w:t>
      </w:r>
      <w:r w:rsidR="00E16423">
        <w:t xml:space="preserve">supplementary </w:t>
      </w:r>
      <w:r w:rsidR="00AA12D8">
        <w:t xml:space="preserve">LMUP </w:t>
      </w:r>
      <w:r>
        <w:t xml:space="preserve">question </w:t>
      </w:r>
      <w:r w:rsidR="00AA12D8">
        <w:t>(</w:t>
      </w:r>
      <w:r w:rsidR="00387992">
        <w:t xml:space="preserve">survey question </w:t>
      </w:r>
      <w:r w:rsidR="00680F19">
        <w:t xml:space="preserve">numbers </w:t>
      </w:r>
      <w:r>
        <w:t>7 through 12</w:t>
      </w:r>
      <w:r w:rsidR="00680F19">
        <w:t>)</w:t>
      </w:r>
      <w:r w:rsidR="00502ADA">
        <w:t xml:space="preserve"> that</w:t>
      </w:r>
      <w:r>
        <w:t xml:space="preserve"> ask about PA related variables before pregnancy recognition and after pregnancy recognition. The purpose of the</w:t>
      </w:r>
      <w:r w:rsidR="00E16423">
        <w:t>se</w:t>
      </w:r>
      <w:r>
        <w:t xml:space="preserve"> supplementary questions was to explore behavior specific to PA before and after pregnancy recognition. </w:t>
      </w:r>
    </w:p>
    <w:p w14:paraId="37120C19" w14:textId="3E76C374" w:rsidR="006F3C78" w:rsidRDefault="00404922" w:rsidP="006F3C78">
      <w:pPr>
        <w:ind w:firstLine="720"/>
      </w:pPr>
      <w:r w:rsidRPr="00EF3C5A">
        <w:rPr>
          <w:b/>
          <w:bCs/>
        </w:rPr>
        <w:t xml:space="preserve">Table </w:t>
      </w:r>
      <w:r w:rsidRPr="0024536E">
        <w:rPr>
          <w:b/>
          <w:bCs/>
        </w:rPr>
        <w:t xml:space="preserve">3 </w:t>
      </w:r>
      <w:r>
        <w:t xml:space="preserve">summarizes the PPAQ questionnaire results in average MET-hours per week by PA domain and quantitative pregnancy planning category. Two non-parametric tests were conducted due to the non-normal distribution of data. Both the Mann-Whitney U and Spearman’s rho nonparametric correlations were conducted to determine if any domain was associated with LMUP (pregnancy planning) categories. The Mann-Whitney U test used a categorical classification for pregnancy planning category while Spearman’s rho correlation treated LMUP scores (i.e., quantitative pregnancy planning scores) as a continuous variable (0-12). Both categorical and continuous analyses were run to account for potential limitations in statistical power due to the small sample size. </w:t>
      </w:r>
    </w:p>
    <w:p w14:paraId="283E0BF7" w14:textId="77777777" w:rsidR="00634419" w:rsidRDefault="00634419" w:rsidP="00634419">
      <w:pPr>
        <w:ind w:firstLine="720"/>
      </w:pPr>
      <w:r w:rsidRPr="006F3C78">
        <w:rPr>
          <w:b/>
          <w:bCs/>
        </w:rPr>
        <w:t>Figure 2</w:t>
      </w:r>
      <w:r>
        <w:t xml:space="preserve"> is a visual representation of the breakdown of PA MET-hours/week by domain for both pregnancy planning groups (planned and ambivalent). There were no unplanned pregnancies quantitatively identified in this study. The figure shows that total activity in MET-hours/week is similar for both pregnancy planning groups. The figure also depicts that activity varied in each domain with household and occupational domains having more MET-hours/week. While transport and leisure domain had lower values for MET-hours/week. </w:t>
      </w:r>
    </w:p>
    <w:p w14:paraId="50EFCC5E" w14:textId="6C02DCBE" w:rsidR="00634419" w:rsidRDefault="00222F9B" w:rsidP="00D03B73">
      <w:r>
        <w:br w:type="page"/>
      </w:r>
    </w:p>
    <w:p w14:paraId="32071A65" w14:textId="6FB58024" w:rsidR="00FC70B8" w:rsidRDefault="00F96E68" w:rsidP="00F96E68">
      <w:pPr>
        <w:pStyle w:val="Caption"/>
        <w:keepNext/>
        <w:spacing w:after="0"/>
      </w:pPr>
      <w:bookmarkStart w:id="38" w:name="_Toc204587210"/>
      <w:r w:rsidRPr="00F96E68">
        <w:rPr>
          <w:b/>
          <w:bCs/>
        </w:rPr>
        <w:lastRenderedPageBreak/>
        <w:t xml:space="preserve">Table </w:t>
      </w:r>
      <w:r w:rsidRPr="00F96E68">
        <w:rPr>
          <w:b/>
          <w:bCs/>
        </w:rPr>
        <w:fldChar w:fldCharType="begin"/>
      </w:r>
      <w:r w:rsidRPr="00F96E68">
        <w:rPr>
          <w:b/>
          <w:bCs/>
        </w:rPr>
        <w:instrText xml:space="preserve"> SEQ Table \* ARABIC </w:instrText>
      </w:r>
      <w:r w:rsidRPr="00F96E68">
        <w:rPr>
          <w:b/>
          <w:bCs/>
        </w:rPr>
        <w:fldChar w:fldCharType="separate"/>
      </w:r>
      <w:r>
        <w:rPr>
          <w:b/>
          <w:bCs/>
          <w:noProof/>
        </w:rPr>
        <w:t>2</w:t>
      </w:r>
      <w:r w:rsidRPr="00F96E68">
        <w:rPr>
          <w:b/>
          <w:bCs/>
        </w:rPr>
        <w:fldChar w:fldCharType="end"/>
      </w:r>
      <w:r w:rsidRPr="00F96E68">
        <w:rPr>
          <w:b/>
          <w:bCs/>
        </w:rPr>
        <w:t>.</w:t>
      </w:r>
      <w:r w:rsidR="005D4D7E">
        <w:rPr>
          <w:b/>
          <w:bCs/>
        </w:rPr>
        <w:t xml:space="preserve"> </w:t>
      </w:r>
      <w:r w:rsidRPr="007F4221">
        <w:t xml:space="preserve">Supplementary London Measure of Unplanned Pregnancy </w:t>
      </w:r>
      <w:r w:rsidR="005D4D7E">
        <w:t xml:space="preserve">(LMUP) </w:t>
      </w:r>
      <w:r w:rsidRPr="007F4221">
        <w:t>Questions</w:t>
      </w:r>
      <w:bookmarkEnd w:id="38"/>
    </w:p>
    <w:tbl>
      <w:tblPr>
        <w:tblW w:w="96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4"/>
        <w:gridCol w:w="4038"/>
        <w:gridCol w:w="1595"/>
      </w:tblGrid>
      <w:tr w:rsidR="00EF4D7C" w:rsidRPr="00FC70B8" w14:paraId="09896D96" w14:textId="77777777" w:rsidTr="0024536E">
        <w:trPr>
          <w:trHeight w:val="62"/>
          <w:tblHeader/>
        </w:trPr>
        <w:tc>
          <w:tcPr>
            <w:tcW w:w="4004" w:type="dxa"/>
            <w:tcBorders>
              <w:top w:val="single" w:sz="6" w:space="0" w:color="000000"/>
              <w:left w:val="single" w:sz="6" w:space="0" w:color="000000"/>
              <w:bottom w:val="single" w:sz="6" w:space="0" w:color="000000"/>
              <w:right w:val="single" w:sz="6" w:space="0" w:color="000000"/>
            </w:tcBorders>
            <w:shd w:val="clear" w:color="auto" w:fill="auto"/>
            <w:hideMark/>
          </w:tcPr>
          <w:p w14:paraId="6C51CE70" w14:textId="77777777" w:rsidR="00EF4D7C" w:rsidRPr="0024536E" w:rsidRDefault="00EF4D7C" w:rsidP="00F96E68">
            <w:pPr>
              <w:spacing w:line="240" w:lineRule="auto"/>
              <w:textAlignment w:val="baseline"/>
              <w:rPr>
                <w:rFonts w:ascii="Segoe UI" w:hAnsi="Segoe UI" w:cs="Segoe UI"/>
                <w:sz w:val="20"/>
                <w:szCs w:val="20"/>
                <w:lang w:eastAsia="en-US"/>
              </w:rPr>
            </w:pPr>
            <w:r w:rsidRPr="0024536E">
              <w:rPr>
                <w:b/>
                <w:bCs/>
                <w:sz w:val="20"/>
                <w:szCs w:val="20"/>
                <w:lang w:eastAsia="en-US"/>
              </w:rPr>
              <w:t>Question/Statement</w:t>
            </w:r>
            <w:r w:rsidRPr="0024536E">
              <w:rPr>
                <w:sz w:val="20"/>
                <w:szCs w:val="20"/>
                <w:lang w:eastAsia="en-US"/>
              </w:rPr>
              <w:t>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19698D49" w14:textId="77777777" w:rsidR="00EF4D7C" w:rsidRPr="0024536E" w:rsidRDefault="00EF4D7C" w:rsidP="00F96E68">
            <w:pPr>
              <w:spacing w:line="240" w:lineRule="auto"/>
              <w:textAlignment w:val="baseline"/>
              <w:rPr>
                <w:rFonts w:ascii="Segoe UI" w:hAnsi="Segoe UI" w:cs="Segoe UI"/>
                <w:sz w:val="20"/>
                <w:szCs w:val="20"/>
                <w:lang w:eastAsia="en-US"/>
              </w:rPr>
            </w:pPr>
            <w:r w:rsidRPr="0024536E">
              <w:rPr>
                <w:b/>
                <w:bCs/>
                <w:sz w:val="20"/>
                <w:szCs w:val="20"/>
                <w:lang w:eastAsia="en-US"/>
              </w:rPr>
              <w:t>Response Options</w:t>
            </w:r>
            <w:r w:rsidRPr="0024536E">
              <w:rPr>
                <w:sz w:val="20"/>
                <w:szCs w:val="20"/>
                <w:lang w:eastAsia="en-US"/>
              </w:rPr>
              <w:t>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015DE0E5" w14:textId="737D623F" w:rsidR="00EF4D7C" w:rsidRPr="0024536E" w:rsidRDefault="00EF4D7C" w:rsidP="00F96E68">
            <w:pPr>
              <w:spacing w:line="240" w:lineRule="auto"/>
              <w:textAlignment w:val="baseline"/>
              <w:rPr>
                <w:rFonts w:ascii="Segoe UI" w:hAnsi="Segoe UI" w:cs="Segoe UI"/>
                <w:sz w:val="20"/>
                <w:szCs w:val="20"/>
                <w:lang w:eastAsia="en-US"/>
              </w:rPr>
            </w:pPr>
            <w:r w:rsidRPr="0024536E">
              <w:rPr>
                <w:b/>
                <w:bCs/>
                <w:sz w:val="20"/>
                <w:szCs w:val="20"/>
                <w:lang w:eastAsia="en-US"/>
              </w:rPr>
              <w:t>N</w:t>
            </w:r>
            <w:r>
              <w:rPr>
                <w:b/>
                <w:bCs/>
                <w:sz w:val="20"/>
                <w:szCs w:val="20"/>
                <w:lang w:eastAsia="en-US"/>
              </w:rPr>
              <w:t xml:space="preserve"> (%)</w:t>
            </w:r>
          </w:p>
        </w:tc>
      </w:tr>
      <w:tr w:rsidR="00EF4D7C" w:rsidRPr="00FC70B8" w14:paraId="7E485CAE" w14:textId="77777777" w:rsidTr="0024536E">
        <w:trPr>
          <w:trHeight w:val="220"/>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7571A9F" w14:textId="77777777" w:rsidR="00EF4D7C" w:rsidRPr="0024536E" w:rsidRDefault="00EF4D7C" w:rsidP="00F96E68">
            <w:pPr>
              <w:spacing w:line="240" w:lineRule="auto"/>
              <w:textAlignment w:val="baseline"/>
              <w:rPr>
                <w:rFonts w:ascii="Segoe UI" w:hAnsi="Segoe UI" w:cs="Segoe UI"/>
                <w:sz w:val="20"/>
                <w:szCs w:val="20"/>
                <w:lang w:eastAsia="en-US"/>
              </w:rPr>
            </w:pPr>
            <w:r w:rsidRPr="0024536E">
              <w:rPr>
                <w:sz w:val="20"/>
                <w:szCs w:val="20"/>
                <w:lang w:eastAsia="en-US"/>
              </w:rPr>
              <w:t>Before you became pregnant, did you do anything to improve your physical activity in preparation for pregnancy? (Please select all that apply)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63A54F41" w14:textId="77777777" w:rsidR="00EF4D7C" w:rsidRPr="0024536E" w:rsidRDefault="00EF4D7C" w:rsidP="00F96E68">
            <w:pPr>
              <w:spacing w:line="240" w:lineRule="auto"/>
              <w:textAlignment w:val="baseline"/>
              <w:rPr>
                <w:rFonts w:ascii="Segoe UI" w:hAnsi="Segoe UI" w:cs="Segoe UI"/>
                <w:sz w:val="20"/>
                <w:szCs w:val="20"/>
                <w:lang w:eastAsia="en-US"/>
              </w:rPr>
            </w:pPr>
            <w:r w:rsidRPr="0024536E">
              <w:rPr>
                <w:sz w:val="20"/>
                <w:szCs w:val="20"/>
                <w:lang w:eastAsia="en-US"/>
              </w:rPr>
              <w:t>Sought exercise advice from a professional (doctor, personal trainer, exercise physiologist)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7DE5671" w14:textId="0CFA99A1" w:rsidR="00EF4D7C" w:rsidRPr="0024536E" w:rsidRDefault="00EF4D7C" w:rsidP="00F96E68">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1</w:t>
            </w:r>
            <w:r>
              <w:rPr>
                <w:sz w:val="20"/>
                <w:szCs w:val="20"/>
                <w:lang w:eastAsia="en-US"/>
              </w:rPr>
              <w:t xml:space="preserve"> (7.7)</w:t>
            </w:r>
            <w:r w:rsidRPr="0024536E">
              <w:rPr>
                <w:sz w:val="20"/>
                <w:szCs w:val="20"/>
                <w:lang w:eastAsia="en-US"/>
              </w:rPr>
              <w:t> </w:t>
            </w:r>
          </w:p>
        </w:tc>
      </w:tr>
      <w:tr w:rsidR="00EF4D7C" w:rsidRPr="00FC70B8" w14:paraId="060488D2"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FD7050"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59CA5E70"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Joined a gym/recreation center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395E36D" w14:textId="27A1F40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3</w:t>
            </w:r>
            <w:r>
              <w:rPr>
                <w:sz w:val="20"/>
                <w:szCs w:val="20"/>
                <w:lang w:eastAsia="en-US"/>
              </w:rPr>
              <w:t xml:space="preserve"> (23.1)</w:t>
            </w:r>
            <w:r w:rsidRPr="0024536E">
              <w:rPr>
                <w:sz w:val="20"/>
                <w:szCs w:val="20"/>
                <w:lang w:eastAsia="en-US"/>
              </w:rPr>
              <w:t> </w:t>
            </w:r>
          </w:p>
        </w:tc>
      </w:tr>
      <w:tr w:rsidR="00EF4D7C" w:rsidRPr="00FC70B8" w14:paraId="7CEB2AB1"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0D1707"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59395B62"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Sought exercise advice from family or friend members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08739167"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734C6960"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A50AC0"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789A2543"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Attended an exercise class/group in some capacity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C948069" w14:textId="22F526E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1</w:t>
            </w:r>
            <w:r>
              <w:rPr>
                <w:sz w:val="20"/>
                <w:szCs w:val="20"/>
                <w:lang w:eastAsia="en-US"/>
              </w:rPr>
              <w:t xml:space="preserve"> (7.7)</w:t>
            </w:r>
            <w:r w:rsidRPr="0024536E">
              <w:rPr>
                <w:sz w:val="20"/>
                <w:szCs w:val="20"/>
                <w:lang w:eastAsia="en-US"/>
              </w:rPr>
              <w:t> </w:t>
            </w:r>
          </w:p>
        </w:tc>
      </w:tr>
      <w:tr w:rsidR="00EF4D7C" w:rsidRPr="00FC70B8" w14:paraId="1A2C0848"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899A80"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50F8C73D"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Engaged in physical activity for leisure purposes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7300457A" w14:textId="70EF5CD1"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5</w:t>
            </w:r>
            <w:r>
              <w:rPr>
                <w:sz w:val="20"/>
                <w:szCs w:val="20"/>
                <w:lang w:eastAsia="en-US"/>
              </w:rPr>
              <w:t xml:space="preserve"> (38.5)</w:t>
            </w:r>
            <w:r w:rsidRPr="0024536E">
              <w:rPr>
                <w:sz w:val="20"/>
                <w:szCs w:val="20"/>
                <w:lang w:eastAsia="en-US"/>
              </w:rPr>
              <w:t> </w:t>
            </w:r>
          </w:p>
        </w:tc>
      </w:tr>
      <w:tr w:rsidR="00EF4D7C" w:rsidRPr="00FC70B8" w14:paraId="55B1084E"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36CF04"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77B0A71D"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Sought medical/health advice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F07FB7F"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1AB0FEE7"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83E9E2"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17B03B00"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Took some other action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ED435CE" w14:textId="179687A5"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5DD4465A" w14:textId="77777777" w:rsidTr="0024536E">
        <w:trPr>
          <w:trHeight w:val="62"/>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B80C4C"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0FBC9781"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did not do any of the above before my pregnancy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10CE5D0" w14:textId="73622D75"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6</w:t>
            </w:r>
            <w:r>
              <w:rPr>
                <w:sz w:val="20"/>
                <w:szCs w:val="20"/>
                <w:lang w:eastAsia="en-US"/>
              </w:rPr>
              <w:t xml:space="preserve"> (46.2)</w:t>
            </w:r>
            <w:r w:rsidRPr="0024536E">
              <w:rPr>
                <w:sz w:val="20"/>
                <w:szCs w:val="20"/>
                <w:lang w:eastAsia="en-US"/>
              </w:rPr>
              <w:t> </w:t>
            </w:r>
          </w:p>
        </w:tc>
      </w:tr>
      <w:tr w:rsidR="00EF4D7C" w:rsidRPr="00FC70B8" w14:paraId="2BDB0351" w14:textId="77777777" w:rsidTr="0024536E">
        <w:trPr>
          <w:trHeight w:val="220"/>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E8EF076"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After you recognized you were pregnant, did you do anything to improve your physical activity during pregnancy (Please select all that apply)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5CABB0D6"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Sought exercise advice from a professional (doctor, personal trainer, exercise physiologist)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1ABF701" w14:textId="647C71ED"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4</w:t>
            </w:r>
            <w:r>
              <w:rPr>
                <w:sz w:val="20"/>
                <w:szCs w:val="20"/>
                <w:lang w:eastAsia="en-US"/>
              </w:rPr>
              <w:t xml:space="preserve"> (30.7)</w:t>
            </w:r>
            <w:r w:rsidRPr="0024536E">
              <w:rPr>
                <w:sz w:val="20"/>
                <w:szCs w:val="20"/>
                <w:lang w:eastAsia="en-US"/>
              </w:rPr>
              <w:t> </w:t>
            </w:r>
          </w:p>
        </w:tc>
      </w:tr>
      <w:tr w:rsidR="00EF4D7C" w:rsidRPr="00FC70B8" w14:paraId="455C9FAA"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FE97CD"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12124F45"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Joined a gym/recreation center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6377BB98" w14:textId="4EDCF48F"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1</w:t>
            </w:r>
            <w:r>
              <w:rPr>
                <w:sz w:val="20"/>
                <w:szCs w:val="20"/>
                <w:lang w:eastAsia="en-US"/>
              </w:rPr>
              <w:t xml:space="preserve"> (7.7)</w:t>
            </w:r>
            <w:r w:rsidRPr="0024536E">
              <w:rPr>
                <w:sz w:val="20"/>
                <w:szCs w:val="20"/>
                <w:lang w:eastAsia="en-US"/>
              </w:rPr>
              <w:t> </w:t>
            </w:r>
          </w:p>
        </w:tc>
      </w:tr>
      <w:tr w:rsidR="00EF4D7C" w:rsidRPr="00FC70B8" w14:paraId="11F5D38B"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69620B"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54E31A95"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Sought exercise advice from family or friend members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277FB71F" w14:textId="623A7D6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2945009A"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29EA19"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7406A52F"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Attended an exercise class/group in some capacity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3DFBEFB0"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3F4A9796"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E768CF"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1BACCFE0"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Engaged in physical activity for leisure purposes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FAF95D2" w14:textId="7A1C21CC"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9</w:t>
            </w:r>
            <w:r>
              <w:rPr>
                <w:sz w:val="20"/>
                <w:szCs w:val="20"/>
                <w:lang w:eastAsia="en-US"/>
              </w:rPr>
              <w:t xml:space="preserve"> (69.2)</w:t>
            </w:r>
            <w:r w:rsidRPr="0024536E">
              <w:rPr>
                <w:sz w:val="20"/>
                <w:szCs w:val="20"/>
                <w:lang w:eastAsia="en-US"/>
              </w:rPr>
              <w:t> </w:t>
            </w:r>
          </w:p>
        </w:tc>
      </w:tr>
      <w:tr w:rsidR="00EF4D7C" w:rsidRPr="00FC70B8" w14:paraId="6442E508"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2833F7"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7B5E6145"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Sought medical/health advice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6EC68C66" w14:textId="56A81D25"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6</w:t>
            </w:r>
            <w:r>
              <w:rPr>
                <w:sz w:val="20"/>
                <w:szCs w:val="20"/>
                <w:lang w:eastAsia="en-US"/>
              </w:rPr>
              <w:t xml:space="preserve"> (46.2)</w:t>
            </w:r>
            <w:r w:rsidRPr="0024536E">
              <w:rPr>
                <w:sz w:val="20"/>
                <w:szCs w:val="20"/>
                <w:lang w:eastAsia="en-US"/>
              </w:rPr>
              <w:t> </w:t>
            </w:r>
          </w:p>
        </w:tc>
      </w:tr>
      <w:tr w:rsidR="00EF4D7C" w:rsidRPr="00FC70B8" w14:paraId="1555FFD3"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790387"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4F89322D"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Took some other action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D56C3E9" w14:textId="6CA18F5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1</w:t>
            </w:r>
            <w:r>
              <w:rPr>
                <w:sz w:val="20"/>
                <w:szCs w:val="20"/>
                <w:lang w:eastAsia="en-US"/>
              </w:rPr>
              <w:t xml:space="preserve"> (7.7)</w:t>
            </w:r>
            <w:r w:rsidRPr="0024536E">
              <w:rPr>
                <w:sz w:val="20"/>
                <w:szCs w:val="20"/>
                <w:lang w:eastAsia="en-US"/>
              </w:rPr>
              <w:t> </w:t>
            </w:r>
          </w:p>
        </w:tc>
      </w:tr>
      <w:tr w:rsidR="00EF4D7C" w:rsidRPr="00FC70B8" w14:paraId="284C4835"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FFBB34"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2BD8160"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did not do any of the above before my pregnancy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2B18FE4B"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2687E342" w14:textId="77777777" w:rsidTr="0024536E">
        <w:trPr>
          <w:trHeight w:val="228"/>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39700F4"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Before I became pregnant...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230C531B"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150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2ADCEAB5" w14:textId="08A7C1E4"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6</w:t>
            </w:r>
            <w:r>
              <w:rPr>
                <w:sz w:val="20"/>
                <w:szCs w:val="20"/>
                <w:lang w:eastAsia="en-US"/>
              </w:rPr>
              <w:t xml:space="preserve"> (46.2)</w:t>
            </w:r>
            <w:r w:rsidRPr="0024536E">
              <w:rPr>
                <w:sz w:val="20"/>
                <w:szCs w:val="20"/>
                <w:lang w:eastAsia="en-US"/>
              </w:rPr>
              <w:t> </w:t>
            </w:r>
          </w:p>
        </w:tc>
      </w:tr>
      <w:tr w:rsidR="00EF4D7C" w:rsidRPr="00FC70B8" w14:paraId="5FC0FCE1" w14:textId="77777777" w:rsidTr="0024536E">
        <w:trPr>
          <w:trHeight w:val="309"/>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283EFD"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4C055211"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90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032A2E12" w14:textId="293FDA8B"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3</w:t>
            </w:r>
            <w:r>
              <w:rPr>
                <w:sz w:val="20"/>
                <w:szCs w:val="20"/>
                <w:lang w:eastAsia="en-US"/>
              </w:rPr>
              <w:t xml:space="preserve"> (23.1)</w:t>
            </w:r>
            <w:r w:rsidRPr="0024536E">
              <w:rPr>
                <w:sz w:val="20"/>
                <w:szCs w:val="20"/>
                <w:lang w:eastAsia="en-US"/>
              </w:rPr>
              <w:t> </w:t>
            </w:r>
          </w:p>
        </w:tc>
      </w:tr>
      <w:tr w:rsidR="00EF4D7C" w:rsidRPr="00FC70B8" w14:paraId="17C5D7E6"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0F3D68"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68B388A9"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60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A8E98FB" w14:textId="564A46DA"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2C62A0AB" w14:textId="77777777" w:rsidTr="0024536E">
        <w:trPr>
          <w:trHeight w:val="426"/>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E8AFEA"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0DB15923"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30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67B53EDF" w14:textId="3DB06819"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1052633D"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A2210E"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71DAC2BE"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10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706DD6C0"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30F046BF" w14:textId="77777777" w:rsidTr="0024536E">
        <w:trPr>
          <w:trHeight w:val="201"/>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288872"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60740ED"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4F5290D3" w14:textId="456F978C"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14C91460" w14:textId="77777777" w:rsidTr="0024536E">
        <w:trPr>
          <w:trHeight w:val="220"/>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40CAF91"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After I recognized I was pregnant...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5B819A7"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150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72BCFC8C" w14:textId="3D783D29"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6</w:t>
            </w:r>
            <w:r>
              <w:rPr>
                <w:sz w:val="20"/>
                <w:szCs w:val="20"/>
                <w:lang w:eastAsia="en-US"/>
              </w:rPr>
              <w:t xml:space="preserve"> (46.2)</w:t>
            </w:r>
            <w:r w:rsidRPr="0024536E">
              <w:rPr>
                <w:sz w:val="20"/>
                <w:szCs w:val="20"/>
                <w:lang w:eastAsia="en-US"/>
              </w:rPr>
              <w:t> </w:t>
            </w:r>
          </w:p>
        </w:tc>
      </w:tr>
      <w:tr w:rsidR="00EF4D7C" w:rsidRPr="00FC70B8" w14:paraId="3DE93076"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D70A33"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63AF2084"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90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07F4790" w14:textId="23209E66"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656A30F6"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553C2E"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0F279D8"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60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613911BC"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r w:rsidR="00EF4D7C" w:rsidRPr="00FC70B8" w14:paraId="2F6F6C1F"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1A8B87"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3677D68"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30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2442BD93" w14:textId="43AA1B36"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34B36804"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279582"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129F6D4D"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10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0930EAFB" w14:textId="049B4550"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2</w:t>
            </w:r>
            <w:r>
              <w:rPr>
                <w:sz w:val="20"/>
                <w:szCs w:val="20"/>
                <w:lang w:eastAsia="en-US"/>
              </w:rPr>
              <w:t xml:space="preserve"> (15.4)</w:t>
            </w:r>
            <w:r w:rsidRPr="0024536E">
              <w:rPr>
                <w:sz w:val="20"/>
                <w:szCs w:val="20"/>
                <w:lang w:eastAsia="en-US"/>
              </w:rPr>
              <w:t> </w:t>
            </w:r>
          </w:p>
        </w:tc>
      </w:tr>
      <w:tr w:rsidR="00EF4D7C" w:rsidRPr="00FC70B8" w14:paraId="09CA13CD"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221B67"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2F822AB1"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I engaged in about 0 minutes of physical activity in a week </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2FAC8DD6" w14:textId="51E1048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1</w:t>
            </w:r>
            <w:r>
              <w:rPr>
                <w:sz w:val="20"/>
                <w:szCs w:val="20"/>
                <w:lang w:eastAsia="en-US"/>
              </w:rPr>
              <w:t xml:space="preserve"> (7.7)</w:t>
            </w:r>
            <w:r w:rsidRPr="0024536E">
              <w:rPr>
                <w:sz w:val="20"/>
                <w:szCs w:val="20"/>
                <w:lang w:eastAsia="en-US"/>
              </w:rPr>
              <w:t> </w:t>
            </w:r>
          </w:p>
        </w:tc>
      </w:tr>
      <w:tr w:rsidR="00EF4D7C" w:rsidRPr="00FC70B8" w14:paraId="5FE9F6CB" w14:textId="77777777" w:rsidTr="0024536E">
        <w:trPr>
          <w:trHeight w:val="220"/>
        </w:trPr>
        <w:tc>
          <w:tcPr>
            <w:tcW w:w="4004"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B77ACAF" w14:textId="77777777" w:rsidR="00EF4D7C" w:rsidRPr="0024536E" w:rsidRDefault="00EF4D7C" w:rsidP="00FC70B8">
            <w:pPr>
              <w:spacing w:line="240" w:lineRule="auto"/>
              <w:textAlignment w:val="baseline"/>
              <w:rPr>
                <w:rFonts w:ascii="Segoe UI" w:hAnsi="Segoe UI" w:cs="Segoe UI"/>
                <w:sz w:val="20"/>
                <w:szCs w:val="20"/>
                <w:lang w:eastAsia="en-US"/>
              </w:rPr>
            </w:pPr>
            <w:r w:rsidRPr="0024536E">
              <w:rPr>
                <w:sz w:val="20"/>
                <w:szCs w:val="20"/>
                <w:lang w:eastAsia="en-US"/>
              </w:rPr>
              <w:t>After you recognized you were pregnant, how would you describe the intensity of your physical activity sessions? </w:t>
            </w: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3928B3E7" w14:textId="01CDC944" w:rsidR="00EF4D7C" w:rsidRPr="0024536E" w:rsidRDefault="00EF4D7C" w:rsidP="0024536E">
            <w:pPr>
              <w:spacing w:line="240" w:lineRule="auto"/>
              <w:jc w:val="both"/>
              <w:textAlignment w:val="baseline"/>
              <w:rPr>
                <w:rFonts w:ascii="Segoe UI" w:hAnsi="Segoe UI" w:cs="Segoe UI"/>
                <w:sz w:val="20"/>
                <w:szCs w:val="20"/>
                <w:lang w:eastAsia="en-US"/>
              </w:rPr>
            </w:pPr>
            <w:r w:rsidRPr="0024536E">
              <w:rPr>
                <w:sz w:val="20"/>
                <w:szCs w:val="20"/>
                <w:lang w:eastAsia="en-US"/>
              </w:rPr>
              <w:t>Light</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698A8832" w14:textId="2C2252D4"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6</w:t>
            </w:r>
            <w:r>
              <w:rPr>
                <w:sz w:val="20"/>
                <w:szCs w:val="20"/>
                <w:lang w:eastAsia="en-US"/>
              </w:rPr>
              <w:t xml:space="preserve"> (46.2)</w:t>
            </w:r>
            <w:r w:rsidRPr="0024536E">
              <w:rPr>
                <w:sz w:val="20"/>
                <w:szCs w:val="20"/>
                <w:lang w:eastAsia="en-US"/>
              </w:rPr>
              <w:t> </w:t>
            </w:r>
          </w:p>
        </w:tc>
      </w:tr>
      <w:tr w:rsidR="00EF4D7C" w:rsidRPr="00FC70B8" w14:paraId="46C89916"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5EBEF1"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2FCFF094" w14:textId="4EAEDB2B" w:rsidR="00EF4D7C" w:rsidRPr="0024536E" w:rsidRDefault="00EF4D7C" w:rsidP="0024536E">
            <w:pPr>
              <w:spacing w:line="240" w:lineRule="auto"/>
              <w:jc w:val="both"/>
              <w:textAlignment w:val="baseline"/>
              <w:rPr>
                <w:rFonts w:ascii="Segoe UI" w:hAnsi="Segoe UI" w:cs="Segoe UI"/>
                <w:sz w:val="20"/>
                <w:szCs w:val="20"/>
                <w:lang w:eastAsia="en-US"/>
              </w:rPr>
            </w:pPr>
            <w:r w:rsidRPr="0024536E">
              <w:rPr>
                <w:sz w:val="20"/>
                <w:szCs w:val="20"/>
                <w:lang w:eastAsia="en-US"/>
              </w:rPr>
              <w:t>Moderate</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574D2D1D" w14:textId="39503E4A"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7</w:t>
            </w:r>
            <w:r>
              <w:rPr>
                <w:sz w:val="20"/>
                <w:szCs w:val="20"/>
                <w:lang w:eastAsia="en-US"/>
              </w:rPr>
              <w:t xml:space="preserve"> (53.8)</w:t>
            </w:r>
            <w:r w:rsidRPr="0024536E">
              <w:rPr>
                <w:sz w:val="20"/>
                <w:szCs w:val="20"/>
                <w:lang w:eastAsia="en-US"/>
              </w:rPr>
              <w:t> </w:t>
            </w:r>
          </w:p>
        </w:tc>
      </w:tr>
      <w:tr w:rsidR="00EF4D7C" w:rsidRPr="00FC70B8" w14:paraId="3C0AA75D" w14:textId="77777777" w:rsidTr="0024536E">
        <w:trPr>
          <w:trHeight w:val="22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58D3E" w14:textId="77777777" w:rsidR="00EF4D7C" w:rsidRPr="0024536E" w:rsidRDefault="00EF4D7C" w:rsidP="00FC70B8">
            <w:pPr>
              <w:spacing w:line="240" w:lineRule="auto"/>
              <w:rPr>
                <w:rFonts w:ascii="Segoe UI" w:hAnsi="Segoe UI" w:cs="Segoe UI"/>
                <w:sz w:val="20"/>
                <w:szCs w:val="20"/>
                <w:lang w:eastAsia="en-US"/>
              </w:rPr>
            </w:pPr>
          </w:p>
        </w:tc>
        <w:tc>
          <w:tcPr>
            <w:tcW w:w="4038" w:type="dxa"/>
            <w:tcBorders>
              <w:top w:val="single" w:sz="6" w:space="0" w:color="000000"/>
              <w:left w:val="single" w:sz="6" w:space="0" w:color="000000"/>
              <w:bottom w:val="single" w:sz="6" w:space="0" w:color="000000"/>
              <w:right w:val="single" w:sz="6" w:space="0" w:color="000000"/>
            </w:tcBorders>
            <w:shd w:val="clear" w:color="auto" w:fill="auto"/>
            <w:hideMark/>
          </w:tcPr>
          <w:p w14:paraId="20A84995" w14:textId="251AD392" w:rsidR="00EF4D7C" w:rsidRPr="0024536E" w:rsidRDefault="00EF4D7C" w:rsidP="0024536E">
            <w:pPr>
              <w:spacing w:line="240" w:lineRule="auto"/>
              <w:jc w:val="both"/>
              <w:textAlignment w:val="baseline"/>
              <w:rPr>
                <w:rFonts w:ascii="Segoe UI" w:hAnsi="Segoe UI" w:cs="Segoe UI"/>
                <w:sz w:val="20"/>
                <w:szCs w:val="20"/>
                <w:lang w:eastAsia="en-US"/>
              </w:rPr>
            </w:pPr>
            <w:r w:rsidRPr="0024536E">
              <w:rPr>
                <w:sz w:val="20"/>
                <w:szCs w:val="20"/>
                <w:lang w:eastAsia="en-US"/>
              </w:rPr>
              <w:t>Vigorous</w:t>
            </w:r>
          </w:p>
        </w:tc>
        <w:tc>
          <w:tcPr>
            <w:tcW w:w="1595" w:type="dxa"/>
            <w:tcBorders>
              <w:top w:val="single" w:sz="6" w:space="0" w:color="000000"/>
              <w:left w:val="single" w:sz="6" w:space="0" w:color="000000"/>
              <w:bottom w:val="single" w:sz="6" w:space="0" w:color="000000"/>
              <w:right w:val="single" w:sz="6" w:space="0" w:color="000000"/>
            </w:tcBorders>
            <w:shd w:val="clear" w:color="auto" w:fill="auto"/>
            <w:hideMark/>
          </w:tcPr>
          <w:p w14:paraId="731BAC99" w14:textId="77777777" w:rsidR="00EF4D7C" w:rsidRPr="0024536E" w:rsidRDefault="00EF4D7C" w:rsidP="0024536E">
            <w:pPr>
              <w:spacing w:line="240" w:lineRule="auto"/>
              <w:ind w:firstLine="720"/>
              <w:jc w:val="right"/>
              <w:textAlignment w:val="baseline"/>
              <w:rPr>
                <w:rFonts w:ascii="Segoe UI" w:hAnsi="Segoe UI" w:cs="Segoe UI"/>
                <w:sz w:val="20"/>
                <w:szCs w:val="20"/>
                <w:lang w:eastAsia="en-US"/>
              </w:rPr>
            </w:pPr>
            <w:r w:rsidRPr="0024536E">
              <w:rPr>
                <w:sz w:val="20"/>
                <w:szCs w:val="20"/>
                <w:lang w:eastAsia="en-US"/>
              </w:rPr>
              <w:t>0 </w:t>
            </w:r>
          </w:p>
        </w:tc>
      </w:tr>
    </w:tbl>
    <w:p w14:paraId="44C4FC9C" w14:textId="77777777" w:rsidR="008C617B" w:rsidRPr="002D3E07" w:rsidRDefault="008C617B" w:rsidP="008C617B">
      <w:pPr>
        <w:pStyle w:val="Caption"/>
        <w:keepNext/>
        <w:spacing w:after="0"/>
      </w:pPr>
      <w:bookmarkStart w:id="39" w:name="_Toc204587211"/>
      <w:r w:rsidRPr="00F96E68">
        <w:rPr>
          <w:b/>
          <w:bCs/>
        </w:rPr>
        <w:lastRenderedPageBreak/>
        <w:t xml:space="preserve">Table </w:t>
      </w:r>
      <w:r w:rsidRPr="00F96E68">
        <w:rPr>
          <w:b/>
          <w:bCs/>
        </w:rPr>
        <w:fldChar w:fldCharType="begin"/>
      </w:r>
      <w:r w:rsidRPr="00F96E68">
        <w:rPr>
          <w:b/>
          <w:bCs/>
        </w:rPr>
        <w:instrText xml:space="preserve"> SEQ Table \* ARABIC </w:instrText>
      </w:r>
      <w:r w:rsidRPr="00F96E68">
        <w:rPr>
          <w:b/>
          <w:bCs/>
        </w:rPr>
        <w:fldChar w:fldCharType="separate"/>
      </w:r>
      <w:r>
        <w:rPr>
          <w:b/>
          <w:bCs/>
          <w:noProof/>
        </w:rPr>
        <w:t>3</w:t>
      </w:r>
      <w:r w:rsidRPr="00F96E68">
        <w:rPr>
          <w:b/>
          <w:bCs/>
        </w:rPr>
        <w:fldChar w:fldCharType="end"/>
      </w:r>
      <w:r w:rsidRPr="00F96E68">
        <w:rPr>
          <w:b/>
          <w:bCs/>
        </w:rPr>
        <w:t>.</w:t>
      </w:r>
      <w:r>
        <w:t xml:space="preserve"> </w:t>
      </w:r>
      <w:r w:rsidRPr="006266CC">
        <w:t>Physical Activity Participation by Pregnancy Planning Category</w:t>
      </w:r>
    </w:p>
    <w:tbl>
      <w:tblPr>
        <w:tblStyle w:val="TableGrid"/>
        <w:tblW w:w="5000" w:type="pct"/>
        <w:tblLook w:val="04A0" w:firstRow="1" w:lastRow="0" w:firstColumn="1" w:lastColumn="0" w:noHBand="0" w:noVBand="1"/>
      </w:tblPr>
      <w:tblGrid>
        <w:gridCol w:w="2348"/>
        <w:gridCol w:w="2332"/>
        <w:gridCol w:w="2334"/>
        <w:gridCol w:w="2336"/>
      </w:tblGrid>
      <w:tr w:rsidR="008C617B" w:rsidRPr="009610BD" w14:paraId="24E38D59" w14:textId="77777777" w:rsidTr="000213E0">
        <w:tc>
          <w:tcPr>
            <w:tcW w:w="1256" w:type="pct"/>
          </w:tcPr>
          <w:p w14:paraId="541BC742" w14:textId="77777777" w:rsidR="008C617B" w:rsidRPr="009610BD" w:rsidRDefault="008C617B" w:rsidP="000213E0">
            <w:pPr>
              <w:rPr>
                <w:b/>
                <w:bCs/>
              </w:rPr>
            </w:pPr>
            <w:r>
              <w:rPr>
                <w:b/>
                <w:bCs/>
              </w:rPr>
              <w:t>PA</w:t>
            </w:r>
            <w:r w:rsidRPr="009610BD">
              <w:rPr>
                <w:b/>
                <w:bCs/>
              </w:rPr>
              <w:t xml:space="preserve"> Domain</w:t>
            </w:r>
          </w:p>
        </w:tc>
        <w:tc>
          <w:tcPr>
            <w:tcW w:w="1247" w:type="pct"/>
          </w:tcPr>
          <w:p w14:paraId="48B81FF8" w14:textId="77777777" w:rsidR="008C617B" w:rsidRPr="009610BD" w:rsidRDefault="008C617B" w:rsidP="000213E0">
            <w:pPr>
              <w:rPr>
                <w:b/>
                <w:bCs/>
              </w:rPr>
            </w:pPr>
            <w:r w:rsidRPr="009610BD">
              <w:rPr>
                <w:b/>
                <w:bCs/>
              </w:rPr>
              <w:t>Overall</w:t>
            </w:r>
            <w:r>
              <w:rPr>
                <w:b/>
                <w:bCs/>
              </w:rPr>
              <w:t xml:space="preserve"> (N=13)</w:t>
            </w:r>
          </w:p>
        </w:tc>
        <w:tc>
          <w:tcPr>
            <w:tcW w:w="1248" w:type="pct"/>
          </w:tcPr>
          <w:p w14:paraId="5AAF43A2" w14:textId="77777777" w:rsidR="008C617B" w:rsidRPr="009610BD" w:rsidRDefault="008C617B" w:rsidP="000213E0">
            <w:pPr>
              <w:rPr>
                <w:b/>
                <w:bCs/>
              </w:rPr>
            </w:pPr>
            <w:r w:rsidRPr="009610BD">
              <w:rPr>
                <w:b/>
                <w:bCs/>
              </w:rPr>
              <w:t>Planned</w:t>
            </w:r>
            <w:r>
              <w:rPr>
                <w:b/>
                <w:bCs/>
              </w:rPr>
              <w:t xml:space="preserve"> (N=8)</w:t>
            </w:r>
          </w:p>
        </w:tc>
        <w:tc>
          <w:tcPr>
            <w:tcW w:w="1249" w:type="pct"/>
          </w:tcPr>
          <w:p w14:paraId="10C29631" w14:textId="77777777" w:rsidR="008C617B" w:rsidRDefault="008C617B" w:rsidP="000213E0">
            <w:pPr>
              <w:rPr>
                <w:b/>
                <w:bCs/>
              </w:rPr>
            </w:pPr>
            <w:r w:rsidRPr="009610BD">
              <w:rPr>
                <w:b/>
                <w:bCs/>
              </w:rPr>
              <w:t>Ambivalent</w:t>
            </w:r>
            <w:r>
              <w:rPr>
                <w:b/>
                <w:bCs/>
              </w:rPr>
              <w:t xml:space="preserve"> (N=5)</w:t>
            </w:r>
          </w:p>
          <w:p w14:paraId="14087E57" w14:textId="77777777" w:rsidR="008C617B" w:rsidRPr="009610BD" w:rsidRDefault="008C617B" w:rsidP="000213E0">
            <w:pPr>
              <w:rPr>
                <w:b/>
                <w:bCs/>
              </w:rPr>
            </w:pPr>
          </w:p>
        </w:tc>
      </w:tr>
      <w:tr w:rsidR="008C617B" w:rsidRPr="009610BD" w14:paraId="44426980" w14:textId="77777777" w:rsidTr="000213E0">
        <w:trPr>
          <w:cantSplit/>
          <w:trHeight w:hRule="exact" w:val="432"/>
        </w:trPr>
        <w:tc>
          <w:tcPr>
            <w:tcW w:w="1256" w:type="pct"/>
          </w:tcPr>
          <w:p w14:paraId="48B25C95" w14:textId="77777777" w:rsidR="008C617B" w:rsidRPr="009610BD" w:rsidRDefault="008C617B" w:rsidP="000213E0">
            <w:r w:rsidRPr="009610BD">
              <w:t>Total Activity</w:t>
            </w:r>
          </w:p>
        </w:tc>
        <w:tc>
          <w:tcPr>
            <w:tcW w:w="1247" w:type="pct"/>
          </w:tcPr>
          <w:p w14:paraId="7D96A461" w14:textId="77777777" w:rsidR="008C617B" w:rsidRPr="009610BD" w:rsidRDefault="008C617B" w:rsidP="000213E0">
            <w:r w:rsidRPr="009610BD">
              <w:t xml:space="preserve">259.5 </w:t>
            </w:r>
            <w:r w:rsidRPr="009610BD">
              <w:sym w:font="Symbol" w:char="F0B1"/>
            </w:r>
            <w:r w:rsidRPr="009610BD">
              <w:t xml:space="preserve"> 185.8</w:t>
            </w:r>
          </w:p>
        </w:tc>
        <w:tc>
          <w:tcPr>
            <w:tcW w:w="1248" w:type="pct"/>
          </w:tcPr>
          <w:p w14:paraId="172D1ECB" w14:textId="77777777" w:rsidR="008C617B" w:rsidRPr="009610BD" w:rsidRDefault="008C617B" w:rsidP="000213E0">
            <w:r w:rsidRPr="009610BD">
              <w:t xml:space="preserve">254.7 </w:t>
            </w:r>
            <w:r w:rsidRPr="009610BD">
              <w:sym w:font="Symbol" w:char="F0B1"/>
            </w:r>
            <w:r w:rsidRPr="009610BD">
              <w:t xml:space="preserve"> 203.4</w:t>
            </w:r>
          </w:p>
        </w:tc>
        <w:tc>
          <w:tcPr>
            <w:tcW w:w="1249" w:type="pct"/>
          </w:tcPr>
          <w:p w14:paraId="39030778" w14:textId="77777777" w:rsidR="008C617B" w:rsidRPr="009610BD" w:rsidRDefault="008C617B" w:rsidP="000213E0">
            <w:r w:rsidRPr="009610BD">
              <w:t xml:space="preserve">267. 3 </w:t>
            </w:r>
            <w:r w:rsidRPr="009610BD">
              <w:sym w:font="Symbol" w:char="F0B1"/>
            </w:r>
            <w:r w:rsidRPr="009610BD">
              <w:t xml:space="preserve"> 176.11</w:t>
            </w:r>
          </w:p>
        </w:tc>
      </w:tr>
      <w:tr w:rsidR="008C617B" w:rsidRPr="009610BD" w14:paraId="40685F72" w14:textId="77777777" w:rsidTr="000213E0">
        <w:trPr>
          <w:cantSplit/>
          <w:trHeight w:hRule="exact" w:val="432"/>
        </w:trPr>
        <w:tc>
          <w:tcPr>
            <w:tcW w:w="1256" w:type="pct"/>
          </w:tcPr>
          <w:p w14:paraId="42D62459" w14:textId="77777777" w:rsidR="008C617B" w:rsidRPr="009610BD" w:rsidRDefault="008C617B" w:rsidP="000213E0">
            <w:r w:rsidRPr="009610BD">
              <w:t>Household</w:t>
            </w:r>
          </w:p>
        </w:tc>
        <w:tc>
          <w:tcPr>
            <w:tcW w:w="1247" w:type="pct"/>
          </w:tcPr>
          <w:p w14:paraId="2C3D43CC" w14:textId="77777777" w:rsidR="008C617B" w:rsidRPr="009610BD" w:rsidRDefault="008C617B" w:rsidP="000213E0">
            <w:r w:rsidRPr="009610BD">
              <w:t xml:space="preserve">108.4 </w:t>
            </w:r>
            <w:r w:rsidRPr="009610BD">
              <w:sym w:font="Symbol" w:char="F0B1"/>
            </w:r>
            <w:r w:rsidRPr="009610BD">
              <w:t xml:space="preserve"> 79.2</w:t>
            </w:r>
          </w:p>
        </w:tc>
        <w:tc>
          <w:tcPr>
            <w:tcW w:w="1248" w:type="pct"/>
          </w:tcPr>
          <w:p w14:paraId="455EBE4E" w14:textId="77777777" w:rsidR="008C617B" w:rsidRPr="009610BD" w:rsidRDefault="008C617B" w:rsidP="000213E0">
            <w:r w:rsidRPr="009610BD">
              <w:t xml:space="preserve">94.6 </w:t>
            </w:r>
            <w:r w:rsidRPr="009610BD">
              <w:sym w:font="Symbol" w:char="F0B1"/>
            </w:r>
            <w:r w:rsidRPr="009610BD">
              <w:t xml:space="preserve"> 62.26</w:t>
            </w:r>
          </w:p>
        </w:tc>
        <w:tc>
          <w:tcPr>
            <w:tcW w:w="1249" w:type="pct"/>
          </w:tcPr>
          <w:p w14:paraId="5EB77DF7" w14:textId="77777777" w:rsidR="008C617B" w:rsidRPr="009610BD" w:rsidRDefault="008C617B" w:rsidP="000213E0">
            <w:r w:rsidRPr="009610BD">
              <w:t xml:space="preserve">130.5 </w:t>
            </w:r>
            <w:r w:rsidRPr="009610BD">
              <w:sym w:font="Symbol" w:char="F0B1"/>
            </w:r>
            <w:r w:rsidRPr="009610BD">
              <w:t xml:space="preserve">  105.2</w:t>
            </w:r>
          </w:p>
        </w:tc>
      </w:tr>
      <w:tr w:rsidR="008C617B" w:rsidRPr="009610BD" w14:paraId="6DD9B0FF" w14:textId="77777777" w:rsidTr="000213E0">
        <w:trPr>
          <w:cantSplit/>
          <w:trHeight w:hRule="exact" w:val="432"/>
        </w:trPr>
        <w:tc>
          <w:tcPr>
            <w:tcW w:w="1256" w:type="pct"/>
          </w:tcPr>
          <w:p w14:paraId="7F2275C5" w14:textId="77777777" w:rsidR="008C617B" w:rsidRPr="009610BD" w:rsidRDefault="008C617B" w:rsidP="000213E0">
            <w:r w:rsidRPr="009610BD">
              <w:t>Transportation</w:t>
            </w:r>
          </w:p>
        </w:tc>
        <w:tc>
          <w:tcPr>
            <w:tcW w:w="1247" w:type="pct"/>
          </w:tcPr>
          <w:p w14:paraId="680D1334" w14:textId="77777777" w:rsidR="008C617B" w:rsidRPr="009610BD" w:rsidRDefault="008C617B" w:rsidP="000213E0">
            <w:r w:rsidRPr="009610BD">
              <w:t xml:space="preserve">30.1 </w:t>
            </w:r>
            <w:r w:rsidRPr="009610BD">
              <w:sym w:font="Symbol" w:char="F0B1"/>
            </w:r>
            <w:r w:rsidRPr="009610BD">
              <w:t xml:space="preserve"> 43.4</w:t>
            </w:r>
          </w:p>
        </w:tc>
        <w:tc>
          <w:tcPr>
            <w:tcW w:w="1248" w:type="pct"/>
          </w:tcPr>
          <w:p w14:paraId="58A6AFD8" w14:textId="77777777" w:rsidR="008C617B" w:rsidRPr="009610BD" w:rsidRDefault="008C617B" w:rsidP="000213E0">
            <w:r w:rsidRPr="009610BD">
              <w:t xml:space="preserve">43.07 </w:t>
            </w:r>
            <w:r w:rsidRPr="009610BD">
              <w:sym w:font="Symbol" w:char="F0B1"/>
            </w:r>
            <w:r w:rsidRPr="009610BD">
              <w:t xml:space="preserve"> 51.9</w:t>
            </w:r>
          </w:p>
        </w:tc>
        <w:tc>
          <w:tcPr>
            <w:tcW w:w="1249" w:type="pct"/>
          </w:tcPr>
          <w:p w14:paraId="0DB4D846" w14:textId="77777777" w:rsidR="008C617B" w:rsidRPr="009610BD" w:rsidRDefault="008C617B" w:rsidP="000213E0">
            <w:r w:rsidRPr="009610BD">
              <w:t xml:space="preserve">9.4 </w:t>
            </w:r>
            <w:r w:rsidRPr="009610BD">
              <w:sym w:font="Symbol" w:char="F0B1"/>
            </w:r>
            <w:r w:rsidRPr="009610BD">
              <w:t xml:space="preserve"> 8.7</w:t>
            </w:r>
          </w:p>
        </w:tc>
      </w:tr>
      <w:tr w:rsidR="008C617B" w:rsidRPr="009610BD" w14:paraId="28BBEDB0" w14:textId="77777777" w:rsidTr="000213E0">
        <w:trPr>
          <w:cantSplit/>
          <w:trHeight w:hRule="exact" w:val="432"/>
        </w:trPr>
        <w:tc>
          <w:tcPr>
            <w:tcW w:w="1256" w:type="pct"/>
          </w:tcPr>
          <w:p w14:paraId="53680FFC" w14:textId="77777777" w:rsidR="008C617B" w:rsidRPr="009610BD" w:rsidRDefault="008C617B" w:rsidP="000213E0">
            <w:r w:rsidRPr="009610BD">
              <w:t>Leisure</w:t>
            </w:r>
          </w:p>
        </w:tc>
        <w:tc>
          <w:tcPr>
            <w:tcW w:w="1247" w:type="pct"/>
          </w:tcPr>
          <w:p w14:paraId="5A3A1F38" w14:textId="77777777" w:rsidR="008C617B" w:rsidRPr="009610BD" w:rsidRDefault="008C617B" w:rsidP="000213E0">
            <w:r w:rsidRPr="009610BD">
              <w:t xml:space="preserve">24.5 </w:t>
            </w:r>
            <w:r w:rsidRPr="009610BD">
              <w:sym w:font="Symbol" w:char="F0B1"/>
            </w:r>
            <w:r w:rsidRPr="009610BD">
              <w:t xml:space="preserve"> 18.1</w:t>
            </w:r>
          </w:p>
        </w:tc>
        <w:tc>
          <w:tcPr>
            <w:tcW w:w="1248" w:type="pct"/>
          </w:tcPr>
          <w:p w14:paraId="02CC9E09" w14:textId="77777777" w:rsidR="008C617B" w:rsidRPr="009610BD" w:rsidRDefault="008C617B" w:rsidP="000213E0">
            <w:r w:rsidRPr="009610BD">
              <w:t xml:space="preserve">27.9 </w:t>
            </w:r>
            <w:r w:rsidRPr="009610BD">
              <w:sym w:font="Symbol" w:char="F0B1"/>
            </w:r>
            <w:r w:rsidRPr="009610BD">
              <w:t xml:space="preserve"> 20.5</w:t>
            </w:r>
          </w:p>
        </w:tc>
        <w:tc>
          <w:tcPr>
            <w:tcW w:w="1249" w:type="pct"/>
          </w:tcPr>
          <w:p w14:paraId="7ED767F4" w14:textId="77777777" w:rsidR="008C617B" w:rsidRPr="009610BD" w:rsidRDefault="008C617B" w:rsidP="000213E0">
            <w:r w:rsidRPr="009610BD">
              <w:t xml:space="preserve">19.2 </w:t>
            </w:r>
            <w:r w:rsidRPr="009610BD">
              <w:sym w:font="Symbol" w:char="F0B1"/>
            </w:r>
            <w:r w:rsidRPr="009610BD">
              <w:t xml:space="preserve"> 13.8</w:t>
            </w:r>
          </w:p>
        </w:tc>
      </w:tr>
      <w:tr w:rsidR="008C617B" w:rsidRPr="009610BD" w14:paraId="1DE8C592" w14:textId="77777777" w:rsidTr="000213E0">
        <w:trPr>
          <w:cantSplit/>
          <w:trHeight w:hRule="exact" w:val="432"/>
        </w:trPr>
        <w:tc>
          <w:tcPr>
            <w:tcW w:w="1256" w:type="pct"/>
          </w:tcPr>
          <w:p w14:paraId="4C9A2E83" w14:textId="77777777" w:rsidR="008C617B" w:rsidRPr="009610BD" w:rsidRDefault="008C617B" w:rsidP="000213E0">
            <w:r w:rsidRPr="009610BD">
              <w:t>Occupational</w:t>
            </w:r>
          </w:p>
        </w:tc>
        <w:tc>
          <w:tcPr>
            <w:tcW w:w="1247" w:type="pct"/>
          </w:tcPr>
          <w:p w14:paraId="51F72C8F" w14:textId="77777777" w:rsidR="008C617B" w:rsidRPr="009610BD" w:rsidRDefault="008C617B" w:rsidP="000213E0">
            <w:r w:rsidRPr="009610BD">
              <w:t xml:space="preserve">96.5 </w:t>
            </w:r>
            <w:r w:rsidRPr="009610BD">
              <w:sym w:font="Symbol" w:char="F0B1"/>
            </w:r>
            <w:r w:rsidRPr="009610BD">
              <w:t xml:space="preserve"> 97.5</w:t>
            </w:r>
          </w:p>
        </w:tc>
        <w:tc>
          <w:tcPr>
            <w:tcW w:w="1248" w:type="pct"/>
          </w:tcPr>
          <w:p w14:paraId="1275430B" w14:textId="77777777" w:rsidR="008C617B" w:rsidRPr="009610BD" w:rsidRDefault="008C617B" w:rsidP="000213E0">
            <w:r w:rsidRPr="009610BD">
              <w:t xml:space="preserve">89.2 </w:t>
            </w:r>
            <w:r w:rsidRPr="009610BD">
              <w:sym w:font="Symbol" w:char="F0B1"/>
            </w:r>
            <w:r w:rsidRPr="009610BD">
              <w:t xml:space="preserve"> 97.4</w:t>
            </w:r>
          </w:p>
        </w:tc>
        <w:tc>
          <w:tcPr>
            <w:tcW w:w="1249" w:type="pct"/>
          </w:tcPr>
          <w:p w14:paraId="3799AF59" w14:textId="77777777" w:rsidR="008C617B" w:rsidRPr="009610BD" w:rsidRDefault="008C617B" w:rsidP="000213E0">
            <w:r w:rsidRPr="009610BD">
              <w:t xml:space="preserve">90.2 </w:t>
            </w:r>
            <w:r w:rsidRPr="009610BD">
              <w:sym w:font="Symbol" w:char="F0B1"/>
            </w:r>
            <w:r w:rsidRPr="009610BD">
              <w:t xml:space="preserve"> 107.8</w:t>
            </w:r>
          </w:p>
        </w:tc>
      </w:tr>
    </w:tbl>
    <w:p w14:paraId="05F03C86" w14:textId="77777777" w:rsidR="008C617B" w:rsidRDefault="008C617B" w:rsidP="008C617B">
      <w:pPr>
        <w:spacing w:line="240" w:lineRule="auto"/>
      </w:pPr>
      <w:r>
        <w:t>Note: Values are mean MET-hours per week ± standard deviation. PA=physical activity.</w:t>
      </w:r>
    </w:p>
    <w:p w14:paraId="29E156A0" w14:textId="77777777" w:rsidR="008C617B" w:rsidRDefault="008C617B" w:rsidP="00634419">
      <w:pPr>
        <w:spacing w:line="240" w:lineRule="auto"/>
        <w:rPr>
          <w:b/>
          <w:bCs/>
        </w:rPr>
      </w:pPr>
    </w:p>
    <w:p w14:paraId="6D3D293D" w14:textId="4BE84D11" w:rsidR="00634419" w:rsidRDefault="00634419" w:rsidP="00634419">
      <w:pPr>
        <w:spacing w:line="240" w:lineRule="auto"/>
        <w:rPr>
          <w:b/>
          <w:bCs/>
        </w:rPr>
      </w:pPr>
      <w:r>
        <w:rPr>
          <w:noProof/>
        </w:rPr>
        <w:drawing>
          <wp:inline distT="0" distB="0" distL="0" distR="0" wp14:anchorId="3E636AFC" wp14:editId="070C15B9">
            <wp:extent cx="5943600" cy="3303905"/>
            <wp:effectExtent l="0" t="0" r="12700" b="10795"/>
            <wp:docPr id="1237280421" name="Chart 1">
              <a:extLst xmlns:a="http://schemas.openxmlformats.org/drawingml/2006/main">
                <a:ext uri="{FF2B5EF4-FFF2-40B4-BE49-F238E27FC236}">
                  <a16:creationId xmlns:a16="http://schemas.microsoft.com/office/drawing/2014/main" id="{0F1566B4-E164-A379-9ED0-495420BC8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6406BD" w14:textId="472AF7C4" w:rsidR="00634419" w:rsidRPr="00730613" w:rsidRDefault="00634419" w:rsidP="00634419">
      <w:pPr>
        <w:spacing w:line="240" w:lineRule="auto"/>
      </w:pPr>
      <w:r>
        <w:rPr>
          <w:b/>
          <w:bCs/>
        </w:rPr>
        <w:t xml:space="preserve">Figure 2. </w:t>
      </w:r>
      <w:r>
        <w:t>MET-hours/week by domain for planned vs. ambivalent pregnancies</w:t>
      </w:r>
      <w:r w:rsidR="003B7774">
        <w:t xml:space="preserve"> (N=13)</w:t>
      </w:r>
    </w:p>
    <w:p w14:paraId="5E501D00" w14:textId="77777777" w:rsidR="00634419" w:rsidRDefault="00634419" w:rsidP="00F96E68">
      <w:pPr>
        <w:pStyle w:val="Caption"/>
        <w:keepNext/>
        <w:spacing w:after="0"/>
        <w:rPr>
          <w:b/>
          <w:bCs/>
        </w:rPr>
      </w:pPr>
    </w:p>
    <w:p w14:paraId="51769B39" w14:textId="5F7F17B4" w:rsidR="00634419" w:rsidRDefault="00634419">
      <w:pPr>
        <w:rPr>
          <w:b/>
          <w:bCs/>
          <w:iCs/>
          <w:color w:val="000000" w:themeColor="text1"/>
          <w:szCs w:val="18"/>
        </w:rPr>
      </w:pPr>
      <w:bookmarkStart w:id="40" w:name="_Toc202636411"/>
      <w:bookmarkStart w:id="41" w:name="_Toc202636626"/>
      <w:bookmarkStart w:id="42" w:name="_Toc202846932"/>
      <w:bookmarkStart w:id="43" w:name="_Toc204587212"/>
      <w:bookmarkEnd w:id="39"/>
      <w:r>
        <w:rPr>
          <w:b/>
          <w:bCs/>
        </w:rPr>
        <w:br w:type="page"/>
      </w:r>
    </w:p>
    <w:p w14:paraId="030AB673" w14:textId="33F0EB63" w:rsidR="00404922" w:rsidRDefault="00634419" w:rsidP="00634419">
      <w:bookmarkStart w:id="44" w:name="_Toc204587213"/>
      <w:bookmarkStart w:id="45" w:name="_Toc202636412"/>
      <w:bookmarkStart w:id="46" w:name="_Toc202636627"/>
      <w:bookmarkStart w:id="47" w:name="_Toc202846933"/>
      <w:bookmarkEnd w:id="40"/>
      <w:bookmarkEnd w:id="41"/>
      <w:bookmarkEnd w:id="42"/>
      <w:bookmarkEnd w:id="43"/>
      <w:r>
        <w:rPr>
          <w:b/>
          <w:bCs/>
        </w:rPr>
        <w:lastRenderedPageBreak/>
        <w:tab/>
      </w:r>
      <w:r w:rsidRPr="005C7FD8">
        <w:rPr>
          <w:b/>
          <w:bCs/>
        </w:rPr>
        <w:t xml:space="preserve">Table </w:t>
      </w:r>
      <w:r w:rsidRPr="0024536E">
        <w:rPr>
          <w:b/>
          <w:bCs/>
        </w:rPr>
        <w:t>4</w:t>
      </w:r>
      <w:r w:rsidRPr="005C7FD8">
        <w:t xml:space="preserve"> presents the Mann-Whitney U results which showed </w:t>
      </w:r>
      <w:r>
        <w:t xml:space="preserve">MET-hours were not statistically different between the planned and ambivalent pregnancy groups across any activity domain. There were no statistically significant differences across </w:t>
      </w:r>
      <w:r w:rsidR="00851021">
        <w:t>ranked distributions between the groups, according to the Mann-Whitney U</w:t>
      </w:r>
      <w:r>
        <w:t xml:space="preserve"> (total activity median=200.80 MET-hours/week, IQR=157.37.10, </w:t>
      </w:r>
      <w:r w:rsidRPr="00EA37C3">
        <w:rPr>
          <w:i/>
          <w:iCs/>
        </w:rPr>
        <w:t>p</w:t>
      </w:r>
      <w:r>
        <w:t xml:space="preserve">=0.622; household activity median=89.67 MET-hours/week, IQR=130.37, </w:t>
      </w:r>
      <w:r w:rsidRPr="00EA37C3">
        <w:rPr>
          <w:i/>
          <w:iCs/>
        </w:rPr>
        <w:t>p</w:t>
      </w:r>
      <w:r>
        <w:t xml:space="preserve">=0.724; transportation activity median=10.50 MET-hours/week, IQR=29.51, </w:t>
      </w:r>
      <w:r w:rsidRPr="00EA37C3">
        <w:rPr>
          <w:i/>
          <w:iCs/>
        </w:rPr>
        <w:t>p</w:t>
      </w:r>
      <w:r>
        <w:t xml:space="preserve">=0.222; leisure activity median=14.98 MET-hours/week, IQR=22.25, </w:t>
      </w:r>
      <w:r w:rsidRPr="00EA37C3">
        <w:rPr>
          <w:i/>
          <w:iCs/>
        </w:rPr>
        <w:t>p</w:t>
      </w:r>
      <w:r>
        <w:t xml:space="preserve">=0.354; occupational activity median=57.79 MET-hours/week, IQR=104.54, </w:t>
      </w:r>
      <w:r w:rsidRPr="00EA37C3">
        <w:rPr>
          <w:i/>
          <w:iCs/>
        </w:rPr>
        <w:t>p</w:t>
      </w:r>
      <w:r>
        <w:t xml:space="preserve">=0.833). For overall activity, the U-value is 16.00 which indicates a moderate amount of overlap in ranked scores for the </w:t>
      </w:r>
      <w:r w:rsidR="00404922">
        <w:t xml:space="preserve">sample size, but the p-value suggests non-significance. For the household domain, the U-value is 17.00 suggesting </w:t>
      </w:r>
      <w:r w:rsidR="00E97497">
        <w:t>moderate</w:t>
      </w:r>
      <w:r w:rsidR="00404922">
        <w:t xml:space="preserve"> overlap</w:t>
      </w:r>
      <w:r w:rsidR="00E97497">
        <w:t xml:space="preserve"> in ranked scores</w:t>
      </w:r>
      <w:r w:rsidR="00404922">
        <w:t>, but the p-value</w:t>
      </w:r>
      <w:r w:rsidR="00E97497">
        <w:t xml:space="preserve"> does not attain significance</w:t>
      </w:r>
      <w:r w:rsidR="00404922">
        <w:t xml:space="preserve">. For the transportation domain, there is less overlap in ranked </w:t>
      </w:r>
      <w:r w:rsidR="00DA1407">
        <w:t>scores</w:t>
      </w:r>
      <w:r w:rsidR="00404922">
        <w:t xml:space="preserve"> with a U-value of 11.00, but the p-value</w:t>
      </w:r>
      <w:r w:rsidR="00E97497">
        <w:t xml:space="preserve"> does not attain significance</w:t>
      </w:r>
      <w:r w:rsidR="00404922">
        <w:t xml:space="preserve">. For the leisure domain, the U-value is 13.50 indicating a smaller overlap </w:t>
      </w:r>
      <w:r w:rsidR="00E97497">
        <w:t>in rank</w:t>
      </w:r>
      <w:r w:rsidR="00DA1407">
        <w:t>ed scores</w:t>
      </w:r>
      <w:r w:rsidR="00E97497">
        <w:t xml:space="preserve"> </w:t>
      </w:r>
      <w:r w:rsidR="00404922">
        <w:t xml:space="preserve">as well, but the p-value </w:t>
      </w:r>
      <w:r w:rsidR="00E97497">
        <w:t>does not attain significance</w:t>
      </w:r>
      <w:r w:rsidR="00404922">
        <w:t xml:space="preserve">. Lastly, the occupational domain has the highest U-value of 18.00 indicating more overlap </w:t>
      </w:r>
      <w:r w:rsidR="00E97497">
        <w:t>in</w:t>
      </w:r>
      <w:r w:rsidR="00404922">
        <w:t xml:space="preserve"> ranked</w:t>
      </w:r>
      <w:r w:rsidR="00E97497">
        <w:t xml:space="preserve"> scores</w:t>
      </w:r>
      <w:r w:rsidR="00404922">
        <w:t xml:space="preserve">, the p-value supports this and does not attain statistical significance. </w:t>
      </w:r>
      <w:r w:rsidR="00A979AC">
        <w:t>Cliff’s delta</w:t>
      </w:r>
      <w:r w:rsidR="00E97497">
        <w:t xml:space="preserve"> (</w:t>
      </w:r>
      <w:r w:rsidR="00E97497">
        <w:sym w:font="Symbol" w:char="F064"/>
      </w:r>
      <w:r w:rsidR="00E97497">
        <w:t xml:space="preserve">) </w:t>
      </w:r>
      <w:r w:rsidR="00A979AC">
        <w:t>were provided to estimate the effect size between the two pregnancy planning groups for each domain</w:t>
      </w:r>
      <w:r w:rsidR="00E97497">
        <w:t xml:space="preserve"> (total </w:t>
      </w:r>
      <w:r w:rsidR="00E97497">
        <w:sym w:font="Symbol" w:char="F064"/>
      </w:r>
      <w:r w:rsidR="00E97497">
        <w:t xml:space="preserve">=0.20, household </w:t>
      </w:r>
      <w:r w:rsidR="00E97497">
        <w:sym w:font="Symbol" w:char="F064"/>
      </w:r>
      <w:r w:rsidR="00E97497">
        <w:t xml:space="preserve">=0.15, transportation </w:t>
      </w:r>
      <w:r w:rsidR="00E97497">
        <w:sym w:font="Symbol" w:char="F064"/>
      </w:r>
      <w:r w:rsidR="00E97497">
        <w:t xml:space="preserve">=0.45, leisure </w:t>
      </w:r>
      <w:r w:rsidR="00E97497">
        <w:sym w:font="Symbol" w:char="F064"/>
      </w:r>
      <w:r w:rsidR="00E97497">
        <w:t xml:space="preserve">=0.38, occupational </w:t>
      </w:r>
      <w:r w:rsidR="00E97497">
        <w:sym w:font="Symbol" w:char="F064"/>
      </w:r>
      <w:r w:rsidR="00E97497">
        <w:t>=0.10)</w:t>
      </w:r>
      <w:r w:rsidR="00A979AC">
        <w:t xml:space="preserve">. </w:t>
      </w:r>
    </w:p>
    <w:p w14:paraId="3492CE6F" w14:textId="3C82F63A" w:rsidR="00C611FE" w:rsidRDefault="00404922" w:rsidP="00580236">
      <w:pPr>
        <w:ind w:firstLine="720"/>
      </w:pPr>
      <w:r w:rsidRPr="0043783F">
        <w:rPr>
          <w:b/>
          <w:bCs/>
        </w:rPr>
        <w:t xml:space="preserve">Table </w:t>
      </w:r>
      <w:r>
        <w:rPr>
          <w:b/>
          <w:bCs/>
        </w:rPr>
        <w:t>5</w:t>
      </w:r>
      <w:r>
        <w:t xml:space="preserve"> shows Spearman’s </w:t>
      </w:r>
      <w:r w:rsidR="00DA1407">
        <w:t xml:space="preserve">Rho </w:t>
      </w:r>
      <w:r>
        <w:t>correlation results indicating no statistically significant correlations between continuous LMUP scores (</w:t>
      </w:r>
      <w:r w:rsidRPr="000353E9">
        <w:t xml:space="preserve">with </w:t>
      </w:r>
      <w:r>
        <w:t xml:space="preserve">higher </w:t>
      </w:r>
      <w:r w:rsidRPr="000353E9">
        <w:t>numbers aligning with increasing degrees of pregnancy intention</w:t>
      </w:r>
      <w:r>
        <w:t>) and PA domain. Total activity (</w:t>
      </w:r>
      <w:r>
        <w:sym w:font="Symbol" w:char="F072"/>
      </w:r>
      <w:r>
        <w:t xml:space="preserve">=-0.151, </w:t>
      </w:r>
      <w:r w:rsidRPr="00EA37C3">
        <w:rPr>
          <w:i/>
          <w:iCs/>
        </w:rPr>
        <w:t>p</w:t>
      </w:r>
      <w:r>
        <w:t>=.623), household activity (</w:t>
      </w:r>
      <w:r>
        <w:sym w:font="Symbol" w:char="F072"/>
      </w:r>
      <w:r>
        <w:t xml:space="preserve">=-0.117, </w:t>
      </w:r>
      <w:r w:rsidRPr="00EA37C3">
        <w:rPr>
          <w:i/>
          <w:iCs/>
        </w:rPr>
        <w:t>p</w:t>
      </w:r>
      <w:r>
        <w:t>=.704), leisure activity (</w:t>
      </w:r>
      <w:r>
        <w:sym w:font="Symbol" w:char="F072"/>
      </w:r>
      <w:r>
        <w:t xml:space="preserve">=0.138, </w:t>
      </w:r>
      <w:r w:rsidRPr="00EA37C3">
        <w:rPr>
          <w:i/>
          <w:iCs/>
        </w:rPr>
        <w:t>p</w:t>
      </w:r>
      <w:r>
        <w:t xml:space="preserve">=.652), and occupational activity </w:t>
      </w:r>
    </w:p>
    <w:p w14:paraId="1F28EDD7" w14:textId="77777777" w:rsidR="00C611FE" w:rsidRPr="00F54C32" w:rsidRDefault="00C611FE" w:rsidP="00C611FE">
      <w:pPr>
        <w:pStyle w:val="Caption"/>
        <w:keepNext/>
        <w:spacing w:after="0"/>
      </w:pPr>
      <w:r w:rsidRPr="00F96E68">
        <w:rPr>
          <w:b/>
          <w:bCs/>
        </w:rPr>
        <w:lastRenderedPageBreak/>
        <w:t xml:space="preserve">Table </w:t>
      </w:r>
      <w:r w:rsidRPr="00F96E68">
        <w:rPr>
          <w:b/>
          <w:bCs/>
        </w:rPr>
        <w:fldChar w:fldCharType="begin"/>
      </w:r>
      <w:r w:rsidRPr="00F96E68">
        <w:rPr>
          <w:b/>
          <w:bCs/>
        </w:rPr>
        <w:instrText xml:space="preserve"> SEQ Table \* ARABIC </w:instrText>
      </w:r>
      <w:r w:rsidRPr="00F96E68">
        <w:rPr>
          <w:b/>
          <w:bCs/>
        </w:rPr>
        <w:fldChar w:fldCharType="separate"/>
      </w:r>
      <w:r>
        <w:rPr>
          <w:b/>
          <w:bCs/>
          <w:noProof/>
        </w:rPr>
        <w:t>4</w:t>
      </w:r>
      <w:r w:rsidRPr="00F96E68">
        <w:rPr>
          <w:b/>
          <w:bCs/>
        </w:rPr>
        <w:fldChar w:fldCharType="end"/>
      </w:r>
      <w:r w:rsidRPr="00F96E68">
        <w:rPr>
          <w:b/>
          <w:bCs/>
        </w:rPr>
        <w:t>.</w:t>
      </w:r>
      <w:r>
        <w:t xml:space="preserve"> </w:t>
      </w:r>
      <w:r w:rsidRPr="00356F03">
        <w:t>Mann-Whitney U Results (N=13)</w:t>
      </w:r>
    </w:p>
    <w:tbl>
      <w:tblPr>
        <w:tblStyle w:val="TableGrid"/>
        <w:tblW w:w="9175" w:type="dxa"/>
        <w:tblLayout w:type="fixed"/>
        <w:tblLook w:val="04A0" w:firstRow="1" w:lastRow="0" w:firstColumn="1" w:lastColumn="0" w:noHBand="0" w:noVBand="1"/>
      </w:tblPr>
      <w:tblGrid>
        <w:gridCol w:w="1942"/>
        <w:gridCol w:w="1424"/>
        <w:gridCol w:w="1399"/>
        <w:gridCol w:w="1330"/>
        <w:gridCol w:w="1550"/>
        <w:gridCol w:w="1530"/>
      </w:tblGrid>
      <w:tr w:rsidR="00C611FE" w14:paraId="3C8A6BD7" w14:textId="77777777" w:rsidTr="000213E0">
        <w:trPr>
          <w:cantSplit/>
          <w:trHeight w:hRule="exact" w:val="790"/>
        </w:trPr>
        <w:tc>
          <w:tcPr>
            <w:tcW w:w="1942" w:type="dxa"/>
          </w:tcPr>
          <w:p w14:paraId="0039234E" w14:textId="77777777" w:rsidR="00C611FE" w:rsidRPr="00A2407C" w:rsidRDefault="00C611FE" w:rsidP="000213E0">
            <w:pPr>
              <w:rPr>
                <w:b/>
                <w:bCs/>
              </w:rPr>
            </w:pPr>
            <w:r>
              <w:rPr>
                <w:b/>
                <w:bCs/>
              </w:rPr>
              <w:t>PA Domain</w:t>
            </w:r>
          </w:p>
        </w:tc>
        <w:tc>
          <w:tcPr>
            <w:tcW w:w="1424" w:type="dxa"/>
          </w:tcPr>
          <w:p w14:paraId="2B0C24C7" w14:textId="77777777" w:rsidR="00C611FE" w:rsidRPr="00A2407C" w:rsidRDefault="00C611FE" w:rsidP="000213E0">
            <w:pPr>
              <w:rPr>
                <w:b/>
                <w:bCs/>
              </w:rPr>
            </w:pPr>
            <w:r w:rsidRPr="00A2407C">
              <w:rPr>
                <w:b/>
                <w:bCs/>
              </w:rPr>
              <w:t>Mann-Whitney U</w:t>
            </w:r>
          </w:p>
        </w:tc>
        <w:tc>
          <w:tcPr>
            <w:tcW w:w="1399" w:type="dxa"/>
          </w:tcPr>
          <w:p w14:paraId="0BEBBE0A" w14:textId="77777777" w:rsidR="00C611FE" w:rsidRDefault="00C611FE" w:rsidP="000213E0">
            <w:pPr>
              <w:rPr>
                <w:b/>
                <w:bCs/>
              </w:rPr>
            </w:pPr>
            <w:r>
              <w:rPr>
                <w:b/>
                <w:bCs/>
              </w:rPr>
              <w:t>Cliff’s Delta</w:t>
            </w:r>
          </w:p>
        </w:tc>
        <w:tc>
          <w:tcPr>
            <w:tcW w:w="1330" w:type="dxa"/>
          </w:tcPr>
          <w:p w14:paraId="6DE63C07" w14:textId="77777777" w:rsidR="00C611FE" w:rsidRPr="00A2407C" w:rsidRDefault="00C611FE" w:rsidP="000213E0">
            <w:pPr>
              <w:rPr>
                <w:b/>
                <w:bCs/>
              </w:rPr>
            </w:pPr>
            <w:r>
              <w:rPr>
                <w:b/>
                <w:bCs/>
              </w:rPr>
              <w:t>Median</w:t>
            </w:r>
          </w:p>
        </w:tc>
        <w:tc>
          <w:tcPr>
            <w:tcW w:w="1550" w:type="dxa"/>
          </w:tcPr>
          <w:p w14:paraId="3499D3CD" w14:textId="77777777" w:rsidR="00C611FE" w:rsidRPr="00A2407C" w:rsidRDefault="00C611FE" w:rsidP="000213E0">
            <w:pPr>
              <w:rPr>
                <w:b/>
                <w:bCs/>
              </w:rPr>
            </w:pPr>
            <w:r>
              <w:rPr>
                <w:b/>
                <w:bCs/>
              </w:rPr>
              <w:t>Interquartile Range</w:t>
            </w:r>
          </w:p>
        </w:tc>
        <w:tc>
          <w:tcPr>
            <w:tcW w:w="1530" w:type="dxa"/>
          </w:tcPr>
          <w:p w14:paraId="0C5F31AC" w14:textId="77777777" w:rsidR="00C611FE" w:rsidRDefault="00C611FE" w:rsidP="000213E0">
            <w:pPr>
              <w:rPr>
                <w:b/>
                <w:bCs/>
              </w:rPr>
            </w:pPr>
            <w:r>
              <w:rPr>
                <w:b/>
                <w:bCs/>
              </w:rPr>
              <w:t>Significance</w:t>
            </w:r>
            <w:r w:rsidRPr="00A2407C">
              <w:rPr>
                <w:b/>
                <w:bCs/>
              </w:rPr>
              <w:t xml:space="preserve"> </w:t>
            </w:r>
          </w:p>
          <w:p w14:paraId="3B0150ED" w14:textId="77777777" w:rsidR="00C611FE" w:rsidRPr="00A2407C" w:rsidRDefault="00C611FE" w:rsidP="000213E0">
            <w:pPr>
              <w:rPr>
                <w:b/>
                <w:bCs/>
              </w:rPr>
            </w:pPr>
            <w:r w:rsidRPr="00A2407C">
              <w:rPr>
                <w:b/>
                <w:bCs/>
              </w:rPr>
              <w:t xml:space="preserve">(p-value) </w:t>
            </w:r>
          </w:p>
        </w:tc>
      </w:tr>
      <w:tr w:rsidR="00C611FE" w14:paraId="6C234605" w14:textId="77777777" w:rsidTr="000213E0">
        <w:trPr>
          <w:cantSplit/>
          <w:trHeight w:hRule="exact" w:val="466"/>
        </w:trPr>
        <w:tc>
          <w:tcPr>
            <w:tcW w:w="1942" w:type="dxa"/>
          </w:tcPr>
          <w:p w14:paraId="2557E57B" w14:textId="77777777" w:rsidR="00C611FE" w:rsidRDefault="00C611FE" w:rsidP="000213E0">
            <w:r>
              <w:t>Total</w:t>
            </w:r>
          </w:p>
        </w:tc>
        <w:tc>
          <w:tcPr>
            <w:tcW w:w="1424" w:type="dxa"/>
          </w:tcPr>
          <w:p w14:paraId="380B7960" w14:textId="77777777" w:rsidR="00C611FE" w:rsidRDefault="00C611FE" w:rsidP="000213E0">
            <w:r>
              <w:t>16.00</w:t>
            </w:r>
          </w:p>
        </w:tc>
        <w:tc>
          <w:tcPr>
            <w:tcW w:w="1399" w:type="dxa"/>
          </w:tcPr>
          <w:p w14:paraId="2B3C1B9D" w14:textId="77777777" w:rsidR="00C611FE" w:rsidRDefault="00C611FE" w:rsidP="000213E0">
            <w:r>
              <w:t>0.20</w:t>
            </w:r>
          </w:p>
          <w:p w14:paraId="3BFC114E" w14:textId="77777777" w:rsidR="00C611FE" w:rsidRDefault="00C611FE" w:rsidP="000213E0"/>
        </w:tc>
        <w:tc>
          <w:tcPr>
            <w:tcW w:w="1330" w:type="dxa"/>
          </w:tcPr>
          <w:p w14:paraId="5030AAD0" w14:textId="77777777" w:rsidR="00C611FE" w:rsidRDefault="00C611FE" w:rsidP="000213E0">
            <w:r>
              <w:t>200.80</w:t>
            </w:r>
          </w:p>
        </w:tc>
        <w:tc>
          <w:tcPr>
            <w:tcW w:w="1550" w:type="dxa"/>
          </w:tcPr>
          <w:p w14:paraId="7615C05B" w14:textId="77777777" w:rsidR="00C611FE" w:rsidRDefault="00C611FE" w:rsidP="000213E0">
            <w:r>
              <w:t>157.37</w:t>
            </w:r>
          </w:p>
        </w:tc>
        <w:tc>
          <w:tcPr>
            <w:tcW w:w="1530" w:type="dxa"/>
          </w:tcPr>
          <w:p w14:paraId="3B81583F" w14:textId="77777777" w:rsidR="00C611FE" w:rsidRDefault="00C611FE" w:rsidP="000213E0">
            <w:r>
              <w:t>0.622</w:t>
            </w:r>
          </w:p>
        </w:tc>
      </w:tr>
      <w:tr w:rsidR="00C611FE" w14:paraId="281DC548" w14:textId="77777777" w:rsidTr="000213E0">
        <w:trPr>
          <w:cantSplit/>
          <w:trHeight w:hRule="exact" w:val="466"/>
        </w:trPr>
        <w:tc>
          <w:tcPr>
            <w:tcW w:w="1942" w:type="dxa"/>
          </w:tcPr>
          <w:p w14:paraId="2042258E" w14:textId="77777777" w:rsidR="00C611FE" w:rsidRDefault="00C611FE" w:rsidP="000213E0">
            <w:r>
              <w:t>Household</w:t>
            </w:r>
          </w:p>
        </w:tc>
        <w:tc>
          <w:tcPr>
            <w:tcW w:w="1424" w:type="dxa"/>
          </w:tcPr>
          <w:p w14:paraId="24A7761B" w14:textId="77777777" w:rsidR="00C611FE" w:rsidRDefault="00C611FE" w:rsidP="000213E0">
            <w:r>
              <w:t>17.00</w:t>
            </w:r>
          </w:p>
        </w:tc>
        <w:tc>
          <w:tcPr>
            <w:tcW w:w="1399" w:type="dxa"/>
          </w:tcPr>
          <w:p w14:paraId="476AA228" w14:textId="77777777" w:rsidR="00C611FE" w:rsidRDefault="00C611FE" w:rsidP="000213E0">
            <w:r>
              <w:t>0.15</w:t>
            </w:r>
          </w:p>
        </w:tc>
        <w:tc>
          <w:tcPr>
            <w:tcW w:w="1330" w:type="dxa"/>
          </w:tcPr>
          <w:p w14:paraId="60DBA2C9" w14:textId="77777777" w:rsidR="00C611FE" w:rsidRDefault="00C611FE" w:rsidP="000213E0">
            <w:r>
              <w:t>89.67</w:t>
            </w:r>
          </w:p>
        </w:tc>
        <w:tc>
          <w:tcPr>
            <w:tcW w:w="1550" w:type="dxa"/>
          </w:tcPr>
          <w:p w14:paraId="6500D315" w14:textId="77777777" w:rsidR="00C611FE" w:rsidRDefault="00C611FE" w:rsidP="000213E0">
            <w:r>
              <w:t>130.37</w:t>
            </w:r>
          </w:p>
        </w:tc>
        <w:tc>
          <w:tcPr>
            <w:tcW w:w="1530" w:type="dxa"/>
          </w:tcPr>
          <w:p w14:paraId="6BAEB334" w14:textId="77777777" w:rsidR="00C611FE" w:rsidRDefault="00C611FE" w:rsidP="000213E0">
            <w:r>
              <w:t>0.724</w:t>
            </w:r>
          </w:p>
        </w:tc>
      </w:tr>
      <w:tr w:rsidR="00C611FE" w14:paraId="1A7874A2" w14:textId="77777777" w:rsidTr="000213E0">
        <w:trPr>
          <w:cantSplit/>
          <w:trHeight w:hRule="exact" w:val="466"/>
        </w:trPr>
        <w:tc>
          <w:tcPr>
            <w:tcW w:w="1942" w:type="dxa"/>
          </w:tcPr>
          <w:p w14:paraId="19262A82" w14:textId="77777777" w:rsidR="00C611FE" w:rsidRDefault="00C611FE" w:rsidP="000213E0">
            <w:r>
              <w:t>Transportation</w:t>
            </w:r>
          </w:p>
        </w:tc>
        <w:tc>
          <w:tcPr>
            <w:tcW w:w="1424" w:type="dxa"/>
          </w:tcPr>
          <w:p w14:paraId="68397E69" w14:textId="77777777" w:rsidR="00C611FE" w:rsidRDefault="00C611FE" w:rsidP="000213E0">
            <w:r>
              <w:t>11.00</w:t>
            </w:r>
          </w:p>
        </w:tc>
        <w:tc>
          <w:tcPr>
            <w:tcW w:w="1399" w:type="dxa"/>
          </w:tcPr>
          <w:p w14:paraId="00B38366" w14:textId="77777777" w:rsidR="00C611FE" w:rsidRDefault="00C611FE" w:rsidP="000213E0">
            <w:r>
              <w:t>0.45</w:t>
            </w:r>
          </w:p>
        </w:tc>
        <w:tc>
          <w:tcPr>
            <w:tcW w:w="1330" w:type="dxa"/>
          </w:tcPr>
          <w:p w14:paraId="01C4A033" w14:textId="77777777" w:rsidR="00C611FE" w:rsidRDefault="00C611FE" w:rsidP="000213E0">
            <w:r>
              <w:t>10.50</w:t>
            </w:r>
          </w:p>
        </w:tc>
        <w:tc>
          <w:tcPr>
            <w:tcW w:w="1550" w:type="dxa"/>
          </w:tcPr>
          <w:p w14:paraId="6F426438" w14:textId="77777777" w:rsidR="00C611FE" w:rsidRDefault="00C611FE" w:rsidP="000213E0">
            <w:r>
              <w:t>29.51</w:t>
            </w:r>
          </w:p>
        </w:tc>
        <w:tc>
          <w:tcPr>
            <w:tcW w:w="1530" w:type="dxa"/>
          </w:tcPr>
          <w:p w14:paraId="610BBDAD" w14:textId="77777777" w:rsidR="00C611FE" w:rsidRDefault="00C611FE" w:rsidP="000213E0">
            <w:r>
              <w:t>0.222</w:t>
            </w:r>
          </w:p>
        </w:tc>
      </w:tr>
      <w:tr w:rsidR="00C611FE" w14:paraId="12533BC5" w14:textId="77777777" w:rsidTr="000213E0">
        <w:trPr>
          <w:cantSplit/>
          <w:trHeight w:hRule="exact" w:val="466"/>
        </w:trPr>
        <w:tc>
          <w:tcPr>
            <w:tcW w:w="1942" w:type="dxa"/>
          </w:tcPr>
          <w:p w14:paraId="1A1F3C14" w14:textId="77777777" w:rsidR="00C611FE" w:rsidRDefault="00C611FE" w:rsidP="000213E0">
            <w:r>
              <w:t>Leisure</w:t>
            </w:r>
          </w:p>
        </w:tc>
        <w:tc>
          <w:tcPr>
            <w:tcW w:w="1424" w:type="dxa"/>
          </w:tcPr>
          <w:p w14:paraId="3B507AD9" w14:textId="77777777" w:rsidR="00C611FE" w:rsidRDefault="00C611FE" w:rsidP="000213E0">
            <w:r>
              <w:t>13.50</w:t>
            </w:r>
          </w:p>
        </w:tc>
        <w:tc>
          <w:tcPr>
            <w:tcW w:w="1399" w:type="dxa"/>
          </w:tcPr>
          <w:p w14:paraId="1985976C" w14:textId="77777777" w:rsidR="00C611FE" w:rsidRDefault="00C611FE" w:rsidP="000213E0">
            <w:r>
              <w:t>0.38</w:t>
            </w:r>
          </w:p>
        </w:tc>
        <w:tc>
          <w:tcPr>
            <w:tcW w:w="1330" w:type="dxa"/>
          </w:tcPr>
          <w:p w14:paraId="350ED3BD" w14:textId="77777777" w:rsidR="00C611FE" w:rsidRDefault="00C611FE" w:rsidP="000213E0">
            <w:r>
              <w:t>14.98</w:t>
            </w:r>
          </w:p>
        </w:tc>
        <w:tc>
          <w:tcPr>
            <w:tcW w:w="1550" w:type="dxa"/>
          </w:tcPr>
          <w:p w14:paraId="14DDDAC5" w14:textId="77777777" w:rsidR="00C611FE" w:rsidRDefault="00C611FE" w:rsidP="000213E0">
            <w:r>
              <w:t>22.25</w:t>
            </w:r>
          </w:p>
        </w:tc>
        <w:tc>
          <w:tcPr>
            <w:tcW w:w="1530" w:type="dxa"/>
          </w:tcPr>
          <w:p w14:paraId="1E1E7AA1" w14:textId="77777777" w:rsidR="00C611FE" w:rsidRDefault="00C611FE" w:rsidP="000213E0">
            <w:r>
              <w:t>0.354</w:t>
            </w:r>
          </w:p>
        </w:tc>
      </w:tr>
      <w:tr w:rsidR="00C611FE" w14:paraId="60CDF429" w14:textId="77777777" w:rsidTr="000213E0">
        <w:trPr>
          <w:cantSplit/>
          <w:trHeight w:hRule="exact" w:val="466"/>
        </w:trPr>
        <w:tc>
          <w:tcPr>
            <w:tcW w:w="1942" w:type="dxa"/>
          </w:tcPr>
          <w:p w14:paraId="1E28C0C5" w14:textId="77777777" w:rsidR="00C611FE" w:rsidRDefault="00C611FE" w:rsidP="000213E0">
            <w:r>
              <w:t>Occupational</w:t>
            </w:r>
          </w:p>
        </w:tc>
        <w:tc>
          <w:tcPr>
            <w:tcW w:w="1424" w:type="dxa"/>
          </w:tcPr>
          <w:p w14:paraId="1C7814FE" w14:textId="77777777" w:rsidR="00C611FE" w:rsidRDefault="00C611FE" w:rsidP="000213E0">
            <w:r>
              <w:t>18.00</w:t>
            </w:r>
          </w:p>
        </w:tc>
        <w:tc>
          <w:tcPr>
            <w:tcW w:w="1399" w:type="dxa"/>
          </w:tcPr>
          <w:p w14:paraId="45CA1C6E" w14:textId="77777777" w:rsidR="00C611FE" w:rsidRDefault="00C611FE" w:rsidP="000213E0">
            <w:r>
              <w:t>0.10</w:t>
            </w:r>
          </w:p>
        </w:tc>
        <w:tc>
          <w:tcPr>
            <w:tcW w:w="1330" w:type="dxa"/>
          </w:tcPr>
          <w:p w14:paraId="75B17EBA" w14:textId="77777777" w:rsidR="00C611FE" w:rsidRDefault="00C611FE" w:rsidP="000213E0">
            <w:r>
              <w:t>57.79</w:t>
            </w:r>
          </w:p>
        </w:tc>
        <w:tc>
          <w:tcPr>
            <w:tcW w:w="1550" w:type="dxa"/>
          </w:tcPr>
          <w:p w14:paraId="35578C73" w14:textId="77777777" w:rsidR="00C611FE" w:rsidRDefault="00C611FE" w:rsidP="000213E0">
            <w:r>
              <w:t>104.54</w:t>
            </w:r>
          </w:p>
        </w:tc>
        <w:tc>
          <w:tcPr>
            <w:tcW w:w="1530" w:type="dxa"/>
          </w:tcPr>
          <w:p w14:paraId="7AB3DA63" w14:textId="77777777" w:rsidR="00C611FE" w:rsidRDefault="00C611FE" w:rsidP="000213E0">
            <w:r>
              <w:t>0.833</w:t>
            </w:r>
          </w:p>
        </w:tc>
      </w:tr>
    </w:tbl>
    <w:p w14:paraId="581CADD2" w14:textId="77777777" w:rsidR="00C611FE" w:rsidRDefault="00C611FE" w:rsidP="00C611FE">
      <w:pPr>
        <w:spacing w:line="240" w:lineRule="auto"/>
      </w:pPr>
      <w:r>
        <w:t>Note: U-value close to 0 means ranked values stronger in one group, suggesting less overlap and a greater difference in rank distributions suggesting significance, U ranges from 0-40 (n</w:t>
      </w:r>
      <w:r>
        <w:rPr>
          <w:vertAlign w:val="superscript"/>
        </w:rPr>
        <w:t>1</w:t>
      </w:r>
      <w:r>
        <w:t>*n</w:t>
      </w:r>
      <w:r>
        <w:rPr>
          <w:vertAlign w:val="superscript"/>
        </w:rPr>
        <w:t>2</w:t>
      </w:r>
      <w:r>
        <w:t xml:space="preserve">). </w:t>
      </w:r>
    </w:p>
    <w:p w14:paraId="5F4544D4" w14:textId="77777777" w:rsidR="00C611FE" w:rsidRDefault="00C611FE" w:rsidP="00C611FE">
      <w:pPr>
        <w:spacing w:line="240" w:lineRule="auto"/>
      </w:pPr>
      <w:r>
        <w:t>Cliff’s delta (</w:t>
      </w:r>
      <w:r>
        <w:sym w:font="Symbol" w:char="F064"/>
      </w:r>
      <w:r>
        <w:t xml:space="preserve">) calculated using </w:t>
      </w:r>
      <w:r w:rsidRPr="00856806">
        <w:t>(2*(U/(n1*n2))</w:t>
      </w:r>
      <w:r>
        <w:t>)</w:t>
      </w:r>
      <w:r w:rsidRPr="00856806">
        <w:t>-1</w:t>
      </w:r>
      <w:r>
        <w:fldChar w:fldCharType="begin"/>
      </w:r>
      <w:r>
        <w:instrText xml:space="preserve"> ADDIN EN.CITE &lt;EndNote&gt;&lt;Cite&gt;&lt;Author&gt;Cliff&lt;/Author&gt;&lt;Year&gt;1993&lt;/Year&gt;&lt;RecNum&gt;134&lt;/RecNum&gt;&lt;DisplayText&gt;[91]&lt;/DisplayText&gt;&lt;record&gt;&lt;rec-number&gt;134&lt;/rec-number&gt;&lt;foreign-keys&gt;&lt;key app="EN" db-id="ezrpvffezewzace5f2a55xpkp5awffpwvzxr" timestamp="1754141645"&gt;134&lt;/key&gt;&lt;/foreign-keys&gt;&lt;ref-type name="Journal Article"&gt;17&lt;/ref-type&gt;&lt;contributors&gt;&lt;authors&gt;&lt;author&gt;Cliff, N.&lt;/author&gt;&lt;/authors&gt;&lt;/contributors&gt;&lt;titles&gt;&lt;title&gt;Dominance Statistics: Ordinal analyses to answe ordinal questions. &lt;/title&gt;&lt;secondary-title&gt;Psychological Bulletin&lt;/secondary-title&gt;&lt;/titles&gt;&lt;periodical&gt;&lt;full-title&gt;Psychological Bulletin&lt;/full-title&gt;&lt;/periodical&gt;&lt;pages&gt;494-509&lt;/pages&gt;&lt;volume&gt;114&lt;/volume&gt;&lt;dates&gt;&lt;year&gt;1993&lt;/year&gt;&lt;/dates&gt;&lt;urls&gt;&lt;/urls&gt;&lt;/record&gt;&lt;/Cite&gt;&lt;/EndNote&gt;</w:instrText>
      </w:r>
      <w:r>
        <w:fldChar w:fldCharType="separate"/>
      </w:r>
      <w:r>
        <w:rPr>
          <w:noProof/>
        </w:rPr>
        <w:t>[91]</w:t>
      </w:r>
      <w:r>
        <w:fldChar w:fldCharType="end"/>
      </w:r>
      <w:r>
        <w:t>.</w:t>
      </w:r>
    </w:p>
    <w:p w14:paraId="7F6E564C" w14:textId="77777777" w:rsidR="00C611FE" w:rsidRDefault="00C611FE" w:rsidP="00C611FE">
      <w:pPr>
        <w:spacing w:line="240" w:lineRule="auto"/>
      </w:pPr>
      <w:r>
        <w:t>PA=physical activity.</w:t>
      </w:r>
    </w:p>
    <w:p w14:paraId="46F1A748" w14:textId="77777777" w:rsidR="00C611FE" w:rsidRPr="00677D79" w:rsidRDefault="00C611FE" w:rsidP="00C611FE">
      <w:pPr>
        <w:spacing w:line="240" w:lineRule="auto"/>
      </w:pPr>
      <w:r>
        <w:t>No group difference attained statistical significance (</w:t>
      </w:r>
      <w:r w:rsidRPr="0043783F">
        <w:rPr>
          <w:i/>
          <w:iCs/>
        </w:rPr>
        <w:t>p</w:t>
      </w:r>
      <w:r>
        <w:t xml:space="preserve"> &lt;.05).</w:t>
      </w:r>
    </w:p>
    <w:p w14:paraId="3FAB50CB" w14:textId="77777777" w:rsidR="00C611FE" w:rsidRPr="003567F0" w:rsidRDefault="00C611FE" w:rsidP="00C611FE">
      <w:pPr>
        <w:spacing w:line="240" w:lineRule="auto"/>
      </w:pPr>
    </w:p>
    <w:p w14:paraId="2A475B35" w14:textId="77777777" w:rsidR="00C611FE" w:rsidRPr="0025514A" w:rsidRDefault="00C611FE" w:rsidP="00C611FE">
      <w:pPr>
        <w:pStyle w:val="Caption"/>
        <w:keepNext/>
        <w:spacing w:after="0"/>
      </w:pPr>
      <w:r w:rsidRPr="00F96E68">
        <w:rPr>
          <w:b/>
          <w:bCs/>
        </w:rPr>
        <w:t xml:space="preserve">Table </w:t>
      </w:r>
      <w:r w:rsidRPr="00F96E68">
        <w:rPr>
          <w:b/>
          <w:bCs/>
        </w:rPr>
        <w:fldChar w:fldCharType="begin"/>
      </w:r>
      <w:r w:rsidRPr="00F96E68">
        <w:rPr>
          <w:b/>
          <w:bCs/>
        </w:rPr>
        <w:instrText xml:space="preserve"> SEQ Table \* ARABIC </w:instrText>
      </w:r>
      <w:r w:rsidRPr="00F96E68">
        <w:rPr>
          <w:b/>
          <w:bCs/>
        </w:rPr>
        <w:fldChar w:fldCharType="separate"/>
      </w:r>
      <w:r>
        <w:rPr>
          <w:b/>
          <w:bCs/>
          <w:noProof/>
        </w:rPr>
        <w:t>5</w:t>
      </w:r>
      <w:r w:rsidRPr="00F96E68">
        <w:rPr>
          <w:b/>
          <w:bCs/>
        </w:rPr>
        <w:fldChar w:fldCharType="end"/>
      </w:r>
      <w:r w:rsidRPr="00F96E68">
        <w:rPr>
          <w:b/>
          <w:bCs/>
        </w:rPr>
        <w:t>.</w:t>
      </w:r>
      <w:r>
        <w:t xml:space="preserve"> </w:t>
      </w:r>
      <w:r w:rsidRPr="003E4EFA">
        <w:t>Spearman’s Rho Nonparametric Correlations (N=13)</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1800"/>
        <w:gridCol w:w="2160"/>
        <w:gridCol w:w="2520"/>
      </w:tblGrid>
      <w:tr w:rsidR="00C611FE" w:rsidRPr="00F16DBE" w14:paraId="5C29F2DA"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0E82C378" w14:textId="77777777" w:rsidR="00C611FE" w:rsidRPr="00F16DBE" w:rsidRDefault="00C611FE" w:rsidP="000213E0">
            <w:pPr>
              <w:spacing w:line="240" w:lineRule="auto"/>
              <w:textAlignment w:val="baseline"/>
              <w:rPr>
                <w:lang w:eastAsia="en-US"/>
              </w:rPr>
            </w:pPr>
            <w:r w:rsidRPr="00F16DBE">
              <w:rPr>
                <w:b/>
                <w:bCs/>
                <w:lang w:eastAsia="en-US"/>
              </w:rPr>
              <w:t>PA Domain</w:t>
            </w:r>
            <w:r w:rsidRPr="00F16DBE">
              <w:rPr>
                <w:lang w:eastAsia="en-US"/>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9918372" w14:textId="77777777" w:rsidR="00C611FE" w:rsidRPr="00F16DBE" w:rsidRDefault="00C611FE" w:rsidP="000213E0">
            <w:pPr>
              <w:spacing w:line="240" w:lineRule="auto"/>
              <w:textAlignment w:val="baseline"/>
              <w:rPr>
                <w:lang w:eastAsia="en-US"/>
              </w:rPr>
            </w:pPr>
            <w:r w:rsidRPr="00F16DBE">
              <w:rPr>
                <w:b/>
                <w:bCs/>
                <w:lang w:eastAsia="en-US"/>
              </w:rPr>
              <w:t>Correlation Coefficient </w:t>
            </w:r>
            <w:r w:rsidRPr="00F16DBE">
              <w:rPr>
                <w:lang w:eastAsia="en-US"/>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6E6C96BC" w14:textId="77777777" w:rsidR="00C611FE" w:rsidRPr="00F16DBE" w:rsidRDefault="00C611FE" w:rsidP="000213E0">
            <w:pPr>
              <w:spacing w:line="240" w:lineRule="auto"/>
              <w:textAlignment w:val="baseline"/>
              <w:rPr>
                <w:lang w:eastAsia="en-US"/>
              </w:rPr>
            </w:pPr>
            <w:r w:rsidRPr="00F16DBE">
              <w:rPr>
                <w:b/>
                <w:bCs/>
                <w:lang w:eastAsia="en-US"/>
              </w:rPr>
              <w:t>Interpretation </w:t>
            </w:r>
            <w:r w:rsidRPr="00F16DBE">
              <w:rPr>
                <w:lang w:eastAsia="en-US"/>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6DFA0D5" w14:textId="77777777" w:rsidR="00C611FE" w:rsidRPr="00F16DBE" w:rsidRDefault="00C611FE" w:rsidP="000213E0">
            <w:pPr>
              <w:spacing w:line="240" w:lineRule="auto"/>
              <w:textAlignment w:val="baseline"/>
              <w:rPr>
                <w:lang w:eastAsia="en-US"/>
              </w:rPr>
            </w:pPr>
            <w:r w:rsidRPr="00F16DBE">
              <w:rPr>
                <w:b/>
                <w:bCs/>
                <w:lang w:eastAsia="en-US"/>
              </w:rPr>
              <w:t>Significance (p-value) </w:t>
            </w:r>
            <w:r w:rsidRPr="00F16DBE">
              <w:rPr>
                <w:lang w:eastAsia="en-US"/>
              </w:rPr>
              <w:t> </w:t>
            </w:r>
          </w:p>
        </w:tc>
      </w:tr>
      <w:tr w:rsidR="00C611FE" w:rsidRPr="00F16DBE" w14:paraId="713DDAD1"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50568F7A" w14:textId="77777777" w:rsidR="00C611FE" w:rsidRPr="00F16DBE" w:rsidRDefault="00C611FE" w:rsidP="000213E0">
            <w:pPr>
              <w:spacing w:line="240" w:lineRule="auto"/>
              <w:textAlignment w:val="baseline"/>
              <w:rPr>
                <w:lang w:eastAsia="en-US"/>
              </w:rPr>
            </w:pPr>
            <w:r w:rsidRPr="00F16DBE">
              <w:rPr>
                <w:lang w:eastAsia="en-US"/>
              </w:rPr>
              <w:t>Total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3CB25F2" w14:textId="77777777" w:rsidR="00C611FE" w:rsidRPr="00F16DBE" w:rsidRDefault="00C611FE" w:rsidP="000213E0">
            <w:pPr>
              <w:spacing w:line="240" w:lineRule="auto"/>
              <w:textAlignment w:val="baseline"/>
              <w:rPr>
                <w:lang w:eastAsia="en-US"/>
              </w:rPr>
            </w:pPr>
            <w:r w:rsidRPr="00F16DBE">
              <w:rPr>
                <w:lang w:eastAsia="en-US"/>
              </w:rPr>
              <w:t>-0.151 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437B7A99" w14:textId="77777777" w:rsidR="00C611FE" w:rsidRPr="00F16DBE" w:rsidRDefault="00C611FE" w:rsidP="000213E0">
            <w:pPr>
              <w:spacing w:line="240" w:lineRule="auto"/>
              <w:textAlignment w:val="baseline"/>
              <w:rPr>
                <w:lang w:eastAsia="en-US"/>
              </w:rPr>
            </w:pPr>
            <w:r w:rsidRPr="00F16DBE">
              <w:rPr>
                <w:lang w:eastAsia="en-US"/>
              </w:rPr>
              <w:t>Weak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31B1692" w14:textId="77777777" w:rsidR="00C611FE" w:rsidRPr="00F16DBE" w:rsidRDefault="00C611FE" w:rsidP="000213E0">
            <w:pPr>
              <w:spacing w:line="240" w:lineRule="auto"/>
              <w:textAlignment w:val="baseline"/>
              <w:rPr>
                <w:lang w:eastAsia="en-US"/>
              </w:rPr>
            </w:pPr>
            <w:r w:rsidRPr="00F16DBE">
              <w:rPr>
                <w:lang w:eastAsia="en-US"/>
              </w:rPr>
              <w:t>.623 </w:t>
            </w:r>
          </w:p>
        </w:tc>
      </w:tr>
      <w:tr w:rsidR="00C611FE" w:rsidRPr="00F16DBE" w14:paraId="5FBA7804"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6D0086D3" w14:textId="77777777" w:rsidR="00C611FE" w:rsidRPr="00F16DBE" w:rsidRDefault="00C611FE" w:rsidP="000213E0">
            <w:pPr>
              <w:spacing w:line="240" w:lineRule="auto"/>
              <w:textAlignment w:val="baseline"/>
              <w:rPr>
                <w:lang w:eastAsia="en-US"/>
              </w:rPr>
            </w:pPr>
            <w:r w:rsidRPr="00F16DBE">
              <w:rPr>
                <w:lang w:eastAsia="en-US"/>
              </w:rPr>
              <w:t>Household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8413314" w14:textId="77777777" w:rsidR="00C611FE" w:rsidRPr="00F16DBE" w:rsidRDefault="00C611FE" w:rsidP="000213E0">
            <w:pPr>
              <w:spacing w:line="240" w:lineRule="auto"/>
              <w:textAlignment w:val="baseline"/>
              <w:rPr>
                <w:lang w:eastAsia="en-US"/>
              </w:rPr>
            </w:pPr>
            <w:r w:rsidRPr="00F16DBE">
              <w:rPr>
                <w:lang w:eastAsia="en-US"/>
              </w:rPr>
              <w:t>-0.117 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08516BCC" w14:textId="77777777" w:rsidR="00C611FE" w:rsidRPr="00F16DBE" w:rsidRDefault="00C611FE" w:rsidP="000213E0">
            <w:pPr>
              <w:spacing w:line="240" w:lineRule="auto"/>
              <w:textAlignment w:val="baseline"/>
              <w:rPr>
                <w:lang w:eastAsia="en-US"/>
              </w:rPr>
            </w:pPr>
            <w:r w:rsidRPr="00F16DBE">
              <w:rPr>
                <w:lang w:eastAsia="en-US"/>
              </w:rPr>
              <w:t>Weak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6A1294E" w14:textId="77777777" w:rsidR="00C611FE" w:rsidRPr="00F16DBE" w:rsidRDefault="00C611FE" w:rsidP="000213E0">
            <w:pPr>
              <w:spacing w:line="240" w:lineRule="auto"/>
              <w:textAlignment w:val="baseline"/>
              <w:rPr>
                <w:lang w:eastAsia="en-US"/>
              </w:rPr>
            </w:pPr>
            <w:r w:rsidRPr="00F16DBE">
              <w:rPr>
                <w:lang w:eastAsia="en-US"/>
              </w:rPr>
              <w:t>.704 </w:t>
            </w:r>
          </w:p>
        </w:tc>
      </w:tr>
      <w:tr w:rsidR="00C611FE" w:rsidRPr="00F16DBE" w14:paraId="4352C4A0"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0F9B13C3" w14:textId="77777777" w:rsidR="00C611FE" w:rsidRPr="00F16DBE" w:rsidRDefault="00C611FE" w:rsidP="000213E0">
            <w:pPr>
              <w:spacing w:line="240" w:lineRule="auto"/>
              <w:textAlignment w:val="baseline"/>
              <w:rPr>
                <w:lang w:eastAsia="en-US"/>
              </w:rPr>
            </w:pPr>
            <w:r w:rsidRPr="00F16DBE">
              <w:rPr>
                <w:lang w:eastAsia="en-US"/>
              </w:rPr>
              <w:t>Transportation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B51DF4E" w14:textId="77777777" w:rsidR="00C611FE" w:rsidRPr="00F16DBE" w:rsidRDefault="00C611FE" w:rsidP="000213E0">
            <w:pPr>
              <w:spacing w:line="240" w:lineRule="auto"/>
              <w:textAlignment w:val="baseline"/>
              <w:rPr>
                <w:lang w:eastAsia="en-US"/>
              </w:rPr>
            </w:pPr>
            <w:r w:rsidRPr="00F16DBE">
              <w:rPr>
                <w:lang w:eastAsia="en-US"/>
              </w:rPr>
              <w:t>0.415 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1EF08768" w14:textId="77777777" w:rsidR="00C611FE" w:rsidRPr="00F16DBE" w:rsidRDefault="00C611FE" w:rsidP="000213E0">
            <w:pPr>
              <w:spacing w:line="240" w:lineRule="auto"/>
              <w:textAlignment w:val="baseline"/>
              <w:rPr>
                <w:lang w:eastAsia="en-US"/>
              </w:rPr>
            </w:pPr>
            <w:r w:rsidRPr="00F16DBE">
              <w:rPr>
                <w:lang w:eastAsia="en-US"/>
              </w:rPr>
              <w:t>Moderate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C8772FB" w14:textId="77777777" w:rsidR="00C611FE" w:rsidRPr="00F16DBE" w:rsidRDefault="00C611FE" w:rsidP="000213E0">
            <w:pPr>
              <w:spacing w:line="240" w:lineRule="auto"/>
              <w:textAlignment w:val="baseline"/>
              <w:rPr>
                <w:lang w:eastAsia="en-US"/>
              </w:rPr>
            </w:pPr>
            <w:r w:rsidRPr="00F16DBE">
              <w:rPr>
                <w:lang w:eastAsia="en-US"/>
              </w:rPr>
              <w:t>.159 </w:t>
            </w:r>
          </w:p>
        </w:tc>
      </w:tr>
      <w:tr w:rsidR="00C611FE" w:rsidRPr="00F16DBE" w14:paraId="5705A204"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594E05DD" w14:textId="77777777" w:rsidR="00C611FE" w:rsidRPr="00F16DBE" w:rsidRDefault="00C611FE" w:rsidP="000213E0">
            <w:pPr>
              <w:spacing w:line="240" w:lineRule="auto"/>
              <w:textAlignment w:val="baseline"/>
              <w:rPr>
                <w:lang w:eastAsia="en-US"/>
              </w:rPr>
            </w:pPr>
            <w:r w:rsidRPr="00F16DBE">
              <w:rPr>
                <w:lang w:eastAsia="en-US"/>
              </w:rPr>
              <w:t>Leisure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143E407" w14:textId="77777777" w:rsidR="00C611FE" w:rsidRPr="00F16DBE" w:rsidRDefault="00C611FE" w:rsidP="000213E0">
            <w:pPr>
              <w:spacing w:line="240" w:lineRule="auto"/>
              <w:textAlignment w:val="baseline"/>
              <w:rPr>
                <w:lang w:eastAsia="en-US"/>
              </w:rPr>
            </w:pPr>
            <w:r w:rsidRPr="00F16DBE">
              <w:rPr>
                <w:lang w:eastAsia="en-US"/>
              </w:rPr>
              <w:t>0.138 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448F93DE" w14:textId="77777777" w:rsidR="00C611FE" w:rsidRPr="00F16DBE" w:rsidRDefault="00C611FE" w:rsidP="000213E0">
            <w:pPr>
              <w:spacing w:line="240" w:lineRule="auto"/>
              <w:textAlignment w:val="baseline"/>
              <w:rPr>
                <w:lang w:eastAsia="en-US"/>
              </w:rPr>
            </w:pPr>
            <w:r w:rsidRPr="00F16DBE">
              <w:rPr>
                <w:lang w:eastAsia="en-US"/>
              </w:rPr>
              <w:t>Weak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32895BF" w14:textId="77777777" w:rsidR="00C611FE" w:rsidRPr="00F16DBE" w:rsidRDefault="00C611FE" w:rsidP="000213E0">
            <w:pPr>
              <w:spacing w:line="240" w:lineRule="auto"/>
              <w:textAlignment w:val="baseline"/>
              <w:rPr>
                <w:lang w:eastAsia="en-US"/>
              </w:rPr>
            </w:pPr>
            <w:r w:rsidRPr="00F16DBE">
              <w:rPr>
                <w:lang w:eastAsia="en-US"/>
              </w:rPr>
              <w:t>.652 </w:t>
            </w:r>
          </w:p>
        </w:tc>
      </w:tr>
      <w:tr w:rsidR="00C611FE" w:rsidRPr="00F16DBE" w14:paraId="01C582F9" w14:textId="77777777" w:rsidTr="000213E0">
        <w:trPr>
          <w:trHeight w:val="300"/>
        </w:trPr>
        <w:tc>
          <w:tcPr>
            <w:tcW w:w="2055" w:type="dxa"/>
            <w:tcBorders>
              <w:top w:val="single" w:sz="6" w:space="0" w:color="000000"/>
              <w:left w:val="single" w:sz="6" w:space="0" w:color="000000"/>
              <w:bottom w:val="single" w:sz="6" w:space="0" w:color="000000"/>
              <w:right w:val="single" w:sz="6" w:space="0" w:color="000000"/>
            </w:tcBorders>
            <w:shd w:val="clear" w:color="auto" w:fill="auto"/>
            <w:hideMark/>
          </w:tcPr>
          <w:p w14:paraId="0E25674C" w14:textId="77777777" w:rsidR="00C611FE" w:rsidRPr="00F16DBE" w:rsidRDefault="00C611FE" w:rsidP="000213E0">
            <w:pPr>
              <w:spacing w:line="240" w:lineRule="auto"/>
              <w:textAlignment w:val="baseline"/>
              <w:rPr>
                <w:lang w:eastAsia="en-US"/>
              </w:rPr>
            </w:pPr>
            <w:r w:rsidRPr="00F16DBE">
              <w:rPr>
                <w:lang w:eastAsia="en-US"/>
              </w:rPr>
              <w:t>Occupational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BF87B0B" w14:textId="77777777" w:rsidR="00C611FE" w:rsidRPr="00F16DBE" w:rsidRDefault="00C611FE" w:rsidP="000213E0">
            <w:pPr>
              <w:spacing w:line="240" w:lineRule="auto"/>
              <w:textAlignment w:val="baseline"/>
              <w:rPr>
                <w:lang w:eastAsia="en-US"/>
              </w:rPr>
            </w:pPr>
            <w:r w:rsidRPr="00F16DBE">
              <w:rPr>
                <w:lang w:eastAsia="en-US"/>
              </w:rPr>
              <w:t>0.009 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169523D3" w14:textId="77777777" w:rsidR="00C611FE" w:rsidRPr="00F16DBE" w:rsidRDefault="00C611FE" w:rsidP="000213E0">
            <w:pPr>
              <w:spacing w:line="240" w:lineRule="auto"/>
              <w:textAlignment w:val="baseline"/>
              <w:rPr>
                <w:lang w:eastAsia="en-US"/>
              </w:rPr>
            </w:pPr>
            <w:r w:rsidRPr="00F16DBE">
              <w:rPr>
                <w:lang w:eastAsia="en-US"/>
              </w:rPr>
              <w:t>Very weak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28C0C6C" w14:textId="77777777" w:rsidR="00C611FE" w:rsidRPr="00F16DBE" w:rsidRDefault="00C611FE" w:rsidP="000213E0">
            <w:pPr>
              <w:spacing w:line="240" w:lineRule="auto"/>
              <w:textAlignment w:val="baseline"/>
              <w:rPr>
                <w:lang w:eastAsia="en-US"/>
              </w:rPr>
            </w:pPr>
            <w:r w:rsidRPr="00F16DBE">
              <w:rPr>
                <w:lang w:eastAsia="en-US"/>
              </w:rPr>
              <w:t>.978 </w:t>
            </w:r>
          </w:p>
        </w:tc>
      </w:tr>
    </w:tbl>
    <w:p w14:paraId="113E47FA" w14:textId="77777777" w:rsidR="00C611FE" w:rsidRPr="00F16DBE" w:rsidRDefault="00C611FE" w:rsidP="00C611FE">
      <w:pPr>
        <w:spacing w:line="240" w:lineRule="auto"/>
        <w:textAlignment w:val="baseline"/>
        <w:rPr>
          <w:rFonts w:ascii="Segoe UI" w:hAnsi="Segoe UI" w:cs="Segoe UI"/>
          <w:sz w:val="18"/>
          <w:szCs w:val="18"/>
          <w:lang w:eastAsia="en-US"/>
        </w:rPr>
      </w:pPr>
      <w:r w:rsidRPr="00F16DBE">
        <w:rPr>
          <w:lang w:eastAsia="en-US"/>
        </w:rPr>
        <w:t>Correlation coefficient values (relationship between continuous LMUP [pregnancy planning] score and PA domain) range from -1 to +1. PA=physical activity.  </w:t>
      </w:r>
    </w:p>
    <w:p w14:paraId="1D5BFA2C" w14:textId="77777777" w:rsidR="00C611FE" w:rsidRDefault="00C611FE" w:rsidP="00C611FE">
      <w:pPr>
        <w:spacing w:line="240" w:lineRule="auto"/>
        <w:rPr>
          <w:lang w:eastAsia="en-US"/>
        </w:rPr>
      </w:pPr>
      <w:r w:rsidRPr="00F16DBE">
        <w:rPr>
          <w:lang w:eastAsia="en-US"/>
        </w:rPr>
        <w:t>There was no statistical significance (</w:t>
      </w:r>
      <w:r w:rsidRPr="00F16DBE">
        <w:rPr>
          <w:i/>
          <w:iCs/>
          <w:lang w:eastAsia="en-US"/>
        </w:rPr>
        <w:t>p</w:t>
      </w:r>
      <w:r w:rsidRPr="00F16DBE">
        <w:rPr>
          <w:lang w:eastAsia="en-US"/>
        </w:rPr>
        <w:t xml:space="preserve"> &lt;.05) for any value. </w:t>
      </w:r>
    </w:p>
    <w:p w14:paraId="2ADC153A" w14:textId="397F0A89" w:rsidR="00C611FE" w:rsidRDefault="00C611FE" w:rsidP="00D03B73">
      <w:r>
        <w:br w:type="page"/>
      </w:r>
    </w:p>
    <w:p w14:paraId="4D0609A8" w14:textId="609FA2CE" w:rsidR="00404922" w:rsidRDefault="00404922" w:rsidP="00BA4B65">
      <w:r>
        <w:lastRenderedPageBreak/>
        <w:t>(</w:t>
      </w:r>
      <w:r>
        <w:sym w:font="Symbol" w:char="F072"/>
      </w:r>
      <w:r>
        <w:t xml:space="preserve">=0.009, </w:t>
      </w:r>
      <w:r w:rsidRPr="00EA37C3">
        <w:rPr>
          <w:i/>
          <w:iCs/>
        </w:rPr>
        <w:t>p</w:t>
      </w:r>
      <w:r>
        <w:t>=.978) all had weak, non-significant correlations. Transport activity (</w:t>
      </w:r>
      <w:r>
        <w:sym w:font="Symbol" w:char="F072"/>
      </w:r>
      <w:r>
        <w:t xml:space="preserve">=0.415, </w:t>
      </w:r>
      <w:r w:rsidRPr="00EA37C3">
        <w:rPr>
          <w:i/>
          <w:iCs/>
        </w:rPr>
        <w:t>p</w:t>
      </w:r>
      <w:r>
        <w:t xml:space="preserve">=.159) had a moderate, correlation estimate that did not attain statistical significance. </w:t>
      </w:r>
    </w:p>
    <w:p w14:paraId="119E1855" w14:textId="00697834" w:rsidR="00404922" w:rsidRPr="00F218D8" w:rsidRDefault="00404922" w:rsidP="00404922">
      <w:pPr>
        <w:pStyle w:val="Heading2"/>
        <w:snapToGrid w:val="0"/>
        <w:spacing w:after="0" w:line="480" w:lineRule="auto"/>
        <w:contextualSpacing w:val="0"/>
      </w:pPr>
      <w:bookmarkStart w:id="48" w:name="_Toc204587616"/>
      <w:r w:rsidRPr="00F218D8">
        <w:t>Qualitative Results</w:t>
      </w:r>
      <w:bookmarkEnd w:id="48"/>
    </w:p>
    <w:p w14:paraId="79183F94" w14:textId="77777777" w:rsidR="00404922" w:rsidRDefault="00404922" w:rsidP="00404922">
      <w:pPr>
        <w:pStyle w:val="Heading3"/>
        <w:snapToGrid w:val="0"/>
        <w:ind w:firstLine="0"/>
      </w:pPr>
      <w:bookmarkStart w:id="49" w:name="_Toc204587617"/>
      <w:r>
        <w:t>Overview</w:t>
      </w:r>
      <w:bookmarkEnd w:id="49"/>
    </w:p>
    <w:p w14:paraId="339F5849" w14:textId="661917F1" w:rsidR="00404922" w:rsidRDefault="00404922" w:rsidP="00404922">
      <w:pPr>
        <w:pStyle w:val="Caption"/>
        <w:keepNext/>
        <w:spacing w:after="0" w:line="480" w:lineRule="auto"/>
        <w:rPr>
          <w:b/>
          <w:bCs/>
        </w:rPr>
      </w:pPr>
      <w:r>
        <w:tab/>
        <w:t>All 13 participants completed a semi-structured interview. Six main themes emerged from the interviews: (a) overall pregnancy experience: affect, systems of support, mental load,</w:t>
      </w:r>
    </w:p>
    <w:bookmarkEnd w:id="44"/>
    <w:bookmarkEnd w:id="45"/>
    <w:bookmarkEnd w:id="46"/>
    <w:bookmarkEnd w:id="47"/>
    <w:p w14:paraId="5ABC193C" w14:textId="5C750DC5" w:rsidR="00FB4296" w:rsidRDefault="00A246DF" w:rsidP="00F37D99">
      <w:pPr>
        <w:snapToGrid w:val="0"/>
      </w:pPr>
      <w:r>
        <w:t xml:space="preserve">physical symptoms; (b) </w:t>
      </w:r>
      <w:r w:rsidR="005010A0">
        <w:t xml:space="preserve">PA </w:t>
      </w:r>
      <w:r>
        <w:t>education received from providers: general</w:t>
      </w:r>
      <w:r w:rsidR="00276122">
        <w:t>/vague</w:t>
      </w:r>
      <w:r>
        <w:t xml:space="preserve"> advice, no advice; (c) </w:t>
      </w:r>
      <w:r w:rsidR="002D07A2">
        <w:t xml:space="preserve">PA </w:t>
      </w:r>
      <w:r>
        <w:t xml:space="preserve">during </w:t>
      </w:r>
      <w:r w:rsidR="002D07A2">
        <w:t xml:space="preserve">the </w:t>
      </w:r>
      <w:r>
        <w:t xml:space="preserve">current pregnancy: necessary exercise modifications, connection to planning, </w:t>
      </w:r>
      <w:r w:rsidR="00B66A17">
        <w:t>body preparation; (d) pregnancy-related barriers</w:t>
      </w:r>
      <w:r w:rsidR="002D07A2">
        <w:t xml:space="preserve"> to PA</w:t>
      </w:r>
      <w:r w:rsidR="00B66A17">
        <w:t>: physical,</w:t>
      </w:r>
      <w:r w:rsidR="003870B8">
        <w:t xml:space="preserve"> </w:t>
      </w:r>
      <w:r w:rsidR="00B66A17">
        <w:t>accessibility, fetal safety concerns, competing interests; (e) advice to other</w:t>
      </w:r>
      <w:r w:rsidR="00ED58B1">
        <w:t xml:space="preserve"> pregnant individuals</w:t>
      </w:r>
      <w:r w:rsidR="00B66A17">
        <w:t xml:space="preserve">: </w:t>
      </w:r>
      <w:r w:rsidR="00BF4809">
        <w:t xml:space="preserve">PA </w:t>
      </w:r>
      <w:r w:rsidR="00B66A17">
        <w:t xml:space="preserve">participation, recognizing unique needs; </w:t>
      </w:r>
      <w:r w:rsidR="00ED58B1">
        <w:t xml:space="preserve">and </w:t>
      </w:r>
      <w:r w:rsidR="00B66A17">
        <w:t xml:space="preserve">(f) support needs and future directions: individual and ongoing </w:t>
      </w:r>
      <w:r w:rsidR="00BF2AD2">
        <w:t xml:space="preserve">exercise </w:t>
      </w:r>
      <w:r w:rsidR="00B66A17">
        <w:t>prescription</w:t>
      </w:r>
      <w:r w:rsidR="00351248">
        <w:t>s</w:t>
      </w:r>
      <w:r w:rsidR="00B66A17">
        <w:t xml:space="preserve">, encouragement and support, </w:t>
      </w:r>
      <w:r w:rsidR="00D4724A">
        <w:t xml:space="preserve">safety boundaries and modifications, </w:t>
      </w:r>
      <w:r w:rsidR="00B66A17">
        <w:t xml:space="preserve">education on PA benefits. </w:t>
      </w:r>
    </w:p>
    <w:p w14:paraId="71FCD67B" w14:textId="3438E516" w:rsidR="00B66A17" w:rsidRDefault="00840424" w:rsidP="00F37D99">
      <w:pPr>
        <w:pStyle w:val="Heading2"/>
        <w:snapToGrid w:val="0"/>
        <w:spacing w:after="0" w:line="480" w:lineRule="auto"/>
        <w:contextualSpacing w:val="0"/>
      </w:pPr>
      <w:bookmarkStart w:id="50" w:name="_Toc204587618"/>
      <w:r>
        <w:t xml:space="preserve">Theme 1: </w:t>
      </w:r>
      <w:r w:rsidR="00B66A17">
        <w:t>Overall Pregnancy Experience</w:t>
      </w:r>
      <w:bookmarkEnd w:id="50"/>
    </w:p>
    <w:p w14:paraId="2C2D4066" w14:textId="575E88E9" w:rsidR="00FE6997" w:rsidRDefault="00B66A17" w:rsidP="00F37D99">
      <w:pPr>
        <w:snapToGrid w:val="0"/>
        <w:ind w:firstLine="720"/>
      </w:pPr>
      <w:r>
        <w:t xml:space="preserve">Participants in this study </w:t>
      </w:r>
      <w:r w:rsidR="009D1FEE">
        <w:t>shared</w:t>
      </w:r>
      <w:r>
        <w:t xml:space="preserve"> their general experience </w:t>
      </w:r>
      <w:r w:rsidR="00A64613">
        <w:t xml:space="preserve">during </w:t>
      </w:r>
      <w:r>
        <w:t xml:space="preserve">pregnancy which provided insight </w:t>
      </w:r>
      <w:r w:rsidR="00123A4D">
        <w:t>in</w:t>
      </w:r>
      <w:r>
        <w:t xml:space="preserve">to the characteristics that were </w:t>
      </w:r>
      <w:r w:rsidR="00AC5F4E">
        <w:t xml:space="preserve">at </w:t>
      </w:r>
      <w:r>
        <w:t>the forefront of their pregnancy. Four categories emerged</w:t>
      </w:r>
      <w:r w:rsidR="003E0C82">
        <w:t xml:space="preserve"> including</w:t>
      </w:r>
      <w:r>
        <w:t xml:space="preserve"> affect, sy</w:t>
      </w:r>
      <w:r w:rsidR="00AC5F4E">
        <w:t>stem</w:t>
      </w:r>
      <w:r>
        <w:t xml:space="preserve">s of support, mental load, and physical symptoms. Participants described their </w:t>
      </w:r>
      <w:r w:rsidR="004434EA">
        <w:t>general mood states, various</w:t>
      </w:r>
      <w:r w:rsidR="00AA3007">
        <w:t xml:space="preserve"> </w:t>
      </w:r>
      <w:r w:rsidR="00A42183">
        <w:t>networks of support, mental state</w:t>
      </w:r>
      <w:r w:rsidR="00FC7ABC">
        <w:t xml:space="preserve">s during </w:t>
      </w:r>
      <w:r w:rsidR="00574CC2">
        <w:t>the current pregnancy</w:t>
      </w:r>
      <w:r w:rsidR="00A42183">
        <w:t xml:space="preserve">, and </w:t>
      </w:r>
      <w:r>
        <w:t>physical</w:t>
      </w:r>
      <w:r w:rsidR="00CF0BB3">
        <w:t xml:space="preserve"> </w:t>
      </w:r>
      <w:r w:rsidR="004D552F">
        <w:t>challenges</w:t>
      </w:r>
      <w:r w:rsidR="00AD72A5">
        <w:t xml:space="preserve"> with the current pregnancy. </w:t>
      </w:r>
      <w:r w:rsidR="004D552F">
        <w:t xml:space="preserve"> </w:t>
      </w:r>
    </w:p>
    <w:p w14:paraId="43BCB559" w14:textId="7C7D8937" w:rsidR="005E7D17" w:rsidRPr="0066259E" w:rsidRDefault="005E7D17" w:rsidP="00F37D99">
      <w:pPr>
        <w:pStyle w:val="Heading3"/>
        <w:snapToGrid w:val="0"/>
        <w:ind w:firstLine="0"/>
      </w:pPr>
      <w:bookmarkStart w:id="51" w:name="_Toc204587619"/>
      <w:r w:rsidRPr="0066259E">
        <w:t>Affect</w:t>
      </w:r>
      <w:bookmarkEnd w:id="51"/>
    </w:p>
    <w:p w14:paraId="288B43A6" w14:textId="6F25D45D" w:rsidR="00383A18" w:rsidRDefault="005E7D17" w:rsidP="00F37D99">
      <w:pPr>
        <w:snapToGrid w:val="0"/>
        <w:ind w:firstLine="720"/>
      </w:pPr>
      <w:r>
        <w:t xml:space="preserve">This category </w:t>
      </w:r>
      <w:r w:rsidR="00ED5306">
        <w:t xml:space="preserve">focuses on affect </w:t>
      </w:r>
      <w:r>
        <w:t>within the pregnancy experience</w:t>
      </w:r>
      <w:r w:rsidR="00ED5306">
        <w:t xml:space="preserve"> encompassing participants’ </w:t>
      </w:r>
      <w:r>
        <w:t>emotional states, thoughts, and attitudes</w:t>
      </w:r>
      <w:r w:rsidR="00ED5306">
        <w:t xml:space="preserve"> toward pregnancy. </w:t>
      </w:r>
      <w:r>
        <w:t xml:space="preserve">Most participants reported having a positive experience </w:t>
      </w:r>
      <w:r w:rsidR="00ED5306">
        <w:t xml:space="preserve">expressing affect such </w:t>
      </w:r>
      <w:r w:rsidR="00E70CFB">
        <w:t>as happiness</w:t>
      </w:r>
      <w:r>
        <w:t xml:space="preserve"> and excitement. </w:t>
      </w:r>
      <w:r w:rsidR="00BC3DEE">
        <w:t xml:space="preserve">The </w:t>
      </w:r>
      <w:r w:rsidR="00BC3DEE">
        <w:lastRenderedPageBreak/>
        <w:t xml:space="preserve">participants </w:t>
      </w:r>
      <w:r w:rsidR="00FE4D23">
        <w:t>had only</w:t>
      </w:r>
      <w:r>
        <w:t xml:space="preserve"> minor complaints </w:t>
      </w:r>
      <w:r w:rsidR="005733D4">
        <w:t>related to</w:t>
      </w:r>
      <w:r>
        <w:t xml:space="preserve"> </w:t>
      </w:r>
      <w:r w:rsidR="00FE4D23">
        <w:t xml:space="preserve">the </w:t>
      </w:r>
      <w:r>
        <w:t xml:space="preserve">pregnancy and </w:t>
      </w:r>
      <w:r w:rsidR="005733D4">
        <w:t xml:space="preserve">often expressed that they felt their pregnancy was normal. </w:t>
      </w:r>
      <w:r w:rsidR="00D9251E">
        <w:t>While</w:t>
      </w:r>
      <w:r>
        <w:t xml:space="preserve"> </w:t>
      </w:r>
      <w:r w:rsidR="00FC7ABC">
        <w:t xml:space="preserve">acknowledging </w:t>
      </w:r>
      <w:r>
        <w:t xml:space="preserve">a </w:t>
      </w:r>
      <w:r w:rsidR="004821E3">
        <w:t xml:space="preserve">largely </w:t>
      </w:r>
      <w:r>
        <w:t xml:space="preserve">positive experience, participants expressed mixed emotional responses as well. This included feelings of shock, surprise, and uncertainty. </w:t>
      </w:r>
      <w:r w:rsidR="004F2533">
        <w:t xml:space="preserve">Mixed </w:t>
      </w:r>
      <w:r w:rsidR="005B6214">
        <w:t xml:space="preserve">reactions </w:t>
      </w:r>
      <w:r>
        <w:t>w</w:t>
      </w:r>
      <w:r w:rsidR="004F2533">
        <w:t xml:space="preserve">ere </w:t>
      </w:r>
      <w:r>
        <w:t>attached to having to process pregnancy recognition</w:t>
      </w:r>
      <w:r w:rsidR="0084055F">
        <w:t xml:space="preserve"> and changing emotions. </w:t>
      </w:r>
      <w:r w:rsidR="004F2533">
        <w:t>Naturally, t</w:t>
      </w:r>
      <w:r w:rsidR="0084055F">
        <w:t xml:space="preserve">here were a few </w:t>
      </w:r>
      <w:r w:rsidR="005733D4">
        <w:t>participants</w:t>
      </w:r>
      <w:r w:rsidR="0084055F">
        <w:t xml:space="preserve"> that </w:t>
      </w:r>
      <w:r w:rsidR="00436293">
        <w:t>reported</w:t>
      </w:r>
      <w:r w:rsidR="0084055F">
        <w:t xml:space="preserve"> </w:t>
      </w:r>
      <w:r w:rsidR="00436293">
        <w:t>more negative experiences</w:t>
      </w:r>
      <w:r w:rsidR="004F2533">
        <w:t xml:space="preserve"> than positive</w:t>
      </w:r>
      <w:r w:rsidR="00436293">
        <w:t xml:space="preserve">. </w:t>
      </w:r>
    </w:p>
    <w:p w14:paraId="3ECD78BC" w14:textId="763BB70D" w:rsidR="0084055F" w:rsidRPr="00EA37C3" w:rsidRDefault="0084055F" w:rsidP="00677D79">
      <w:pPr>
        <w:spacing w:line="240" w:lineRule="auto"/>
        <w:ind w:left="720"/>
        <w:rPr>
          <w:i/>
          <w:iCs/>
        </w:rPr>
      </w:pPr>
      <w:r w:rsidRPr="00EA37C3">
        <w:rPr>
          <w:i/>
          <w:iCs/>
        </w:rPr>
        <w:t>P109: I feel pretty content being pregnant like, I don't feel miserable like, get this baby out right now, you know. But just kind of enjoying it, probably like the fact that it took us a while to get pregnant, I think, also helps like my perspective of like putting even like the uncomfortable things into perspective of like this</w:t>
      </w:r>
      <w:r w:rsidR="00F6275E">
        <w:rPr>
          <w:i/>
          <w:iCs/>
        </w:rPr>
        <w:t xml:space="preserve"> </w:t>
      </w:r>
      <w:r w:rsidRPr="00EA37C3">
        <w:rPr>
          <w:i/>
          <w:iCs/>
        </w:rPr>
        <w:t>isn't</w:t>
      </w:r>
      <w:r w:rsidR="00E86FE5" w:rsidRPr="00EA37C3">
        <w:rPr>
          <w:i/>
          <w:iCs/>
        </w:rPr>
        <w:t xml:space="preserve"> </w:t>
      </w:r>
      <w:r w:rsidRPr="00EA37C3">
        <w:rPr>
          <w:i/>
          <w:iCs/>
        </w:rPr>
        <w:t xml:space="preserve">bad, you know. It's like all for a great purpose. </w:t>
      </w:r>
      <w:r w:rsidR="00E86FE5" w:rsidRPr="00EA37C3">
        <w:rPr>
          <w:i/>
          <w:iCs/>
        </w:rPr>
        <w:t>So,</w:t>
      </w:r>
      <w:r w:rsidRPr="00EA37C3">
        <w:rPr>
          <w:i/>
          <w:iCs/>
        </w:rPr>
        <w:t xml:space="preserve"> I think, overall, I've had a pretty good experience.</w:t>
      </w:r>
    </w:p>
    <w:p w14:paraId="4452C06D" w14:textId="77777777" w:rsidR="008E7214" w:rsidRPr="00EA37C3" w:rsidRDefault="008E7214" w:rsidP="00677D79">
      <w:pPr>
        <w:spacing w:line="240" w:lineRule="auto"/>
        <w:ind w:left="720"/>
        <w:rPr>
          <w:i/>
          <w:iCs/>
        </w:rPr>
      </w:pPr>
    </w:p>
    <w:p w14:paraId="07468110" w14:textId="108BD45A" w:rsidR="0084055F" w:rsidRPr="00EA37C3" w:rsidRDefault="0084055F" w:rsidP="00677D79">
      <w:pPr>
        <w:spacing w:line="240" w:lineRule="auto"/>
        <w:ind w:left="720"/>
        <w:rPr>
          <w:i/>
          <w:iCs/>
        </w:rPr>
      </w:pPr>
      <w:r w:rsidRPr="00EA37C3">
        <w:rPr>
          <w:i/>
          <w:iCs/>
        </w:rPr>
        <w:t>P112: It's been wonderful. Yeah, I feel great. I started off strong. I didn't have morning sickness. Who knows why?</w:t>
      </w:r>
    </w:p>
    <w:p w14:paraId="2728942D" w14:textId="77777777" w:rsidR="008E7214" w:rsidRPr="00EA37C3" w:rsidRDefault="008E7214" w:rsidP="00677D79">
      <w:pPr>
        <w:spacing w:line="240" w:lineRule="auto"/>
        <w:ind w:left="720"/>
        <w:rPr>
          <w:i/>
          <w:iCs/>
        </w:rPr>
      </w:pPr>
    </w:p>
    <w:p w14:paraId="14081BF9" w14:textId="1D5E8B0D" w:rsidR="0084055F" w:rsidRPr="00EA37C3" w:rsidRDefault="0084055F" w:rsidP="00677D79">
      <w:pPr>
        <w:spacing w:line="240" w:lineRule="auto"/>
        <w:ind w:left="720"/>
        <w:rPr>
          <w:i/>
          <w:iCs/>
        </w:rPr>
      </w:pPr>
      <w:r w:rsidRPr="00EA37C3">
        <w:rPr>
          <w:i/>
          <w:iCs/>
        </w:rPr>
        <w:t xml:space="preserve">P106: It’s hard to be pregnant, it’s not. It’s not a magical...it can be </w:t>
      </w:r>
      <w:r w:rsidR="00741C33" w:rsidRPr="00EA37C3">
        <w:rPr>
          <w:i/>
          <w:iCs/>
        </w:rPr>
        <w:t>magical...</w:t>
      </w:r>
      <w:r w:rsidRPr="00EA37C3">
        <w:rPr>
          <w:i/>
          <w:iCs/>
        </w:rPr>
        <w:t xml:space="preserve"> like it’s everything at once, and it also sucks a lot. So, it’s </w:t>
      </w:r>
      <w:proofErr w:type="gramStart"/>
      <w:r w:rsidRPr="00EA37C3">
        <w:rPr>
          <w:i/>
          <w:iCs/>
        </w:rPr>
        <w:t>really hard</w:t>
      </w:r>
      <w:proofErr w:type="gramEnd"/>
      <w:r w:rsidRPr="00EA37C3">
        <w:rPr>
          <w:i/>
          <w:iCs/>
        </w:rPr>
        <w:t xml:space="preserve"> to be pregnant. </w:t>
      </w:r>
    </w:p>
    <w:p w14:paraId="3522C51D" w14:textId="77777777" w:rsidR="008E7214" w:rsidRPr="00EA37C3" w:rsidRDefault="008E7214" w:rsidP="00677D79">
      <w:pPr>
        <w:spacing w:line="240" w:lineRule="auto"/>
        <w:ind w:left="720"/>
        <w:rPr>
          <w:i/>
          <w:iCs/>
        </w:rPr>
      </w:pPr>
    </w:p>
    <w:p w14:paraId="166CADAF" w14:textId="3F3A4471" w:rsidR="00677D79" w:rsidRDefault="0084055F" w:rsidP="00677D79">
      <w:pPr>
        <w:spacing w:line="240" w:lineRule="auto"/>
        <w:ind w:left="720"/>
        <w:rPr>
          <w:i/>
          <w:iCs/>
        </w:rPr>
      </w:pPr>
      <w:r w:rsidRPr="00EA37C3">
        <w:rPr>
          <w:i/>
          <w:iCs/>
        </w:rPr>
        <w:t xml:space="preserve">P103: It was kind of like it took a minute for me to process what was </w:t>
      </w:r>
      <w:proofErr w:type="gramStart"/>
      <w:r w:rsidRPr="00EA37C3">
        <w:rPr>
          <w:i/>
          <w:iCs/>
        </w:rPr>
        <w:t>actually going</w:t>
      </w:r>
      <w:proofErr w:type="gramEnd"/>
      <w:r w:rsidRPr="00EA37C3">
        <w:rPr>
          <w:i/>
          <w:iCs/>
        </w:rPr>
        <w:t xml:space="preserve"> on. And then um, probably yeah, about like 3 or 4 days later, I was like oh, okay, I’m </w:t>
      </w:r>
      <w:proofErr w:type="gramStart"/>
      <w:r w:rsidRPr="00EA37C3">
        <w:rPr>
          <w:i/>
          <w:iCs/>
        </w:rPr>
        <w:t>actually starting</w:t>
      </w:r>
      <w:proofErr w:type="gramEnd"/>
      <w:r w:rsidRPr="00EA37C3">
        <w:rPr>
          <w:i/>
          <w:iCs/>
        </w:rPr>
        <w:t xml:space="preserve"> to get excited about this. </w:t>
      </w:r>
    </w:p>
    <w:p w14:paraId="4DA606C9" w14:textId="77777777" w:rsidR="00404922" w:rsidRDefault="00404922" w:rsidP="00677D79">
      <w:pPr>
        <w:spacing w:line="240" w:lineRule="auto"/>
        <w:ind w:left="720"/>
        <w:rPr>
          <w:i/>
          <w:iCs/>
        </w:rPr>
      </w:pPr>
    </w:p>
    <w:p w14:paraId="00DE1A46" w14:textId="298BC630" w:rsidR="0084055F" w:rsidRPr="0066259E" w:rsidRDefault="0084055F" w:rsidP="00677D79">
      <w:pPr>
        <w:pStyle w:val="Heading3"/>
        <w:snapToGrid w:val="0"/>
        <w:ind w:firstLine="0"/>
        <w:rPr>
          <w:bCs/>
        </w:rPr>
      </w:pPr>
      <w:bookmarkStart w:id="52" w:name="_Toc204587620"/>
      <w:r w:rsidRPr="0066259E">
        <w:rPr>
          <w:bCs/>
        </w:rPr>
        <w:t>Systems of Support</w:t>
      </w:r>
      <w:bookmarkEnd w:id="52"/>
    </w:p>
    <w:p w14:paraId="6F9F081F" w14:textId="4ED66504" w:rsidR="00383A18" w:rsidRDefault="00655400" w:rsidP="00F37D99">
      <w:pPr>
        <w:snapToGrid w:val="0"/>
        <w:ind w:firstLine="720"/>
      </w:pPr>
      <w:r>
        <w:t xml:space="preserve">This category includes the systems of support surrounding the participants. This includes familial, partner, community, financial, and workplace support. </w:t>
      </w:r>
      <w:r w:rsidR="00365A33">
        <w:t>Most</w:t>
      </w:r>
      <w:r>
        <w:t xml:space="preserve"> participants expressed that they </w:t>
      </w:r>
      <w:r w:rsidR="00427E4A">
        <w:t xml:space="preserve">felt </w:t>
      </w:r>
      <w:r>
        <w:t xml:space="preserve">well supported and had multiple </w:t>
      </w:r>
      <w:r w:rsidR="00427E4A">
        <w:t>levels</w:t>
      </w:r>
      <w:r>
        <w:t xml:space="preserve"> of support. The most common type of support expressed was familial </w:t>
      </w:r>
      <w:r w:rsidR="00F366E5">
        <w:t xml:space="preserve">and partner </w:t>
      </w:r>
      <w:r>
        <w:t>support</w:t>
      </w:r>
      <w:r w:rsidR="00F366E5">
        <w:t xml:space="preserve">. </w:t>
      </w:r>
      <w:r w:rsidR="00E70CFB">
        <w:t xml:space="preserve">Workplace </w:t>
      </w:r>
      <w:r w:rsidR="00F366E5">
        <w:t xml:space="preserve">support </w:t>
      </w:r>
      <w:r w:rsidR="00E70CFB">
        <w:t xml:space="preserve">was </w:t>
      </w:r>
      <w:r w:rsidR="006F5AD5">
        <w:t xml:space="preserve">also </w:t>
      </w:r>
      <w:r w:rsidR="00E70CFB">
        <w:t>mentioned</w:t>
      </w:r>
      <w:r w:rsidR="00E86FE5">
        <w:t xml:space="preserve"> </w:t>
      </w:r>
      <w:r w:rsidR="00B41C1A">
        <w:t>and</w:t>
      </w:r>
      <w:r w:rsidR="00E86FE5">
        <w:t xml:space="preserve"> manifested as work flexibility or coworker support. </w:t>
      </w:r>
      <w:r w:rsidR="00E70CFB">
        <w:t xml:space="preserve"> </w:t>
      </w:r>
    </w:p>
    <w:p w14:paraId="57F61DC5" w14:textId="767B6492" w:rsidR="00F366E5" w:rsidRPr="00EA37C3" w:rsidRDefault="00E70CFB" w:rsidP="00F37D99">
      <w:pPr>
        <w:snapToGrid w:val="0"/>
        <w:spacing w:line="240" w:lineRule="auto"/>
        <w:ind w:left="720"/>
        <w:rPr>
          <w:i/>
          <w:iCs/>
        </w:rPr>
      </w:pPr>
      <w:r w:rsidRPr="00EA37C3">
        <w:rPr>
          <w:i/>
          <w:iCs/>
        </w:rPr>
        <w:t xml:space="preserve">P105: Yeah, I guess you know, I’ve always had people in my </w:t>
      </w:r>
      <w:r w:rsidR="00647C50">
        <w:rPr>
          <w:i/>
          <w:iCs/>
        </w:rPr>
        <w:t>life</w:t>
      </w:r>
      <w:r w:rsidR="00647C50" w:rsidRPr="00EA37C3">
        <w:rPr>
          <w:i/>
          <w:iCs/>
        </w:rPr>
        <w:t xml:space="preserve"> </w:t>
      </w:r>
      <w:r w:rsidRPr="00EA37C3">
        <w:rPr>
          <w:i/>
          <w:iCs/>
        </w:rPr>
        <w:t>who are very supportive, and you know my family was able to be very active.</w:t>
      </w:r>
    </w:p>
    <w:p w14:paraId="1AD1034F" w14:textId="77777777" w:rsidR="008E7214" w:rsidRPr="00EA37C3" w:rsidRDefault="008E7214" w:rsidP="00F37D99">
      <w:pPr>
        <w:snapToGrid w:val="0"/>
        <w:spacing w:line="240" w:lineRule="auto"/>
        <w:ind w:left="720"/>
        <w:rPr>
          <w:i/>
          <w:iCs/>
        </w:rPr>
      </w:pPr>
    </w:p>
    <w:p w14:paraId="40310CFE" w14:textId="35407C2B" w:rsidR="00E70CFB" w:rsidRPr="00EA37C3" w:rsidRDefault="00E70CFB" w:rsidP="00F37D99">
      <w:pPr>
        <w:snapToGrid w:val="0"/>
        <w:spacing w:line="240" w:lineRule="auto"/>
        <w:ind w:left="720"/>
        <w:rPr>
          <w:i/>
          <w:iCs/>
        </w:rPr>
      </w:pPr>
      <w:r w:rsidRPr="00EA37C3">
        <w:rPr>
          <w:i/>
          <w:iCs/>
        </w:rPr>
        <w:t xml:space="preserve">P107: I have a good community of friends and family and a partner who are here to help </w:t>
      </w:r>
      <w:proofErr w:type="gramStart"/>
      <w:r w:rsidRPr="00EA37C3">
        <w:rPr>
          <w:i/>
          <w:iCs/>
        </w:rPr>
        <w:t>me definitely</w:t>
      </w:r>
      <w:proofErr w:type="gramEnd"/>
      <w:r w:rsidRPr="00EA37C3">
        <w:rPr>
          <w:i/>
          <w:iCs/>
        </w:rPr>
        <w:t>. So, we have a village.</w:t>
      </w:r>
    </w:p>
    <w:p w14:paraId="5B281687" w14:textId="77777777" w:rsidR="008E7214" w:rsidRPr="00EA37C3" w:rsidRDefault="008E7214" w:rsidP="00F37D99">
      <w:pPr>
        <w:snapToGrid w:val="0"/>
        <w:spacing w:line="240" w:lineRule="auto"/>
        <w:ind w:left="720"/>
        <w:rPr>
          <w:i/>
          <w:iCs/>
        </w:rPr>
      </w:pPr>
    </w:p>
    <w:p w14:paraId="32D24E0F" w14:textId="201D4B98" w:rsidR="00E70CFB" w:rsidRPr="00EA37C3" w:rsidRDefault="00E70CFB" w:rsidP="00F37D99">
      <w:pPr>
        <w:snapToGrid w:val="0"/>
        <w:spacing w:line="240" w:lineRule="auto"/>
        <w:ind w:left="720"/>
        <w:rPr>
          <w:i/>
          <w:iCs/>
        </w:rPr>
      </w:pPr>
      <w:r w:rsidRPr="00EA37C3">
        <w:rPr>
          <w:i/>
          <w:iCs/>
        </w:rPr>
        <w:lastRenderedPageBreak/>
        <w:t xml:space="preserve">P106: At work, I knew I was </w:t>
      </w:r>
      <w:proofErr w:type="spellStart"/>
      <w:r w:rsidRPr="00EA37C3">
        <w:rPr>
          <w:i/>
          <w:iCs/>
        </w:rPr>
        <w:t>gonna</w:t>
      </w:r>
      <w:proofErr w:type="spellEnd"/>
      <w:r w:rsidRPr="00EA37C3">
        <w:rPr>
          <w:i/>
          <w:iCs/>
        </w:rPr>
        <w:t xml:space="preserve"> be able to have the accommodations that I needed.</w:t>
      </w:r>
    </w:p>
    <w:p w14:paraId="4658C77F" w14:textId="77777777" w:rsidR="008E7214" w:rsidRPr="00EA37C3" w:rsidRDefault="008E7214" w:rsidP="00F37D99">
      <w:pPr>
        <w:snapToGrid w:val="0"/>
        <w:spacing w:line="240" w:lineRule="auto"/>
        <w:ind w:left="720"/>
        <w:rPr>
          <w:i/>
          <w:iCs/>
        </w:rPr>
      </w:pPr>
    </w:p>
    <w:p w14:paraId="590E6612" w14:textId="43D994F4" w:rsidR="00857361" w:rsidRDefault="00E70CFB" w:rsidP="00677D79">
      <w:pPr>
        <w:snapToGrid w:val="0"/>
        <w:spacing w:line="240" w:lineRule="auto"/>
        <w:ind w:left="720"/>
        <w:rPr>
          <w:i/>
          <w:iCs/>
        </w:rPr>
      </w:pPr>
      <w:r w:rsidRPr="00EA37C3">
        <w:rPr>
          <w:i/>
          <w:iCs/>
        </w:rPr>
        <w:t xml:space="preserve">P116: So, I see the </w:t>
      </w:r>
      <w:r w:rsidR="00484097">
        <w:rPr>
          <w:i/>
          <w:iCs/>
        </w:rPr>
        <w:t xml:space="preserve">nurse </w:t>
      </w:r>
      <w:r w:rsidRPr="00EA37C3">
        <w:rPr>
          <w:i/>
          <w:iCs/>
        </w:rPr>
        <w:t>in our office, so she usually chats with me about what I do. I walk a lot so she just kind of keeps up with like, “are you still walking?”</w:t>
      </w:r>
    </w:p>
    <w:p w14:paraId="70AF3851" w14:textId="77777777" w:rsidR="00404922" w:rsidRDefault="00404922" w:rsidP="00677D79">
      <w:pPr>
        <w:snapToGrid w:val="0"/>
        <w:spacing w:line="240" w:lineRule="auto"/>
        <w:ind w:left="720"/>
        <w:rPr>
          <w:i/>
          <w:iCs/>
        </w:rPr>
      </w:pPr>
    </w:p>
    <w:p w14:paraId="5B93BE0D" w14:textId="77777777" w:rsidR="00580236" w:rsidRDefault="00580236" w:rsidP="00677D79">
      <w:pPr>
        <w:snapToGrid w:val="0"/>
        <w:spacing w:line="240" w:lineRule="auto"/>
        <w:ind w:left="720"/>
        <w:rPr>
          <w:i/>
          <w:iCs/>
        </w:rPr>
      </w:pPr>
    </w:p>
    <w:p w14:paraId="230728B9" w14:textId="77777777" w:rsidR="00580236" w:rsidRDefault="00580236" w:rsidP="00677D79">
      <w:pPr>
        <w:snapToGrid w:val="0"/>
        <w:spacing w:line="240" w:lineRule="auto"/>
        <w:ind w:left="720"/>
        <w:rPr>
          <w:i/>
          <w:iCs/>
        </w:rPr>
      </w:pPr>
    </w:p>
    <w:p w14:paraId="2E2336E5" w14:textId="77777777" w:rsidR="00580236" w:rsidRDefault="00580236" w:rsidP="00677D79">
      <w:pPr>
        <w:snapToGrid w:val="0"/>
        <w:spacing w:line="240" w:lineRule="auto"/>
        <w:ind w:left="720"/>
        <w:rPr>
          <w:i/>
          <w:iCs/>
        </w:rPr>
      </w:pPr>
    </w:p>
    <w:p w14:paraId="72A20C95" w14:textId="77777777" w:rsidR="00BE359C" w:rsidRPr="00EA37C3" w:rsidRDefault="00BE359C" w:rsidP="00677D79">
      <w:pPr>
        <w:snapToGrid w:val="0"/>
        <w:spacing w:line="240" w:lineRule="auto"/>
        <w:ind w:left="720"/>
        <w:rPr>
          <w:i/>
          <w:iCs/>
        </w:rPr>
      </w:pPr>
    </w:p>
    <w:p w14:paraId="26DD7B0F" w14:textId="3897C120" w:rsidR="00E70CFB" w:rsidRPr="0066259E" w:rsidRDefault="00E70CFB" w:rsidP="00F37D99">
      <w:pPr>
        <w:pStyle w:val="Heading3"/>
        <w:snapToGrid w:val="0"/>
        <w:ind w:firstLine="0"/>
      </w:pPr>
      <w:bookmarkStart w:id="53" w:name="_Toc204587621"/>
      <w:r w:rsidRPr="0066259E">
        <w:t>Mental Load</w:t>
      </w:r>
      <w:bookmarkEnd w:id="53"/>
    </w:p>
    <w:p w14:paraId="271E0BAA" w14:textId="5C6411F7" w:rsidR="00B6004E" w:rsidRDefault="00AF6578" w:rsidP="00F37D99">
      <w:pPr>
        <w:snapToGrid w:val="0"/>
        <w:ind w:firstLine="720"/>
      </w:pPr>
      <w:r>
        <w:t>G</w:t>
      </w:r>
      <w:r w:rsidR="00E70CFB">
        <w:t>eneral psychological stressors of pregnancy</w:t>
      </w:r>
      <w:r w:rsidR="00085725">
        <w:t xml:space="preserve"> were described</w:t>
      </w:r>
      <w:r w:rsidR="00914A96">
        <w:t xml:space="preserve"> in interviews</w:t>
      </w:r>
      <w:r w:rsidR="00E70CFB">
        <w:t xml:space="preserve">. </w:t>
      </w:r>
      <w:r w:rsidR="00D15239">
        <w:t>Within this category, participants</w:t>
      </w:r>
      <w:r w:rsidR="00E70CFB">
        <w:t xml:space="preserve"> focused on the mental strain associated with pregnancy that </w:t>
      </w:r>
      <w:r w:rsidR="00AF29C9">
        <w:t>can bring</w:t>
      </w:r>
      <w:r w:rsidR="00C707F9">
        <w:t xml:space="preserve"> uncertainty and </w:t>
      </w:r>
      <w:r w:rsidR="00AF29C9">
        <w:t>additional</w:t>
      </w:r>
      <w:r w:rsidR="00C707F9">
        <w:t xml:space="preserve"> stressors. Participants expressed concerns about mental health and described experiencing a </w:t>
      </w:r>
      <w:r w:rsidR="004F2533">
        <w:t>heavy</w:t>
      </w:r>
      <w:r w:rsidR="00C707F9">
        <w:t xml:space="preserve"> emotional toll. Participants </w:t>
      </w:r>
      <w:r w:rsidR="00C31C79">
        <w:t xml:space="preserve">also </w:t>
      </w:r>
      <w:r w:rsidR="004F2533">
        <w:t xml:space="preserve">discussed </w:t>
      </w:r>
      <w:r w:rsidR="00C707F9">
        <w:t xml:space="preserve">mental load outweighing their desire for PA. </w:t>
      </w:r>
    </w:p>
    <w:p w14:paraId="361E86D3" w14:textId="7155B1C4" w:rsidR="00C707F9" w:rsidRDefault="00C707F9" w:rsidP="00F37D99">
      <w:pPr>
        <w:snapToGrid w:val="0"/>
        <w:spacing w:line="240" w:lineRule="auto"/>
        <w:ind w:left="720"/>
        <w:rPr>
          <w:i/>
          <w:iCs/>
        </w:rPr>
      </w:pPr>
      <w:r w:rsidRPr="00EA37C3">
        <w:rPr>
          <w:i/>
          <w:iCs/>
        </w:rPr>
        <w:t xml:space="preserve">P103: I mean, it is true what they say that like your mind </w:t>
      </w:r>
      <w:proofErr w:type="spellStart"/>
      <w:r w:rsidRPr="00EA37C3">
        <w:rPr>
          <w:i/>
          <w:iCs/>
        </w:rPr>
        <w:t>kinda</w:t>
      </w:r>
      <w:proofErr w:type="spellEnd"/>
      <w:r w:rsidRPr="00EA37C3">
        <w:rPr>
          <w:i/>
          <w:iCs/>
        </w:rPr>
        <w:t xml:space="preserve"> shifts. I don’t even know how to explain it really. It went into like a panic mode of I </w:t>
      </w:r>
      <w:proofErr w:type="gramStart"/>
      <w:r w:rsidRPr="00EA37C3">
        <w:rPr>
          <w:i/>
          <w:iCs/>
        </w:rPr>
        <w:t>have to</w:t>
      </w:r>
      <w:proofErr w:type="gramEnd"/>
      <w:r w:rsidRPr="00EA37C3">
        <w:rPr>
          <w:i/>
          <w:iCs/>
        </w:rPr>
        <w:t xml:space="preserve"> </w:t>
      </w:r>
      <w:proofErr w:type="gramStart"/>
      <w:r w:rsidRPr="00EA37C3">
        <w:rPr>
          <w:i/>
          <w:iCs/>
        </w:rPr>
        <w:t>definitely plan</w:t>
      </w:r>
      <w:proofErr w:type="gramEnd"/>
      <w:r w:rsidRPr="00EA37C3">
        <w:rPr>
          <w:i/>
          <w:iCs/>
        </w:rPr>
        <w:t xml:space="preserve"> kind of thing. </w:t>
      </w:r>
    </w:p>
    <w:p w14:paraId="531B35AE" w14:textId="77777777" w:rsidR="008E7214" w:rsidRPr="00EA37C3" w:rsidRDefault="008E7214" w:rsidP="00F37D99">
      <w:pPr>
        <w:snapToGrid w:val="0"/>
        <w:spacing w:line="240" w:lineRule="auto"/>
        <w:ind w:left="720"/>
        <w:rPr>
          <w:i/>
          <w:iCs/>
        </w:rPr>
      </w:pPr>
    </w:p>
    <w:p w14:paraId="139E6CAA" w14:textId="78142E0E" w:rsidR="00C707F9" w:rsidRDefault="00C707F9" w:rsidP="00F37D99">
      <w:pPr>
        <w:snapToGrid w:val="0"/>
        <w:spacing w:line="240" w:lineRule="auto"/>
        <w:ind w:left="720"/>
        <w:rPr>
          <w:i/>
          <w:iCs/>
        </w:rPr>
      </w:pPr>
      <w:r w:rsidRPr="00EA37C3">
        <w:rPr>
          <w:i/>
          <w:iCs/>
        </w:rPr>
        <w:t xml:space="preserve">P107: It’s probably like a mental battle too because you feel like you </w:t>
      </w:r>
      <w:proofErr w:type="gramStart"/>
      <w:r w:rsidRPr="00EA37C3">
        <w:rPr>
          <w:i/>
          <w:iCs/>
        </w:rPr>
        <w:t>have to</w:t>
      </w:r>
      <w:proofErr w:type="gramEnd"/>
      <w:r w:rsidRPr="00EA37C3">
        <w:rPr>
          <w:i/>
          <w:iCs/>
        </w:rPr>
        <w:t xml:space="preserve"> get so much in order all at once, but then you’re also tired. </w:t>
      </w:r>
      <w:r w:rsidR="00383A18" w:rsidRPr="00EA37C3">
        <w:rPr>
          <w:i/>
          <w:iCs/>
        </w:rPr>
        <w:t>So,</w:t>
      </w:r>
      <w:r w:rsidRPr="00EA37C3">
        <w:rPr>
          <w:i/>
          <w:iCs/>
        </w:rPr>
        <w:t xml:space="preserve"> then you just want to do better, but then you just don’t. </w:t>
      </w:r>
    </w:p>
    <w:p w14:paraId="36BA7A5D" w14:textId="77777777" w:rsidR="008E7214" w:rsidRPr="00EA37C3" w:rsidRDefault="008E7214" w:rsidP="00F37D99">
      <w:pPr>
        <w:snapToGrid w:val="0"/>
        <w:spacing w:line="240" w:lineRule="auto"/>
        <w:ind w:left="720"/>
        <w:rPr>
          <w:i/>
          <w:iCs/>
        </w:rPr>
      </w:pPr>
    </w:p>
    <w:p w14:paraId="57D61694" w14:textId="7677B3FC" w:rsidR="00C707F9" w:rsidRDefault="00C707F9" w:rsidP="00F37D99">
      <w:pPr>
        <w:snapToGrid w:val="0"/>
        <w:spacing w:line="240" w:lineRule="auto"/>
        <w:ind w:left="720"/>
        <w:rPr>
          <w:i/>
          <w:iCs/>
        </w:rPr>
      </w:pPr>
      <w:r w:rsidRPr="00EA37C3">
        <w:rPr>
          <w:i/>
          <w:iCs/>
        </w:rPr>
        <w:t>P101: I feel like throughout it too, like it’s been more...about just as much about like my mental clarity as it has been um li</w:t>
      </w:r>
      <w:r w:rsidR="0055434E">
        <w:rPr>
          <w:i/>
          <w:iCs/>
        </w:rPr>
        <w:t>k</w:t>
      </w:r>
      <w:r w:rsidRPr="00EA37C3">
        <w:rPr>
          <w:i/>
          <w:iCs/>
        </w:rPr>
        <w:t xml:space="preserve">e physical, because it is like, can be overwhelming. </w:t>
      </w:r>
    </w:p>
    <w:p w14:paraId="3143F5F6" w14:textId="77777777" w:rsidR="008E7214" w:rsidRPr="00EA37C3" w:rsidRDefault="008E7214" w:rsidP="00F37D99">
      <w:pPr>
        <w:snapToGrid w:val="0"/>
        <w:spacing w:line="240" w:lineRule="auto"/>
        <w:ind w:left="720"/>
        <w:rPr>
          <w:i/>
          <w:iCs/>
        </w:rPr>
      </w:pPr>
    </w:p>
    <w:p w14:paraId="1410A2DD" w14:textId="0D341C6D" w:rsidR="00FB4296" w:rsidRDefault="00C707F9" w:rsidP="00677D79">
      <w:pPr>
        <w:snapToGrid w:val="0"/>
        <w:spacing w:line="240" w:lineRule="auto"/>
        <w:ind w:left="720"/>
        <w:rPr>
          <w:i/>
          <w:iCs/>
        </w:rPr>
      </w:pPr>
      <w:r w:rsidRPr="00EA37C3">
        <w:rPr>
          <w:i/>
          <w:iCs/>
        </w:rPr>
        <w:t xml:space="preserve">P109: </w:t>
      </w:r>
      <w:r w:rsidR="00383A18" w:rsidRPr="00EA37C3">
        <w:rPr>
          <w:i/>
          <w:iCs/>
        </w:rPr>
        <w:t xml:space="preserve">The prep </w:t>
      </w:r>
      <w:r w:rsidR="00C661ED">
        <w:rPr>
          <w:i/>
          <w:iCs/>
        </w:rPr>
        <w:t xml:space="preserve">[pregnancy preparation] </w:t>
      </w:r>
      <w:r w:rsidR="00383A18" w:rsidRPr="00EA37C3">
        <w:rPr>
          <w:i/>
          <w:iCs/>
        </w:rPr>
        <w:t xml:space="preserve">was not related a lot to physical preparation and more for me, like mental and emotional prep. </w:t>
      </w:r>
    </w:p>
    <w:p w14:paraId="3AA218D6" w14:textId="77777777" w:rsidR="00404922" w:rsidRDefault="00404922" w:rsidP="00677D79">
      <w:pPr>
        <w:snapToGrid w:val="0"/>
        <w:spacing w:line="240" w:lineRule="auto"/>
        <w:ind w:left="720"/>
        <w:rPr>
          <w:i/>
          <w:iCs/>
        </w:rPr>
      </w:pPr>
    </w:p>
    <w:p w14:paraId="4AF7B12C" w14:textId="15353E73" w:rsidR="00383A18" w:rsidRPr="0066259E" w:rsidRDefault="00383A18" w:rsidP="00F37D99">
      <w:pPr>
        <w:pStyle w:val="Heading3"/>
        <w:snapToGrid w:val="0"/>
        <w:ind w:firstLine="0"/>
      </w:pPr>
      <w:bookmarkStart w:id="54" w:name="_Toc204587622"/>
      <w:r w:rsidRPr="0066259E">
        <w:t>Physical Symptoms</w:t>
      </w:r>
      <w:bookmarkEnd w:id="54"/>
    </w:p>
    <w:p w14:paraId="1C953FAA" w14:textId="604DF017" w:rsidR="00383A18" w:rsidRDefault="00B12B36" w:rsidP="00F37D99">
      <w:pPr>
        <w:snapToGrid w:val="0"/>
        <w:ind w:firstLine="720"/>
      </w:pPr>
      <w:r>
        <w:t>P</w:t>
      </w:r>
      <w:r w:rsidR="004B6840">
        <w:t xml:space="preserve">hysical pregnancy </w:t>
      </w:r>
      <w:r w:rsidR="00AD1499">
        <w:t>s</w:t>
      </w:r>
      <w:r w:rsidR="00383A18">
        <w:t>ymptoms contributed to participants</w:t>
      </w:r>
      <w:r w:rsidR="008B649A">
        <w:t>’</w:t>
      </w:r>
      <w:r w:rsidR="00383A18">
        <w:t xml:space="preserve"> day</w:t>
      </w:r>
      <w:r w:rsidR="001B57AD">
        <w:t>-</w:t>
      </w:r>
      <w:r w:rsidR="00383A18">
        <w:t>to</w:t>
      </w:r>
      <w:r w:rsidR="001B57AD">
        <w:t>-</w:t>
      </w:r>
      <w:r w:rsidR="00383A18">
        <w:t xml:space="preserve">day moods and </w:t>
      </w:r>
      <w:r w:rsidR="004F2533">
        <w:t>wer</w:t>
      </w:r>
      <w:r w:rsidR="00383A18">
        <w:t xml:space="preserve">e described as </w:t>
      </w:r>
      <w:r w:rsidR="004F2533">
        <w:t>an</w:t>
      </w:r>
      <w:r w:rsidR="00383A18">
        <w:t xml:space="preserve"> </w:t>
      </w:r>
      <w:r w:rsidR="0043274E">
        <w:t>inconvenience</w:t>
      </w:r>
      <w:r w:rsidR="00383A18">
        <w:t xml:space="preserve"> for most participants. </w:t>
      </w:r>
      <w:r w:rsidR="001B48B9">
        <w:t>S</w:t>
      </w:r>
      <w:r w:rsidR="00383A18">
        <w:t xml:space="preserve">ymptoms </w:t>
      </w:r>
      <w:r w:rsidR="00BB63FF">
        <w:t xml:space="preserve">mentioned by </w:t>
      </w:r>
      <w:r w:rsidR="00804C59">
        <w:t xml:space="preserve">the current </w:t>
      </w:r>
      <w:r w:rsidR="00BB63FF">
        <w:t xml:space="preserve">participants were typical of those often cited during pregnancy </w:t>
      </w:r>
      <w:r w:rsidR="00383A18">
        <w:t>includ</w:t>
      </w:r>
      <w:r w:rsidR="002A7942">
        <w:t>ing</w:t>
      </w:r>
      <w:r w:rsidR="00383A18">
        <w:t xml:space="preserve"> nausea, pelvic and low back pain, and general sickness. </w:t>
      </w:r>
    </w:p>
    <w:p w14:paraId="32702523" w14:textId="4931F51D" w:rsidR="00383A18" w:rsidRDefault="00383A18" w:rsidP="00F37D99">
      <w:pPr>
        <w:snapToGrid w:val="0"/>
        <w:spacing w:line="240" w:lineRule="auto"/>
        <w:ind w:left="720"/>
        <w:rPr>
          <w:i/>
          <w:iCs/>
        </w:rPr>
      </w:pPr>
      <w:r w:rsidRPr="00C059CF">
        <w:rPr>
          <w:i/>
          <w:iCs/>
        </w:rPr>
        <w:lastRenderedPageBreak/>
        <w:t xml:space="preserve">P111: I just felt really like down, like as everyone does, you know, kind of felt like nauseous in the background of life. </w:t>
      </w:r>
    </w:p>
    <w:p w14:paraId="2606B227" w14:textId="77777777" w:rsidR="008E7214" w:rsidRPr="00C059CF" w:rsidRDefault="008E7214" w:rsidP="00F37D99">
      <w:pPr>
        <w:snapToGrid w:val="0"/>
        <w:spacing w:line="240" w:lineRule="auto"/>
        <w:ind w:left="720"/>
        <w:rPr>
          <w:i/>
          <w:iCs/>
        </w:rPr>
      </w:pPr>
    </w:p>
    <w:p w14:paraId="3ED285AC" w14:textId="639628AF" w:rsidR="00383A18" w:rsidRDefault="00383A18" w:rsidP="00F37D99">
      <w:pPr>
        <w:snapToGrid w:val="0"/>
        <w:spacing w:line="240" w:lineRule="auto"/>
        <w:ind w:left="720"/>
        <w:rPr>
          <w:i/>
          <w:iCs/>
        </w:rPr>
      </w:pPr>
      <w:r w:rsidRPr="00C059CF">
        <w:rPr>
          <w:i/>
          <w:iCs/>
        </w:rPr>
        <w:t xml:space="preserve">P113: I was </w:t>
      </w:r>
      <w:proofErr w:type="gramStart"/>
      <w:r w:rsidRPr="00C059CF">
        <w:rPr>
          <w:i/>
          <w:iCs/>
        </w:rPr>
        <w:t>really sick</w:t>
      </w:r>
      <w:proofErr w:type="gramEnd"/>
      <w:r w:rsidRPr="00C059CF">
        <w:rPr>
          <w:i/>
          <w:iCs/>
        </w:rPr>
        <w:t xml:space="preserve"> for a lot longer than my first pregnancy, and it seemed like it was a lot worse too. So, I think the first time I was pregnant, I felt better by like 9 weeks or something, so it was </w:t>
      </w:r>
      <w:proofErr w:type="gramStart"/>
      <w:r w:rsidRPr="00C059CF">
        <w:rPr>
          <w:i/>
          <w:iCs/>
        </w:rPr>
        <w:t>pretty quick</w:t>
      </w:r>
      <w:proofErr w:type="gramEnd"/>
      <w:r w:rsidRPr="00C059CF">
        <w:rPr>
          <w:i/>
          <w:iCs/>
        </w:rPr>
        <w:t xml:space="preserve">. This time it was like 18 weeks; I was still getting sick like daily. </w:t>
      </w:r>
    </w:p>
    <w:p w14:paraId="7B38A0D7" w14:textId="77777777" w:rsidR="008E7214" w:rsidRPr="00C059CF" w:rsidRDefault="008E7214" w:rsidP="00F37D99">
      <w:pPr>
        <w:snapToGrid w:val="0"/>
        <w:spacing w:line="240" w:lineRule="auto"/>
        <w:ind w:left="720"/>
        <w:rPr>
          <w:i/>
          <w:iCs/>
        </w:rPr>
      </w:pPr>
    </w:p>
    <w:p w14:paraId="2AD1AD16" w14:textId="674BC7D0" w:rsidR="00857361" w:rsidRDefault="00383A18" w:rsidP="008F52EF">
      <w:pPr>
        <w:snapToGrid w:val="0"/>
        <w:spacing w:line="240" w:lineRule="auto"/>
        <w:ind w:left="720"/>
        <w:rPr>
          <w:i/>
          <w:iCs/>
        </w:rPr>
      </w:pPr>
      <w:r w:rsidRPr="00C059CF">
        <w:rPr>
          <w:i/>
          <w:iCs/>
        </w:rPr>
        <w:t xml:space="preserve">P102: It’s really my mainly the physical symptoms. It’s just like UGH! Now I’m in the pelvic pain where the baby is kind of...dropping. </w:t>
      </w:r>
    </w:p>
    <w:p w14:paraId="2E3D488E" w14:textId="77777777" w:rsidR="00404922" w:rsidRDefault="00404922" w:rsidP="008F52EF">
      <w:pPr>
        <w:snapToGrid w:val="0"/>
        <w:spacing w:line="240" w:lineRule="auto"/>
        <w:ind w:left="720"/>
        <w:rPr>
          <w:i/>
          <w:iCs/>
        </w:rPr>
      </w:pPr>
    </w:p>
    <w:p w14:paraId="771002B7" w14:textId="77777777" w:rsidR="00BE359C" w:rsidRDefault="00BE359C" w:rsidP="008F52EF">
      <w:pPr>
        <w:snapToGrid w:val="0"/>
        <w:spacing w:line="240" w:lineRule="auto"/>
        <w:ind w:left="720"/>
        <w:rPr>
          <w:i/>
          <w:iCs/>
        </w:rPr>
      </w:pPr>
    </w:p>
    <w:p w14:paraId="4C9F9282" w14:textId="77777777" w:rsidR="00BE359C" w:rsidRDefault="00BE359C" w:rsidP="008F52EF">
      <w:pPr>
        <w:snapToGrid w:val="0"/>
        <w:spacing w:line="240" w:lineRule="auto"/>
        <w:ind w:left="720"/>
        <w:rPr>
          <w:i/>
          <w:iCs/>
        </w:rPr>
      </w:pPr>
    </w:p>
    <w:p w14:paraId="55528B1E" w14:textId="77777777" w:rsidR="00BE359C" w:rsidRDefault="00BE359C" w:rsidP="008F52EF">
      <w:pPr>
        <w:snapToGrid w:val="0"/>
        <w:spacing w:line="240" w:lineRule="auto"/>
        <w:ind w:left="720"/>
        <w:rPr>
          <w:i/>
          <w:iCs/>
        </w:rPr>
      </w:pPr>
    </w:p>
    <w:p w14:paraId="21D14D7F" w14:textId="77777777" w:rsidR="00BE359C" w:rsidRPr="00C059CF" w:rsidRDefault="00BE359C" w:rsidP="008F52EF">
      <w:pPr>
        <w:snapToGrid w:val="0"/>
        <w:spacing w:line="240" w:lineRule="auto"/>
        <w:ind w:left="720"/>
        <w:rPr>
          <w:i/>
          <w:iCs/>
        </w:rPr>
      </w:pPr>
    </w:p>
    <w:p w14:paraId="61DFA831" w14:textId="6BDD914E" w:rsidR="00E70CFB" w:rsidRDefault="00F74954" w:rsidP="00F37D99">
      <w:pPr>
        <w:pStyle w:val="Heading2"/>
        <w:snapToGrid w:val="0"/>
        <w:spacing w:after="0" w:line="480" w:lineRule="auto"/>
        <w:contextualSpacing w:val="0"/>
      </w:pPr>
      <w:bookmarkStart w:id="55" w:name="_Toc204587623"/>
      <w:r>
        <w:t xml:space="preserve">Theme 2: </w:t>
      </w:r>
      <w:r w:rsidR="005978D2">
        <w:t xml:space="preserve">PA </w:t>
      </w:r>
      <w:r w:rsidR="00A14647">
        <w:t>Education Received from Providers</w:t>
      </w:r>
      <w:bookmarkEnd w:id="55"/>
    </w:p>
    <w:p w14:paraId="5F821EE3" w14:textId="5EA5988E" w:rsidR="00FE6997" w:rsidRPr="00723118" w:rsidRDefault="00723118" w:rsidP="00F37D99">
      <w:pPr>
        <w:snapToGrid w:val="0"/>
        <w:ind w:firstLine="720"/>
      </w:pPr>
      <w:r>
        <w:t xml:space="preserve">Participants </w:t>
      </w:r>
      <w:r w:rsidR="00E462D3">
        <w:t>share</w:t>
      </w:r>
      <w:r w:rsidR="00EF370A">
        <w:t>d</w:t>
      </w:r>
      <w:r>
        <w:t xml:space="preserve"> how their </w:t>
      </w:r>
      <w:r w:rsidR="00965219">
        <w:t xml:space="preserve">healthcare </w:t>
      </w:r>
      <w:r>
        <w:t>provider discussed PA with them</w:t>
      </w:r>
      <w:r w:rsidR="00E62856">
        <w:t xml:space="preserve"> since</w:t>
      </w:r>
      <w:r w:rsidR="00B45302">
        <w:t xml:space="preserve"> h</w:t>
      </w:r>
      <w:r>
        <w:t xml:space="preserve">ealthcare professionals are </w:t>
      </w:r>
      <w:r w:rsidR="00B45302">
        <w:t xml:space="preserve">often regarded as the primary source </w:t>
      </w:r>
      <w:r w:rsidR="00E62856">
        <w:t xml:space="preserve">of </w:t>
      </w:r>
      <w:r w:rsidR="00B45302">
        <w:t>guidance</w:t>
      </w:r>
      <w:r w:rsidR="00E62856">
        <w:t xml:space="preserve"> during pregnancy</w:t>
      </w:r>
      <w:r w:rsidR="00B45302">
        <w:t xml:space="preserve">. As such, </w:t>
      </w:r>
      <w:r>
        <w:t xml:space="preserve">it was important for </w:t>
      </w:r>
      <w:r w:rsidR="00787D1E">
        <w:t xml:space="preserve">the study team </w:t>
      </w:r>
      <w:r>
        <w:t xml:space="preserve">to explore the </w:t>
      </w:r>
      <w:r w:rsidR="00B45302">
        <w:t>nature of advice that is currently being communicated by providers.</w:t>
      </w:r>
      <w:r w:rsidR="0052619A">
        <w:t xml:space="preserve"> </w:t>
      </w:r>
      <w:r w:rsidR="00414B2E">
        <w:t>Two</w:t>
      </w:r>
      <w:r w:rsidR="0052619A">
        <w:t xml:space="preserve"> categories </w:t>
      </w:r>
      <w:r w:rsidR="00414B2E">
        <w:t>emerged from the data shared including</w:t>
      </w:r>
      <w:r w:rsidR="0052619A">
        <w:t xml:space="preserve"> general</w:t>
      </w:r>
      <w:r w:rsidR="00B869BD">
        <w:t>/vague</w:t>
      </w:r>
      <w:r w:rsidR="0052619A">
        <w:t xml:space="preserve"> advice and no advice. </w:t>
      </w:r>
    </w:p>
    <w:p w14:paraId="035693E3" w14:textId="183DCE8C" w:rsidR="00A14647" w:rsidRPr="0066259E" w:rsidRDefault="00A14647" w:rsidP="00F37D99">
      <w:pPr>
        <w:pStyle w:val="Heading3"/>
        <w:snapToGrid w:val="0"/>
        <w:ind w:firstLine="0"/>
      </w:pPr>
      <w:bookmarkStart w:id="56" w:name="_Toc204587624"/>
      <w:r w:rsidRPr="0066259E">
        <w:t>General</w:t>
      </w:r>
      <w:r w:rsidR="00B869BD">
        <w:t>/Vague</w:t>
      </w:r>
      <w:r w:rsidRPr="0066259E">
        <w:t xml:space="preserve"> Advice</w:t>
      </w:r>
      <w:bookmarkEnd w:id="56"/>
    </w:p>
    <w:p w14:paraId="21494226" w14:textId="0179432F" w:rsidR="00F85F48" w:rsidRDefault="00E8581F" w:rsidP="00F37D99">
      <w:pPr>
        <w:snapToGrid w:val="0"/>
        <w:ind w:firstLine="720"/>
      </w:pPr>
      <w:r w:rsidRPr="0085412A">
        <w:t xml:space="preserve">Most </w:t>
      </w:r>
      <w:r w:rsidR="009773F5" w:rsidRPr="0085412A">
        <w:t>participants</w:t>
      </w:r>
      <w:r w:rsidR="0085412A" w:rsidRPr="0024536E">
        <w:t xml:space="preserve"> (</w:t>
      </w:r>
      <w:r w:rsidR="00B4402F">
        <w:t>N</w:t>
      </w:r>
      <w:r w:rsidR="0085412A" w:rsidRPr="0024536E">
        <w:t>=7)</w:t>
      </w:r>
      <w:r w:rsidR="009773F5" w:rsidRPr="0085412A">
        <w:t xml:space="preserve"> </w:t>
      </w:r>
      <w:r w:rsidRPr="0085412A">
        <w:t>mentioned the</w:t>
      </w:r>
      <w:r w:rsidR="009773F5" w:rsidRPr="0085412A">
        <w:t>ir</w:t>
      </w:r>
      <w:r w:rsidRPr="0085412A">
        <w:t xml:space="preserve"> healthcare provider </w:t>
      </w:r>
      <w:r w:rsidR="00B45302" w:rsidRPr="0085412A">
        <w:t xml:space="preserve">gave </w:t>
      </w:r>
      <w:r w:rsidRPr="0085412A">
        <w:t>general or vague advice</w:t>
      </w:r>
      <w:r w:rsidR="0085412A">
        <w:t xml:space="preserve"> toward PA.</w:t>
      </w:r>
      <w:r>
        <w:t xml:space="preserve"> </w:t>
      </w:r>
      <w:r w:rsidR="001F71EA">
        <w:t>Specifically</w:t>
      </w:r>
      <w:r w:rsidR="0052619A">
        <w:t xml:space="preserve">, providers emphasized maintaining </w:t>
      </w:r>
      <w:r>
        <w:t>activity they were engaging in prior to pregnancy</w:t>
      </w:r>
      <w:r w:rsidR="0052619A">
        <w:t>. Within these recommendations, participants mentioned they were told to</w:t>
      </w:r>
      <w:r>
        <w:t xml:space="preserve"> </w:t>
      </w:r>
      <w:r w:rsidR="002C5B52">
        <w:t>avoid</w:t>
      </w:r>
      <w:r>
        <w:t xml:space="preserve"> heavy lifting or newer activity. Some participants mentioned they were</w:t>
      </w:r>
      <w:r w:rsidR="00320ECA">
        <w:t xml:space="preserve"> simply</w:t>
      </w:r>
      <w:r>
        <w:t xml:space="preserve"> given handouts</w:t>
      </w:r>
      <w:r w:rsidR="00686559">
        <w:t>,</w:t>
      </w:r>
      <w:r>
        <w:t xml:space="preserve"> while others engaged in a verbal discussion</w:t>
      </w:r>
      <w:r w:rsidR="00686559">
        <w:t xml:space="preserve"> with a provider</w:t>
      </w:r>
      <w:r>
        <w:t xml:space="preserve">. </w:t>
      </w:r>
      <w:r w:rsidR="00BB458B">
        <w:t>Even</w:t>
      </w:r>
      <w:r>
        <w:t xml:space="preserve"> providers </w:t>
      </w:r>
      <w:r w:rsidR="00BB458B">
        <w:t>that</w:t>
      </w:r>
      <w:r>
        <w:t xml:space="preserve"> acknowledge</w:t>
      </w:r>
      <w:r w:rsidR="00BB458B">
        <w:t>d</w:t>
      </w:r>
      <w:r>
        <w:t xml:space="preserve"> the benefits of PA, did not go into specific</w:t>
      </w:r>
      <w:r w:rsidR="00F7715A">
        <w:t xml:space="preserve"> detail</w:t>
      </w:r>
      <w:r>
        <w:t>s</w:t>
      </w:r>
      <w:r w:rsidR="0049796D">
        <w:t>.</w:t>
      </w:r>
      <w:r>
        <w:t xml:space="preserve"> </w:t>
      </w:r>
      <w:r w:rsidR="00685533">
        <w:t>As a result, participants</w:t>
      </w:r>
      <w:r>
        <w:t xml:space="preserve"> </w:t>
      </w:r>
      <w:r w:rsidR="00685533">
        <w:t>were c</w:t>
      </w:r>
      <w:r>
        <w:t>onfused</w:t>
      </w:r>
      <w:r w:rsidR="00F7715A">
        <w:t xml:space="preserve"> about what was safe</w:t>
      </w:r>
      <w:r w:rsidR="00620200">
        <w:t xml:space="preserve"> for themselves and the fetus, and desirous </w:t>
      </w:r>
      <w:r w:rsidR="0064711A">
        <w:t xml:space="preserve">of more </w:t>
      </w:r>
      <w:r w:rsidR="005D6220">
        <w:t>complete information</w:t>
      </w:r>
      <w:r>
        <w:t xml:space="preserve">. </w:t>
      </w:r>
    </w:p>
    <w:p w14:paraId="79D51A62" w14:textId="29D14EA4" w:rsidR="00E8581F" w:rsidRDefault="00E8581F" w:rsidP="00F37D99">
      <w:pPr>
        <w:snapToGrid w:val="0"/>
        <w:spacing w:line="240" w:lineRule="auto"/>
        <w:ind w:left="720"/>
        <w:rPr>
          <w:i/>
          <w:iCs/>
        </w:rPr>
      </w:pPr>
      <w:r w:rsidRPr="00EA37C3">
        <w:rPr>
          <w:i/>
          <w:iCs/>
        </w:rPr>
        <w:lastRenderedPageBreak/>
        <w:t xml:space="preserve">P101: They discussed kind of keep doing the same thing you’ve been doing before. They gave me some like handouts on different things, but in general they encouraged to continue to stay active if I felt well, um, and not trying anything new. </w:t>
      </w:r>
    </w:p>
    <w:p w14:paraId="6E5213B9" w14:textId="77777777" w:rsidR="008E7214" w:rsidRPr="00EA37C3" w:rsidRDefault="008E7214" w:rsidP="00F37D99">
      <w:pPr>
        <w:snapToGrid w:val="0"/>
        <w:spacing w:line="240" w:lineRule="auto"/>
        <w:ind w:left="720"/>
        <w:rPr>
          <w:i/>
          <w:iCs/>
        </w:rPr>
      </w:pPr>
    </w:p>
    <w:p w14:paraId="2D67C963" w14:textId="7139BCF6" w:rsidR="00E8581F" w:rsidRDefault="00E8581F" w:rsidP="00F37D99">
      <w:pPr>
        <w:snapToGrid w:val="0"/>
        <w:spacing w:line="240" w:lineRule="auto"/>
        <w:ind w:left="720"/>
        <w:rPr>
          <w:i/>
          <w:iCs/>
        </w:rPr>
      </w:pPr>
      <w:r w:rsidRPr="00EA37C3">
        <w:rPr>
          <w:i/>
          <w:iCs/>
        </w:rPr>
        <w:t>P</w:t>
      </w:r>
      <w:r w:rsidR="00F85F48" w:rsidRPr="00EA37C3">
        <w:rPr>
          <w:i/>
          <w:iCs/>
        </w:rPr>
        <w:t xml:space="preserve">113: Yeah, I think they just kind of did a general spiel about most people are comfortable continuing the level of exercise that they’re already kind of used to once they get pregnant. So, they basically said, don’t suddenly try kickboxing or crazy things. </w:t>
      </w:r>
    </w:p>
    <w:p w14:paraId="2C75BB59" w14:textId="77777777" w:rsidR="008E7214" w:rsidRPr="00EA37C3" w:rsidRDefault="008E7214" w:rsidP="00F37D99">
      <w:pPr>
        <w:snapToGrid w:val="0"/>
        <w:spacing w:line="240" w:lineRule="auto"/>
        <w:ind w:left="720"/>
        <w:rPr>
          <w:i/>
          <w:iCs/>
        </w:rPr>
      </w:pPr>
    </w:p>
    <w:p w14:paraId="0E3CE836" w14:textId="528A2CB0" w:rsidR="00F85F48" w:rsidRDefault="00F85F48" w:rsidP="00F37D99">
      <w:pPr>
        <w:snapToGrid w:val="0"/>
        <w:spacing w:line="240" w:lineRule="auto"/>
        <w:ind w:left="720"/>
        <w:rPr>
          <w:i/>
          <w:iCs/>
        </w:rPr>
      </w:pPr>
      <w:r w:rsidRPr="00EA37C3">
        <w:rPr>
          <w:i/>
          <w:iCs/>
        </w:rPr>
        <w:t xml:space="preserve">P109: I feel like my-the direction that I received was like um, a little confusing just with like if I wasn’t exercising, </w:t>
      </w:r>
      <w:proofErr w:type="gramStart"/>
      <w:r w:rsidRPr="00EA37C3">
        <w:rPr>
          <w:i/>
          <w:iCs/>
        </w:rPr>
        <w:t>but yet</w:t>
      </w:r>
      <w:proofErr w:type="gramEnd"/>
      <w:r w:rsidRPr="00EA37C3">
        <w:rPr>
          <w:i/>
          <w:iCs/>
        </w:rPr>
        <w:t xml:space="preserve"> you want me to exercise, </w:t>
      </w:r>
      <w:proofErr w:type="gramStart"/>
      <w:r w:rsidRPr="00EA37C3">
        <w:rPr>
          <w:i/>
          <w:iCs/>
        </w:rPr>
        <w:t>but yet</w:t>
      </w:r>
      <w:proofErr w:type="gramEnd"/>
      <w:r w:rsidRPr="00EA37C3">
        <w:rPr>
          <w:i/>
          <w:iCs/>
        </w:rPr>
        <w:t xml:space="preserve"> I’m not supposed to start a new routine? What do I do?</w:t>
      </w:r>
    </w:p>
    <w:p w14:paraId="0FBE90DA" w14:textId="77777777" w:rsidR="008E7214" w:rsidRPr="00EA37C3" w:rsidRDefault="008E7214" w:rsidP="00F37D99">
      <w:pPr>
        <w:snapToGrid w:val="0"/>
        <w:spacing w:line="240" w:lineRule="auto"/>
        <w:ind w:left="720"/>
        <w:rPr>
          <w:i/>
          <w:iCs/>
        </w:rPr>
      </w:pPr>
    </w:p>
    <w:p w14:paraId="72438DF1" w14:textId="385E0667" w:rsidR="00F85F48" w:rsidRDefault="00F85F48" w:rsidP="00F37D99">
      <w:pPr>
        <w:snapToGrid w:val="0"/>
        <w:spacing w:line="240" w:lineRule="auto"/>
        <w:ind w:left="720"/>
        <w:rPr>
          <w:i/>
          <w:iCs/>
        </w:rPr>
      </w:pPr>
      <w:r w:rsidRPr="00EA37C3">
        <w:rPr>
          <w:i/>
          <w:iCs/>
        </w:rPr>
        <w:t>P112: It was your basic, no more than 40 pounds.</w:t>
      </w:r>
    </w:p>
    <w:p w14:paraId="00ACEE81" w14:textId="77777777" w:rsidR="008E7214" w:rsidRPr="00EA37C3" w:rsidRDefault="008E7214" w:rsidP="00F37D99">
      <w:pPr>
        <w:snapToGrid w:val="0"/>
        <w:spacing w:line="240" w:lineRule="auto"/>
        <w:ind w:left="720"/>
        <w:rPr>
          <w:i/>
          <w:iCs/>
        </w:rPr>
      </w:pPr>
    </w:p>
    <w:p w14:paraId="20946644" w14:textId="24130FA2" w:rsidR="00FB4296" w:rsidRDefault="00F85F48" w:rsidP="00F37D99">
      <w:pPr>
        <w:snapToGrid w:val="0"/>
        <w:spacing w:line="240" w:lineRule="auto"/>
        <w:ind w:left="720"/>
        <w:rPr>
          <w:i/>
          <w:iCs/>
        </w:rPr>
      </w:pPr>
      <w:r w:rsidRPr="00EA37C3">
        <w:rPr>
          <w:i/>
          <w:iCs/>
        </w:rPr>
        <w:t>P113: I guess maybe somewhere it probably said no like heavy lifting and stuff, but I don’t even really remember if they put like an exact number on that, or i</w:t>
      </w:r>
      <w:r w:rsidR="00066024">
        <w:rPr>
          <w:i/>
          <w:iCs/>
        </w:rPr>
        <w:t>f</w:t>
      </w:r>
      <w:r w:rsidRPr="00EA37C3">
        <w:rPr>
          <w:i/>
          <w:iCs/>
        </w:rPr>
        <w:t xml:space="preserve"> it was just kind of in general. </w:t>
      </w:r>
    </w:p>
    <w:p w14:paraId="496F31A6" w14:textId="77777777" w:rsidR="008943E4" w:rsidRDefault="008943E4" w:rsidP="00D03B73">
      <w:pPr>
        <w:snapToGrid w:val="0"/>
        <w:spacing w:line="240" w:lineRule="auto"/>
        <w:ind w:left="720"/>
        <w:rPr>
          <w:i/>
          <w:iCs/>
        </w:rPr>
      </w:pPr>
    </w:p>
    <w:p w14:paraId="686D5045" w14:textId="77777777" w:rsidR="0093284E" w:rsidRDefault="0093284E" w:rsidP="00D03B73">
      <w:pPr>
        <w:snapToGrid w:val="0"/>
        <w:spacing w:line="240" w:lineRule="auto"/>
        <w:ind w:left="720"/>
        <w:rPr>
          <w:i/>
          <w:iCs/>
        </w:rPr>
      </w:pPr>
    </w:p>
    <w:p w14:paraId="5272F1F0" w14:textId="77777777" w:rsidR="0093284E" w:rsidRDefault="0093284E" w:rsidP="0093284E">
      <w:pPr>
        <w:snapToGrid w:val="0"/>
        <w:spacing w:line="240" w:lineRule="auto"/>
        <w:ind w:left="720"/>
        <w:rPr>
          <w:i/>
          <w:iCs/>
        </w:rPr>
      </w:pPr>
    </w:p>
    <w:p w14:paraId="267B6C1F" w14:textId="77777777" w:rsidR="0093284E" w:rsidRDefault="0093284E" w:rsidP="0093284E">
      <w:pPr>
        <w:snapToGrid w:val="0"/>
        <w:spacing w:line="240" w:lineRule="auto"/>
        <w:ind w:left="720"/>
        <w:rPr>
          <w:i/>
          <w:iCs/>
        </w:rPr>
      </w:pPr>
    </w:p>
    <w:p w14:paraId="3C072CC9" w14:textId="77777777" w:rsidR="0093284E" w:rsidRPr="00EA37C3" w:rsidRDefault="0093284E" w:rsidP="00D03B73">
      <w:pPr>
        <w:snapToGrid w:val="0"/>
        <w:spacing w:line="240" w:lineRule="auto"/>
        <w:ind w:left="720"/>
        <w:rPr>
          <w:i/>
          <w:iCs/>
        </w:rPr>
      </w:pPr>
    </w:p>
    <w:p w14:paraId="7C551667" w14:textId="29642F84" w:rsidR="0088543D" w:rsidRPr="0066259E" w:rsidRDefault="0088543D" w:rsidP="00F37D99">
      <w:pPr>
        <w:pStyle w:val="Heading3"/>
        <w:snapToGrid w:val="0"/>
        <w:ind w:firstLine="0"/>
      </w:pPr>
      <w:bookmarkStart w:id="57" w:name="_Toc204587625"/>
      <w:r w:rsidRPr="0066259E">
        <w:t>No Advice</w:t>
      </w:r>
      <w:bookmarkEnd w:id="57"/>
    </w:p>
    <w:p w14:paraId="2676CF29" w14:textId="7C911911" w:rsidR="00246E3C" w:rsidRDefault="00246E3C" w:rsidP="00F37D99">
      <w:pPr>
        <w:snapToGrid w:val="0"/>
      </w:pPr>
      <w:r>
        <w:tab/>
      </w:r>
      <w:r w:rsidR="00623636">
        <w:t>S</w:t>
      </w:r>
      <w:r w:rsidR="004F2533">
        <w:t>ome</w:t>
      </w:r>
      <w:r>
        <w:t xml:space="preserve"> participants</w:t>
      </w:r>
      <w:r w:rsidR="00F52DB6">
        <w:t xml:space="preserve"> (</w:t>
      </w:r>
      <w:r w:rsidR="00B4402F">
        <w:t>N</w:t>
      </w:r>
      <w:r w:rsidR="00F52DB6">
        <w:t>=5)</w:t>
      </w:r>
      <w:r>
        <w:t xml:space="preserve"> reported receiving no guidance </w:t>
      </w:r>
      <w:r w:rsidR="005D6220">
        <w:t xml:space="preserve">related to </w:t>
      </w:r>
      <w:r>
        <w:t>PA</w:t>
      </w:r>
      <w:r w:rsidR="003E0DB0">
        <w:t xml:space="preserve"> from their healthcare provider</w:t>
      </w:r>
      <w:r w:rsidR="00623636">
        <w:t>s</w:t>
      </w:r>
      <w:r>
        <w:t xml:space="preserve">. Lack of discussion led participants to </w:t>
      </w:r>
      <w:r w:rsidR="00623636">
        <w:t xml:space="preserve">do </w:t>
      </w:r>
      <w:r>
        <w:t xml:space="preserve">research on their own, rely on support networks, or use prior knowledge from previous pregnancies. </w:t>
      </w:r>
      <w:r w:rsidR="003E0DB0">
        <w:t xml:space="preserve">This lack </w:t>
      </w:r>
      <w:r w:rsidR="003A3A56">
        <w:t xml:space="preserve">of </w:t>
      </w:r>
      <w:r w:rsidR="0058422D">
        <w:t xml:space="preserve">provider </w:t>
      </w:r>
      <w:r w:rsidR="003A3A56">
        <w:t xml:space="preserve">guidance </w:t>
      </w:r>
      <w:r w:rsidR="0058422D">
        <w:t xml:space="preserve">also </w:t>
      </w:r>
      <w:r w:rsidR="003A3A56">
        <w:t>led to</w:t>
      </w:r>
      <w:r>
        <w:t xml:space="preserve"> </w:t>
      </w:r>
      <w:r w:rsidR="003E0DB0">
        <w:t xml:space="preserve">two </w:t>
      </w:r>
      <w:r>
        <w:t>participants plac</w:t>
      </w:r>
      <w:r w:rsidR="003A3A56">
        <w:t>ing</w:t>
      </w:r>
      <w:r>
        <w:t xml:space="preserve"> blame on themselves </w:t>
      </w:r>
      <w:r w:rsidR="000029C0">
        <w:t xml:space="preserve">for a lack of knowledge, </w:t>
      </w:r>
      <w:r w:rsidR="003A3A56">
        <w:t>specifically feeling</w:t>
      </w:r>
      <w:r>
        <w:t xml:space="preserve"> they failed to ask </w:t>
      </w:r>
      <w:r w:rsidR="003A3A56">
        <w:t xml:space="preserve">the correct </w:t>
      </w:r>
      <w:r>
        <w:t>questions regarding PA</w:t>
      </w:r>
      <w:r w:rsidR="004F2533">
        <w:t xml:space="preserve">. </w:t>
      </w:r>
    </w:p>
    <w:p w14:paraId="2984296F" w14:textId="1C8BBFDC" w:rsidR="00246E3C" w:rsidRPr="00EA37C3" w:rsidRDefault="00246E3C" w:rsidP="00F37D99">
      <w:pPr>
        <w:snapToGrid w:val="0"/>
        <w:spacing w:line="240" w:lineRule="auto"/>
        <w:ind w:left="720"/>
        <w:rPr>
          <w:i/>
          <w:iCs/>
        </w:rPr>
      </w:pPr>
      <w:r w:rsidRPr="00EA37C3">
        <w:rPr>
          <w:i/>
          <w:iCs/>
        </w:rPr>
        <w:t xml:space="preserve">P102: So, they haven’t really talked to me about it. If I’m being honest, </w:t>
      </w:r>
      <w:proofErr w:type="gramStart"/>
      <w:r w:rsidRPr="00EA37C3">
        <w:rPr>
          <w:i/>
          <w:iCs/>
        </w:rPr>
        <w:t>cause</w:t>
      </w:r>
      <w:proofErr w:type="gramEnd"/>
      <w:r w:rsidRPr="00EA37C3">
        <w:rPr>
          <w:i/>
          <w:iCs/>
        </w:rPr>
        <w:t xml:space="preserve"> I guess you know like they </w:t>
      </w:r>
      <w:proofErr w:type="spellStart"/>
      <w:r w:rsidRPr="00EA37C3">
        <w:rPr>
          <w:i/>
          <w:iCs/>
        </w:rPr>
        <w:t>ain’t</w:t>
      </w:r>
      <w:proofErr w:type="spellEnd"/>
      <w:r w:rsidRPr="00EA37C3">
        <w:rPr>
          <w:i/>
          <w:iCs/>
        </w:rPr>
        <w:t xml:space="preserve"> see nothing that was questionable, if that makes sense?</w:t>
      </w:r>
    </w:p>
    <w:p w14:paraId="23D3B910" w14:textId="77777777" w:rsidR="00C059CF" w:rsidRPr="00EA37C3" w:rsidRDefault="00C059CF" w:rsidP="00F37D99">
      <w:pPr>
        <w:snapToGrid w:val="0"/>
        <w:spacing w:line="240" w:lineRule="auto"/>
        <w:ind w:left="720"/>
        <w:rPr>
          <w:i/>
          <w:iCs/>
        </w:rPr>
      </w:pPr>
    </w:p>
    <w:p w14:paraId="21FF64CE" w14:textId="7AB582BD" w:rsidR="00246E3C" w:rsidRPr="00EA37C3" w:rsidRDefault="00246E3C" w:rsidP="00F37D99">
      <w:pPr>
        <w:snapToGrid w:val="0"/>
        <w:spacing w:line="240" w:lineRule="auto"/>
        <w:ind w:left="720"/>
        <w:rPr>
          <w:i/>
          <w:iCs/>
        </w:rPr>
      </w:pPr>
      <w:r w:rsidRPr="00EA37C3">
        <w:rPr>
          <w:i/>
          <w:iCs/>
        </w:rPr>
        <w:t>P106: I think in the beginning they just asked like, “Do you exercise like?” and then you say “no” and then they’re like “Well you should”, the end!</w:t>
      </w:r>
    </w:p>
    <w:p w14:paraId="6A42F8F5" w14:textId="77777777" w:rsidR="00C059CF" w:rsidRPr="00EA37C3" w:rsidRDefault="00C059CF" w:rsidP="00F37D99">
      <w:pPr>
        <w:snapToGrid w:val="0"/>
        <w:spacing w:line="240" w:lineRule="auto"/>
        <w:ind w:left="720"/>
        <w:rPr>
          <w:i/>
          <w:iCs/>
        </w:rPr>
      </w:pPr>
    </w:p>
    <w:p w14:paraId="0F43C241" w14:textId="5D54BCBC" w:rsidR="00246E3C" w:rsidRPr="00EA37C3" w:rsidRDefault="00246E3C" w:rsidP="00F37D99">
      <w:pPr>
        <w:snapToGrid w:val="0"/>
        <w:spacing w:line="240" w:lineRule="auto"/>
        <w:ind w:left="720"/>
        <w:rPr>
          <w:i/>
          <w:iCs/>
        </w:rPr>
      </w:pPr>
      <w:r w:rsidRPr="00EA37C3">
        <w:rPr>
          <w:i/>
          <w:iCs/>
        </w:rPr>
        <w:t>P114: When I first started having kids, you’d see people in the gym bench pressing pregnant. Okay, dancing doing all these things and you don’t know that unless you-you’re on social media. I’ve never been told that by no doctor.</w:t>
      </w:r>
    </w:p>
    <w:p w14:paraId="187D5C95" w14:textId="77777777" w:rsidR="00C059CF" w:rsidRPr="00EA37C3" w:rsidRDefault="00C059CF" w:rsidP="00F37D99">
      <w:pPr>
        <w:snapToGrid w:val="0"/>
        <w:spacing w:line="240" w:lineRule="auto"/>
        <w:ind w:left="720"/>
        <w:rPr>
          <w:i/>
          <w:iCs/>
        </w:rPr>
      </w:pPr>
    </w:p>
    <w:p w14:paraId="52F40913" w14:textId="2BB872FE" w:rsidR="00404922" w:rsidRPr="00EA37C3" w:rsidRDefault="00246E3C" w:rsidP="00BE359C">
      <w:pPr>
        <w:snapToGrid w:val="0"/>
        <w:spacing w:line="240" w:lineRule="auto"/>
        <w:ind w:left="720"/>
        <w:rPr>
          <w:i/>
          <w:iCs/>
        </w:rPr>
      </w:pPr>
      <w:r w:rsidRPr="00EA37C3">
        <w:rPr>
          <w:i/>
          <w:iCs/>
        </w:rPr>
        <w:t xml:space="preserve">P117: This pregnancy, I don’t think that’s been a topic that’s come up, which is maybe because I haven’t asked as many questions as maybe with the first pregnancy. </w:t>
      </w:r>
    </w:p>
    <w:p w14:paraId="0F531D97" w14:textId="459692FC" w:rsidR="00723118" w:rsidRDefault="00F74954" w:rsidP="00F37D99">
      <w:pPr>
        <w:pStyle w:val="Heading2"/>
        <w:snapToGrid w:val="0"/>
        <w:spacing w:after="0" w:line="480" w:lineRule="auto"/>
        <w:contextualSpacing w:val="0"/>
      </w:pPr>
      <w:bookmarkStart w:id="58" w:name="_Toc204587626"/>
      <w:r>
        <w:lastRenderedPageBreak/>
        <w:t xml:space="preserve">Theme 3: </w:t>
      </w:r>
      <w:r w:rsidR="00C668BE">
        <w:t xml:space="preserve">PA </w:t>
      </w:r>
      <w:r w:rsidR="008641E2">
        <w:t xml:space="preserve">During </w:t>
      </w:r>
      <w:r w:rsidR="00C668BE">
        <w:t xml:space="preserve">the </w:t>
      </w:r>
      <w:r w:rsidR="008641E2">
        <w:t>Current Pregnancy</w:t>
      </w:r>
      <w:bookmarkEnd w:id="58"/>
    </w:p>
    <w:p w14:paraId="5A858286" w14:textId="0D31EFB9" w:rsidR="008943E4" w:rsidRDefault="0052619A" w:rsidP="00F37D99">
      <w:pPr>
        <w:snapToGrid w:val="0"/>
        <w:ind w:firstLine="720"/>
      </w:pPr>
      <w:r>
        <w:t>Participants provided details about the PA that they were engaging in during pregnancy. They provided their accounts of PA intensity, duration, and frequency. Responses</w:t>
      </w:r>
      <w:r w:rsidR="003A3A56">
        <w:t xml:space="preserve"> provided clarity and context to the PA experience in their pregnancy</w:t>
      </w:r>
      <w:r>
        <w:t xml:space="preserve">. As a result, 3 categories were </w:t>
      </w:r>
      <w:r w:rsidR="008641E2">
        <w:t>created: necessary exercise modifications, connections to planning, and body preparation. The category necessary exercise modifications contain 3 subcategories: reduced volume or intensity, no change in PA, and modality change.</w:t>
      </w:r>
    </w:p>
    <w:p w14:paraId="70561B5A" w14:textId="051A7BA4" w:rsidR="00C04F15" w:rsidRPr="0066259E" w:rsidRDefault="00C04F15" w:rsidP="00F37D99">
      <w:pPr>
        <w:pStyle w:val="Heading3"/>
        <w:snapToGrid w:val="0"/>
        <w:ind w:firstLine="0"/>
      </w:pPr>
      <w:bookmarkStart w:id="59" w:name="_Toc204587627"/>
      <w:r w:rsidRPr="0066259E">
        <w:t>Necessary Exercise Modifications</w:t>
      </w:r>
      <w:bookmarkEnd w:id="59"/>
    </w:p>
    <w:p w14:paraId="67C295DA" w14:textId="05456B23" w:rsidR="00971167" w:rsidRDefault="008641E2" w:rsidP="00F37D99">
      <w:pPr>
        <w:snapToGrid w:val="0"/>
        <w:ind w:firstLine="720"/>
      </w:pPr>
      <w:r>
        <w:t xml:space="preserve"> </w:t>
      </w:r>
      <w:r w:rsidR="0067694A">
        <w:t>Some</w:t>
      </w:r>
      <w:r w:rsidR="00C04F15">
        <w:t xml:space="preserve"> participants</w:t>
      </w:r>
      <w:r w:rsidR="0067694A">
        <w:t xml:space="preserve"> (</w:t>
      </w:r>
      <w:r w:rsidR="00B4402F">
        <w:t>N</w:t>
      </w:r>
      <w:r w:rsidR="0067694A">
        <w:t>=8)</w:t>
      </w:r>
      <w:r w:rsidR="00C04F15">
        <w:t xml:space="preserve"> expressed the need to </w:t>
      </w:r>
      <w:r w:rsidR="00F323C0">
        <w:t xml:space="preserve">adjust </w:t>
      </w:r>
      <w:r w:rsidR="00C04F15">
        <w:t xml:space="preserve">their PA </w:t>
      </w:r>
      <w:r w:rsidR="0082737B">
        <w:t xml:space="preserve">in some way </w:t>
      </w:r>
      <w:r w:rsidR="00C04F15">
        <w:t xml:space="preserve">to maintain </w:t>
      </w:r>
      <w:r w:rsidR="00F323C0">
        <w:t xml:space="preserve">their desired activity level. </w:t>
      </w:r>
      <w:r w:rsidR="003C6FE9">
        <w:t xml:space="preserve">Modification was often achieved by </w:t>
      </w:r>
      <w:r w:rsidR="00F323C0">
        <w:t xml:space="preserve">reducing </w:t>
      </w:r>
      <w:r w:rsidR="002A2155">
        <w:t xml:space="preserve">the activity </w:t>
      </w:r>
      <w:r w:rsidR="00F323C0">
        <w:t>volume</w:t>
      </w:r>
      <w:r w:rsidR="0067694A">
        <w:t xml:space="preserve"> or</w:t>
      </w:r>
      <w:r w:rsidR="00F323C0">
        <w:t xml:space="preserve"> intensity</w:t>
      </w:r>
      <w:r w:rsidR="0067694A">
        <w:t xml:space="preserve"> (</w:t>
      </w:r>
      <w:r w:rsidR="00B4402F">
        <w:t>N</w:t>
      </w:r>
      <w:r w:rsidR="0067694A">
        <w:t>=6)</w:t>
      </w:r>
      <w:r w:rsidR="002A2155">
        <w:t>,</w:t>
      </w:r>
      <w:r w:rsidR="00F323C0">
        <w:t xml:space="preserve"> changing the </w:t>
      </w:r>
      <w:r w:rsidR="002A2155">
        <w:t xml:space="preserve">modality </w:t>
      </w:r>
      <w:r w:rsidR="00F323C0">
        <w:t>of PA altogether</w:t>
      </w:r>
      <w:r w:rsidR="0067694A">
        <w:t xml:space="preserve"> (</w:t>
      </w:r>
      <w:r w:rsidR="00B4402F">
        <w:t>N</w:t>
      </w:r>
      <w:r w:rsidR="0067694A">
        <w:t>=4)</w:t>
      </w:r>
      <w:r w:rsidR="007F0040">
        <w:t xml:space="preserve">, </w:t>
      </w:r>
      <w:r w:rsidR="0067694A">
        <w:t xml:space="preserve">or </w:t>
      </w:r>
      <w:r w:rsidR="007F0040">
        <w:t xml:space="preserve">a </w:t>
      </w:r>
      <w:r w:rsidR="0067694A">
        <w:t>combination of these methods</w:t>
      </w:r>
      <w:r w:rsidR="00F323C0">
        <w:t xml:space="preserve">. </w:t>
      </w:r>
      <w:r w:rsidR="00C55D2E">
        <w:t xml:space="preserve">Those who did not make such adjustments </w:t>
      </w:r>
      <w:r w:rsidR="0062447A">
        <w:t>reported</w:t>
      </w:r>
      <w:r w:rsidR="00C55D2E">
        <w:t xml:space="preserve"> a decline in their PA. On the other hand, </w:t>
      </w:r>
      <w:r w:rsidR="0067694A">
        <w:t>some</w:t>
      </w:r>
      <w:r w:rsidR="00C55D2E">
        <w:t xml:space="preserve"> participants</w:t>
      </w:r>
      <w:r w:rsidR="0067694A">
        <w:t xml:space="preserve"> (</w:t>
      </w:r>
      <w:r w:rsidR="00B4402F">
        <w:t>N</w:t>
      </w:r>
      <w:r w:rsidR="0067694A">
        <w:t>=5)</w:t>
      </w:r>
      <w:r w:rsidR="00C55D2E">
        <w:t xml:space="preserve"> described no change in PA at all. </w:t>
      </w:r>
    </w:p>
    <w:p w14:paraId="5559C430" w14:textId="6644C251" w:rsidR="00F323C0" w:rsidRPr="002037FC" w:rsidRDefault="00F323C0" w:rsidP="00F37D99">
      <w:pPr>
        <w:pStyle w:val="Heading4"/>
        <w:snapToGrid w:val="0"/>
        <w:spacing w:before="0" w:after="0"/>
      </w:pPr>
      <w:r w:rsidRPr="002037FC">
        <w:t>Reduced Volume</w:t>
      </w:r>
      <w:r w:rsidR="006455AE" w:rsidRPr="002037FC">
        <w:t xml:space="preserve"> or </w:t>
      </w:r>
      <w:r w:rsidRPr="002037FC">
        <w:t>Intensity</w:t>
      </w:r>
    </w:p>
    <w:p w14:paraId="1BCDAAE0" w14:textId="574E6863" w:rsidR="00FD6F66" w:rsidRDefault="00634AA1" w:rsidP="000F149F">
      <w:pPr>
        <w:snapToGrid w:val="0"/>
        <w:ind w:firstLine="720"/>
      </w:pPr>
      <w:r>
        <w:t>In this study, t</w:t>
      </w:r>
      <w:r w:rsidR="00971167">
        <w:t xml:space="preserve">he subcategory </w:t>
      </w:r>
      <w:r>
        <w:t>of reduced</w:t>
      </w:r>
      <w:r w:rsidR="00F323C0">
        <w:t xml:space="preserve"> volume or intensity</w:t>
      </w:r>
      <w:r w:rsidR="00971167">
        <w:t xml:space="preserve"> </w:t>
      </w:r>
      <w:r>
        <w:t xml:space="preserve">was defined </w:t>
      </w:r>
      <w:r w:rsidR="00F323C0">
        <w:t>as a decrease in the effort toward the activity</w:t>
      </w:r>
      <w:r>
        <w:t xml:space="preserve"> —such as switching</w:t>
      </w:r>
      <w:r w:rsidR="00F323C0">
        <w:t xml:space="preserve"> from a perceived high intensity to a lower intensity,</w:t>
      </w:r>
      <w:r w:rsidR="003C6FE9">
        <w:t xml:space="preserve"> </w:t>
      </w:r>
      <w:r>
        <w:t>reducing</w:t>
      </w:r>
      <w:r w:rsidR="00971167">
        <w:t xml:space="preserve"> weight</w:t>
      </w:r>
      <w:r>
        <w:t xml:space="preserve"> in resistance activities</w:t>
      </w:r>
      <w:r w:rsidR="00971167">
        <w:t xml:space="preserve">, </w:t>
      </w:r>
      <w:r>
        <w:t>performing less activities in a time bout</w:t>
      </w:r>
      <w:r w:rsidR="00971167">
        <w:t xml:space="preserve">. This was noteworthy as </w:t>
      </w:r>
      <w:r w:rsidR="003C6FE9">
        <w:t xml:space="preserve">participants </w:t>
      </w:r>
      <w:r w:rsidR="00971167">
        <w:t xml:space="preserve">did not </w:t>
      </w:r>
      <w:r>
        <w:t xml:space="preserve">report stopping </w:t>
      </w:r>
      <w:r w:rsidR="00971167">
        <w:t>activity al</w:t>
      </w:r>
      <w:r>
        <w:t>together</w:t>
      </w:r>
      <w:r w:rsidR="00971167">
        <w:t xml:space="preserve"> but </w:t>
      </w:r>
      <w:r>
        <w:t>instead,</w:t>
      </w:r>
      <w:r w:rsidR="00971167">
        <w:t xml:space="preserve"> </w:t>
      </w:r>
      <w:r>
        <w:t>they adjusted the workload to remain active in some capacity. These modifications were often made to accommodate the physical changes and pregnancy symptoms experienced</w:t>
      </w:r>
      <w:r w:rsidR="003C6FE9">
        <w:t xml:space="preserve">. </w:t>
      </w:r>
    </w:p>
    <w:p w14:paraId="7BB42231" w14:textId="76079399" w:rsidR="00634AA1" w:rsidRPr="00EA37C3" w:rsidRDefault="00634AA1" w:rsidP="00F37D99">
      <w:pPr>
        <w:snapToGrid w:val="0"/>
        <w:spacing w:line="240" w:lineRule="auto"/>
        <w:ind w:left="720"/>
        <w:rPr>
          <w:i/>
          <w:iCs/>
        </w:rPr>
      </w:pPr>
      <w:r w:rsidRPr="00EA37C3">
        <w:rPr>
          <w:i/>
          <w:iCs/>
        </w:rPr>
        <w:t xml:space="preserve">P113: I </w:t>
      </w:r>
      <w:r w:rsidR="00960378" w:rsidRPr="00EA37C3">
        <w:rPr>
          <w:i/>
          <w:iCs/>
        </w:rPr>
        <w:t>still</w:t>
      </w:r>
      <w:r w:rsidRPr="00EA37C3">
        <w:rPr>
          <w:i/>
          <w:iCs/>
        </w:rPr>
        <w:t xml:space="preserve"> ride my horse probably once a week, but it’s for a shorter time and just less intensity. </w:t>
      </w:r>
    </w:p>
    <w:p w14:paraId="0E865551" w14:textId="77777777" w:rsidR="00C059CF" w:rsidRPr="00EA37C3" w:rsidRDefault="00C059CF" w:rsidP="00F37D99">
      <w:pPr>
        <w:snapToGrid w:val="0"/>
        <w:spacing w:line="240" w:lineRule="auto"/>
        <w:ind w:left="720"/>
        <w:rPr>
          <w:i/>
          <w:iCs/>
        </w:rPr>
      </w:pPr>
    </w:p>
    <w:p w14:paraId="4CAFA114" w14:textId="5E204F04" w:rsidR="00C059CF" w:rsidRPr="00EA37C3" w:rsidRDefault="00634AA1" w:rsidP="008C3E0B">
      <w:pPr>
        <w:snapToGrid w:val="0"/>
        <w:spacing w:line="240" w:lineRule="auto"/>
        <w:ind w:left="720"/>
        <w:rPr>
          <w:i/>
          <w:iCs/>
        </w:rPr>
      </w:pPr>
      <w:r w:rsidRPr="00EA37C3">
        <w:rPr>
          <w:i/>
          <w:iCs/>
        </w:rPr>
        <w:t xml:space="preserve">P111: The weightlift I’m doing is probably between 10 and 20 pounds pretty much exclusively. It was closer to like the 40 to 50 pounds of the same exercises before pregnancy. </w:t>
      </w:r>
    </w:p>
    <w:p w14:paraId="56576995" w14:textId="722C21CD" w:rsidR="00634AA1" w:rsidRPr="00EA37C3" w:rsidRDefault="00634AA1" w:rsidP="00F37D99">
      <w:pPr>
        <w:snapToGrid w:val="0"/>
        <w:spacing w:line="240" w:lineRule="auto"/>
        <w:ind w:left="720"/>
        <w:rPr>
          <w:i/>
          <w:iCs/>
        </w:rPr>
      </w:pPr>
      <w:r w:rsidRPr="00EA37C3">
        <w:rPr>
          <w:i/>
          <w:iCs/>
        </w:rPr>
        <w:lastRenderedPageBreak/>
        <w:t xml:space="preserve">P112: I’m in a good place but there are certain movements that I might not do back-to-back, so I might not do deadlifts right after I squat. Or I might not do deadlifts back-to-back days. </w:t>
      </w:r>
    </w:p>
    <w:p w14:paraId="43B040F8" w14:textId="77777777" w:rsidR="00C059CF" w:rsidRPr="00EA37C3" w:rsidRDefault="00C059CF" w:rsidP="00F37D99">
      <w:pPr>
        <w:snapToGrid w:val="0"/>
        <w:spacing w:line="240" w:lineRule="auto"/>
        <w:ind w:left="720"/>
        <w:rPr>
          <w:i/>
          <w:iCs/>
        </w:rPr>
      </w:pPr>
    </w:p>
    <w:p w14:paraId="67E2913B" w14:textId="08A40CB2" w:rsidR="009D70DF" w:rsidRDefault="00FD6F66" w:rsidP="008F52EF">
      <w:pPr>
        <w:snapToGrid w:val="0"/>
        <w:spacing w:line="240" w:lineRule="auto"/>
        <w:ind w:left="720"/>
        <w:rPr>
          <w:i/>
          <w:iCs/>
        </w:rPr>
      </w:pPr>
      <w:r w:rsidRPr="00EA37C3">
        <w:rPr>
          <w:i/>
          <w:iCs/>
        </w:rPr>
        <w:t xml:space="preserve">P112: I’m at like 80% of what I was doing in terms of the weight I am lifting. I’m </w:t>
      </w:r>
      <w:proofErr w:type="gramStart"/>
      <w:r w:rsidRPr="00EA37C3">
        <w:rPr>
          <w:i/>
          <w:iCs/>
        </w:rPr>
        <w:t>definitely not</w:t>
      </w:r>
      <w:proofErr w:type="gramEnd"/>
      <w:r w:rsidRPr="00EA37C3">
        <w:rPr>
          <w:i/>
          <w:iCs/>
        </w:rPr>
        <w:t xml:space="preserve"> jogging as fast. </w:t>
      </w:r>
    </w:p>
    <w:p w14:paraId="37A6C44B" w14:textId="77777777" w:rsidR="00404922" w:rsidRDefault="00404922" w:rsidP="008F52EF">
      <w:pPr>
        <w:snapToGrid w:val="0"/>
        <w:spacing w:line="240" w:lineRule="auto"/>
        <w:ind w:left="720"/>
        <w:rPr>
          <w:i/>
          <w:iCs/>
        </w:rPr>
      </w:pPr>
    </w:p>
    <w:p w14:paraId="5FD41949" w14:textId="77777777" w:rsidR="006D358C" w:rsidRDefault="006D358C" w:rsidP="008F52EF">
      <w:pPr>
        <w:snapToGrid w:val="0"/>
        <w:spacing w:line="240" w:lineRule="auto"/>
        <w:ind w:left="720"/>
        <w:rPr>
          <w:i/>
          <w:iCs/>
        </w:rPr>
      </w:pPr>
    </w:p>
    <w:p w14:paraId="537DDE8D" w14:textId="77777777" w:rsidR="006D358C" w:rsidRDefault="006D358C" w:rsidP="008F52EF">
      <w:pPr>
        <w:snapToGrid w:val="0"/>
        <w:spacing w:line="240" w:lineRule="auto"/>
        <w:ind w:left="720"/>
        <w:rPr>
          <w:i/>
          <w:iCs/>
        </w:rPr>
      </w:pPr>
    </w:p>
    <w:p w14:paraId="03BDCE4D" w14:textId="77777777" w:rsidR="008C3E0B" w:rsidRDefault="008C3E0B" w:rsidP="008F52EF">
      <w:pPr>
        <w:snapToGrid w:val="0"/>
        <w:spacing w:line="240" w:lineRule="auto"/>
        <w:ind w:left="720"/>
        <w:rPr>
          <w:i/>
          <w:iCs/>
        </w:rPr>
      </w:pPr>
    </w:p>
    <w:p w14:paraId="0889C825" w14:textId="77777777" w:rsidR="006D358C" w:rsidRPr="00EA37C3" w:rsidRDefault="006D358C" w:rsidP="008F52EF">
      <w:pPr>
        <w:snapToGrid w:val="0"/>
        <w:spacing w:line="240" w:lineRule="auto"/>
        <w:ind w:left="720"/>
        <w:rPr>
          <w:i/>
          <w:iCs/>
        </w:rPr>
      </w:pPr>
    </w:p>
    <w:p w14:paraId="03648D62" w14:textId="57D07520" w:rsidR="00563C9B" w:rsidRDefault="00563C9B" w:rsidP="00F37D99">
      <w:pPr>
        <w:pStyle w:val="Heading4"/>
        <w:snapToGrid w:val="0"/>
        <w:spacing w:before="0" w:after="0"/>
      </w:pPr>
      <w:r>
        <w:t xml:space="preserve">Modality </w:t>
      </w:r>
      <w:r w:rsidR="00D549D9">
        <w:t>C</w:t>
      </w:r>
      <w:r>
        <w:t>hange</w:t>
      </w:r>
    </w:p>
    <w:p w14:paraId="1FDCE4A0" w14:textId="7440D6CE" w:rsidR="00563C9B" w:rsidRDefault="00563C9B" w:rsidP="00D862CF">
      <w:pPr>
        <w:snapToGrid w:val="0"/>
        <w:ind w:firstLine="720"/>
      </w:pPr>
      <w:r>
        <w:t xml:space="preserve">This subcategory encompasses </w:t>
      </w:r>
      <w:r w:rsidR="008A64BB">
        <w:t>participants’ descriptions related</w:t>
      </w:r>
      <w:r>
        <w:t xml:space="preserve"> </w:t>
      </w:r>
      <w:r w:rsidR="00685533">
        <w:t>to changing PA mode so that they could</w:t>
      </w:r>
      <w:r>
        <w:t xml:space="preserve"> engage in PA</w:t>
      </w:r>
      <w:r w:rsidR="00685533">
        <w:t xml:space="preserve"> with comfort</w:t>
      </w:r>
      <w:r>
        <w:t xml:space="preserve">. The reasons </w:t>
      </w:r>
      <w:r w:rsidR="003C73C6">
        <w:t xml:space="preserve">cited </w:t>
      </w:r>
      <w:r>
        <w:t>for modality change</w:t>
      </w:r>
      <w:r w:rsidR="003C73C6">
        <w:t>s</w:t>
      </w:r>
      <w:r>
        <w:t xml:space="preserve"> were most often pain or physical discomfort. </w:t>
      </w:r>
    </w:p>
    <w:p w14:paraId="783BA005" w14:textId="77777777" w:rsidR="00563C9B" w:rsidRPr="00EA37C3" w:rsidRDefault="00563C9B" w:rsidP="00F37D99">
      <w:pPr>
        <w:snapToGrid w:val="0"/>
        <w:spacing w:line="240" w:lineRule="auto"/>
        <w:ind w:left="720"/>
        <w:rPr>
          <w:i/>
          <w:iCs/>
        </w:rPr>
      </w:pPr>
      <w:r w:rsidRPr="00EA37C3">
        <w:rPr>
          <w:i/>
          <w:iCs/>
        </w:rPr>
        <w:t xml:space="preserve">P101: I started getting some really bad pain. I guess like, pelvic floor area? I’m not exactly sure, honestly, but just like some growing pain I felt like. And so... I was doing super low impact during that timeframe and walking a lot and doing yoga a lot. </w:t>
      </w:r>
    </w:p>
    <w:p w14:paraId="2276CE1D" w14:textId="77777777" w:rsidR="00563C9B" w:rsidRPr="00EA37C3" w:rsidRDefault="00563C9B" w:rsidP="00F37D99">
      <w:pPr>
        <w:snapToGrid w:val="0"/>
        <w:spacing w:line="240" w:lineRule="auto"/>
        <w:ind w:left="720"/>
        <w:rPr>
          <w:i/>
          <w:iCs/>
        </w:rPr>
      </w:pPr>
    </w:p>
    <w:p w14:paraId="4FC53B4F" w14:textId="1887C908" w:rsidR="00563C9B" w:rsidRDefault="00563C9B" w:rsidP="008F52EF">
      <w:pPr>
        <w:snapToGrid w:val="0"/>
        <w:spacing w:line="240" w:lineRule="auto"/>
        <w:ind w:left="720"/>
        <w:rPr>
          <w:i/>
          <w:iCs/>
        </w:rPr>
      </w:pPr>
      <w:r w:rsidRPr="00EA37C3">
        <w:rPr>
          <w:i/>
          <w:iCs/>
        </w:rPr>
        <w:t xml:space="preserve">P109: I think like the twisting motion of like the way like where I was swimming was just not working out. So, I stopped doing that, and I think that </w:t>
      </w:r>
      <w:proofErr w:type="gramStart"/>
      <w:r w:rsidRPr="00EA37C3">
        <w:rPr>
          <w:i/>
          <w:iCs/>
        </w:rPr>
        <w:t>definitely like</w:t>
      </w:r>
      <w:proofErr w:type="gramEnd"/>
      <w:r w:rsidRPr="00EA37C3">
        <w:rPr>
          <w:i/>
          <w:iCs/>
        </w:rPr>
        <w:t xml:space="preserve"> my exercise dipped obviously because</w:t>
      </w:r>
      <w:r w:rsidR="003C1A57">
        <w:rPr>
          <w:i/>
          <w:iCs/>
        </w:rPr>
        <w:t>...</w:t>
      </w:r>
      <w:r w:rsidRPr="00EA37C3">
        <w:rPr>
          <w:i/>
          <w:iCs/>
        </w:rPr>
        <w:t>I was really trying to rest and</w:t>
      </w:r>
      <w:r w:rsidR="003C1A57">
        <w:rPr>
          <w:i/>
          <w:iCs/>
        </w:rPr>
        <w:t>.</w:t>
      </w:r>
      <w:proofErr w:type="gramStart"/>
      <w:r w:rsidR="003C1A57">
        <w:rPr>
          <w:i/>
          <w:iCs/>
        </w:rPr>
        <w:t>..</w:t>
      </w:r>
      <w:r w:rsidRPr="00EA37C3">
        <w:rPr>
          <w:i/>
          <w:iCs/>
        </w:rPr>
        <w:t>I</w:t>
      </w:r>
      <w:proofErr w:type="gramEnd"/>
      <w:r w:rsidRPr="00EA37C3">
        <w:rPr>
          <w:i/>
          <w:iCs/>
        </w:rPr>
        <w:t xml:space="preserve"> continued to do like a lot of things on like a birth ball. </w:t>
      </w:r>
    </w:p>
    <w:p w14:paraId="5816DA2B" w14:textId="77777777" w:rsidR="0050787C" w:rsidRPr="008F52EF" w:rsidRDefault="0050787C" w:rsidP="008F52EF">
      <w:pPr>
        <w:snapToGrid w:val="0"/>
        <w:spacing w:line="240" w:lineRule="auto"/>
        <w:ind w:left="720"/>
        <w:rPr>
          <w:i/>
          <w:iCs/>
        </w:rPr>
      </w:pPr>
    </w:p>
    <w:p w14:paraId="083B08E4" w14:textId="71C58E9F" w:rsidR="00FD6F66" w:rsidRPr="008D4BD3" w:rsidRDefault="006455AE" w:rsidP="00F37D99">
      <w:pPr>
        <w:pStyle w:val="Heading4"/>
        <w:snapToGrid w:val="0"/>
        <w:spacing w:before="0" w:after="0"/>
      </w:pPr>
      <w:r w:rsidRPr="008D4BD3">
        <w:t xml:space="preserve">No </w:t>
      </w:r>
      <w:r w:rsidR="005116E7">
        <w:t>C</w:t>
      </w:r>
      <w:r w:rsidRPr="008D4BD3">
        <w:t>hange in PA</w:t>
      </w:r>
    </w:p>
    <w:p w14:paraId="06660FF8" w14:textId="2080AF5F" w:rsidR="00C55D2E" w:rsidRDefault="00760B03" w:rsidP="009119E3">
      <w:pPr>
        <w:snapToGrid w:val="0"/>
        <w:ind w:firstLine="720"/>
      </w:pPr>
      <w:r>
        <w:t xml:space="preserve">This subcategory </w:t>
      </w:r>
      <w:r w:rsidR="00BF0A4D">
        <w:t>acknowledge</w:t>
      </w:r>
      <w:r w:rsidR="00C32394">
        <w:t>s</w:t>
      </w:r>
      <w:r>
        <w:t xml:space="preserve"> participants who described their activity level as</w:t>
      </w:r>
      <w:r w:rsidR="00D03B0F">
        <w:t xml:space="preserve"> unchanged during pregnancy</w:t>
      </w:r>
      <w:r>
        <w:t xml:space="preserve">. </w:t>
      </w:r>
      <w:r w:rsidR="00C55D2E">
        <w:t>Although</w:t>
      </w:r>
      <w:r>
        <w:t xml:space="preserve"> less common</w:t>
      </w:r>
      <w:r w:rsidR="00C55D2E">
        <w:t xml:space="preserve">, there </w:t>
      </w:r>
      <w:r>
        <w:t xml:space="preserve">were a few </w:t>
      </w:r>
      <w:r w:rsidR="00C55D2E">
        <w:t xml:space="preserve">participants </w:t>
      </w:r>
      <w:r>
        <w:t xml:space="preserve">who described being able to maintain their </w:t>
      </w:r>
      <w:r w:rsidR="00C55D2E">
        <w:t xml:space="preserve">usual level </w:t>
      </w:r>
      <w:r w:rsidR="00E062EF">
        <w:t xml:space="preserve">and modality </w:t>
      </w:r>
      <w:r w:rsidR="00C55D2E">
        <w:t xml:space="preserve">of </w:t>
      </w:r>
      <w:r>
        <w:t>activity</w:t>
      </w:r>
      <w:r w:rsidR="00C55D2E">
        <w:t xml:space="preserve">. </w:t>
      </w:r>
      <w:r w:rsidR="00AE64B2">
        <w:t xml:space="preserve">It should be noted that one </w:t>
      </w:r>
      <w:r w:rsidR="00C55D2E">
        <w:t>participant indicated they were inactive prior to pregnancy and d</w:t>
      </w:r>
      <w:r>
        <w:t>uring pregnancy</w:t>
      </w:r>
      <w:r w:rsidR="000F115B">
        <w:t xml:space="preserve">. </w:t>
      </w:r>
    </w:p>
    <w:p w14:paraId="19125AE8" w14:textId="03E6E8FA" w:rsidR="00C55D2E" w:rsidRPr="00EA37C3" w:rsidRDefault="00C55D2E" w:rsidP="00F37D99">
      <w:pPr>
        <w:snapToGrid w:val="0"/>
        <w:spacing w:line="240" w:lineRule="auto"/>
        <w:ind w:left="720"/>
        <w:rPr>
          <w:i/>
          <w:iCs/>
        </w:rPr>
      </w:pPr>
      <w:r w:rsidRPr="00EA37C3">
        <w:rPr>
          <w:i/>
          <w:iCs/>
        </w:rPr>
        <w:t xml:space="preserve">P105: But yeah, we pretty much maintained physical activity level. Even after I found out I was pregnant. </w:t>
      </w:r>
    </w:p>
    <w:p w14:paraId="51AAD482" w14:textId="77777777" w:rsidR="00C059CF" w:rsidRPr="00EA37C3" w:rsidRDefault="00C059CF" w:rsidP="00F37D99">
      <w:pPr>
        <w:snapToGrid w:val="0"/>
        <w:spacing w:line="240" w:lineRule="auto"/>
        <w:ind w:left="720"/>
        <w:rPr>
          <w:i/>
          <w:iCs/>
        </w:rPr>
      </w:pPr>
    </w:p>
    <w:p w14:paraId="46B9D2ED" w14:textId="228B2B7F" w:rsidR="00C55D2E" w:rsidRPr="00EA37C3" w:rsidRDefault="00C55D2E" w:rsidP="00F37D99">
      <w:pPr>
        <w:snapToGrid w:val="0"/>
        <w:spacing w:line="240" w:lineRule="auto"/>
        <w:ind w:left="720"/>
        <w:rPr>
          <w:i/>
          <w:iCs/>
        </w:rPr>
      </w:pPr>
      <w:r w:rsidRPr="00EA37C3">
        <w:rPr>
          <w:i/>
          <w:iCs/>
        </w:rPr>
        <w:t xml:space="preserve">P112: On average, I’m still at the gym 3 days a week, and in terms in session length, I would say it’s probably just about 45 minutes and things have pretty much stayed the same. </w:t>
      </w:r>
    </w:p>
    <w:p w14:paraId="0E517191" w14:textId="77777777" w:rsidR="00C059CF" w:rsidRPr="00EA37C3" w:rsidRDefault="00C059CF" w:rsidP="00F37D99">
      <w:pPr>
        <w:snapToGrid w:val="0"/>
        <w:spacing w:line="240" w:lineRule="auto"/>
        <w:ind w:left="720"/>
        <w:rPr>
          <w:i/>
          <w:iCs/>
        </w:rPr>
      </w:pPr>
    </w:p>
    <w:p w14:paraId="57E218D1" w14:textId="18843701" w:rsidR="00404922" w:rsidRPr="00EA37C3" w:rsidRDefault="00C55D2E" w:rsidP="006D358C">
      <w:pPr>
        <w:snapToGrid w:val="0"/>
        <w:spacing w:line="240" w:lineRule="auto"/>
        <w:ind w:left="720"/>
        <w:rPr>
          <w:i/>
          <w:iCs/>
        </w:rPr>
      </w:pPr>
      <w:r w:rsidRPr="00EA37C3">
        <w:rPr>
          <w:i/>
          <w:iCs/>
        </w:rPr>
        <w:t xml:space="preserve">P106: Yeah, I would say, stay the same. I just got my pregnancy ball a lot earlier. </w:t>
      </w:r>
    </w:p>
    <w:p w14:paraId="02A2E3EE" w14:textId="3124E77F" w:rsidR="007E0F22" w:rsidRPr="000C2919" w:rsidRDefault="007E0F22" w:rsidP="004904C2">
      <w:pPr>
        <w:pStyle w:val="Heading3"/>
        <w:snapToGrid w:val="0"/>
        <w:ind w:firstLine="0"/>
      </w:pPr>
      <w:bookmarkStart w:id="60" w:name="_Toc204587628"/>
      <w:r w:rsidRPr="000C2919">
        <w:lastRenderedPageBreak/>
        <w:t>Connections to Planning</w:t>
      </w:r>
      <w:bookmarkEnd w:id="60"/>
    </w:p>
    <w:p w14:paraId="738E6AD2" w14:textId="0FCDE25B" w:rsidR="00EE567B" w:rsidRDefault="00C55D2E" w:rsidP="00F37D99">
      <w:pPr>
        <w:snapToGrid w:val="0"/>
      </w:pPr>
      <w:r>
        <w:tab/>
      </w:r>
      <w:r w:rsidR="00C52836">
        <w:t xml:space="preserve">This category emerged as the participants began to make connections between </w:t>
      </w:r>
      <w:r w:rsidR="002245DD">
        <w:t xml:space="preserve">their pregnancy </w:t>
      </w:r>
      <w:r w:rsidR="00C52836">
        <w:t>planning and PA</w:t>
      </w:r>
      <w:r w:rsidR="002245DD">
        <w:t xml:space="preserve"> behaviors</w:t>
      </w:r>
      <w:r w:rsidR="00C52836">
        <w:t xml:space="preserve">. Participants who </w:t>
      </w:r>
      <w:r w:rsidR="002245DD">
        <w:t xml:space="preserve">qualitatively </w:t>
      </w:r>
      <w:r w:rsidR="00C52836">
        <w:t xml:space="preserve">identified themselves as having unplanned pregnancies began to conceptualize PA in a </w:t>
      </w:r>
      <w:r w:rsidR="00090C91">
        <w:t xml:space="preserve">future </w:t>
      </w:r>
      <w:r w:rsidR="00C52836">
        <w:t xml:space="preserve">planned pregnancy. </w:t>
      </w:r>
      <w:r w:rsidR="00EC0793">
        <w:t>O</w:t>
      </w:r>
      <w:r w:rsidR="00C52836">
        <w:t xml:space="preserve">ne individual who identified themselves as having a planned pregnancy began to make more specific PA goals for their next pregnancy. </w:t>
      </w:r>
      <w:r w:rsidR="00785D81">
        <w:t xml:space="preserve">This highlights that individuals may need guidance or prompts to initiate </w:t>
      </w:r>
      <w:r w:rsidR="00CF7A50">
        <w:t>PA</w:t>
      </w:r>
      <w:r w:rsidR="00785D81">
        <w:t xml:space="preserve"> behavior. </w:t>
      </w:r>
    </w:p>
    <w:p w14:paraId="66F48E0C" w14:textId="218C6FDF" w:rsidR="00785D81" w:rsidRPr="00EA37C3" w:rsidRDefault="00785D81" w:rsidP="00654934">
      <w:pPr>
        <w:snapToGrid w:val="0"/>
        <w:spacing w:line="240" w:lineRule="auto"/>
        <w:ind w:left="720"/>
        <w:rPr>
          <w:i/>
          <w:iCs/>
        </w:rPr>
      </w:pPr>
      <w:r w:rsidRPr="00EA37C3">
        <w:rPr>
          <w:i/>
          <w:iCs/>
        </w:rPr>
        <w:t xml:space="preserve">P107: Definitely. If I had planned this, then I probably would have been looking up like um, pregnant yoga or something like that, because I know they have those classes out there and it’s a good way to like </w:t>
      </w:r>
      <w:proofErr w:type="gramStart"/>
      <w:r w:rsidRPr="00EA37C3">
        <w:rPr>
          <w:i/>
          <w:iCs/>
        </w:rPr>
        <w:t>get</w:t>
      </w:r>
      <w:proofErr w:type="gramEnd"/>
      <w:r w:rsidRPr="00EA37C3">
        <w:rPr>
          <w:i/>
          <w:iCs/>
        </w:rPr>
        <w:t xml:space="preserve"> out and find other pregnant mothers and socialize and stuff. So, I </w:t>
      </w:r>
      <w:proofErr w:type="gramStart"/>
      <w:r w:rsidRPr="00EA37C3">
        <w:rPr>
          <w:i/>
          <w:iCs/>
        </w:rPr>
        <w:t>definitely probably</w:t>
      </w:r>
      <w:proofErr w:type="gramEnd"/>
      <w:r w:rsidRPr="00EA37C3">
        <w:rPr>
          <w:i/>
          <w:iCs/>
        </w:rPr>
        <w:t xml:space="preserve"> would have planned a bit better. </w:t>
      </w:r>
    </w:p>
    <w:p w14:paraId="446763E6" w14:textId="77777777" w:rsidR="00C059CF" w:rsidRPr="00EA37C3" w:rsidRDefault="00C059CF" w:rsidP="00654934">
      <w:pPr>
        <w:snapToGrid w:val="0"/>
        <w:spacing w:line="240" w:lineRule="auto"/>
        <w:ind w:left="720"/>
        <w:rPr>
          <w:i/>
          <w:iCs/>
        </w:rPr>
      </w:pPr>
    </w:p>
    <w:p w14:paraId="18FCFEBE" w14:textId="233EE015" w:rsidR="008C3E0B" w:rsidRDefault="00785D81" w:rsidP="008F52EF">
      <w:pPr>
        <w:snapToGrid w:val="0"/>
        <w:spacing w:line="240" w:lineRule="auto"/>
        <w:ind w:left="720"/>
        <w:rPr>
          <w:i/>
          <w:iCs/>
        </w:rPr>
      </w:pPr>
      <w:r w:rsidRPr="00EA37C3">
        <w:rPr>
          <w:i/>
          <w:iCs/>
        </w:rPr>
        <w:t xml:space="preserve">P109: I think my second pregnancy, if that happens, I’ll think about it differently of like okay, first trimester, like I should be doing so, you know and like or even starting postpartum, like getting my body in shape more regularly. </w:t>
      </w:r>
    </w:p>
    <w:p w14:paraId="19ACD032" w14:textId="77777777" w:rsidR="00404922" w:rsidRPr="00EA37C3" w:rsidRDefault="00404922" w:rsidP="008C3E0B">
      <w:pPr>
        <w:snapToGrid w:val="0"/>
        <w:spacing w:line="240" w:lineRule="auto"/>
        <w:ind w:left="720"/>
        <w:rPr>
          <w:i/>
          <w:iCs/>
        </w:rPr>
      </w:pPr>
    </w:p>
    <w:p w14:paraId="1E86CB3C" w14:textId="4A55840D" w:rsidR="00EE567B" w:rsidRPr="000C2919" w:rsidRDefault="00EE567B" w:rsidP="00F37D99">
      <w:pPr>
        <w:pStyle w:val="Heading3"/>
        <w:snapToGrid w:val="0"/>
        <w:ind w:firstLine="0"/>
      </w:pPr>
      <w:bookmarkStart w:id="61" w:name="_Toc204587629"/>
      <w:r w:rsidRPr="000C2919">
        <w:t>Body Preparation</w:t>
      </w:r>
      <w:bookmarkEnd w:id="61"/>
      <w:r w:rsidRPr="000C2919">
        <w:t xml:space="preserve"> </w:t>
      </w:r>
    </w:p>
    <w:p w14:paraId="5DF41D00" w14:textId="6DF04A83" w:rsidR="003870B8" w:rsidRDefault="00EE567B" w:rsidP="00F37D99">
      <w:pPr>
        <w:snapToGrid w:val="0"/>
        <w:ind w:firstLine="720"/>
      </w:pPr>
      <w:r>
        <w:t xml:space="preserve">Lastly, engaging in activity during pregnancy seemed to be connected to </w:t>
      </w:r>
      <w:r w:rsidR="00D938A9">
        <w:t>a desire</w:t>
      </w:r>
      <w:r>
        <w:t xml:space="preserve"> to prepare the body for late stages of pregnancy, labor, and even postpartum periods. </w:t>
      </w:r>
      <w:r w:rsidR="00B86D4A">
        <w:t xml:space="preserve">Several participants reported </w:t>
      </w:r>
      <w:r>
        <w:t>being proactive with stretching, physical therapy</w:t>
      </w:r>
      <w:r w:rsidR="00000A33">
        <w:t xml:space="preserve"> (PT)</w:t>
      </w:r>
      <w:r>
        <w:t>, and labor-based movement to promote smoother transitions into labor. Many participants discussed using PA for the sole purpose of preparing themselves for labor. Participants acknowledge</w:t>
      </w:r>
      <w:r w:rsidR="008B1D5C">
        <w:t>d</w:t>
      </w:r>
      <w:r>
        <w:t xml:space="preserve"> that labor </w:t>
      </w:r>
      <w:r w:rsidR="008B1D5C">
        <w:t>requires</w:t>
      </w:r>
      <w:r>
        <w:t xml:space="preserve"> endurance and </w:t>
      </w:r>
      <w:r w:rsidR="00CD1007">
        <w:t xml:space="preserve">felt </w:t>
      </w:r>
      <w:r>
        <w:t>that the</w:t>
      </w:r>
      <w:r w:rsidR="00CD1007">
        <w:t>ir</w:t>
      </w:r>
      <w:r>
        <w:t xml:space="preserve"> bod</w:t>
      </w:r>
      <w:r w:rsidR="00CD1007">
        <w:t>ies</w:t>
      </w:r>
      <w:r>
        <w:t xml:space="preserve"> must be prepared in some way to approach it. There </w:t>
      </w:r>
      <w:r w:rsidR="00E15DAF">
        <w:t xml:space="preserve">also </w:t>
      </w:r>
      <w:r>
        <w:t>seem</w:t>
      </w:r>
      <w:r w:rsidR="00E15DAF">
        <w:t>ed</w:t>
      </w:r>
      <w:r>
        <w:t xml:space="preserve"> to be extra motivation to pursue PA for </w:t>
      </w:r>
      <w:r w:rsidR="00C82BD2">
        <w:t xml:space="preserve">the benefits of </w:t>
      </w:r>
      <w:r w:rsidR="00701ACE">
        <w:t>an unmedicated or smooth</w:t>
      </w:r>
      <w:r w:rsidR="00B75C8A">
        <w:t>er</w:t>
      </w:r>
      <w:r w:rsidR="00701ACE">
        <w:t xml:space="preserve"> labor process</w:t>
      </w:r>
      <w:r>
        <w:t xml:space="preserve">. </w:t>
      </w:r>
    </w:p>
    <w:p w14:paraId="05D0742E" w14:textId="38E41692" w:rsidR="00EE567B" w:rsidRPr="00EA37C3" w:rsidRDefault="00EE567B" w:rsidP="00F37D99">
      <w:pPr>
        <w:snapToGrid w:val="0"/>
        <w:spacing w:line="240" w:lineRule="auto"/>
        <w:ind w:left="720"/>
        <w:rPr>
          <w:i/>
          <w:iCs/>
        </w:rPr>
      </w:pPr>
      <w:r w:rsidRPr="00EA37C3">
        <w:rPr>
          <w:i/>
          <w:iCs/>
        </w:rPr>
        <w:t xml:space="preserve">P102: I would say I approached it a little bit more, you know like I said, finding </w:t>
      </w:r>
      <w:proofErr w:type="spellStart"/>
      <w:r w:rsidRPr="00EA37C3">
        <w:rPr>
          <w:i/>
          <w:iCs/>
        </w:rPr>
        <w:t>Youtube</w:t>
      </w:r>
      <w:proofErr w:type="spellEnd"/>
      <w:r w:rsidRPr="00EA37C3">
        <w:rPr>
          <w:i/>
          <w:iCs/>
        </w:rPr>
        <w:t xml:space="preserve"> videos to get me prepared for labor because, you know I’m trying to just get he</w:t>
      </w:r>
      <w:r w:rsidR="009E798A">
        <w:rPr>
          <w:i/>
          <w:iCs/>
        </w:rPr>
        <w:t xml:space="preserve">r </w:t>
      </w:r>
      <w:r w:rsidRPr="00EA37C3">
        <w:rPr>
          <w:i/>
          <w:iCs/>
        </w:rPr>
        <w:t xml:space="preserve">up out of here, and you know trying to have this baby </w:t>
      </w:r>
      <w:proofErr w:type="gramStart"/>
      <w:r w:rsidRPr="00EA37C3">
        <w:rPr>
          <w:i/>
          <w:iCs/>
        </w:rPr>
        <w:t>really soon</w:t>
      </w:r>
      <w:proofErr w:type="gramEnd"/>
      <w:r w:rsidRPr="00EA37C3">
        <w:rPr>
          <w:i/>
          <w:iCs/>
        </w:rPr>
        <w:t xml:space="preserve">. </w:t>
      </w:r>
    </w:p>
    <w:p w14:paraId="166D4D88" w14:textId="77777777" w:rsidR="00C059CF" w:rsidRPr="00EA37C3" w:rsidRDefault="00C059CF" w:rsidP="00F37D99">
      <w:pPr>
        <w:snapToGrid w:val="0"/>
        <w:spacing w:line="240" w:lineRule="auto"/>
        <w:ind w:left="720"/>
        <w:rPr>
          <w:i/>
          <w:iCs/>
        </w:rPr>
      </w:pPr>
    </w:p>
    <w:p w14:paraId="62C80C3F" w14:textId="178A9A9D" w:rsidR="00EE567B" w:rsidRPr="00EA37C3" w:rsidRDefault="00EE567B" w:rsidP="00F37D99">
      <w:pPr>
        <w:snapToGrid w:val="0"/>
        <w:spacing w:line="240" w:lineRule="auto"/>
        <w:ind w:left="720"/>
        <w:rPr>
          <w:i/>
          <w:iCs/>
        </w:rPr>
      </w:pPr>
      <w:r w:rsidRPr="00EA37C3">
        <w:rPr>
          <w:i/>
          <w:iCs/>
        </w:rPr>
        <w:lastRenderedPageBreak/>
        <w:t xml:space="preserve">P105: I know in pregnancy, </w:t>
      </w:r>
      <w:proofErr w:type="spellStart"/>
      <w:r w:rsidRPr="00EA37C3">
        <w:rPr>
          <w:i/>
          <w:iCs/>
        </w:rPr>
        <w:t>its</w:t>
      </w:r>
      <w:proofErr w:type="spellEnd"/>
      <w:r w:rsidRPr="00EA37C3">
        <w:rPr>
          <w:i/>
          <w:iCs/>
        </w:rPr>
        <w:t xml:space="preserve"> </w:t>
      </w:r>
      <w:proofErr w:type="gramStart"/>
      <w:r w:rsidRPr="00EA37C3">
        <w:rPr>
          <w:i/>
          <w:iCs/>
        </w:rPr>
        <w:t>definitely not</w:t>
      </w:r>
      <w:proofErr w:type="gramEnd"/>
      <w:r w:rsidRPr="00EA37C3">
        <w:rPr>
          <w:i/>
          <w:iCs/>
        </w:rPr>
        <w:t xml:space="preserve"> about losing weight, but I want to maintain muscle and stamina to be able to try to have an unmedicated labor. But </w:t>
      </w:r>
      <w:proofErr w:type="gramStart"/>
      <w:r w:rsidRPr="00EA37C3">
        <w:rPr>
          <w:i/>
          <w:iCs/>
        </w:rPr>
        <w:t>also</w:t>
      </w:r>
      <w:proofErr w:type="gramEnd"/>
      <w:r w:rsidRPr="00EA37C3">
        <w:rPr>
          <w:i/>
          <w:iCs/>
        </w:rPr>
        <w:t xml:space="preserve"> I know that this is going to help me if I do need to have a C-section or induction anything like any intervention. </w:t>
      </w:r>
    </w:p>
    <w:p w14:paraId="3F9CB75A" w14:textId="77777777" w:rsidR="00C059CF" w:rsidRPr="00EA37C3" w:rsidRDefault="00C059CF" w:rsidP="00F37D99">
      <w:pPr>
        <w:snapToGrid w:val="0"/>
        <w:spacing w:line="240" w:lineRule="auto"/>
        <w:ind w:left="720"/>
        <w:rPr>
          <w:i/>
          <w:iCs/>
        </w:rPr>
      </w:pPr>
    </w:p>
    <w:p w14:paraId="66079D47" w14:textId="4728F592" w:rsidR="00EE567B" w:rsidRPr="00EA37C3" w:rsidRDefault="00EE567B" w:rsidP="00F37D99">
      <w:pPr>
        <w:snapToGrid w:val="0"/>
        <w:spacing w:line="240" w:lineRule="auto"/>
        <w:ind w:left="720"/>
        <w:rPr>
          <w:i/>
          <w:iCs/>
        </w:rPr>
      </w:pPr>
      <w:r w:rsidRPr="00EA37C3">
        <w:rPr>
          <w:i/>
          <w:iCs/>
        </w:rPr>
        <w:t xml:space="preserve">P109: I really want to have an unmedicated birth, and to do everything as naturally as possible. </w:t>
      </w:r>
      <w:r w:rsidR="00D369FF" w:rsidRPr="00EA37C3">
        <w:rPr>
          <w:i/>
          <w:iCs/>
        </w:rPr>
        <w:t>So,</w:t>
      </w:r>
      <w:r w:rsidRPr="00EA37C3">
        <w:rPr>
          <w:i/>
          <w:iCs/>
        </w:rPr>
        <w:t xml:space="preserve"> part of like a huge thing with that is like baby positioning and making sure that like he’s in optimal position, so that then I can have a vaginal birth, and things can progress naturally without drugs. </w:t>
      </w:r>
      <w:r w:rsidR="00D369FF" w:rsidRPr="00EA37C3">
        <w:rPr>
          <w:i/>
          <w:iCs/>
        </w:rPr>
        <w:t xml:space="preserve">But I think all the exercising hat I’m doing is all focused on getting him ready and getting my body ready for labor. </w:t>
      </w:r>
    </w:p>
    <w:p w14:paraId="7069CCFF" w14:textId="77777777" w:rsidR="00C059CF" w:rsidRPr="00EA37C3" w:rsidRDefault="00C059CF" w:rsidP="00F37D99">
      <w:pPr>
        <w:snapToGrid w:val="0"/>
        <w:spacing w:line="240" w:lineRule="auto"/>
        <w:ind w:left="720"/>
        <w:rPr>
          <w:i/>
          <w:iCs/>
        </w:rPr>
      </w:pPr>
    </w:p>
    <w:p w14:paraId="6951B564" w14:textId="129B33BC" w:rsidR="00D369FF" w:rsidRPr="00EA37C3" w:rsidRDefault="00D369FF" w:rsidP="00F37D99">
      <w:pPr>
        <w:snapToGrid w:val="0"/>
        <w:spacing w:line="240" w:lineRule="auto"/>
        <w:ind w:left="720"/>
        <w:rPr>
          <w:i/>
          <w:iCs/>
        </w:rPr>
      </w:pPr>
      <w:r w:rsidRPr="00EA37C3">
        <w:rPr>
          <w:i/>
          <w:iCs/>
        </w:rPr>
        <w:t xml:space="preserve">P111: I’m trying to do </w:t>
      </w:r>
      <w:proofErr w:type="gramStart"/>
      <w:r w:rsidRPr="00EA37C3">
        <w:rPr>
          <w:i/>
          <w:iCs/>
        </w:rPr>
        <w:t>more and more</w:t>
      </w:r>
      <w:proofErr w:type="gramEnd"/>
      <w:r w:rsidRPr="00EA37C3">
        <w:rPr>
          <w:i/>
          <w:iCs/>
        </w:rPr>
        <w:t xml:space="preserve">, because I’m trying to ramp up to do that, some of that prep for the birth now. </w:t>
      </w:r>
    </w:p>
    <w:p w14:paraId="28DDEFB9" w14:textId="77777777" w:rsidR="00C059CF" w:rsidRPr="00EA37C3" w:rsidRDefault="00C059CF" w:rsidP="00F37D99">
      <w:pPr>
        <w:snapToGrid w:val="0"/>
        <w:spacing w:line="240" w:lineRule="auto"/>
        <w:ind w:left="720"/>
        <w:rPr>
          <w:i/>
          <w:iCs/>
        </w:rPr>
      </w:pPr>
    </w:p>
    <w:p w14:paraId="004EF46E" w14:textId="610AF1AF" w:rsidR="00C059CF" w:rsidRDefault="00D369FF" w:rsidP="008F52EF">
      <w:pPr>
        <w:snapToGrid w:val="0"/>
        <w:spacing w:line="240" w:lineRule="auto"/>
        <w:ind w:left="720"/>
        <w:rPr>
          <w:i/>
          <w:iCs/>
        </w:rPr>
      </w:pPr>
      <w:r w:rsidRPr="00EA37C3">
        <w:rPr>
          <w:i/>
          <w:iCs/>
        </w:rPr>
        <w:t xml:space="preserve">P112: But being physically active only, I can only hope it will help me in labor with endurance and strength and all that. </w:t>
      </w:r>
    </w:p>
    <w:p w14:paraId="45814E66" w14:textId="77777777" w:rsidR="00404922" w:rsidRDefault="00404922" w:rsidP="008F52EF">
      <w:pPr>
        <w:snapToGrid w:val="0"/>
        <w:spacing w:line="240" w:lineRule="auto"/>
        <w:ind w:left="720"/>
        <w:rPr>
          <w:i/>
          <w:iCs/>
        </w:rPr>
      </w:pPr>
    </w:p>
    <w:p w14:paraId="43E01B4A" w14:textId="77777777" w:rsidR="00741C33" w:rsidRDefault="00741C33" w:rsidP="008F52EF">
      <w:pPr>
        <w:snapToGrid w:val="0"/>
        <w:spacing w:line="240" w:lineRule="auto"/>
        <w:ind w:left="720"/>
        <w:rPr>
          <w:i/>
          <w:iCs/>
        </w:rPr>
      </w:pPr>
    </w:p>
    <w:p w14:paraId="60EC40D6" w14:textId="77777777" w:rsidR="00741C33" w:rsidRDefault="00741C33" w:rsidP="008F52EF">
      <w:pPr>
        <w:snapToGrid w:val="0"/>
        <w:spacing w:line="240" w:lineRule="auto"/>
        <w:ind w:left="720"/>
        <w:rPr>
          <w:i/>
          <w:iCs/>
        </w:rPr>
      </w:pPr>
    </w:p>
    <w:p w14:paraId="319FA081" w14:textId="77777777" w:rsidR="00741C33" w:rsidRDefault="00741C33" w:rsidP="008F52EF">
      <w:pPr>
        <w:snapToGrid w:val="0"/>
        <w:spacing w:line="240" w:lineRule="auto"/>
        <w:ind w:left="720"/>
        <w:rPr>
          <w:i/>
          <w:iCs/>
        </w:rPr>
      </w:pPr>
    </w:p>
    <w:p w14:paraId="0848F521" w14:textId="77777777" w:rsidR="00741C33" w:rsidRPr="00EA37C3" w:rsidRDefault="00741C33" w:rsidP="008F52EF">
      <w:pPr>
        <w:snapToGrid w:val="0"/>
        <w:spacing w:line="240" w:lineRule="auto"/>
        <w:ind w:left="720"/>
        <w:rPr>
          <w:i/>
          <w:iCs/>
        </w:rPr>
      </w:pPr>
    </w:p>
    <w:p w14:paraId="36D1BABD" w14:textId="5359762B" w:rsidR="00634AA1" w:rsidRPr="0066259E" w:rsidRDefault="000C2919" w:rsidP="00F37D99">
      <w:pPr>
        <w:pStyle w:val="Heading2"/>
        <w:snapToGrid w:val="0"/>
        <w:spacing w:after="0" w:line="480" w:lineRule="auto"/>
        <w:contextualSpacing w:val="0"/>
      </w:pPr>
      <w:bookmarkStart w:id="62" w:name="_Toc204587630"/>
      <w:r w:rsidRPr="0066259E">
        <w:t xml:space="preserve">Theme 4: </w:t>
      </w:r>
      <w:r w:rsidR="00D369FF" w:rsidRPr="0066259E">
        <w:t>Pregnancy</w:t>
      </w:r>
      <w:r w:rsidR="00091CA0">
        <w:t>-</w:t>
      </w:r>
      <w:r w:rsidR="00D369FF" w:rsidRPr="0066259E">
        <w:t xml:space="preserve">Related Barriers to </w:t>
      </w:r>
      <w:r w:rsidR="00EF38C1" w:rsidRPr="0066259E">
        <w:t>PA</w:t>
      </w:r>
      <w:bookmarkEnd w:id="62"/>
    </w:p>
    <w:p w14:paraId="0F35D792" w14:textId="6C6E2F7C" w:rsidR="00FE6997" w:rsidRPr="00D369FF" w:rsidRDefault="00D369FF" w:rsidP="00F37D99">
      <w:pPr>
        <w:snapToGrid w:val="0"/>
      </w:pPr>
      <w:r>
        <w:tab/>
      </w:r>
      <w:r w:rsidR="0058007E">
        <w:t xml:space="preserve">Within the </w:t>
      </w:r>
      <w:r w:rsidR="00685533">
        <w:t>discussion related</w:t>
      </w:r>
      <w:r>
        <w:t xml:space="preserve"> to PA</w:t>
      </w:r>
      <w:r w:rsidR="006B03FA">
        <w:t xml:space="preserve"> during pregnancy</w:t>
      </w:r>
      <w:r>
        <w:t xml:space="preserve">, </w:t>
      </w:r>
      <w:r w:rsidR="009F51F8">
        <w:t xml:space="preserve">participants </w:t>
      </w:r>
      <w:r>
        <w:t xml:space="preserve">discussed some of the things that prevented or stopped them from engaging </w:t>
      </w:r>
      <w:r w:rsidR="009F51F8">
        <w:t xml:space="preserve">in </w:t>
      </w:r>
      <w:r>
        <w:t>PA</w:t>
      </w:r>
      <w:r w:rsidR="00461B80">
        <w:t xml:space="preserve"> (i.e., barriers)</w:t>
      </w:r>
      <w:r>
        <w:t>. The</w:t>
      </w:r>
      <w:r w:rsidR="00F46211">
        <w:t xml:space="preserve">se </w:t>
      </w:r>
      <w:r>
        <w:t xml:space="preserve">barriers </w:t>
      </w:r>
      <w:r w:rsidR="00F46211">
        <w:t>were</w:t>
      </w:r>
      <w:r>
        <w:t xml:space="preserve"> separated into the </w:t>
      </w:r>
      <w:r w:rsidR="006A179A">
        <w:t xml:space="preserve">4 </w:t>
      </w:r>
      <w:r>
        <w:t xml:space="preserve">categories: physical, accessibility, fetal-safety concerns, and competing interests. </w:t>
      </w:r>
      <w:r w:rsidR="0099664A">
        <w:t xml:space="preserve">The physical category </w:t>
      </w:r>
      <w:r w:rsidR="00AC4ACB">
        <w:t>included</w:t>
      </w:r>
      <w:r w:rsidR="0099664A">
        <w:t xml:space="preserve"> two subcategories defined as: health concerns and pregnancy symptoms. </w:t>
      </w:r>
      <w:r w:rsidR="00E600E3">
        <w:t xml:space="preserve">All </w:t>
      </w:r>
      <w:r w:rsidR="0099664A">
        <w:t xml:space="preserve">barriers were discussed with participants to give context to PA participation. </w:t>
      </w:r>
    </w:p>
    <w:p w14:paraId="046249EF" w14:textId="0AC9AC9D" w:rsidR="00971167" w:rsidRPr="008D4BD3" w:rsidRDefault="0099664A" w:rsidP="00F37D99">
      <w:pPr>
        <w:pStyle w:val="Heading3"/>
        <w:snapToGrid w:val="0"/>
        <w:ind w:firstLine="0"/>
      </w:pPr>
      <w:bookmarkStart w:id="63" w:name="_Toc204587631"/>
      <w:r w:rsidRPr="008D4BD3">
        <w:t>Physical</w:t>
      </w:r>
      <w:bookmarkEnd w:id="63"/>
      <w:r w:rsidRPr="008D4BD3">
        <w:t xml:space="preserve"> </w:t>
      </w:r>
    </w:p>
    <w:p w14:paraId="09B88DB5" w14:textId="3E273A61" w:rsidR="00723118" w:rsidRDefault="0099664A" w:rsidP="00F37D99">
      <w:pPr>
        <w:snapToGrid w:val="0"/>
      </w:pPr>
      <w:r>
        <w:tab/>
        <w:t xml:space="preserve">Physical barriers were the most heavily discussed barrier within the interviews. Having to make accommodations because of pain </w:t>
      </w:r>
      <w:r w:rsidR="0065552F">
        <w:t xml:space="preserve">was </w:t>
      </w:r>
      <w:r>
        <w:t xml:space="preserve">described as </w:t>
      </w:r>
      <w:r w:rsidR="0065552F">
        <w:t>a</w:t>
      </w:r>
      <w:r w:rsidR="00AA0B9E">
        <w:t xml:space="preserve"> key</w:t>
      </w:r>
      <w:r>
        <w:t xml:space="preserve"> influence on PA engagement. </w:t>
      </w:r>
      <w:r w:rsidR="003A5896">
        <w:t>Mo</w:t>
      </w:r>
      <w:r>
        <w:t xml:space="preserve">st of the participants discussed the challenges of having to </w:t>
      </w:r>
      <w:r w:rsidR="00D57358">
        <w:t xml:space="preserve">adjust to their growing </w:t>
      </w:r>
      <w:r w:rsidR="00585CEE">
        <w:t>abdomen</w:t>
      </w:r>
      <w:r w:rsidR="00D57358">
        <w:t>. One participant explicitly stat</w:t>
      </w:r>
      <w:r w:rsidR="00CB1D54">
        <w:t>ed</w:t>
      </w:r>
      <w:r w:rsidR="00D57358">
        <w:t>, “</w:t>
      </w:r>
      <w:r w:rsidR="00D57358" w:rsidRPr="00D57358">
        <w:rPr>
          <w:i/>
          <w:iCs/>
        </w:rPr>
        <w:t>There’s such an emotional social part of like pregnancy, where your body is changing a lot and you have to embrace it</w:t>
      </w:r>
      <w:r w:rsidR="00D57358">
        <w:rPr>
          <w:i/>
          <w:iCs/>
        </w:rPr>
        <w:t>.</w:t>
      </w:r>
      <w:r w:rsidR="00D57358">
        <w:t xml:space="preserve">” </w:t>
      </w:r>
      <w:r w:rsidR="00454A51">
        <w:t>Additionally,</w:t>
      </w:r>
      <w:r>
        <w:t xml:space="preserve"> </w:t>
      </w:r>
      <w:r w:rsidR="00454A51">
        <w:t>h</w:t>
      </w:r>
      <w:r w:rsidR="00F754EE">
        <w:t xml:space="preserve">ealth </w:t>
      </w:r>
      <w:r>
        <w:t xml:space="preserve">concerns </w:t>
      </w:r>
      <w:r>
        <w:lastRenderedPageBreak/>
        <w:t xml:space="preserve">and </w:t>
      </w:r>
      <w:r w:rsidR="003A5896">
        <w:t xml:space="preserve">pregnancy symptoms </w:t>
      </w:r>
      <w:r w:rsidR="00694F10">
        <w:t xml:space="preserve">emerged as subcategories of physical barriers </w:t>
      </w:r>
      <w:r w:rsidR="003A5896">
        <w:t xml:space="preserve">as these were two distinct topics for participants. </w:t>
      </w:r>
    </w:p>
    <w:p w14:paraId="6F2646AE" w14:textId="1A8EE190" w:rsidR="003A5896" w:rsidRPr="008D4BD3" w:rsidRDefault="003A5896" w:rsidP="00F37D99">
      <w:pPr>
        <w:pStyle w:val="Heading4"/>
        <w:snapToGrid w:val="0"/>
        <w:spacing w:before="0" w:after="0"/>
      </w:pPr>
      <w:r w:rsidRPr="008D4BD3">
        <w:t xml:space="preserve">Health Concerns </w:t>
      </w:r>
    </w:p>
    <w:p w14:paraId="4548D7DF" w14:textId="4FE22F02" w:rsidR="001D0F60" w:rsidRDefault="0043274E" w:rsidP="00F37D99">
      <w:pPr>
        <w:snapToGrid w:val="0"/>
      </w:pPr>
      <w:r>
        <w:tab/>
        <w:t xml:space="preserve">Participants experienced </w:t>
      </w:r>
      <w:r w:rsidR="00EF0C90">
        <w:t xml:space="preserve">health challenges </w:t>
      </w:r>
      <w:r>
        <w:t xml:space="preserve">during pregnancy that impacted their relationship with PA. </w:t>
      </w:r>
      <w:r w:rsidR="00EF0C90">
        <w:t>Although</w:t>
      </w:r>
      <w:r w:rsidR="00454A51">
        <w:t xml:space="preserve"> all</w:t>
      </w:r>
      <w:r w:rsidR="00EF0C90">
        <w:t xml:space="preserve"> received approval from their providers to remain active, they noted that certain health </w:t>
      </w:r>
      <w:r w:rsidR="00DB0794">
        <w:t>challenges</w:t>
      </w:r>
      <w:r w:rsidR="00EF0C90">
        <w:t xml:space="preserve"> </w:t>
      </w:r>
      <w:r>
        <w:t xml:space="preserve">made PA more difficult. </w:t>
      </w:r>
      <w:r w:rsidR="00EF0C90">
        <w:t xml:space="preserve">These </w:t>
      </w:r>
      <w:r w:rsidR="001D0F60">
        <w:t>health concerns were associated with some level of pain/discomfort</w:t>
      </w:r>
      <w:r w:rsidR="00EF0C90">
        <w:t xml:space="preserve">, </w:t>
      </w:r>
      <w:r w:rsidR="001D0F60">
        <w:t xml:space="preserve">which </w:t>
      </w:r>
      <w:r w:rsidR="00EF0C90">
        <w:t>at times led to</w:t>
      </w:r>
      <w:r w:rsidR="001D0F60">
        <w:t xml:space="preserve"> negative reactions to movement. </w:t>
      </w:r>
    </w:p>
    <w:p w14:paraId="36A28B88" w14:textId="3CBB0034" w:rsidR="001D0F60" w:rsidRPr="00DE75FC" w:rsidRDefault="001D0F60" w:rsidP="00F37D99">
      <w:pPr>
        <w:snapToGrid w:val="0"/>
        <w:spacing w:line="240" w:lineRule="auto"/>
        <w:ind w:left="720"/>
        <w:rPr>
          <w:i/>
          <w:iCs/>
        </w:rPr>
      </w:pPr>
      <w:r w:rsidRPr="00DE75FC">
        <w:rPr>
          <w:i/>
          <w:iCs/>
        </w:rPr>
        <w:t xml:space="preserve">P106: It is frustrating, knowing, like feeling like you’re not having a healthy pregnancy like you’re not being healthy, and you’re not treating your body as you should be, because I’m not moving when moving is literally causing debilitating pain. </w:t>
      </w:r>
    </w:p>
    <w:p w14:paraId="3629F281" w14:textId="77777777" w:rsidR="00321BA0" w:rsidRDefault="00321BA0" w:rsidP="00F37D99">
      <w:pPr>
        <w:snapToGrid w:val="0"/>
        <w:spacing w:line="240" w:lineRule="auto"/>
        <w:ind w:left="720"/>
        <w:rPr>
          <w:i/>
          <w:iCs/>
        </w:rPr>
      </w:pPr>
    </w:p>
    <w:p w14:paraId="4D0A7B1E" w14:textId="0425B8AA" w:rsidR="001D0F60" w:rsidRPr="0049796D" w:rsidRDefault="001D0F60" w:rsidP="00F37D99">
      <w:pPr>
        <w:snapToGrid w:val="0"/>
        <w:spacing w:line="240" w:lineRule="auto"/>
        <w:ind w:left="720"/>
        <w:rPr>
          <w:i/>
          <w:iCs/>
        </w:rPr>
      </w:pPr>
      <w:r w:rsidRPr="0049796D">
        <w:rPr>
          <w:i/>
          <w:iCs/>
        </w:rPr>
        <w:t>P109: I was telling them like I’m a little nervous about like with the weight gain, and with like the extra strain on my pelvis, like what is that going to do to the places that were affected from my back surgery?</w:t>
      </w:r>
    </w:p>
    <w:p w14:paraId="58066F07" w14:textId="77777777" w:rsidR="00C059CF" w:rsidRPr="0049796D" w:rsidRDefault="00C059CF" w:rsidP="0024536E">
      <w:pPr>
        <w:snapToGrid w:val="0"/>
        <w:spacing w:line="240" w:lineRule="auto"/>
        <w:rPr>
          <w:i/>
          <w:iCs/>
        </w:rPr>
      </w:pPr>
    </w:p>
    <w:p w14:paraId="4F52818E" w14:textId="63682429" w:rsidR="001D0F60" w:rsidRPr="0049796D" w:rsidRDefault="001D0F60" w:rsidP="00F37D99">
      <w:pPr>
        <w:snapToGrid w:val="0"/>
        <w:spacing w:line="240" w:lineRule="auto"/>
        <w:ind w:left="720"/>
        <w:rPr>
          <w:i/>
          <w:iCs/>
        </w:rPr>
      </w:pPr>
      <w:r w:rsidRPr="0049796D">
        <w:rPr>
          <w:i/>
          <w:iCs/>
        </w:rPr>
        <w:t xml:space="preserve">P114: I was also diagnosed with low iron, and I’ve never had that and which I’ve got my third- I got my third iron infusion on the (DATE), and I feel good like that was the last one, but that was sucking the life out of me. </w:t>
      </w:r>
    </w:p>
    <w:p w14:paraId="03CEB8F0" w14:textId="77777777" w:rsidR="00C059CF" w:rsidRPr="0049796D" w:rsidRDefault="00C059CF" w:rsidP="00F37D99">
      <w:pPr>
        <w:snapToGrid w:val="0"/>
        <w:spacing w:line="240" w:lineRule="auto"/>
        <w:ind w:left="720"/>
        <w:rPr>
          <w:i/>
          <w:iCs/>
        </w:rPr>
      </w:pPr>
    </w:p>
    <w:p w14:paraId="22379231" w14:textId="7BE6AB3D" w:rsidR="0066259E" w:rsidRDefault="001D0F60" w:rsidP="008F52EF">
      <w:pPr>
        <w:snapToGrid w:val="0"/>
        <w:spacing w:line="240" w:lineRule="auto"/>
        <w:ind w:left="720"/>
        <w:rPr>
          <w:i/>
          <w:iCs/>
        </w:rPr>
      </w:pPr>
      <w:r w:rsidRPr="0049796D">
        <w:rPr>
          <w:i/>
          <w:iCs/>
        </w:rPr>
        <w:t xml:space="preserve">P116: I must have strained my back when I was like 28 weeks, and that was like really hurting. </w:t>
      </w:r>
    </w:p>
    <w:p w14:paraId="35A5777F" w14:textId="77777777" w:rsidR="00404922" w:rsidRPr="0049796D" w:rsidRDefault="00404922" w:rsidP="008F52EF">
      <w:pPr>
        <w:snapToGrid w:val="0"/>
        <w:spacing w:line="240" w:lineRule="auto"/>
        <w:ind w:left="720"/>
        <w:rPr>
          <w:i/>
          <w:iCs/>
        </w:rPr>
      </w:pPr>
    </w:p>
    <w:p w14:paraId="06195E4F" w14:textId="78C36E37" w:rsidR="001D0F60" w:rsidRPr="008D4BD3" w:rsidRDefault="001D0F60" w:rsidP="00F37D99">
      <w:pPr>
        <w:pStyle w:val="Heading4"/>
        <w:snapToGrid w:val="0"/>
        <w:spacing w:before="0" w:after="0"/>
      </w:pPr>
      <w:r w:rsidRPr="008D4BD3">
        <w:t>Pregnancy Symptoms</w:t>
      </w:r>
    </w:p>
    <w:p w14:paraId="6C0C86E1" w14:textId="333234B2" w:rsidR="002C31D0" w:rsidRDefault="00EF0C90" w:rsidP="00F37D99">
      <w:pPr>
        <w:snapToGrid w:val="0"/>
      </w:pPr>
      <w:r>
        <w:tab/>
        <w:t>P</w:t>
      </w:r>
      <w:r w:rsidR="000D22C6">
        <w:t>hysical p</w:t>
      </w:r>
      <w:r>
        <w:t xml:space="preserve">regnancy symptoms are </w:t>
      </w:r>
      <w:r w:rsidR="002164AF">
        <w:t xml:space="preserve">common as most pregnant individuals encounter them to some extent. </w:t>
      </w:r>
      <w:r>
        <w:t xml:space="preserve">The participants </w:t>
      </w:r>
      <w:r w:rsidR="002164AF">
        <w:t xml:space="preserve">identified </w:t>
      </w:r>
      <w:r w:rsidR="005D245A">
        <w:t xml:space="preserve">these </w:t>
      </w:r>
      <w:r w:rsidR="002164AF">
        <w:t xml:space="preserve">symptoms as </w:t>
      </w:r>
      <w:r>
        <w:t>a barrier t</w:t>
      </w:r>
      <w:r w:rsidR="00454A51">
        <w:t xml:space="preserve">o </w:t>
      </w:r>
      <w:r>
        <w:t xml:space="preserve">PA. </w:t>
      </w:r>
      <w:r w:rsidR="00DA24C2">
        <w:t xml:space="preserve">Commonly reported symptoms included </w:t>
      </w:r>
      <w:r>
        <w:t>nausea</w:t>
      </w:r>
      <w:r w:rsidR="00D57358">
        <w:t xml:space="preserve">, back or pelvic </w:t>
      </w:r>
      <w:r w:rsidR="00DA24C2">
        <w:t>pain</w:t>
      </w:r>
      <w:r w:rsidR="00D57358">
        <w:t xml:space="preserve">, </w:t>
      </w:r>
      <w:r>
        <w:t xml:space="preserve">and </w:t>
      </w:r>
      <w:r w:rsidR="005D245A">
        <w:t>fatigue</w:t>
      </w:r>
      <w:r>
        <w:t>.</w:t>
      </w:r>
      <w:r w:rsidR="00D57358">
        <w:t xml:space="preserve"> Participants expressed </w:t>
      </w:r>
      <w:r w:rsidR="00DA24C2">
        <w:t xml:space="preserve">that the presence of multiple </w:t>
      </w:r>
      <w:r w:rsidR="00D57358">
        <w:t xml:space="preserve">symptoms or </w:t>
      </w:r>
      <w:r w:rsidR="00DA24C2">
        <w:t>more intense symptom</w:t>
      </w:r>
      <w:r w:rsidR="009B7CC3">
        <w:t>s</w:t>
      </w:r>
      <w:r w:rsidR="00DA24C2">
        <w:t xml:space="preserve"> made it increasingly difficult </w:t>
      </w:r>
      <w:r w:rsidR="00D57358">
        <w:t xml:space="preserve">to feel motivated </w:t>
      </w:r>
      <w:r w:rsidR="00DA24C2">
        <w:t xml:space="preserve">to engage in </w:t>
      </w:r>
      <w:r w:rsidR="00D57358">
        <w:t xml:space="preserve">PA. </w:t>
      </w:r>
    </w:p>
    <w:p w14:paraId="73EB8EB1" w14:textId="611905BA" w:rsidR="00D57358" w:rsidRPr="00EA37C3" w:rsidRDefault="00D57358" w:rsidP="00F37D99">
      <w:pPr>
        <w:snapToGrid w:val="0"/>
        <w:spacing w:line="240" w:lineRule="auto"/>
        <w:ind w:left="720"/>
        <w:rPr>
          <w:i/>
          <w:iCs/>
        </w:rPr>
      </w:pPr>
      <w:r w:rsidRPr="00EA37C3">
        <w:rPr>
          <w:i/>
          <w:iCs/>
        </w:rPr>
        <w:t xml:space="preserve">P101: </w:t>
      </w:r>
      <w:r w:rsidR="009B7CC3">
        <w:rPr>
          <w:i/>
          <w:iCs/>
        </w:rPr>
        <w:t>Sixteen</w:t>
      </w:r>
      <w:r w:rsidR="009B7CC3" w:rsidRPr="00EA37C3">
        <w:rPr>
          <w:i/>
          <w:iCs/>
        </w:rPr>
        <w:t xml:space="preserve"> </w:t>
      </w:r>
      <w:r w:rsidRPr="00EA37C3">
        <w:rPr>
          <w:i/>
          <w:iCs/>
        </w:rPr>
        <w:t xml:space="preserve">weeks is when I started um, like getting some pain like pelvic floor. Or I think, even like sciatica area. So yeah, if I like, was working out or walking too much, I would like </w:t>
      </w:r>
      <w:proofErr w:type="gramStart"/>
      <w:r w:rsidRPr="00EA37C3">
        <w:rPr>
          <w:i/>
          <w:iCs/>
        </w:rPr>
        <w:t>have</w:t>
      </w:r>
      <w:proofErr w:type="gramEnd"/>
      <w:r w:rsidRPr="00EA37C3">
        <w:rPr>
          <w:i/>
          <w:iCs/>
        </w:rPr>
        <w:t xml:space="preserve"> to be down and out the rest of the day. </w:t>
      </w:r>
    </w:p>
    <w:p w14:paraId="0B3FA32F" w14:textId="77777777" w:rsidR="00C059CF" w:rsidRPr="00EA37C3" w:rsidRDefault="00C059CF" w:rsidP="00F37D99">
      <w:pPr>
        <w:snapToGrid w:val="0"/>
        <w:spacing w:line="240" w:lineRule="auto"/>
        <w:ind w:left="720"/>
        <w:rPr>
          <w:i/>
          <w:iCs/>
        </w:rPr>
      </w:pPr>
    </w:p>
    <w:p w14:paraId="5C766E40" w14:textId="77777777" w:rsidR="003168A2" w:rsidRDefault="003168A2" w:rsidP="00F37D99">
      <w:pPr>
        <w:snapToGrid w:val="0"/>
        <w:spacing w:line="240" w:lineRule="auto"/>
        <w:ind w:left="720"/>
        <w:rPr>
          <w:i/>
          <w:iCs/>
        </w:rPr>
      </w:pPr>
      <w:r w:rsidRPr="0049796D">
        <w:rPr>
          <w:i/>
          <w:iCs/>
        </w:rPr>
        <w:t xml:space="preserve">P111: What my midwives have told me is round ligament pain has been a lot more severe this time than with my last pregnancy. It started like at 16 weeks, or something which is </w:t>
      </w:r>
      <w:proofErr w:type="gramStart"/>
      <w:r w:rsidRPr="0049796D">
        <w:rPr>
          <w:i/>
          <w:iCs/>
        </w:rPr>
        <w:t>really early</w:t>
      </w:r>
      <w:proofErr w:type="gramEnd"/>
      <w:r w:rsidRPr="0049796D">
        <w:rPr>
          <w:i/>
          <w:iCs/>
        </w:rPr>
        <w:t xml:space="preserve">. Usually, it’s like 30. So, and it’s worse now than when I was full term with my son. </w:t>
      </w:r>
    </w:p>
    <w:p w14:paraId="45B831DB" w14:textId="77777777" w:rsidR="009E798A" w:rsidRPr="0049796D" w:rsidRDefault="009E798A" w:rsidP="00F37D99">
      <w:pPr>
        <w:snapToGrid w:val="0"/>
        <w:spacing w:line="240" w:lineRule="auto"/>
        <w:ind w:left="720"/>
        <w:rPr>
          <w:i/>
          <w:iCs/>
        </w:rPr>
      </w:pPr>
    </w:p>
    <w:p w14:paraId="38149693" w14:textId="43CA609C" w:rsidR="00D57358" w:rsidRPr="00EA37C3" w:rsidRDefault="00D57358" w:rsidP="00F37D99">
      <w:pPr>
        <w:snapToGrid w:val="0"/>
        <w:spacing w:line="240" w:lineRule="auto"/>
        <w:ind w:left="720"/>
        <w:rPr>
          <w:i/>
          <w:iCs/>
        </w:rPr>
      </w:pPr>
      <w:r w:rsidRPr="00EA37C3">
        <w:rPr>
          <w:i/>
          <w:iCs/>
        </w:rPr>
        <w:t xml:space="preserve">P105: My energy level </w:t>
      </w:r>
      <w:proofErr w:type="gramStart"/>
      <w:r w:rsidRPr="00EA37C3">
        <w:rPr>
          <w:i/>
          <w:iCs/>
        </w:rPr>
        <w:t>definitely went</w:t>
      </w:r>
      <w:proofErr w:type="gramEnd"/>
      <w:r w:rsidRPr="00EA37C3">
        <w:rPr>
          <w:i/>
          <w:iCs/>
        </w:rPr>
        <w:t xml:space="preserve"> down during that time, and I was </w:t>
      </w:r>
      <w:proofErr w:type="gramStart"/>
      <w:r w:rsidRPr="00EA37C3">
        <w:rPr>
          <w:i/>
          <w:iCs/>
        </w:rPr>
        <w:t>pretty nauseous</w:t>
      </w:r>
      <w:proofErr w:type="gramEnd"/>
      <w:r w:rsidRPr="00EA37C3">
        <w:rPr>
          <w:i/>
          <w:iCs/>
        </w:rPr>
        <w:t xml:space="preserve">. Had </w:t>
      </w:r>
      <w:proofErr w:type="gramStart"/>
      <w:r w:rsidRPr="00EA37C3">
        <w:rPr>
          <w:i/>
          <w:iCs/>
        </w:rPr>
        <w:t>pretty bad</w:t>
      </w:r>
      <w:proofErr w:type="gramEnd"/>
      <w:r w:rsidRPr="00EA37C3">
        <w:rPr>
          <w:i/>
          <w:iCs/>
        </w:rPr>
        <w:t xml:space="preserve"> morning sickness, but throughout the day and I kind of was on this bell curve, where I was low energy. </w:t>
      </w:r>
    </w:p>
    <w:p w14:paraId="11832A7B" w14:textId="77777777" w:rsidR="00C059CF" w:rsidRPr="00EA37C3" w:rsidRDefault="00C059CF" w:rsidP="00F37D99">
      <w:pPr>
        <w:snapToGrid w:val="0"/>
        <w:spacing w:line="240" w:lineRule="auto"/>
        <w:ind w:left="720"/>
        <w:rPr>
          <w:i/>
          <w:iCs/>
        </w:rPr>
      </w:pPr>
    </w:p>
    <w:p w14:paraId="43E2CBD3" w14:textId="1E3F7CCC" w:rsidR="00D57358" w:rsidRPr="00EA37C3" w:rsidRDefault="002C31D0" w:rsidP="00F37D99">
      <w:pPr>
        <w:snapToGrid w:val="0"/>
        <w:spacing w:line="240" w:lineRule="auto"/>
        <w:ind w:left="720"/>
        <w:rPr>
          <w:i/>
          <w:iCs/>
        </w:rPr>
      </w:pPr>
      <w:r w:rsidRPr="00EA37C3">
        <w:rPr>
          <w:i/>
          <w:iCs/>
        </w:rPr>
        <w:t xml:space="preserve">P105: I was able to maintain physical activity up until you </w:t>
      </w:r>
      <w:r w:rsidR="00000A33">
        <w:rPr>
          <w:i/>
          <w:iCs/>
        </w:rPr>
        <w:t>k</w:t>
      </w:r>
      <w:r w:rsidRPr="00EA37C3">
        <w:rPr>
          <w:i/>
          <w:iCs/>
        </w:rPr>
        <w:t xml:space="preserve">now 9 or 10 </w:t>
      </w:r>
      <w:r w:rsidR="00000A33" w:rsidRPr="00EA37C3">
        <w:rPr>
          <w:i/>
          <w:iCs/>
        </w:rPr>
        <w:t>weeks</w:t>
      </w:r>
      <w:r w:rsidRPr="00EA37C3">
        <w:rPr>
          <w:i/>
          <w:iCs/>
        </w:rPr>
        <w:t xml:space="preserve">, and then I was just so nauseous, and your energy level goes </w:t>
      </w:r>
      <w:proofErr w:type="gramStart"/>
      <w:r w:rsidRPr="00EA37C3">
        <w:rPr>
          <w:i/>
          <w:iCs/>
        </w:rPr>
        <w:t>down</w:t>
      </w:r>
      <w:proofErr w:type="gramEnd"/>
      <w:r w:rsidRPr="00EA37C3">
        <w:rPr>
          <w:i/>
          <w:iCs/>
        </w:rPr>
        <w:t xml:space="preserve"> so it was very hard to feel motivated to workout. </w:t>
      </w:r>
    </w:p>
    <w:p w14:paraId="4D80FE51" w14:textId="77777777" w:rsidR="00C059CF" w:rsidRPr="00EA37C3" w:rsidRDefault="00C059CF" w:rsidP="00F37D99">
      <w:pPr>
        <w:snapToGrid w:val="0"/>
        <w:spacing w:line="240" w:lineRule="auto"/>
        <w:ind w:left="720"/>
        <w:rPr>
          <w:i/>
          <w:iCs/>
        </w:rPr>
      </w:pPr>
    </w:p>
    <w:p w14:paraId="122EE39D" w14:textId="3C032365" w:rsidR="002C31D0" w:rsidRPr="00EA37C3" w:rsidRDefault="002C31D0" w:rsidP="00F37D99">
      <w:pPr>
        <w:snapToGrid w:val="0"/>
        <w:spacing w:line="240" w:lineRule="auto"/>
        <w:ind w:left="720"/>
        <w:rPr>
          <w:i/>
          <w:iCs/>
        </w:rPr>
      </w:pPr>
      <w:r w:rsidRPr="00EA37C3">
        <w:rPr>
          <w:i/>
          <w:iCs/>
        </w:rPr>
        <w:t xml:space="preserve">P107: I think the biggest one is </w:t>
      </w:r>
      <w:proofErr w:type="gramStart"/>
      <w:r w:rsidRPr="00EA37C3">
        <w:rPr>
          <w:i/>
          <w:iCs/>
        </w:rPr>
        <w:t>actually being</w:t>
      </w:r>
      <w:proofErr w:type="gramEnd"/>
      <w:r w:rsidRPr="00EA37C3">
        <w:rPr>
          <w:i/>
          <w:iCs/>
        </w:rPr>
        <w:t xml:space="preserve"> physically tired. It’s kind of something you just can’t help being pregnant. I’ve heard it from every pregnant woman is just tired. They want to </w:t>
      </w:r>
      <w:proofErr w:type="gramStart"/>
      <w:r w:rsidRPr="00EA37C3">
        <w:rPr>
          <w:i/>
          <w:iCs/>
        </w:rPr>
        <w:t>sleep,</w:t>
      </w:r>
      <w:proofErr w:type="gramEnd"/>
      <w:r w:rsidRPr="00EA37C3">
        <w:rPr>
          <w:i/>
          <w:iCs/>
        </w:rPr>
        <w:t xml:space="preserve"> they want to rest. </w:t>
      </w:r>
    </w:p>
    <w:p w14:paraId="13B562BD" w14:textId="77777777" w:rsidR="00C059CF" w:rsidRPr="00EA37C3" w:rsidRDefault="00C059CF" w:rsidP="00F37D99">
      <w:pPr>
        <w:snapToGrid w:val="0"/>
        <w:spacing w:line="240" w:lineRule="auto"/>
        <w:ind w:left="720"/>
        <w:rPr>
          <w:i/>
          <w:iCs/>
        </w:rPr>
      </w:pPr>
    </w:p>
    <w:p w14:paraId="06F1C598" w14:textId="6511E9D4" w:rsidR="00DA0FEE" w:rsidRDefault="002C31D0" w:rsidP="008F52EF">
      <w:pPr>
        <w:snapToGrid w:val="0"/>
        <w:spacing w:line="240" w:lineRule="auto"/>
        <w:ind w:left="720"/>
        <w:rPr>
          <w:i/>
          <w:iCs/>
        </w:rPr>
      </w:pPr>
      <w:r w:rsidRPr="00EA37C3">
        <w:rPr>
          <w:i/>
          <w:iCs/>
        </w:rPr>
        <w:t>P114: I’ll still do my little housework, but I have no energy.</w:t>
      </w:r>
    </w:p>
    <w:p w14:paraId="5E663E95" w14:textId="77777777" w:rsidR="00454A51" w:rsidRDefault="00454A51" w:rsidP="00454A51">
      <w:pPr>
        <w:snapToGrid w:val="0"/>
        <w:spacing w:line="240" w:lineRule="auto"/>
        <w:rPr>
          <w:i/>
          <w:iCs/>
        </w:rPr>
      </w:pPr>
    </w:p>
    <w:p w14:paraId="12F95979" w14:textId="77777777" w:rsidR="00454A51" w:rsidRDefault="00454A51" w:rsidP="00454A51">
      <w:pPr>
        <w:snapToGrid w:val="0"/>
        <w:spacing w:line="240" w:lineRule="auto"/>
        <w:rPr>
          <w:i/>
          <w:iCs/>
        </w:rPr>
      </w:pPr>
    </w:p>
    <w:p w14:paraId="488DECFC" w14:textId="77777777" w:rsidR="00454A51" w:rsidRDefault="00454A51" w:rsidP="00454A51">
      <w:pPr>
        <w:snapToGrid w:val="0"/>
        <w:spacing w:line="240" w:lineRule="auto"/>
        <w:rPr>
          <w:i/>
          <w:iCs/>
        </w:rPr>
      </w:pPr>
    </w:p>
    <w:p w14:paraId="450D357D" w14:textId="77777777" w:rsidR="00454A51" w:rsidRDefault="00454A51" w:rsidP="00454A51">
      <w:pPr>
        <w:snapToGrid w:val="0"/>
        <w:spacing w:line="240" w:lineRule="auto"/>
        <w:rPr>
          <w:i/>
          <w:iCs/>
        </w:rPr>
      </w:pPr>
    </w:p>
    <w:p w14:paraId="22255268" w14:textId="77777777" w:rsidR="00404922" w:rsidRPr="00EA37C3" w:rsidRDefault="00404922" w:rsidP="00454A51">
      <w:pPr>
        <w:snapToGrid w:val="0"/>
        <w:spacing w:line="240" w:lineRule="auto"/>
        <w:rPr>
          <w:i/>
          <w:iCs/>
        </w:rPr>
      </w:pPr>
    </w:p>
    <w:p w14:paraId="21ABD0C2" w14:textId="0A27E123" w:rsidR="00B80800" w:rsidRPr="008D4BD3" w:rsidRDefault="00B80800" w:rsidP="00F37D99">
      <w:pPr>
        <w:pStyle w:val="Heading3"/>
        <w:snapToGrid w:val="0"/>
        <w:ind w:firstLine="0"/>
      </w:pPr>
      <w:bookmarkStart w:id="64" w:name="_Toc204587632"/>
      <w:r w:rsidRPr="008D4BD3">
        <w:t>Accessibility</w:t>
      </w:r>
      <w:bookmarkEnd w:id="64"/>
    </w:p>
    <w:p w14:paraId="6C74243A" w14:textId="10998521" w:rsidR="006126CF" w:rsidRDefault="00DA24C2" w:rsidP="00F37D99">
      <w:pPr>
        <w:snapToGrid w:val="0"/>
      </w:pPr>
      <w:r>
        <w:tab/>
      </w:r>
      <w:r w:rsidR="00E24AA7">
        <w:t xml:space="preserve">Concerns with </w:t>
      </w:r>
      <w:r w:rsidR="00E24AA7" w:rsidRPr="00E24AA7">
        <w:t xml:space="preserve">access </w:t>
      </w:r>
      <w:r w:rsidR="00A60170" w:rsidRPr="00E24AA7">
        <w:t xml:space="preserve">emerged when participants described </w:t>
      </w:r>
      <w:r w:rsidRPr="00E24AA7">
        <w:t xml:space="preserve">not </w:t>
      </w:r>
      <w:r w:rsidR="00E24AA7" w:rsidRPr="0024536E">
        <w:t xml:space="preserve">being able to engage with PA because of financial concerns and unsuitable PA conditions. </w:t>
      </w:r>
      <w:r w:rsidR="00A60170">
        <w:t xml:space="preserve">Weather was a cited barrier, suggesting that there was a preference for outdoor activity, but such options are not always feasible. </w:t>
      </w:r>
      <w:r w:rsidR="00E24AA7">
        <w:t>Some p</w:t>
      </w:r>
      <w:r>
        <w:t xml:space="preserve">articipants </w:t>
      </w:r>
      <w:r w:rsidR="00E24AA7">
        <w:t>(</w:t>
      </w:r>
      <w:r w:rsidR="00B4402F">
        <w:t>N</w:t>
      </w:r>
      <w:r w:rsidR="00E24AA7">
        <w:t xml:space="preserve">=2) </w:t>
      </w:r>
      <w:r>
        <w:t>expressed t</w:t>
      </w:r>
      <w:r w:rsidR="00823A66">
        <w:t>hat t</w:t>
      </w:r>
      <w:r>
        <w:t>he cost of fitness classes and physical therapy were too expensive. Th</w:t>
      </w:r>
      <w:r w:rsidR="00A60170">
        <w:t xml:space="preserve">ese findings </w:t>
      </w:r>
      <w:r>
        <w:t>emphasize</w:t>
      </w:r>
      <w:r w:rsidR="00A60170">
        <w:t xml:space="preserve"> the critical role access plays in PA; </w:t>
      </w:r>
      <w:r>
        <w:t xml:space="preserve">if </w:t>
      </w:r>
      <w:r w:rsidR="00A60170">
        <w:t xml:space="preserve">PA isn’t affordable or difficult to engage in, </w:t>
      </w:r>
      <w:r w:rsidR="001433BC">
        <w:t xml:space="preserve">pregnant individuals </w:t>
      </w:r>
      <w:r w:rsidR="00A60170">
        <w:t xml:space="preserve">may be discouraged from engaging. Additionally, if the perceived cost —whether financial, physical, or emotional—outweighs the benefits, participants were likely to opt out of PA altogether. </w:t>
      </w:r>
    </w:p>
    <w:p w14:paraId="056940BB" w14:textId="537796A7" w:rsidR="002C31D0" w:rsidRPr="00EA37C3" w:rsidRDefault="00A60170" w:rsidP="00F37D99">
      <w:pPr>
        <w:snapToGrid w:val="0"/>
        <w:spacing w:line="240" w:lineRule="auto"/>
        <w:ind w:left="720"/>
        <w:rPr>
          <w:i/>
          <w:iCs/>
        </w:rPr>
      </w:pPr>
      <w:r w:rsidRPr="00EA37C3">
        <w:rPr>
          <w:i/>
          <w:iCs/>
        </w:rPr>
        <w:t xml:space="preserve">P113: I would love to do things like pelvic floor PT </w:t>
      </w:r>
      <w:r w:rsidR="009756A0">
        <w:rPr>
          <w:i/>
          <w:iCs/>
        </w:rPr>
        <w:t>[</w:t>
      </w:r>
      <w:r w:rsidR="00710323">
        <w:rPr>
          <w:i/>
          <w:iCs/>
        </w:rPr>
        <w:t>physical therapy</w:t>
      </w:r>
      <w:r w:rsidR="009756A0">
        <w:rPr>
          <w:i/>
          <w:iCs/>
        </w:rPr>
        <w:t xml:space="preserve">] </w:t>
      </w:r>
      <w:r w:rsidRPr="00EA37C3">
        <w:rPr>
          <w:i/>
          <w:iCs/>
        </w:rPr>
        <w:t xml:space="preserve">and stuff like that, but financially it wasn’t very accessible to me. It was going to be out of a price point that I felt comfortable paying for something like that. </w:t>
      </w:r>
    </w:p>
    <w:p w14:paraId="452C872B" w14:textId="77777777" w:rsidR="00C059CF" w:rsidRPr="00EA37C3" w:rsidRDefault="00C059CF" w:rsidP="00F37D99">
      <w:pPr>
        <w:snapToGrid w:val="0"/>
        <w:spacing w:line="240" w:lineRule="auto"/>
        <w:ind w:left="720"/>
        <w:rPr>
          <w:i/>
          <w:iCs/>
        </w:rPr>
      </w:pPr>
    </w:p>
    <w:p w14:paraId="445B8BBE" w14:textId="359D081C" w:rsidR="00A60170" w:rsidRPr="00EA37C3" w:rsidRDefault="00A60170" w:rsidP="00F37D99">
      <w:pPr>
        <w:snapToGrid w:val="0"/>
        <w:spacing w:line="240" w:lineRule="auto"/>
        <w:ind w:left="720"/>
        <w:rPr>
          <w:i/>
          <w:iCs/>
        </w:rPr>
      </w:pPr>
      <w:r w:rsidRPr="00EA37C3">
        <w:rPr>
          <w:i/>
          <w:iCs/>
        </w:rPr>
        <w:lastRenderedPageBreak/>
        <w:t xml:space="preserve">P113: </w:t>
      </w:r>
      <w:r w:rsidR="006126CF" w:rsidRPr="00EA37C3">
        <w:rPr>
          <w:i/>
          <w:iCs/>
        </w:rPr>
        <w:t>So,</w:t>
      </w:r>
      <w:r w:rsidRPr="00EA37C3">
        <w:rPr>
          <w:i/>
          <w:iCs/>
        </w:rPr>
        <w:t xml:space="preserve"> I mean, I’ve had to </w:t>
      </w:r>
      <w:proofErr w:type="gramStart"/>
      <w:r w:rsidRPr="00EA37C3">
        <w:rPr>
          <w:i/>
          <w:iCs/>
        </w:rPr>
        <w:t>make adjustments</w:t>
      </w:r>
      <w:proofErr w:type="gramEnd"/>
      <w:r w:rsidRPr="00EA37C3">
        <w:rPr>
          <w:i/>
          <w:iCs/>
        </w:rPr>
        <w:t xml:space="preserve"> because it needs to fit within my lifestyle and be reasonable. </w:t>
      </w:r>
      <w:r w:rsidR="006126CF" w:rsidRPr="00EA37C3">
        <w:rPr>
          <w:i/>
          <w:iCs/>
        </w:rPr>
        <w:t>So,</w:t>
      </w:r>
      <w:r w:rsidRPr="00EA37C3">
        <w:rPr>
          <w:i/>
          <w:iCs/>
        </w:rPr>
        <w:t xml:space="preserve"> I think that if we had access to stuff like that wasn’t so expensive, it would be helpful to be able to exercise more normally during pregnancy. </w:t>
      </w:r>
    </w:p>
    <w:p w14:paraId="6339F5E9" w14:textId="77777777" w:rsidR="00C059CF" w:rsidRPr="00EA37C3" w:rsidRDefault="00C059CF" w:rsidP="00F37D99">
      <w:pPr>
        <w:snapToGrid w:val="0"/>
        <w:spacing w:line="240" w:lineRule="auto"/>
        <w:ind w:left="720"/>
        <w:rPr>
          <w:i/>
          <w:iCs/>
        </w:rPr>
      </w:pPr>
    </w:p>
    <w:p w14:paraId="23F8BB45" w14:textId="50108626" w:rsidR="00A60170" w:rsidRPr="00EA37C3" w:rsidRDefault="00A60170" w:rsidP="00F37D99">
      <w:pPr>
        <w:snapToGrid w:val="0"/>
        <w:spacing w:line="240" w:lineRule="auto"/>
        <w:ind w:left="720"/>
        <w:rPr>
          <w:i/>
          <w:iCs/>
        </w:rPr>
      </w:pPr>
      <w:r w:rsidRPr="00EA37C3">
        <w:rPr>
          <w:i/>
          <w:iCs/>
        </w:rPr>
        <w:t xml:space="preserve">P111: It’s </w:t>
      </w:r>
      <w:proofErr w:type="spellStart"/>
      <w:r w:rsidRPr="00EA37C3">
        <w:rPr>
          <w:i/>
          <w:iCs/>
        </w:rPr>
        <w:t>gonna</w:t>
      </w:r>
      <w:proofErr w:type="spellEnd"/>
      <w:r w:rsidRPr="00EA37C3">
        <w:rPr>
          <w:i/>
          <w:iCs/>
        </w:rPr>
        <w:t xml:space="preserve"> get very hot... </w:t>
      </w:r>
      <w:r w:rsidR="006126CF" w:rsidRPr="00EA37C3">
        <w:rPr>
          <w:i/>
          <w:iCs/>
        </w:rPr>
        <w:t xml:space="preserve">it’s probably </w:t>
      </w:r>
      <w:proofErr w:type="spellStart"/>
      <w:r w:rsidR="006126CF" w:rsidRPr="00EA37C3">
        <w:rPr>
          <w:i/>
          <w:iCs/>
        </w:rPr>
        <w:t>gonna</w:t>
      </w:r>
      <w:proofErr w:type="spellEnd"/>
      <w:r w:rsidR="006126CF" w:rsidRPr="00EA37C3">
        <w:rPr>
          <w:i/>
          <w:iCs/>
        </w:rPr>
        <w:t xml:space="preserve"> be past like 97 degrees. Now, it used to be like a 102, I could run to like 110, but I’m too old for that now but it’s going to be probably 100 every single day from June something to August something.</w:t>
      </w:r>
    </w:p>
    <w:p w14:paraId="39146B9C" w14:textId="77777777" w:rsidR="00C059CF" w:rsidRPr="00EA37C3" w:rsidRDefault="00C059CF" w:rsidP="00F37D99">
      <w:pPr>
        <w:snapToGrid w:val="0"/>
        <w:spacing w:line="240" w:lineRule="auto"/>
        <w:ind w:left="720"/>
        <w:rPr>
          <w:i/>
          <w:iCs/>
        </w:rPr>
      </w:pPr>
    </w:p>
    <w:p w14:paraId="71159E54" w14:textId="363B19BF" w:rsidR="006126CF" w:rsidRPr="00EA37C3" w:rsidRDefault="006126CF" w:rsidP="00F37D99">
      <w:pPr>
        <w:snapToGrid w:val="0"/>
        <w:spacing w:line="240" w:lineRule="auto"/>
        <w:ind w:left="720"/>
        <w:rPr>
          <w:i/>
          <w:iCs/>
        </w:rPr>
      </w:pPr>
      <w:r w:rsidRPr="00EA37C3">
        <w:rPr>
          <w:i/>
          <w:iCs/>
        </w:rPr>
        <w:t xml:space="preserve">P106: I don’t live in the neighborhood, and I don’t have access to walkways, so I can’t if I leave out, it’s literally like the highway... That’s something that I really wish I would have in terms of like walks with the stroller and like in a safe way. </w:t>
      </w:r>
    </w:p>
    <w:p w14:paraId="681E7CBE" w14:textId="77777777" w:rsidR="00C059CF" w:rsidRPr="00EA37C3" w:rsidRDefault="00C059CF" w:rsidP="00F37D99">
      <w:pPr>
        <w:snapToGrid w:val="0"/>
        <w:spacing w:line="240" w:lineRule="auto"/>
        <w:ind w:left="720"/>
        <w:rPr>
          <w:i/>
          <w:iCs/>
        </w:rPr>
      </w:pPr>
    </w:p>
    <w:p w14:paraId="3B5CD3F4" w14:textId="622CF74F" w:rsidR="009D70DF" w:rsidRDefault="006126CF" w:rsidP="008F52EF">
      <w:pPr>
        <w:snapToGrid w:val="0"/>
        <w:spacing w:line="240" w:lineRule="auto"/>
        <w:ind w:left="720"/>
        <w:rPr>
          <w:i/>
          <w:iCs/>
        </w:rPr>
      </w:pPr>
      <w:r w:rsidRPr="00EA37C3">
        <w:rPr>
          <w:i/>
          <w:iCs/>
        </w:rPr>
        <w:t xml:space="preserve">P106: A 30-minute class that I’m </w:t>
      </w:r>
      <w:proofErr w:type="spellStart"/>
      <w:r w:rsidRPr="00EA37C3">
        <w:rPr>
          <w:i/>
          <w:iCs/>
        </w:rPr>
        <w:t>gonna</w:t>
      </w:r>
      <w:proofErr w:type="spellEnd"/>
      <w:r w:rsidRPr="00EA37C3">
        <w:rPr>
          <w:i/>
          <w:iCs/>
        </w:rPr>
        <w:t xml:space="preserve"> </w:t>
      </w:r>
      <w:proofErr w:type="gramStart"/>
      <w:r w:rsidRPr="00EA37C3">
        <w:rPr>
          <w:i/>
          <w:iCs/>
        </w:rPr>
        <w:t>have to</w:t>
      </w:r>
      <w:proofErr w:type="gramEnd"/>
      <w:r w:rsidRPr="00EA37C3">
        <w:rPr>
          <w:i/>
          <w:iCs/>
        </w:rPr>
        <w:t xml:space="preserve"> spend like 200 dollars, that I’m not necessarily </w:t>
      </w:r>
      <w:proofErr w:type="spellStart"/>
      <w:r w:rsidRPr="00EA37C3">
        <w:rPr>
          <w:i/>
          <w:iCs/>
        </w:rPr>
        <w:t>gonna</w:t>
      </w:r>
      <w:proofErr w:type="spellEnd"/>
      <w:r w:rsidRPr="00EA37C3">
        <w:rPr>
          <w:i/>
          <w:iCs/>
        </w:rPr>
        <w:t xml:space="preserve"> love it. </w:t>
      </w:r>
    </w:p>
    <w:p w14:paraId="04C3E3EA" w14:textId="77777777" w:rsidR="00741C33" w:rsidRDefault="00741C33" w:rsidP="008F52EF">
      <w:pPr>
        <w:snapToGrid w:val="0"/>
        <w:spacing w:line="240" w:lineRule="auto"/>
        <w:ind w:left="720"/>
        <w:rPr>
          <w:i/>
          <w:iCs/>
        </w:rPr>
      </w:pPr>
    </w:p>
    <w:p w14:paraId="43E46F80" w14:textId="77777777" w:rsidR="00454A51" w:rsidRDefault="00454A51" w:rsidP="008F52EF">
      <w:pPr>
        <w:snapToGrid w:val="0"/>
        <w:spacing w:line="240" w:lineRule="auto"/>
        <w:ind w:left="720"/>
        <w:rPr>
          <w:i/>
          <w:iCs/>
        </w:rPr>
      </w:pPr>
    </w:p>
    <w:p w14:paraId="0316D9D0" w14:textId="77777777" w:rsidR="00454A51" w:rsidRDefault="00454A51" w:rsidP="008F52EF">
      <w:pPr>
        <w:snapToGrid w:val="0"/>
        <w:spacing w:line="240" w:lineRule="auto"/>
        <w:ind w:left="720"/>
        <w:rPr>
          <w:i/>
          <w:iCs/>
        </w:rPr>
      </w:pPr>
    </w:p>
    <w:p w14:paraId="61009F7D" w14:textId="77777777" w:rsidR="00454A51" w:rsidRDefault="00454A51" w:rsidP="008F52EF">
      <w:pPr>
        <w:snapToGrid w:val="0"/>
        <w:spacing w:line="240" w:lineRule="auto"/>
        <w:ind w:left="720"/>
        <w:rPr>
          <w:i/>
          <w:iCs/>
        </w:rPr>
      </w:pPr>
    </w:p>
    <w:p w14:paraId="6048781F" w14:textId="77777777" w:rsidR="00454A51" w:rsidRPr="00EA37C3" w:rsidRDefault="00454A51" w:rsidP="008F52EF">
      <w:pPr>
        <w:snapToGrid w:val="0"/>
        <w:spacing w:line="240" w:lineRule="auto"/>
        <w:ind w:left="720"/>
        <w:rPr>
          <w:i/>
          <w:iCs/>
        </w:rPr>
      </w:pPr>
    </w:p>
    <w:p w14:paraId="1C8E5433" w14:textId="290359FD" w:rsidR="006126CF" w:rsidRPr="008D4BD3" w:rsidRDefault="006126CF" w:rsidP="00F37D99">
      <w:pPr>
        <w:pStyle w:val="Heading3"/>
        <w:snapToGrid w:val="0"/>
        <w:ind w:firstLine="0"/>
      </w:pPr>
      <w:bookmarkStart w:id="65" w:name="_Toc204587633"/>
      <w:r w:rsidRPr="008D4BD3">
        <w:t>Fetal Safety Concerns</w:t>
      </w:r>
      <w:bookmarkEnd w:id="65"/>
    </w:p>
    <w:p w14:paraId="10CE61B7" w14:textId="6C9504FF" w:rsidR="007C6C0D" w:rsidRDefault="00EA4B1F" w:rsidP="00F37D99">
      <w:pPr>
        <w:snapToGrid w:val="0"/>
      </w:pPr>
      <w:r>
        <w:tab/>
      </w:r>
      <w:r w:rsidR="00E24AA7">
        <w:t>Most participants (</w:t>
      </w:r>
      <w:r w:rsidR="00B4402F">
        <w:t>N</w:t>
      </w:r>
      <w:r w:rsidR="00E24AA7">
        <w:t>=7)</w:t>
      </w:r>
      <w:r>
        <w:t xml:space="preserve"> described being cautious while engaging in PA as they were concerned about the safety of the fetus. They discuss</w:t>
      </w:r>
      <w:r w:rsidR="009756A0">
        <w:t>ed</w:t>
      </w:r>
      <w:r>
        <w:t xml:space="preserve"> feelings of fear/nervousness approaching activity as they were un</w:t>
      </w:r>
      <w:r w:rsidR="007C6C0D">
        <w:t>certain</w:t>
      </w:r>
      <w:r>
        <w:t xml:space="preserve"> of the </w:t>
      </w:r>
      <w:r w:rsidR="007C6C0D">
        <w:t xml:space="preserve">limitations </w:t>
      </w:r>
      <w:r>
        <w:t>of PA</w:t>
      </w:r>
      <w:r w:rsidR="007C6C0D">
        <w:t xml:space="preserve"> while pregnant.</w:t>
      </w:r>
      <w:r>
        <w:t xml:space="preserve"> Participants </w:t>
      </w:r>
      <w:r w:rsidR="006641A9">
        <w:t xml:space="preserve">wanted </w:t>
      </w:r>
      <w:r w:rsidR="007C6C0D">
        <w:t xml:space="preserve">to be active, </w:t>
      </w:r>
      <w:r>
        <w:t xml:space="preserve">but they did not want to engage in any type of </w:t>
      </w:r>
      <w:r w:rsidR="007C6C0D">
        <w:t xml:space="preserve">PA </w:t>
      </w:r>
      <w:r>
        <w:t xml:space="preserve">that could potentially hurt the fetus. </w:t>
      </w:r>
      <w:r w:rsidR="00534CD1">
        <w:t>T</w:t>
      </w:r>
      <w:r w:rsidR="007C6C0D">
        <w:t xml:space="preserve">here </w:t>
      </w:r>
      <w:r w:rsidR="00534CD1">
        <w:t xml:space="preserve">also </w:t>
      </w:r>
      <w:r w:rsidR="007C6C0D">
        <w:t xml:space="preserve">seemed to be challenges with navigating safe PA alone. Additionally, individuals with </w:t>
      </w:r>
      <w:r w:rsidR="00534CD1">
        <w:t xml:space="preserve">a </w:t>
      </w:r>
      <w:r w:rsidR="007C6C0D">
        <w:t xml:space="preserve">history of reproductive issues seemed to be more cautious about activity.  </w:t>
      </w:r>
    </w:p>
    <w:p w14:paraId="2408CE1D" w14:textId="0EAA1907" w:rsidR="00EA4B1F" w:rsidRPr="00C059CF" w:rsidRDefault="00EA4B1F" w:rsidP="00F37D99">
      <w:pPr>
        <w:snapToGrid w:val="0"/>
        <w:spacing w:line="240" w:lineRule="auto"/>
        <w:ind w:left="720"/>
        <w:rPr>
          <w:i/>
          <w:iCs/>
        </w:rPr>
      </w:pPr>
      <w:r w:rsidRPr="00C059CF">
        <w:rPr>
          <w:i/>
          <w:iCs/>
        </w:rPr>
        <w:t>P103: I don’t want to overwork myself to where you know, they tell you that you go into a premature birth um, you know it lowers the oxygen levels</w:t>
      </w:r>
      <w:r w:rsidR="007C6C0D" w:rsidRPr="00C059CF">
        <w:rPr>
          <w:i/>
          <w:iCs/>
        </w:rPr>
        <w:t>.</w:t>
      </w:r>
    </w:p>
    <w:p w14:paraId="20874ADB" w14:textId="77777777" w:rsidR="00C059CF" w:rsidRPr="00C059CF" w:rsidRDefault="00C059CF" w:rsidP="00F37D99">
      <w:pPr>
        <w:snapToGrid w:val="0"/>
        <w:spacing w:line="240" w:lineRule="auto"/>
        <w:ind w:left="720"/>
        <w:rPr>
          <w:i/>
          <w:iCs/>
        </w:rPr>
      </w:pPr>
    </w:p>
    <w:p w14:paraId="03B9EB2E" w14:textId="595833CD" w:rsidR="007C6C0D" w:rsidRPr="00C059CF" w:rsidRDefault="007C6C0D" w:rsidP="00F37D99">
      <w:pPr>
        <w:snapToGrid w:val="0"/>
        <w:spacing w:line="240" w:lineRule="auto"/>
        <w:ind w:left="720"/>
        <w:rPr>
          <w:i/>
          <w:iCs/>
        </w:rPr>
      </w:pPr>
      <w:r w:rsidRPr="00C059CF">
        <w:rPr>
          <w:i/>
          <w:iCs/>
        </w:rPr>
        <w:t>P105: I quit doing any crazy amounts of running because I had that history of an ectopic. I was like, I don’t want to mess up my tube or anything like tha</w:t>
      </w:r>
      <w:r w:rsidR="00DA7C78" w:rsidRPr="00C059CF">
        <w:rPr>
          <w:i/>
          <w:iCs/>
        </w:rPr>
        <w:t>t</w:t>
      </w:r>
      <w:r w:rsidRPr="00C059CF">
        <w:rPr>
          <w:i/>
          <w:iCs/>
        </w:rPr>
        <w:t xml:space="preserve">, you know. I don’t know which is probably nonsensical because by the time you find out you’re pregnant it’s implanted already, you know, like but still, I was just kind of like, all right, let’s avoid that. </w:t>
      </w:r>
    </w:p>
    <w:p w14:paraId="696CD7AF" w14:textId="77777777" w:rsidR="00C059CF" w:rsidRPr="00C059CF" w:rsidRDefault="00C059CF" w:rsidP="00F37D99">
      <w:pPr>
        <w:snapToGrid w:val="0"/>
        <w:spacing w:line="240" w:lineRule="auto"/>
        <w:ind w:left="720"/>
        <w:rPr>
          <w:i/>
          <w:iCs/>
        </w:rPr>
      </w:pPr>
    </w:p>
    <w:p w14:paraId="1CDC5C0B" w14:textId="1B2C28BC" w:rsidR="007C6C0D" w:rsidRPr="00C059CF" w:rsidRDefault="007C6C0D" w:rsidP="00F37D99">
      <w:pPr>
        <w:snapToGrid w:val="0"/>
        <w:spacing w:line="240" w:lineRule="auto"/>
        <w:ind w:left="720"/>
        <w:rPr>
          <w:i/>
          <w:iCs/>
        </w:rPr>
      </w:pPr>
      <w:r w:rsidRPr="00C059CF">
        <w:rPr>
          <w:i/>
          <w:iCs/>
        </w:rPr>
        <w:t>P109: I think I was like scared to work out in the first trimester like I said not knowing if my body was going to be able to like carry this baby and feeling like if it’s like I knew that exercise was safe and technically like good for me, but for some reason, I’m</w:t>
      </w:r>
      <w:r w:rsidR="00DA7C78" w:rsidRPr="00C059CF">
        <w:rPr>
          <w:i/>
          <w:iCs/>
        </w:rPr>
        <w:t xml:space="preserve"> </w:t>
      </w:r>
      <w:r w:rsidRPr="00C059CF">
        <w:rPr>
          <w:i/>
          <w:iCs/>
        </w:rPr>
        <w:t xml:space="preserve">like I </w:t>
      </w:r>
      <w:r w:rsidRPr="00C059CF">
        <w:rPr>
          <w:i/>
          <w:iCs/>
        </w:rPr>
        <w:lastRenderedPageBreak/>
        <w:t>can’t move. I can’t</w:t>
      </w:r>
      <w:r w:rsidR="00DA7C78" w:rsidRPr="00C059CF">
        <w:rPr>
          <w:i/>
          <w:iCs/>
        </w:rPr>
        <w:t>-</w:t>
      </w:r>
      <w:r w:rsidRPr="00C059CF">
        <w:rPr>
          <w:i/>
          <w:iCs/>
        </w:rPr>
        <w:t xml:space="preserve">I can’t mess this up like what if I do something to you know that’s too strenuous or like my heart rate gets too high. </w:t>
      </w:r>
    </w:p>
    <w:p w14:paraId="495293D5" w14:textId="77777777" w:rsidR="00C059CF" w:rsidRPr="00C059CF" w:rsidRDefault="00C059CF" w:rsidP="00F37D99">
      <w:pPr>
        <w:snapToGrid w:val="0"/>
        <w:spacing w:line="240" w:lineRule="auto"/>
        <w:ind w:left="720"/>
        <w:rPr>
          <w:i/>
          <w:iCs/>
        </w:rPr>
      </w:pPr>
    </w:p>
    <w:p w14:paraId="6B207DF0" w14:textId="721887C9" w:rsidR="009D70DF" w:rsidRDefault="007C6C0D" w:rsidP="008F52EF">
      <w:pPr>
        <w:snapToGrid w:val="0"/>
        <w:spacing w:line="240" w:lineRule="auto"/>
        <w:ind w:left="720"/>
        <w:rPr>
          <w:i/>
          <w:iCs/>
        </w:rPr>
      </w:pPr>
      <w:r w:rsidRPr="00C059CF">
        <w:rPr>
          <w:i/>
          <w:iCs/>
        </w:rPr>
        <w:t xml:space="preserve">P112: There’s </w:t>
      </w:r>
      <w:proofErr w:type="gramStart"/>
      <w:r w:rsidRPr="00C059CF">
        <w:rPr>
          <w:i/>
          <w:iCs/>
        </w:rPr>
        <w:t>definitely not</w:t>
      </w:r>
      <w:proofErr w:type="gramEnd"/>
      <w:r w:rsidRPr="00C059CF">
        <w:rPr>
          <w:i/>
          <w:iCs/>
        </w:rPr>
        <w:t xml:space="preserve"> enough research that goes into what is safe. Um, am I going to kill my baby because I lifted 50 pounds off the floor, like, there’s just a lot of fear with that. </w:t>
      </w:r>
    </w:p>
    <w:p w14:paraId="53C84073" w14:textId="77777777" w:rsidR="00404922" w:rsidRDefault="00404922" w:rsidP="008F52EF">
      <w:pPr>
        <w:snapToGrid w:val="0"/>
        <w:spacing w:line="240" w:lineRule="auto"/>
        <w:ind w:left="720"/>
        <w:rPr>
          <w:i/>
          <w:iCs/>
        </w:rPr>
      </w:pPr>
    </w:p>
    <w:p w14:paraId="3C1BEBAA" w14:textId="77777777" w:rsidR="00741C33" w:rsidRDefault="00741C33" w:rsidP="008F52EF">
      <w:pPr>
        <w:snapToGrid w:val="0"/>
        <w:spacing w:line="240" w:lineRule="auto"/>
        <w:ind w:left="720"/>
        <w:rPr>
          <w:i/>
          <w:iCs/>
        </w:rPr>
      </w:pPr>
    </w:p>
    <w:p w14:paraId="288044EF" w14:textId="77777777" w:rsidR="00741C33" w:rsidRDefault="00741C33" w:rsidP="008F52EF">
      <w:pPr>
        <w:snapToGrid w:val="0"/>
        <w:spacing w:line="240" w:lineRule="auto"/>
        <w:ind w:left="720"/>
        <w:rPr>
          <w:i/>
          <w:iCs/>
        </w:rPr>
      </w:pPr>
    </w:p>
    <w:p w14:paraId="313416AA" w14:textId="77777777" w:rsidR="00DA0FEE" w:rsidRDefault="00DA0FEE" w:rsidP="008F52EF">
      <w:pPr>
        <w:snapToGrid w:val="0"/>
        <w:spacing w:line="240" w:lineRule="auto"/>
        <w:ind w:left="720"/>
        <w:rPr>
          <w:i/>
          <w:iCs/>
        </w:rPr>
      </w:pPr>
    </w:p>
    <w:p w14:paraId="34CCEBBE" w14:textId="77777777" w:rsidR="00741C33" w:rsidRDefault="00741C33" w:rsidP="008F52EF">
      <w:pPr>
        <w:snapToGrid w:val="0"/>
        <w:spacing w:line="240" w:lineRule="auto"/>
        <w:ind w:left="720"/>
        <w:rPr>
          <w:i/>
          <w:iCs/>
        </w:rPr>
      </w:pPr>
    </w:p>
    <w:p w14:paraId="1FBCE660" w14:textId="77777777" w:rsidR="00741C33" w:rsidRPr="00C059CF" w:rsidRDefault="00741C33" w:rsidP="008F52EF">
      <w:pPr>
        <w:snapToGrid w:val="0"/>
        <w:spacing w:line="240" w:lineRule="auto"/>
        <w:ind w:left="720"/>
        <w:rPr>
          <w:i/>
          <w:iCs/>
        </w:rPr>
      </w:pPr>
    </w:p>
    <w:p w14:paraId="3A9798DB" w14:textId="536161DD" w:rsidR="007C6C0D" w:rsidRPr="008D4BD3" w:rsidRDefault="007C6C0D" w:rsidP="00F37D99">
      <w:pPr>
        <w:pStyle w:val="Heading3"/>
        <w:snapToGrid w:val="0"/>
        <w:ind w:firstLine="0"/>
      </w:pPr>
      <w:bookmarkStart w:id="66" w:name="_Toc204587634"/>
      <w:r w:rsidRPr="008D4BD3">
        <w:t>Competing Interests</w:t>
      </w:r>
      <w:bookmarkEnd w:id="66"/>
      <w:r w:rsidRPr="008D4BD3">
        <w:t xml:space="preserve"> </w:t>
      </w:r>
    </w:p>
    <w:p w14:paraId="51CE3D53" w14:textId="58C2C450" w:rsidR="00047F4D" w:rsidRDefault="007C6C0D" w:rsidP="00F37D99">
      <w:pPr>
        <w:snapToGrid w:val="0"/>
      </w:pPr>
      <w:r>
        <w:tab/>
        <w:t xml:space="preserve">This category summarizes the </w:t>
      </w:r>
      <w:r w:rsidR="0057106A">
        <w:t xml:space="preserve">barriers that </w:t>
      </w:r>
      <w:r w:rsidR="00D74A0A">
        <w:t>participants faced when balancing PA with other responsibilities.</w:t>
      </w:r>
      <w:r w:rsidR="0057106A">
        <w:t xml:space="preserve"> Participants discuss</w:t>
      </w:r>
      <w:r w:rsidR="00AD0E74">
        <w:t>ed</w:t>
      </w:r>
      <w:r w:rsidR="0057106A">
        <w:t xml:space="preserve"> </w:t>
      </w:r>
      <w:r w:rsidR="00AD0E74">
        <w:t>choosing</w:t>
      </w:r>
      <w:r w:rsidR="00D74A0A">
        <w:t xml:space="preserve"> to spend time with</w:t>
      </w:r>
      <w:r w:rsidR="00AD0E74">
        <w:t xml:space="preserve"> </w:t>
      </w:r>
      <w:r w:rsidR="00D74A0A">
        <w:t xml:space="preserve">other children, partners, and work </w:t>
      </w:r>
      <w:r w:rsidR="0057106A">
        <w:t>over PA</w:t>
      </w:r>
      <w:r w:rsidR="00D74A0A">
        <w:t xml:space="preserve">. </w:t>
      </w:r>
      <w:r w:rsidR="0057106A">
        <w:t xml:space="preserve">There was acknowledgement that PA was </w:t>
      </w:r>
      <w:r w:rsidR="00047F4D">
        <w:t>important,</w:t>
      </w:r>
      <w:r w:rsidR="0057106A">
        <w:t xml:space="preserve"> but </w:t>
      </w:r>
      <w:r w:rsidR="00BB67DF">
        <w:t>participants had</w:t>
      </w:r>
      <w:r w:rsidR="00047F4D">
        <w:t xml:space="preserve"> other obligations that took precedence. </w:t>
      </w:r>
    </w:p>
    <w:p w14:paraId="59EC7FBA" w14:textId="6986CCE7" w:rsidR="00047F4D" w:rsidRPr="00EA37C3" w:rsidRDefault="00047F4D" w:rsidP="00F37D99">
      <w:pPr>
        <w:snapToGrid w:val="0"/>
        <w:spacing w:line="240" w:lineRule="auto"/>
        <w:ind w:left="720"/>
        <w:rPr>
          <w:i/>
          <w:iCs/>
        </w:rPr>
      </w:pPr>
      <w:r w:rsidRPr="00EA37C3">
        <w:rPr>
          <w:i/>
          <w:iCs/>
        </w:rPr>
        <w:t xml:space="preserve">P106: I’m not </w:t>
      </w:r>
      <w:proofErr w:type="spellStart"/>
      <w:r w:rsidRPr="00EA37C3">
        <w:rPr>
          <w:i/>
          <w:iCs/>
        </w:rPr>
        <w:t>gonna</w:t>
      </w:r>
      <w:proofErr w:type="spellEnd"/>
      <w:r w:rsidRPr="00EA37C3">
        <w:rPr>
          <w:i/>
          <w:iCs/>
        </w:rPr>
        <w:t xml:space="preserve"> spend my Saturday morning away from my family. That’s the time to be with my son. So it does feel like I have to choose between investing time in me and like putting in this like, I’m already taking PT, but I do that because I have the flexibility of doing that during work hours, but if it’s something like I have to choose, I don’t feel comfortable choosing that time over being with my son. </w:t>
      </w:r>
    </w:p>
    <w:p w14:paraId="1F62CE7F" w14:textId="77777777" w:rsidR="00C059CF" w:rsidRPr="00EA37C3" w:rsidRDefault="00C059CF" w:rsidP="00F37D99">
      <w:pPr>
        <w:snapToGrid w:val="0"/>
        <w:spacing w:line="240" w:lineRule="auto"/>
        <w:ind w:left="720"/>
        <w:rPr>
          <w:i/>
          <w:iCs/>
        </w:rPr>
      </w:pPr>
    </w:p>
    <w:p w14:paraId="2BB6A7B6" w14:textId="528ABC47" w:rsidR="00047F4D" w:rsidRPr="00EA37C3" w:rsidRDefault="00047F4D" w:rsidP="00F37D99">
      <w:pPr>
        <w:snapToGrid w:val="0"/>
        <w:spacing w:line="240" w:lineRule="auto"/>
        <w:ind w:left="720"/>
        <w:rPr>
          <w:i/>
          <w:iCs/>
        </w:rPr>
      </w:pPr>
      <w:r w:rsidRPr="00EA37C3">
        <w:rPr>
          <w:i/>
          <w:iCs/>
        </w:rPr>
        <w:t xml:space="preserve">P106: Like having another thing on my schedule, because my calendar is like full all the time. It’s like with work; I’m like I have a lot of stuff. So, it’s also nice to not have something, and with all the medical appointments and doing physical therapy! I was like, I don’t need another thing in my calendar. </w:t>
      </w:r>
    </w:p>
    <w:p w14:paraId="048003D4" w14:textId="77777777" w:rsidR="00C059CF" w:rsidRPr="00EA37C3" w:rsidRDefault="00C059CF" w:rsidP="00F37D99">
      <w:pPr>
        <w:snapToGrid w:val="0"/>
        <w:spacing w:line="240" w:lineRule="auto"/>
        <w:ind w:left="720"/>
        <w:rPr>
          <w:i/>
          <w:iCs/>
        </w:rPr>
      </w:pPr>
    </w:p>
    <w:p w14:paraId="1E38280C" w14:textId="16BEB5EC" w:rsidR="00047F4D" w:rsidRPr="00EA37C3" w:rsidRDefault="00047F4D" w:rsidP="00F37D99">
      <w:pPr>
        <w:snapToGrid w:val="0"/>
        <w:spacing w:line="240" w:lineRule="auto"/>
        <w:ind w:left="720"/>
        <w:rPr>
          <w:i/>
          <w:iCs/>
        </w:rPr>
      </w:pPr>
      <w:r w:rsidRPr="00EA37C3">
        <w:rPr>
          <w:i/>
          <w:iCs/>
        </w:rPr>
        <w:t xml:space="preserve">P113: You know home workout programs and stuff like that a couple of times a week, but it’s felt impossible to do with her, and I guess I’m just not really willing to give up the couple hours at the end of the day that I have with her to work out. </w:t>
      </w:r>
    </w:p>
    <w:p w14:paraId="5E03B96B" w14:textId="77777777" w:rsidR="00C059CF" w:rsidRPr="00EA37C3" w:rsidRDefault="00C059CF" w:rsidP="00F37D99">
      <w:pPr>
        <w:snapToGrid w:val="0"/>
        <w:spacing w:line="240" w:lineRule="auto"/>
        <w:ind w:left="720"/>
        <w:rPr>
          <w:i/>
          <w:iCs/>
        </w:rPr>
      </w:pPr>
    </w:p>
    <w:p w14:paraId="52194AF1" w14:textId="7B444640" w:rsidR="00DA0FEE" w:rsidRDefault="00047F4D" w:rsidP="00404922">
      <w:pPr>
        <w:snapToGrid w:val="0"/>
        <w:spacing w:line="240" w:lineRule="auto"/>
        <w:ind w:left="720"/>
        <w:rPr>
          <w:i/>
          <w:iCs/>
        </w:rPr>
      </w:pPr>
      <w:r w:rsidRPr="00EA37C3">
        <w:rPr>
          <w:i/>
          <w:iCs/>
        </w:rPr>
        <w:t xml:space="preserve">P116: I’ll sometimes miss days or cut days short, or whatever, because I have kids now or like they’ll want to go with me if I go out on a walk, and they’re slow and which is fine, but you know, it’s not the same amount of exercise. </w:t>
      </w:r>
    </w:p>
    <w:p w14:paraId="16E7D152" w14:textId="77777777" w:rsidR="00404922" w:rsidRPr="00404922" w:rsidRDefault="00404922" w:rsidP="00741C33">
      <w:pPr>
        <w:snapToGrid w:val="0"/>
        <w:spacing w:line="240" w:lineRule="auto"/>
        <w:ind w:left="720"/>
        <w:rPr>
          <w:i/>
          <w:iCs/>
        </w:rPr>
      </w:pPr>
    </w:p>
    <w:p w14:paraId="11E680C4" w14:textId="38A1EFD3" w:rsidR="00047F4D" w:rsidRPr="00A83D3B" w:rsidRDefault="004249BB" w:rsidP="00F37D99">
      <w:pPr>
        <w:pStyle w:val="Heading2"/>
        <w:snapToGrid w:val="0"/>
        <w:spacing w:after="0" w:line="480" w:lineRule="auto"/>
        <w:contextualSpacing w:val="0"/>
      </w:pPr>
      <w:bookmarkStart w:id="67" w:name="_Toc204587635"/>
      <w:r w:rsidRPr="00A83D3B">
        <w:t xml:space="preserve">Theme 5: </w:t>
      </w:r>
      <w:r w:rsidR="00047F4D" w:rsidRPr="00A83D3B">
        <w:t>Advice to Other</w:t>
      </w:r>
      <w:r w:rsidR="00DE0E7A">
        <w:t xml:space="preserve"> Pregnant Individual</w:t>
      </w:r>
      <w:r w:rsidR="00047F4D" w:rsidRPr="00A83D3B">
        <w:t>s</w:t>
      </w:r>
      <w:bookmarkEnd w:id="67"/>
      <w:r w:rsidR="00047F4D" w:rsidRPr="00A83D3B">
        <w:t xml:space="preserve"> </w:t>
      </w:r>
    </w:p>
    <w:p w14:paraId="111A1097" w14:textId="3A3B265A" w:rsidR="00D14358" w:rsidRDefault="00F32402" w:rsidP="00F37D99">
      <w:pPr>
        <w:snapToGrid w:val="0"/>
      </w:pPr>
      <w:r>
        <w:tab/>
      </w:r>
      <w:r w:rsidR="009B7152">
        <w:t>Participants gave</w:t>
      </w:r>
      <w:r>
        <w:t xml:space="preserve"> advice </w:t>
      </w:r>
      <w:r w:rsidR="009B7152">
        <w:t>to</w:t>
      </w:r>
      <w:r>
        <w:t xml:space="preserve"> other pregnant individuals</w:t>
      </w:r>
      <w:r w:rsidR="009B7152">
        <w:t xml:space="preserve"> related to PA</w:t>
      </w:r>
      <w:r>
        <w:t>. Th</w:t>
      </w:r>
      <w:r w:rsidR="009B7152">
        <w:t>ese responses</w:t>
      </w:r>
      <w:r>
        <w:t xml:space="preserve"> </w:t>
      </w:r>
      <w:r w:rsidR="00574F66">
        <w:t xml:space="preserve">generated </w:t>
      </w:r>
      <w:r w:rsidR="001F4ACE">
        <w:t>2</w:t>
      </w:r>
      <w:r w:rsidR="00574F66">
        <w:t xml:space="preserve"> main </w:t>
      </w:r>
      <w:r>
        <w:t xml:space="preserve">categories: </w:t>
      </w:r>
      <w:r w:rsidR="007E1A21">
        <w:t xml:space="preserve">PA </w:t>
      </w:r>
      <w:r>
        <w:t xml:space="preserve">participation and recognizing unique needs. </w:t>
      </w:r>
      <w:r w:rsidR="00217B04">
        <w:t xml:space="preserve">PA </w:t>
      </w:r>
      <w:r>
        <w:t xml:space="preserve">participation </w:t>
      </w:r>
      <w:r>
        <w:lastRenderedPageBreak/>
        <w:t>was</w:t>
      </w:r>
      <w:r w:rsidR="00574F66">
        <w:t xml:space="preserve"> further divided</w:t>
      </w:r>
      <w:r>
        <w:t xml:space="preserve"> into subcategories </w:t>
      </w:r>
      <w:r w:rsidR="00574F66">
        <w:t>based on advice related to activity</w:t>
      </w:r>
      <w:r>
        <w:t xml:space="preserve">: before pregnancy and for mental coping. </w:t>
      </w:r>
      <w:r w:rsidR="00574F66">
        <w:t xml:space="preserve">Across responses, participants encouraged others </w:t>
      </w:r>
      <w:r>
        <w:t xml:space="preserve">to listen to their bodies, to engage in </w:t>
      </w:r>
      <w:r w:rsidR="00574F66">
        <w:t xml:space="preserve">realistic movement, </w:t>
      </w:r>
      <w:r>
        <w:t xml:space="preserve">and </w:t>
      </w:r>
      <w:r w:rsidR="00574F66">
        <w:t xml:space="preserve">to honor the uniqueness of </w:t>
      </w:r>
      <w:r>
        <w:t xml:space="preserve">their pregnancy journey. </w:t>
      </w:r>
      <w:r w:rsidR="00574F66">
        <w:t>Most p</w:t>
      </w:r>
      <w:r>
        <w:t>articipants seemed e</w:t>
      </w:r>
      <w:r w:rsidR="00574F66">
        <w:t xml:space="preserve">nthusiastic </w:t>
      </w:r>
      <w:r>
        <w:t xml:space="preserve">to provide advice and </w:t>
      </w:r>
      <w:r w:rsidR="00574F66">
        <w:t>used</w:t>
      </w:r>
      <w:r>
        <w:t xml:space="preserve"> the opportunity to reflect on their </w:t>
      </w:r>
      <w:r w:rsidR="00574F66">
        <w:t xml:space="preserve">own experiences with PA. </w:t>
      </w:r>
    </w:p>
    <w:p w14:paraId="645F05E2" w14:textId="321B963D" w:rsidR="00574F66" w:rsidRPr="008D4BD3" w:rsidRDefault="00D92C08" w:rsidP="00F37D99">
      <w:pPr>
        <w:pStyle w:val="Heading3"/>
        <w:snapToGrid w:val="0"/>
        <w:ind w:firstLine="0"/>
      </w:pPr>
      <w:bookmarkStart w:id="68" w:name="_Toc204587636"/>
      <w:r w:rsidRPr="008D4BD3">
        <w:t>PA</w:t>
      </w:r>
      <w:r w:rsidR="00574F66" w:rsidRPr="008D4BD3">
        <w:t xml:space="preserve"> Participation</w:t>
      </w:r>
      <w:bookmarkEnd w:id="68"/>
    </w:p>
    <w:p w14:paraId="3CF51FF1" w14:textId="17B3A770" w:rsidR="00CF019B" w:rsidRDefault="00574F66" w:rsidP="00F37D99">
      <w:pPr>
        <w:snapToGrid w:val="0"/>
      </w:pPr>
      <w:r>
        <w:tab/>
      </w:r>
      <w:r w:rsidRPr="00D951DC">
        <w:t>Participants advised that other pregnant individuals engage in some type of PA</w:t>
      </w:r>
      <w:r w:rsidR="007C09AC">
        <w:t xml:space="preserve"> including recommendations </w:t>
      </w:r>
      <w:r w:rsidR="008A721D">
        <w:t xml:space="preserve">such as </w:t>
      </w:r>
      <w:r w:rsidR="003A7019">
        <w:t>performing</w:t>
      </w:r>
      <w:r w:rsidR="00544E09">
        <w:t xml:space="preserve"> </w:t>
      </w:r>
      <w:r w:rsidR="00860170">
        <w:t>“</w:t>
      </w:r>
      <w:r w:rsidR="007C09AC" w:rsidRPr="00F16577">
        <w:rPr>
          <w:i/>
          <w:iCs/>
        </w:rPr>
        <w:t>basic movement</w:t>
      </w:r>
      <w:r w:rsidR="00544E09" w:rsidRPr="00F16577">
        <w:rPr>
          <w:i/>
          <w:iCs/>
        </w:rPr>
        <w:t>s</w:t>
      </w:r>
      <w:r w:rsidR="00860170">
        <w:t>”</w:t>
      </w:r>
      <w:r w:rsidR="007C09AC">
        <w:t xml:space="preserve"> and stretching</w:t>
      </w:r>
      <w:r w:rsidRPr="00D951DC">
        <w:t xml:space="preserve">. </w:t>
      </w:r>
      <w:r w:rsidR="00285ED2">
        <w:t>PA</w:t>
      </w:r>
      <w:r w:rsidR="00F16577">
        <w:t xml:space="preserve"> advice</w:t>
      </w:r>
      <w:r w:rsidR="00285ED2">
        <w:t xml:space="preserve"> </w:t>
      </w:r>
      <w:r w:rsidR="00137A47">
        <w:t xml:space="preserve">given by </w:t>
      </w:r>
      <w:r w:rsidR="00285ED2">
        <w:t xml:space="preserve">participants </w:t>
      </w:r>
      <w:r w:rsidR="00137A47">
        <w:t xml:space="preserve">may </w:t>
      </w:r>
      <w:r w:rsidR="00285ED2">
        <w:t>help</w:t>
      </w:r>
      <w:r w:rsidR="00936CB1">
        <w:t xml:space="preserve"> </w:t>
      </w:r>
      <w:r w:rsidR="00285ED2">
        <w:t xml:space="preserve">highlight where </w:t>
      </w:r>
      <w:r w:rsidR="00936CB1">
        <w:t xml:space="preserve">they themselves felt </w:t>
      </w:r>
      <w:r w:rsidR="00285ED2">
        <w:t>they were lacking</w:t>
      </w:r>
      <w:r w:rsidR="00936CB1">
        <w:t>. This could</w:t>
      </w:r>
      <w:r w:rsidR="00285ED2">
        <w:t xml:space="preserve"> provide insight </w:t>
      </w:r>
      <w:r w:rsidR="00936CB1">
        <w:t xml:space="preserve">and guidance </w:t>
      </w:r>
      <w:r w:rsidR="00285ED2">
        <w:t xml:space="preserve">for future </w:t>
      </w:r>
      <w:r w:rsidR="00936CB1">
        <w:t xml:space="preserve">research </w:t>
      </w:r>
      <w:r w:rsidR="00285ED2">
        <w:t>studies</w:t>
      </w:r>
      <w:r w:rsidR="00936CB1">
        <w:t xml:space="preserve"> in this population</w:t>
      </w:r>
      <w:r w:rsidR="00285ED2">
        <w:t xml:space="preserve">. </w:t>
      </w:r>
    </w:p>
    <w:p w14:paraId="709A1518" w14:textId="01361E3D" w:rsidR="00285ED2" w:rsidRPr="008D4BD3" w:rsidRDefault="007E1A21" w:rsidP="00F37D99">
      <w:pPr>
        <w:pStyle w:val="Heading4"/>
        <w:snapToGrid w:val="0"/>
        <w:spacing w:before="0" w:after="0"/>
      </w:pPr>
      <w:r w:rsidRPr="008D4BD3">
        <w:t xml:space="preserve">Participation </w:t>
      </w:r>
      <w:r w:rsidR="00285ED2" w:rsidRPr="008D4BD3">
        <w:t>Before Pregnancy</w:t>
      </w:r>
    </w:p>
    <w:p w14:paraId="5EB0034F" w14:textId="697A35C3" w:rsidR="00A368CD" w:rsidRDefault="00285ED2" w:rsidP="00F37D99">
      <w:pPr>
        <w:snapToGrid w:val="0"/>
      </w:pPr>
      <w:r>
        <w:tab/>
        <w:t xml:space="preserve">Participants </w:t>
      </w:r>
      <w:r w:rsidR="009A27D5">
        <w:t xml:space="preserve">widely </w:t>
      </w:r>
      <w:r>
        <w:t>acknowledge</w:t>
      </w:r>
      <w:r w:rsidR="009A27D5">
        <w:t>d</w:t>
      </w:r>
      <w:r>
        <w:t xml:space="preserve"> the benefits of PA and mention</w:t>
      </w:r>
      <w:r w:rsidR="009A27D5">
        <w:t>ed</w:t>
      </w:r>
      <w:r>
        <w:t xml:space="preserve"> that adopting healthy PA behaviors </w:t>
      </w:r>
      <w:r w:rsidR="00E7475B">
        <w:t xml:space="preserve">before pregnancy </w:t>
      </w:r>
      <w:r>
        <w:t xml:space="preserve">is </w:t>
      </w:r>
      <w:r w:rsidR="00E7475B">
        <w:t xml:space="preserve">a </w:t>
      </w:r>
      <w:r>
        <w:t>key component of PA maintenance. The</w:t>
      </w:r>
      <w:r w:rsidR="00A368CD">
        <w:t xml:space="preserve">ir responses highlighted the value of taking a proactive approach to PA. </w:t>
      </w:r>
    </w:p>
    <w:p w14:paraId="00584AB4" w14:textId="0BB62F28" w:rsidR="00285ED2" w:rsidRPr="00EA37C3" w:rsidRDefault="00285ED2" w:rsidP="00F37D99">
      <w:pPr>
        <w:snapToGrid w:val="0"/>
        <w:spacing w:line="240" w:lineRule="auto"/>
        <w:ind w:left="720"/>
        <w:rPr>
          <w:i/>
          <w:iCs/>
        </w:rPr>
      </w:pPr>
      <w:r w:rsidRPr="00EA37C3">
        <w:rPr>
          <w:i/>
          <w:iCs/>
        </w:rPr>
        <w:t xml:space="preserve">P112: Yeah, I mean, if people are not working out, I would say start! Strength is wonderful... I would encourage women to start because it can’t hurt your pregnancy at all. So, I think it’s helpful to start prior to. </w:t>
      </w:r>
    </w:p>
    <w:p w14:paraId="4D82C73D" w14:textId="77777777" w:rsidR="00C059CF" w:rsidRPr="00EA37C3" w:rsidRDefault="00C059CF" w:rsidP="00F37D99">
      <w:pPr>
        <w:snapToGrid w:val="0"/>
        <w:spacing w:line="240" w:lineRule="auto"/>
        <w:ind w:left="720"/>
        <w:rPr>
          <w:i/>
          <w:iCs/>
        </w:rPr>
      </w:pPr>
    </w:p>
    <w:p w14:paraId="2AB63E1D" w14:textId="0DAA321E" w:rsidR="00285ED2" w:rsidRPr="00EA37C3" w:rsidRDefault="00285ED2" w:rsidP="00F37D99">
      <w:pPr>
        <w:snapToGrid w:val="0"/>
        <w:spacing w:line="240" w:lineRule="auto"/>
        <w:ind w:left="720"/>
        <w:rPr>
          <w:i/>
          <w:iCs/>
        </w:rPr>
      </w:pPr>
      <w:r w:rsidRPr="00EA37C3">
        <w:rPr>
          <w:i/>
          <w:iCs/>
        </w:rPr>
        <w:t xml:space="preserve">P116: I think that there’s probably some degree of like people get nervous to start physical activity during a pregnancy when they haven’t been active before, and so just to like combat that, I think it’s beneficial. Obviously, it’s beneficial to be active throughout your life, but it’s beneficial to kind of have something in place before you’re pregnant just to maybe not be so nervous about that. </w:t>
      </w:r>
    </w:p>
    <w:p w14:paraId="342DC7E7" w14:textId="77777777" w:rsidR="00C059CF" w:rsidRPr="00EA37C3" w:rsidRDefault="00C059CF" w:rsidP="00F37D99">
      <w:pPr>
        <w:snapToGrid w:val="0"/>
        <w:spacing w:line="240" w:lineRule="auto"/>
        <w:ind w:left="720"/>
        <w:rPr>
          <w:i/>
          <w:iCs/>
        </w:rPr>
      </w:pPr>
    </w:p>
    <w:p w14:paraId="4E2E25B4" w14:textId="321E0E0D" w:rsidR="005E46BF" w:rsidRDefault="00285ED2" w:rsidP="008F52EF">
      <w:pPr>
        <w:snapToGrid w:val="0"/>
        <w:spacing w:line="240" w:lineRule="auto"/>
        <w:ind w:left="720"/>
        <w:rPr>
          <w:i/>
          <w:iCs/>
        </w:rPr>
      </w:pPr>
      <w:r w:rsidRPr="00EA37C3">
        <w:rPr>
          <w:i/>
          <w:iCs/>
        </w:rPr>
        <w:t xml:space="preserve">P117: I guess maybe advice </w:t>
      </w:r>
      <w:r w:rsidR="00CF1738" w:rsidRPr="00EA37C3">
        <w:rPr>
          <w:i/>
          <w:iCs/>
        </w:rPr>
        <w:t>would</w:t>
      </w:r>
      <w:r w:rsidRPr="00EA37C3">
        <w:rPr>
          <w:i/>
          <w:iCs/>
        </w:rPr>
        <w:t xml:space="preserve"> be um, starting habits now that you’d want to continue, because sometimes during pregnancy it’s a little harder to start something new because you have a lot on your plate</w:t>
      </w:r>
      <w:r w:rsidR="006C6107">
        <w:rPr>
          <w:i/>
          <w:iCs/>
        </w:rPr>
        <w:t xml:space="preserve"> a</w:t>
      </w:r>
      <w:r w:rsidRPr="00EA37C3">
        <w:rPr>
          <w:i/>
          <w:iCs/>
        </w:rPr>
        <w:t xml:space="preserve">nd </w:t>
      </w:r>
      <w:r w:rsidR="00A368CD" w:rsidRPr="00EA37C3">
        <w:rPr>
          <w:i/>
          <w:iCs/>
        </w:rPr>
        <w:t>so,</w:t>
      </w:r>
      <w:r w:rsidRPr="00EA37C3">
        <w:rPr>
          <w:i/>
          <w:iCs/>
        </w:rPr>
        <w:t xml:space="preserve"> if you already have some habits going of course you can always start something new, but the pregnancy can add</w:t>
      </w:r>
      <w:r w:rsidR="006C6107">
        <w:rPr>
          <w:i/>
          <w:iCs/>
        </w:rPr>
        <w:t xml:space="preserve"> </w:t>
      </w:r>
      <w:r w:rsidRPr="00EA37C3">
        <w:rPr>
          <w:i/>
          <w:iCs/>
        </w:rPr>
        <w:t xml:space="preserve">you know it takes energy, and so if you can start something ahead of time that can be helpful. </w:t>
      </w:r>
    </w:p>
    <w:p w14:paraId="5961D54B" w14:textId="77777777" w:rsidR="00404922" w:rsidRDefault="00404922" w:rsidP="008F52EF">
      <w:pPr>
        <w:snapToGrid w:val="0"/>
        <w:spacing w:line="240" w:lineRule="auto"/>
        <w:ind w:left="720"/>
        <w:rPr>
          <w:i/>
          <w:iCs/>
        </w:rPr>
      </w:pPr>
    </w:p>
    <w:p w14:paraId="107F3186" w14:textId="77777777" w:rsidR="00741C33" w:rsidRDefault="00741C33" w:rsidP="008F52EF">
      <w:pPr>
        <w:snapToGrid w:val="0"/>
        <w:spacing w:line="240" w:lineRule="auto"/>
        <w:ind w:left="720"/>
        <w:rPr>
          <w:i/>
          <w:iCs/>
        </w:rPr>
      </w:pPr>
    </w:p>
    <w:p w14:paraId="66A5AE30" w14:textId="77777777" w:rsidR="00741C33" w:rsidRPr="00EA37C3" w:rsidRDefault="00741C33" w:rsidP="008F52EF">
      <w:pPr>
        <w:snapToGrid w:val="0"/>
        <w:spacing w:line="240" w:lineRule="auto"/>
        <w:ind w:left="720"/>
        <w:rPr>
          <w:i/>
          <w:iCs/>
        </w:rPr>
      </w:pPr>
    </w:p>
    <w:p w14:paraId="22FB3AF5" w14:textId="10BF6B7E" w:rsidR="0056696F" w:rsidRDefault="00A368CD" w:rsidP="00F37D99">
      <w:pPr>
        <w:pStyle w:val="Heading4"/>
        <w:snapToGrid w:val="0"/>
        <w:spacing w:before="0" w:after="0"/>
      </w:pPr>
      <w:r>
        <w:lastRenderedPageBreak/>
        <w:t>Mental Coping</w:t>
      </w:r>
    </w:p>
    <w:p w14:paraId="2C6A8553" w14:textId="4F271540" w:rsidR="00A368CD" w:rsidRDefault="00A368CD" w:rsidP="0024536E">
      <w:pPr>
        <w:snapToGrid w:val="0"/>
        <w:ind w:firstLine="720"/>
      </w:pPr>
      <w:r>
        <w:t xml:space="preserve">After </w:t>
      </w:r>
      <w:r w:rsidR="00352616">
        <w:t>recognizing</w:t>
      </w:r>
      <w:r>
        <w:t xml:space="preserve"> the </w:t>
      </w:r>
      <w:r w:rsidR="004E1BEA">
        <w:t xml:space="preserve">increased </w:t>
      </w:r>
      <w:r>
        <w:t xml:space="preserve">mental load during pregnancy, participants advised other pregnant individuals to </w:t>
      </w:r>
      <w:r w:rsidR="004E1BEA">
        <w:t>use</w:t>
      </w:r>
      <w:r>
        <w:t xml:space="preserve"> PA </w:t>
      </w:r>
      <w:r w:rsidR="004E1BEA">
        <w:t>as a coping mechanism</w:t>
      </w:r>
      <w:r>
        <w:t xml:space="preserve">. Participants acknowledged the emotional benefits of PA in which they created a connection between movement and positive feelings. They placed an importance on movement for the maintenance of </w:t>
      </w:r>
      <w:r w:rsidR="00B647B4">
        <w:t xml:space="preserve">a healthy </w:t>
      </w:r>
      <w:r>
        <w:t>mental state</w:t>
      </w:r>
      <w:r w:rsidR="007A2E81">
        <w:t xml:space="preserve"> describing PA as a coping strategy for anxiety, overwhelming feelings, and restlessness. </w:t>
      </w:r>
    </w:p>
    <w:p w14:paraId="403A7BBA" w14:textId="6F05E422" w:rsidR="007A2E81" w:rsidRPr="00EA37C3" w:rsidRDefault="007A2E81" w:rsidP="00F37D99">
      <w:pPr>
        <w:snapToGrid w:val="0"/>
        <w:spacing w:line="240" w:lineRule="auto"/>
        <w:ind w:left="720"/>
        <w:rPr>
          <w:i/>
          <w:iCs/>
        </w:rPr>
      </w:pPr>
      <w:r w:rsidRPr="00EA37C3">
        <w:rPr>
          <w:i/>
          <w:iCs/>
        </w:rPr>
        <w:t xml:space="preserve">P101: Like it just helped me to have mental clarity. I feel like throughout it too, it’s been more... about just as like my mental clarity as it has been like physical, because it like can be overwhelming. </w:t>
      </w:r>
      <w:proofErr w:type="gramStart"/>
      <w:r w:rsidRPr="00EA37C3">
        <w:rPr>
          <w:i/>
          <w:iCs/>
        </w:rPr>
        <w:t>So</w:t>
      </w:r>
      <w:proofErr w:type="gramEnd"/>
      <w:r w:rsidRPr="00EA37C3">
        <w:rPr>
          <w:i/>
          <w:iCs/>
        </w:rPr>
        <w:t xml:space="preserve"> it’s helped me just feel like I’m staying consistent and still feeling like myself throughout it</w:t>
      </w:r>
      <w:r w:rsidR="00C059CF" w:rsidRPr="00EA37C3">
        <w:rPr>
          <w:i/>
          <w:iCs/>
        </w:rPr>
        <w:t>.</w:t>
      </w:r>
    </w:p>
    <w:p w14:paraId="0CA158F1" w14:textId="77777777" w:rsidR="00C059CF" w:rsidRPr="00EA37C3" w:rsidRDefault="00C059CF" w:rsidP="00F37D99">
      <w:pPr>
        <w:snapToGrid w:val="0"/>
        <w:spacing w:line="240" w:lineRule="auto"/>
        <w:ind w:left="720"/>
        <w:rPr>
          <w:i/>
          <w:iCs/>
        </w:rPr>
      </w:pPr>
    </w:p>
    <w:p w14:paraId="64946CC2" w14:textId="7620BFC5" w:rsidR="007A2E81" w:rsidRPr="00EA37C3" w:rsidRDefault="007A2E81" w:rsidP="00F37D99">
      <w:pPr>
        <w:snapToGrid w:val="0"/>
        <w:spacing w:line="240" w:lineRule="auto"/>
        <w:ind w:left="720"/>
        <w:rPr>
          <w:i/>
          <w:iCs/>
        </w:rPr>
      </w:pPr>
      <w:r w:rsidRPr="00EA37C3">
        <w:rPr>
          <w:i/>
          <w:iCs/>
        </w:rPr>
        <w:t xml:space="preserve">P103: My therapist eventually was like “Hey you need to go to the </w:t>
      </w:r>
      <w:r w:rsidR="002427DD" w:rsidRPr="00EA37C3">
        <w:rPr>
          <w:i/>
          <w:iCs/>
        </w:rPr>
        <w:t>gym;</w:t>
      </w:r>
      <w:r w:rsidRPr="00EA37C3">
        <w:rPr>
          <w:i/>
          <w:iCs/>
        </w:rPr>
        <w:t xml:space="preserve"> you need to get some energy out. You need to feel better through that” So, I kind of worked with her.</w:t>
      </w:r>
    </w:p>
    <w:p w14:paraId="0930DE2F" w14:textId="77777777" w:rsidR="00C059CF" w:rsidRPr="00EA37C3" w:rsidRDefault="00C059CF" w:rsidP="00F37D99">
      <w:pPr>
        <w:snapToGrid w:val="0"/>
        <w:spacing w:line="240" w:lineRule="auto"/>
        <w:ind w:left="720"/>
        <w:rPr>
          <w:i/>
          <w:iCs/>
        </w:rPr>
      </w:pPr>
    </w:p>
    <w:p w14:paraId="239146F9" w14:textId="401114C3" w:rsidR="007A2E81" w:rsidRPr="00EA37C3" w:rsidRDefault="007A2E81" w:rsidP="00F37D99">
      <w:pPr>
        <w:snapToGrid w:val="0"/>
        <w:spacing w:line="240" w:lineRule="auto"/>
        <w:ind w:left="720"/>
        <w:rPr>
          <w:i/>
          <w:iCs/>
        </w:rPr>
      </w:pPr>
      <w:r w:rsidRPr="00EA37C3">
        <w:rPr>
          <w:i/>
          <w:iCs/>
        </w:rPr>
        <w:t>P103: But I will say someone that has struggled with anxiety before sitting in the house it causes a lot of just like built up tension just not doing anything. It made me a little like anxious, and it wasn't even normally like anxiety. You would think of something that is going on in your life, something that your mind is racing towards. But I realized that with being pregnant, your body's just changing, and there's a lot of things going on that I would just get kind of my body would feel anxious for absolutely no reason. And then I remember my cousin was like “Just go take a walk, just go lap around. Don't be anywhere that you're in. Just go walk.” And then from there I started kind of like walking around just around the neighborhood.</w:t>
      </w:r>
    </w:p>
    <w:p w14:paraId="46A21A72" w14:textId="77777777" w:rsidR="00C059CF" w:rsidRPr="00EA37C3" w:rsidRDefault="00C059CF" w:rsidP="00F37D99">
      <w:pPr>
        <w:snapToGrid w:val="0"/>
        <w:spacing w:line="240" w:lineRule="auto"/>
        <w:ind w:left="720"/>
        <w:rPr>
          <w:i/>
          <w:iCs/>
        </w:rPr>
      </w:pPr>
    </w:p>
    <w:p w14:paraId="05F4226B" w14:textId="2E837EE8" w:rsidR="007A2E81" w:rsidRDefault="007A2E81" w:rsidP="00F37D99">
      <w:pPr>
        <w:snapToGrid w:val="0"/>
        <w:spacing w:line="240" w:lineRule="auto"/>
        <w:ind w:left="720"/>
        <w:rPr>
          <w:i/>
          <w:iCs/>
        </w:rPr>
      </w:pPr>
      <w:r w:rsidRPr="00EA37C3">
        <w:rPr>
          <w:i/>
          <w:iCs/>
        </w:rPr>
        <w:t xml:space="preserve">P109: I’m kind of a little restless these days, and I feel like doing those kinds of exercises, and like bouncing on a birth ball and like those kinds of things are good for me mentally to give me something to do while I’m just waiting around. </w:t>
      </w:r>
    </w:p>
    <w:p w14:paraId="720E57B6" w14:textId="77777777" w:rsidR="009D70DF" w:rsidRPr="00EA37C3" w:rsidRDefault="009D70DF" w:rsidP="00F37D99">
      <w:pPr>
        <w:snapToGrid w:val="0"/>
        <w:spacing w:line="240" w:lineRule="auto"/>
        <w:ind w:left="720"/>
        <w:rPr>
          <w:i/>
          <w:iCs/>
        </w:rPr>
      </w:pPr>
    </w:p>
    <w:p w14:paraId="667A089A" w14:textId="460DCF15" w:rsidR="009D70DF" w:rsidRDefault="0030334A" w:rsidP="008F52EF">
      <w:pPr>
        <w:snapToGrid w:val="0"/>
        <w:spacing w:line="240" w:lineRule="auto"/>
        <w:ind w:left="720"/>
        <w:rPr>
          <w:i/>
          <w:iCs/>
        </w:rPr>
      </w:pPr>
      <w:r w:rsidRPr="00EA37C3">
        <w:rPr>
          <w:i/>
          <w:iCs/>
        </w:rPr>
        <w:t>P114: Try to keep yourself busy, because sitting around makes it worse.</w:t>
      </w:r>
    </w:p>
    <w:p w14:paraId="4997FBAF" w14:textId="77777777" w:rsidR="00404922" w:rsidRPr="00EA37C3" w:rsidRDefault="00404922" w:rsidP="008F52EF">
      <w:pPr>
        <w:snapToGrid w:val="0"/>
        <w:spacing w:line="240" w:lineRule="auto"/>
        <w:ind w:left="720"/>
        <w:rPr>
          <w:i/>
          <w:iCs/>
        </w:rPr>
      </w:pPr>
    </w:p>
    <w:p w14:paraId="39919426" w14:textId="21DF0174" w:rsidR="0030334A" w:rsidRPr="008D4BD3" w:rsidRDefault="0030334A" w:rsidP="00F37D99">
      <w:pPr>
        <w:pStyle w:val="Heading3"/>
        <w:snapToGrid w:val="0"/>
        <w:ind w:firstLine="0"/>
      </w:pPr>
      <w:bookmarkStart w:id="69" w:name="_Toc204587637"/>
      <w:r w:rsidRPr="008D4BD3">
        <w:t>Recognizing Unique Needs</w:t>
      </w:r>
      <w:bookmarkEnd w:id="69"/>
    </w:p>
    <w:p w14:paraId="20B67403" w14:textId="2C8DFF65" w:rsidR="00BF236B" w:rsidRDefault="0030334A" w:rsidP="0024536E">
      <w:pPr>
        <w:snapToGrid w:val="0"/>
        <w:ind w:firstLine="720"/>
      </w:pPr>
      <w:r>
        <w:t>Many participants</w:t>
      </w:r>
      <w:r w:rsidR="00F4143A">
        <w:t xml:space="preserve"> (</w:t>
      </w:r>
      <w:r w:rsidR="00B4402F">
        <w:t>N</w:t>
      </w:r>
      <w:r w:rsidR="00F4143A">
        <w:t>=10)</w:t>
      </w:r>
      <w:r>
        <w:t xml:space="preserve"> spoke </w:t>
      </w:r>
      <w:r w:rsidR="00B52B54">
        <w:t xml:space="preserve">on </w:t>
      </w:r>
      <w:r>
        <w:t xml:space="preserve">the recognition of unique needs </w:t>
      </w:r>
      <w:r w:rsidR="00745A6F">
        <w:t xml:space="preserve">during pregnancy </w:t>
      </w:r>
      <w:r>
        <w:t xml:space="preserve">as they discussed advice about approaching PA in </w:t>
      </w:r>
      <w:r w:rsidR="0094623A">
        <w:t xml:space="preserve">a </w:t>
      </w:r>
      <w:r>
        <w:t xml:space="preserve">way that is </w:t>
      </w:r>
      <w:r w:rsidR="00B52B54">
        <w:t>relevan</w:t>
      </w:r>
      <w:r w:rsidR="00D35C58">
        <w:t>t</w:t>
      </w:r>
      <w:r>
        <w:t>. A common phrase amongst participants was that pregnant individuals should</w:t>
      </w:r>
      <w:r w:rsidR="00B52B54">
        <w:t xml:space="preserve"> “</w:t>
      </w:r>
      <w:r w:rsidR="00B52B54" w:rsidRPr="00B52B54">
        <w:rPr>
          <w:i/>
          <w:iCs/>
        </w:rPr>
        <w:t>l</w:t>
      </w:r>
      <w:r w:rsidRPr="00B52B54">
        <w:rPr>
          <w:i/>
          <w:iCs/>
        </w:rPr>
        <w:t xml:space="preserve">isten to their body” </w:t>
      </w:r>
      <w:r>
        <w:t xml:space="preserve">and adjust </w:t>
      </w:r>
      <w:r w:rsidR="0055198F">
        <w:t xml:space="preserve">PA </w:t>
      </w:r>
      <w:r>
        <w:t>based on their</w:t>
      </w:r>
      <w:r w:rsidR="0055198F">
        <w:t xml:space="preserve"> </w:t>
      </w:r>
      <w:r w:rsidR="00B52B54">
        <w:t>n</w:t>
      </w:r>
      <w:r>
        <w:t xml:space="preserve">eeds. The </w:t>
      </w:r>
      <w:r w:rsidR="00E8481F">
        <w:t xml:space="preserve">tone </w:t>
      </w:r>
      <w:r>
        <w:t xml:space="preserve">of this advice </w:t>
      </w:r>
      <w:r w:rsidR="00E8481F">
        <w:t>was</w:t>
      </w:r>
      <w:r>
        <w:t xml:space="preserve"> </w:t>
      </w:r>
      <w:r w:rsidR="00E8481F">
        <w:t xml:space="preserve">encouraging </w:t>
      </w:r>
      <w:r>
        <w:t xml:space="preserve">and seemed to </w:t>
      </w:r>
      <w:r w:rsidR="00B52B54">
        <w:t xml:space="preserve">promote </w:t>
      </w:r>
      <w:r w:rsidR="00944531">
        <w:t>self-</w:t>
      </w:r>
      <w:r>
        <w:lastRenderedPageBreak/>
        <w:t xml:space="preserve">reflection. Participants highlighted engaging in realistic movement and ignoring external influences that could </w:t>
      </w:r>
      <w:r w:rsidRPr="00DC3A6C">
        <w:t xml:space="preserve">be potentially discouraging </w:t>
      </w:r>
      <w:r w:rsidR="008F3170" w:rsidRPr="00DC3A6C">
        <w:t>based upon</w:t>
      </w:r>
      <w:r w:rsidR="00DC3A6C">
        <w:t xml:space="preserve"> viewing</w:t>
      </w:r>
      <w:r w:rsidR="008F3170" w:rsidRPr="00DC3A6C">
        <w:t xml:space="preserve"> </w:t>
      </w:r>
      <w:r w:rsidR="00DC3A6C">
        <w:t xml:space="preserve">overwhelming amounts of information or setting unrealistic body goals </w:t>
      </w:r>
      <w:r>
        <w:t>(e.g.</w:t>
      </w:r>
      <w:r w:rsidR="00867FC0">
        <w:t>,</w:t>
      </w:r>
      <w:r>
        <w:t xml:space="preserve"> fitness influencers, </w:t>
      </w:r>
      <w:r w:rsidR="008F3170">
        <w:t>G</w:t>
      </w:r>
      <w:r>
        <w:t xml:space="preserve">oogle searches, video clips). </w:t>
      </w:r>
      <w:r w:rsidR="00DC3A6C">
        <w:t>This</w:t>
      </w:r>
      <w:r w:rsidR="005D100A">
        <w:t xml:space="preserve"> advice to other individuals</w:t>
      </w:r>
      <w:r w:rsidR="00DC3A6C">
        <w:t xml:space="preserve"> suggests a focus on self-compassion and autonomy when navigating PA during pregnancy.  </w:t>
      </w:r>
    </w:p>
    <w:p w14:paraId="4ECD78B7" w14:textId="7B039D50" w:rsidR="0030334A" w:rsidRPr="00EA37C3" w:rsidRDefault="0030334A" w:rsidP="00F37D99">
      <w:pPr>
        <w:snapToGrid w:val="0"/>
        <w:spacing w:line="240" w:lineRule="auto"/>
        <w:ind w:left="720"/>
        <w:rPr>
          <w:i/>
          <w:iCs/>
        </w:rPr>
      </w:pPr>
      <w:r w:rsidRPr="00EA37C3">
        <w:rPr>
          <w:i/>
          <w:iCs/>
        </w:rPr>
        <w:t xml:space="preserve">P109: Your experience is unique and like to not compare it and like to pay attention to what your body needs, because everybody’s body is different. </w:t>
      </w:r>
    </w:p>
    <w:p w14:paraId="666398DD" w14:textId="77777777" w:rsidR="00C059CF" w:rsidRPr="00EA37C3" w:rsidRDefault="00C059CF" w:rsidP="00F37D99">
      <w:pPr>
        <w:snapToGrid w:val="0"/>
        <w:spacing w:line="240" w:lineRule="auto"/>
        <w:ind w:left="720"/>
        <w:rPr>
          <w:i/>
          <w:iCs/>
        </w:rPr>
      </w:pPr>
    </w:p>
    <w:p w14:paraId="61B8F919" w14:textId="622B3D6A" w:rsidR="0030334A" w:rsidRPr="00EA37C3" w:rsidRDefault="0030334A" w:rsidP="00F37D99">
      <w:pPr>
        <w:snapToGrid w:val="0"/>
        <w:spacing w:line="240" w:lineRule="auto"/>
        <w:ind w:left="720"/>
        <w:rPr>
          <w:i/>
          <w:iCs/>
        </w:rPr>
      </w:pPr>
      <w:r w:rsidRPr="00EA37C3">
        <w:rPr>
          <w:i/>
          <w:iCs/>
        </w:rPr>
        <w:t xml:space="preserve">P105: Yeah, I mean, I would </w:t>
      </w:r>
      <w:proofErr w:type="gramStart"/>
      <w:r w:rsidRPr="00EA37C3">
        <w:rPr>
          <w:i/>
          <w:iCs/>
        </w:rPr>
        <w:t>definitely encourage</w:t>
      </w:r>
      <w:proofErr w:type="gramEnd"/>
      <w:r w:rsidRPr="00EA37C3">
        <w:rPr>
          <w:i/>
          <w:iCs/>
        </w:rPr>
        <w:t xml:space="preserve"> women to stay active during their pregnancy as much as they can</w:t>
      </w:r>
      <w:r w:rsidR="005F67BA">
        <w:rPr>
          <w:i/>
          <w:iCs/>
        </w:rPr>
        <w:t xml:space="preserve"> </w:t>
      </w:r>
      <w:proofErr w:type="gramStart"/>
      <w:r w:rsidR="005F67BA">
        <w:rPr>
          <w:i/>
          <w:iCs/>
        </w:rPr>
        <w:t>d</w:t>
      </w:r>
      <w:r w:rsidRPr="00EA37C3">
        <w:rPr>
          <w:i/>
          <w:iCs/>
        </w:rPr>
        <w:t>efinitely learn</w:t>
      </w:r>
      <w:proofErr w:type="gramEnd"/>
      <w:r w:rsidRPr="00EA37C3">
        <w:rPr>
          <w:i/>
          <w:iCs/>
        </w:rPr>
        <w:t xml:space="preserve"> about how their bodies move, what feels good, and then try to just use that throughout the pregnancy as much as they can. </w:t>
      </w:r>
    </w:p>
    <w:p w14:paraId="3C455360" w14:textId="77777777" w:rsidR="00C059CF" w:rsidRPr="00EA37C3" w:rsidRDefault="00C059CF" w:rsidP="00F37D99">
      <w:pPr>
        <w:snapToGrid w:val="0"/>
        <w:spacing w:line="240" w:lineRule="auto"/>
        <w:ind w:left="720"/>
        <w:rPr>
          <w:i/>
          <w:iCs/>
        </w:rPr>
      </w:pPr>
    </w:p>
    <w:p w14:paraId="7F6EF269" w14:textId="11E18E8B" w:rsidR="0030334A" w:rsidRPr="00EA37C3" w:rsidRDefault="00BF236B" w:rsidP="00F37D99">
      <w:pPr>
        <w:snapToGrid w:val="0"/>
        <w:spacing w:line="240" w:lineRule="auto"/>
        <w:ind w:left="720"/>
        <w:rPr>
          <w:i/>
          <w:iCs/>
        </w:rPr>
      </w:pPr>
      <w:r w:rsidRPr="00EA37C3">
        <w:rPr>
          <w:i/>
          <w:iCs/>
        </w:rPr>
        <w:t>P106: So, let’s find ways in which you’re doing it in a way that feels good and feels healing. It feels comfortable to you, if that means running a 5k because that is who you are, amazing! If that means, you know, rolling on your ball because you haven’t moved in a long time, awesome!</w:t>
      </w:r>
    </w:p>
    <w:p w14:paraId="00787826" w14:textId="77777777" w:rsidR="00C059CF" w:rsidRPr="00EA37C3" w:rsidRDefault="00C059CF" w:rsidP="00F37D99">
      <w:pPr>
        <w:snapToGrid w:val="0"/>
        <w:spacing w:line="240" w:lineRule="auto"/>
        <w:ind w:left="720"/>
        <w:rPr>
          <w:i/>
          <w:iCs/>
        </w:rPr>
      </w:pPr>
    </w:p>
    <w:p w14:paraId="51C605FC" w14:textId="00D87A18" w:rsidR="00A83D3B" w:rsidRDefault="00BF236B" w:rsidP="008F52EF">
      <w:pPr>
        <w:snapToGrid w:val="0"/>
        <w:spacing w:line="240" w:lineRule="auto"/>
        <w:ind w:left="720"/>
        <w:rPr>
          <w:i/>
          <w:iCs/>
        </w:rPr>
      </w:pPr>
      <w:r w:rsidRPr="00EA37C3">
        <w:rPr>
          <w:i/>
          <w:iCs/>
        </w:rPr>
        <w:t xml:space="preserve">P113: So, I think social media makes us think that you're supposed to be this like tiny little super mom that's in the gym for the whole 9 months, and for me that was never </w:t>
      </w:r>
      <w:proofErr w:type="spellStart"/>
      <w:r w:rsidRPr="00EA37C3">
        <w:rPr>
          <w:i/>
          <w:iCs/>
        </w:rPr>
        <w:t>gonna</w:t>
      </w:r>
      <w:proofErr w:type="spellEnd"/>
      <w:r w:rsidRPr="00EA37C3">
        <w:rPr>
          <w:i/>
          <w:iCs/>
        </w:rPr>
        <w:t xml:space="preserve"> happen. I don't know why,</w:t>
      </w:r>
      <w:r w:rsidR="000F6148">
        <w:rPr>
          <w:i/>
          <w:iCs/>
        </w:rPr>
        <w:t xml:space="preserve"> I</w:t>
      </w:r>
      <w:r w:rsidRPr="00EA37C3">
        <w:rPr>
          <w:i/>
          <w:iCs/>
        </w:rPr>
        <w:t xml:space="preserve"> even had the thought, cause that's not who I am normally, anyway before pregnancy. So, I think that trying to keep up with your goals for what you're doing currently is reasonable for a lot of people. But I don't think we necessarily set ourselves up for success as far as what we expect out of our bodies and stuff. And I think that we need to be realistic and say, I'm growing a whole person like I'm </w:t>
      </w:r>
      <w:proofErr w:type="spellStart"/>
      <w:r w:rsidRPr="00EA37C3">
        <w:rPr>
          <w:i/>
          <w:iCs/>
        </w:rPr>
        <w:t>gonna</w:t>
      </w:r>
      <w:proofErr w:type="spellEnd"/>
      <w:r w:rsidRPr="00EA37C3">
        <w:rPr>
          <w:i/>
          <w:iCs/>
        </w:rPr>
        <w:t xml:space="preserve"> do what I can with </w:t>
      </w:r>
      <w:r w:rsidR="002427DD" w:rsidRPr="00EA37C3">
        <w:rPr>
          <w:i/>
          <w:iCs/>
        </w:rPr>
        <w:t>exercise but</w:t>
      </w:r>
      <w:r w:rsidRPr="00EA37C3">
        <w:rPr>
          <w:i/>
          <w:iCs/>
        </w:rPr>
        <w:t xml:space="preserve"> not kill myself over it.</w:t>
      </w:r>
    </w:p>
    <w:p w14:paraId="77093AF4" w14:textId="77777777" w:rsidR="00741C33" w:rsidRPr="008F52EF" w:rsidRDefault="00741C33" w:rsidP="008F52EF">
      <w:pPr>
        <w:snapToGrid w:val="0"/>
        <w:spacing w:line="240" w:lineRule="auto"/>
        <w:ind w:left="720"/>
        <w:rPr>
          <w:i/>
          <w:iCs/>
        </w:rPr>
      </w:pPr>
    </w:p>
    <w:p w14:paraId="4E778F40" w14:textId="14EFE237" w:rsidR="007A2E81" w:rsidRPr="00A83D3B" w:rsidRDefault="00435981" w:rsidP="00F37D99">
      <w:pPr>
        <w:pStyle w:val="Heading2"/>
        <w:snapToGrid w:val="0"/>
        <w:spacing w:after="0" w:line="480" w:lineRule="auto"/>
        <w:contextualSpacing w:val="0"/>
      </w:pPr>
      <w:bookmarkStart w:id="70" w:name="_Toc204587638"/>
      <w:r w:rsidRPr="00A83D3B">
        <w:t xml:space="preserve">Theme 6: </w:t>
      </w:r>
      <w:r w:rsidR="002427DD" w:rsidRPr="00A83D3B">
        <w:t>Support Needs and Future Directions</w:t>
      </w:r>
      <w:bookmarkEnd w:id="70"/>
    </w:p>
    <w:p w14:paraId="7AF7E49D" w14:textId="0AC4DBA5" w:rsidR="00D14358" w:rsidRDefault="002427DD" w:rsidP="00F37D99">
      <w:pPr>
        <w:snapToGrid w:val="0"/>
      </w:pPr>
      <w:r>
        <w:tab/>
        <w:t xml:space="preserve">Participants </w:t>
      </w:r>
      <w:r w:rsidR="0030486D">
        <w:t xml:space="preserve">shared </w:t>
      </w:r>
      <w:r>
        <w:t xml:space="preserve">how </w:t>
      </w:r>
      <w:r w:rsidR="006B3F69">
        <w:t xml:space="preserve">healthcare </w:t>
      </w:r>
      <w:r>
        <w:t>providers and exercise professionals could better support their PA journeys</w:t>
      </w:r>
      <w:r w:rsidR="001229E7">
        <w:t xml:space="preserve"> while pregnant</w:t>
      </w:r>
      <w:r>
        <w:t xml:space="preserve">. </w:t>
      </w:r>
      <w:r w:rsidR="00E12E35">
        <w:t>P</w:t>
      </w:r>
      <w:r>
        <w:t xml:space="preserve">articipants expressed their perspectives on what PA-related guidance should entail and what types of support would help them improve their relationship with PA. </w:t>
      </w:r>
      <w:r w:rsidR="00E12E35">
        <w:t xml:space="preserve">These </w:t>
      </w:r>
      <w:r>
        <w:t>discussion</w:t>
      </w:r>
      <w:r w:rsidR="00E12E35">
        <w:t>s</w:t>
      </w:r>
      <w:r>
        <w:t xml:space="preserve"> generated </w:t>
      </w:r>
      <w:r w:rsidR="006B3F69">
        <w:t xml:space="preserve">four </w:t>
      </w:r>
      <w:r>
        <w:t xml:space="preserve">key categories including: individual and ongoing </w:t>
      </w:r>
      <w:r w:rsidR="007040EB">
        <w:t xml:space="preserve">exercise </w:t>
      </w:r>
      <w:r>
        <w:t>prescription</w:t>
      </w:r>
      <w:r w:rsidR="007040EB">
        <w:t>s</w:t>
      </w:r>
      <w:r>
        <w:t>, encouragement</w:t>
      </w:r>
      <w:r w:rsidR="00ED27D4">
        <w:t xml:space="preserve"> and </w:t>
      </w:r>
      <w:r>
        <w:t xml:space="preserve">support, </w:t>
      </w:r>
      <w:r w:rsidR="00C342D3">
        <w:t xml:space="preserve">safety boundaries and modifications, </w:t>
      </w:r>
      <w:r>
        <w:t>and education on PA</w:t>
      </w:r>
      <w:r w:rsidR="00D526BA">
        <w:t xml:space="preserve"> benefits</w:t>
      </w:r>
      <w:r>
        <w:t xml:space="preserve">. While these responses were based on their experience with providers, they help to highlight potential gaps in provider-patient communication. Many </w:t>
      </w:r>
      <w:r>
        <w:lastRenderedPageBreak/>
        <w:t>participants express</w:t>
      </w:r>
      <w:r w:rsidR="00782A7D">
        <w:t>ed</w:t>
      </w:r>
      <w:r>
        <w:t xml:space="preserve"> the desire to engage in PA but </w:t>
      </w:r>
      <w:r w:rsidR="00B079D4">
        <w:t>from their perspective felt there was</w:t>
      </w:r>
      <w:r>
        <w:t xml:space="preserve"> a lack of relevant and tailored PA information.  </w:t>
      </w:r>
    </w:p>
    <w:p w14:paraId="4A6A31CB" w14:textId="373244DE" w:rsidR="000477B6" w:rsidRPr="008D4BD3" w:rsidRDefault="000477B6" w:rsidP="00F37D99">
      <w:pPr>
        <w:pStyle w:val="Heading3"/>
        <w:snapToGrid w:val="0"/>
        <w:ind w:firstLine="0"/>
      </w:pPr>
      <w:bookmarkStart w:id="71" w:name="_Toc204587639"/>
      <w:r w:rsidRPr="008D4BD3">
        <w:t xml:space="preserve">Individual and Ongoing </w:t>
      </w:r>
      <w:r w:rsidR="00272471">
        <w:t xml:space="preserve">Exercise </w:t>
      </w:r>
      <w:r w:rsidRPr="008D4BD3">
        <w:t>Prescription</w:t>
      </w:r>
      <w:bookmarkEnd w:id="71"/>
    </w:p>
    <w:p w14:paraId="6E6A3228" w14:textId="4A79593A" w:rsidR="00D83F50" w:rsidRDefault="000477B6" w:rsidP="0024536E">
      <w:pPr>
        <w:snapToGrid w:val="0"/>
        <w:ind w:firstLine="720"/>
      </w:pPr>
      <w:r>
        <w:t>Most participants</w:t>
      </w:r>
      <w:r w:rsidR="00205878">
        <w:t xml:space="preserve"> (</w:t>
      </w:r>
      <w:r w:rsidR="00B4402F">
        <w:t>N</w:t>
      </w:r>
      <w:r w:rsidR="00205878">
        <w:t>=7)</w:t>
      </w:r>
      <w:r>
        <w:t xml:space="preserve"> expressed a strong desire for </w:t>
      </w:r>
      <w:r w:rsidR="00805AB7">
        <w:t xml:space="preserve">an </w:t>
      </w:r>
      <w:r>
        <w:t xml:space="preserve">individualized </w:t>
      </w:r>
      <w:r w:rsidR="00805AB7">
        <w:t xml:space="preserve">exercise </w:t>
      </w:r>
      <w:r>
        <w:t xml:space="preserve">prescription with follow up from </w:t>
      </w:r>
      <w:r w:rsidR="00805AB7">
        <w:t xml:space="preserve">healthcare </w:t>
      </w:r>
      <w:r>
        <w:t>providers. From their perspective</w:t>
      </w:r>
      <w:r w:rsidR="00805AB7">
        <w:t>,</w:t>
      </w:r>
      <w:r>
        <w:t xml:space="preserve"> the </w:t>
      </w:r>
      <w:r w:rsidR="00805AB7">
        <w:t xml:space="preserve">minimal </w:t>
      </w:r>
      <w:r>
        <w:t xml:space="preserve">PA knowledge that they </w:t>
      </w:r>
      <w:r w:rsidR="00BD4172">
        <w:t>were given</w:t>
      </w:r>
      <w:r>
        <w:t xml:space="preserve"> </w:t>
      </w:r>
      <w:r w:rsidR="00BD4172">
        <w:t>wa</w:t>
      </w:r>
      <w:r>
        <w:t xml:space="preserve">s vague and confusing. </w:t>
      </w:r>
      <w:r w:rsidR="00BD4172">
        <w:t>Participants requested a</w:t>
      </w:r>
      <w:r>
        <w:t xml:space="preserve">ssistance with navigating recommendations and resources that are specific to their pregnancy. Participants </w:t>
      </w:r>
      <w:r w:rsidR="00BD4172">
        <w:t xml:space="preserve">also </w:t>
      </w:r>
      <w:r>
        <w:t>exp</w:t>
      </w:r>
      <w:r w:rsidR="00BD4172">
        <w:t>r</w:t>
      </w:r>
      <w:r>
        <w:t>essed</w:t>
      </w:r>
      <w:r w:rsidR="00782A7D">
        <w:t xml:space="preserve"> beliefs</w:t>
      </w:r>
      <w:r>
        <w:t xml:space="preserve"> that </w:t>
      </w:r>
      <w:r w:rsidR="00782A7D">
        <w:t>recommendations</w:t>
      </w:r>
      <w:r>
        <w:t xml:space="preserve"> should start early in pregnancy and continue throughout. Some even emphasized </w:t>
      </w:r>
      <w:r w:rsidR="007F2CB2">
        <w:t xml:space="preserve">the need for </w:t>
      </w:r>
      <w:r>
        <w:t>prescription</w:t>
      </w:r>
      <w:r w:rsidR="007F2CB2">
        <w:t>s</w:t>
      </w:r>
      <w:r>
        <w:t xml:space="preserve"> tailored to each trimester —as the body is going through different changes at each stage.</w:t>
      </w:r>
    </w:p>
    <w:p w14:paraId="22831003" w14:textId="5B62D769" w:rsidR="00D83F50" w:rsidRPr="00EA37C3" w:rsidRDefault="00D83F50" w:rsidP="00F37D99">
      <w:pPr>
        <w:snapToGrid w:val="0"/>
        <w:spacing w:line="240" w:lineRule="auto"/>
        <w:ind w:left="720"/>
        <w:rPr>
          <w:i/>
          <w:iCs/>
        </w:rPr>
      </w:pPr>
      <w:r w:rsidRPr="00EA37C3">
        <w:rPr>
          <w:i/>
          <w:iCs/>
        </w:rPr>
        <w:t xml:space="preserve">P103: So, I guess just having those open kind of conversations, and just kind of basing what the pregnant mom is kind of going through, whether it’s kind of not being active at all, and just like kind of a couch hippo, or kind of being way too active and kind of putting something in jeopardy. </w:t>
      </w:r>
      <w:r w:rsidR="00E22FC6" w:rsidRPr="00EA37C3">
        <w:rPr>
          <w:i/>
          <w:iCs/>
        </w:rPr>
        <w:t>So,</w:t>
      </w:r>
      <w:r w:rsidRPr="00EA37C3">
        <w:rPr>
          <w:i/>
          <w:iCs/>
        </w:rPr>
        <w:t xml:space="preserve"> I think it’s just kind of balancing out and finding out a game plan. </w:t>
      </w:r>
    </w:p>
    <w:p w14:paraId="28292E8F" w14:textId="77777777" w:rsidR="00C059CF" w:rsidRPr="00EA37C3" w:rsidRDefault="00C059CF" w:rsidP="00F37D99">
      <w:pPr>
        <w:snapToGrid w:val="0"/>
        <w:spacing w:line="240" w:lineRule="auto"/>
        <w:ind w:left="720"/>
        <w:rPr>
          <w:i/>
          <w:iCs/>
        </w:rPr>
      </w:pPr>
    </w:p>
    <w:p w14:paraId="1B855C5A" w14:textId="599643DD" w:rsidR="007A2E81" w:rsidRPr="00EA37C3" w:rsidRDefault="00D83F50" w:rsidP="00F37D99">
      <w:pPr>
        <w:snapToGrid w:val="0"/>
        <w:spacing w:line="240" w:lineRule="auto"/>
        <w:ind w:left="720"/>
        <w:rPr>
          <w:i/>
          <w:iCs/>
        </w:rPr>
      </w:pPr>
      <w:r w:rsidRPr="00EA37C3">
        <w:rPr>
          <w:i/>
          <w:iCs/>
        </w:rPr>
        <w:t xml:space="preserve">P109: I think I would have liked to have resources that were like catered towards like not just prenatal, but like trimesters, or like different season, like type, you know? Like a different timeline of pregnancy. </w:t>
      </w:r>
    </w:p>
    <w:p w14:paraId="7804839F" w14:textId="77777777" w:rsidR="00C059CF" w:rsidRPr="00EA37C3" w:rsidRDefault="00C059CF" w:rsidP="00F37D99">
      <w:pPr>
        <w:snapToGrid w:val="0"/>
        <w:spacing w:line="240" w:lineRule="auto"/>
        <w:ind w:left="720"/>
        <w:rPr>
          <w:i/>
          <w:iCs/>
        </w:rPr>
      </w:pPr>
    </w:p>
    <w:p w14:paraId="4BAEE804" w14:textId="055BFBC6" w:rsidR="00D83F50" w:rsidRPr="00EA37C3" w:rsidRDefault="00D83F50" w:rsidP="00F37D99">
      <w:pPr>
        <w:snapToGrid w:val="0"/>
        <w:spacing w:line="240" w:lineRule="auto"/>
        <w:ind w:left="720"/>
        <w:rPr>
          <w:i/>
          <w:iCs/>
        </w:rPr>
      </w:pPr>
      <w:r w:rsidRPr="00EA37C3">
        <w:rPr>
          <w:i/>
          <w:iCs/>
        </w:rPr>
        <w:t>P112: I have a coworker who is pregnant at the same time as me</w:t>
      </w:r>
      <w:r w:rsidR="00BD4172" w:rsidRPr="00EA37C3">
        <w:rPr>
          <w:i/>
          <w:iCs/>
        </w:rPr>
        <w:t xml:space="preserve">, she </w:t>
      </w:r>
      <w:r w:rsidRPr="00EA37C3">
        <w:rPr>
          <w:i/>
          <w:iCs/>
        </w:rPr>
        <w:t>got the same recommendation</w:t>
      </w:r>
      <w:r w:rsidR="00BD4172" w:rsidRPr="00EA37C3">
        <w:rPr>
          <w:i/>
          <w:iCs/>
        </w:rPr>
        <w:t xml:space="preserve"> and </w:t>
      </w:r>
      <w:r w:rsidRPr="00EA37C3">
        <w:rPr>
          <w:i/>
          <w:iCs/>
        </w:rPr>
        <w:t xml:space="preserve">has a very different lifestyle outside of what I do... Maybe more history of the patient prior to that conversation or more resources available, I just don’t think that exists really. </w:t>
      </w:r>
    </w:p>
    <w:p w14:paraId="78D9D760" w14:textId="77777777" w:rsidR="00C059CF" w:rsidRPr="00EA37C3" w:rsidRDefault="00C059CF" w:rsidP="00F37D99">
      <w:pPr>
        <w:snapToGrid w:val="0"/>
        <w:spacing w:line="240" w:lineRule="auto"/>
        <w:ind w:left="720"/>
        <w:rPr>
          <w:i/>
          <w:iCs/>
        </w:rPr>
      </w:pPr>
    </w:p>
    <w:p w14:paraId="3B3A054C" w14:textId="70EC345C" w:rsidR="00A83D3B" w:rsidRDefault="00D83F50" w:rsidP="008F52EF">
      <w:pPr>
        <w:snapToGrid w:val="0"/>
        <w:spacing w:line="240" w:lineRule="auto"/>
        <w:ind w:left="720"/>
        <w:rPr>
          <w:i/>
          <w:iCs/>
        </w:rPr>
      </w:pPr>
      <w:r w:rsidRPr="00EA37C3">
        <w:rPr>
          <w:i/>
          <w:iCs/>
        </w:rPr>
        <w:t xml:space="preserve">P116: In terms of like </w:t>
      </w:r>
      <w:proofErr w:type="gramStart"/>
      <w:r w:rsidRPr="00EA37C3">
        <w:rPr>
          <w:i/>
          <w:iCs/>
        </w:rPr>
        <w:t>actually recommending</w:t>
      </w:r>
      <w:proofErr w:type="gramEnd"/>
      <w:r w:rsidRPr="00EA37C3">
        <w:rPr>
          <w:i/>
          <w:iCs/>
        </w:rPr>
        <w:t xml:space="preserve"> things like again, there’s a lot of documented benefits to exercise that, I think can be more explicitly recommended to people. </w:t>
      </w:r>
    </w:p>
    <w:p w14:paraId="292D09AC" w14:textId="77777777" w:rsidR="00741C33" w:rsidRPr="00EA37C3" w:rsidRDefault="00741C33" w:rsidP="008F52EF">
      <w:pPr>
        <w:snapToGrid w:val="0"/>
        <w:spacing w:line="240" w:lineRule="auto"/>
        <w:ind w:left="720"/>
        <w:rPr>
          <w:i/>
          <w:iCs/>
        </w:rPr>
      </w:pPr>
    </w:p>
    <w:p w14:paraId="4127494A" w14:textId="7D583482" w:rsidR="00C342D3" w:rsidRPr="008D4BD3" w:rsidRDefault="00C342D3" w:rsidP="00F37D99">
      <w:pPr>
        <w:pStyle w:val="Heading3"/>
        <w:snapToGrid w:val="0"/>
        <w:ind w:firstLine="0"/>
      </w:pPr>
      <w:bookmarkStart w:id="72" w:name="_Toc204587640"/>
      <w:r w:rsidRPr="008D4BD3">
        <w:t>Encouragement and Support</w:t>
      </w:r>
      <w:bookmarkEnd w:id="72"/>
    </w:p>
    <w:p w14:paraId="3BBD1D6B" w14:textId="63F484E1" w:rsidR="00BD4172" w:rsidRDefault="00C342D3" w:rsidP="0024536E">
      <w:pPr>
        <w:snapToGrid w:val="0"/>
        <w:ind w:firstLine="720"/>
      </w:pPr>
      <w:r>
        <w:t xml:space="preserve">Alongside discussing more explicit guidance, </w:t>
      </w:r>
      <w:r w:rsidR="0007125B">
        <w:t xml:space="preserve">a small number of </w:t>
      </w:r>
      <w:r>
        <w:t>participants</w:t>
      </w:r>
      <w:r w:rsidR="00117A5F">
        <w:t xml:space="preserve"> (</w:t>
      </w:r>
      <w:r w:rsidR="00B4402F">
        <w:t>N</w:t>
      </w:r>
      <w:r w:rsidR="00117A5F">
        <w:t>=3)</w:t>
      </w:r>
      <w:r>
        <w:t xml:space="preserve"> expressed the need for verbal encouragement and affirmation. They expressed a need for </w:t>
      </w:r>
      <w:r>
        <w:lastRenderedPageBreak/>
        <w:t xml:space="preserve">validation from a trusted external source </w:t>
      </w:r>
      <w:r w:rsidR="00871B06">
        <w:t xml:space="preserve">such as </w:t>
      </w:r>
      <w:r>
        <w:t xml:space="preserve">a </w:t>
      </w:r>
      <w:r w:rsidR="00871B06">
        <w:t xml:space="preserve">healthcare </w:t>
      </w:r>
      <w:r>
        <w:t>provider. Participants expressed that encouragement is a key support in navigating the difficulties of pregnancy alongside PA.</w:t>
      </w:r>
    </w:p>
    <w:p w14:paraId="2234B967" w14:textId="66B3FD4F" w:rsidR="00C342D3" w:rsidRPr="00C059CF" w:rsidRDefault="00C342D3" w:rsidP="00F37D99">
      <w:pPr>
        <w:snapToGrid w:val="0"/>
        <w:spacing w:line="240" w:lineRule="auto"/>
        <w:ind w:left="720"/>
        <w:rPr>
          <w:i/>
          <w:iCs/>
        </w:rPr>
      </w:pPr>
      <w:r w:rsidRPr="00C059CF">
        <w:rPr>
          <w:i/>
          <w:iCs/>
        </w:rPr>
        <w:t>P10</w:t>
      </w:r>
      <w:r w:rsidR="0007125B" w:rsidRPr="00C059CF">
        <w:rPr>
          <w:i/>
          <w:iCs/>
        </w:rPr>
        <w:t>1</w:t>
      </w:r>
      <w:r w:rsidRPr="00C059CF">
        <w:rPr>
          <w:i/>
          <w:iCs/>
        </w:rPr>
        <w:t xml:space="preserve">: So just encouraging movement, no matter what it looks like, and that it doesn’t have to look a certain way. </w:t>
      </w:r>
    </w:p>
    <w:p w14:paraId="78F671F5" w14:textId="77777777" w:rsidR="00C059CF" w:rsidRPr="00C059CF" w:rsidRDefault="00C059CF" w:rsidP="00F37D99">
      <w:pPr>
        <w:snapToGrid w:val="0"/>
        <w:spacing w:line="240" w:lineRule="auto"/>
        <w:ind w:left="720"/>
        <w:rPr>
          <w:i/>
          <w:iCs/>
        </w:rPr>
      </w:pPr>
    </w:p>
    <w:p w14:paraId="331DAC59" w14:textId="6F0B099F" w:rsidR="0007125B" w:rsidRPr="00C059CF" w:rsidRDefault="0007125B" w:rsidP="00F37D99">
      <w:pPr>
        <w:snapToGrid w:val="0"/>
        <w:spacing w:line="240" w:lineRule="auto"/>
        <w:ind w:left="720"/>
        <w:rPr>
          <w:i/>
          <w:iCs/>
        </w:rPr>
      </w:pPr>
      <w:r w:rsidRPr="00C059CF">
        <w:rPr>
          <w:i/>
          <w:iCs/>
        </w:rPr>
        <w:t xml:space="preserve">P106: So, it’s </w:t>
      </w:r>
      <w:proofErr w:type="gramStart"/>
      <w:r w:rsidRPr="00C059CF">
        <w:rPr>
          <w:i/>
          <w:iCs/>
        </w:rPr>
        <w:t>really hard</w:t>
      </w:r>
      <w:proofErr w:type="gramEnd"/>
      <w:r w:rsidRPr="00C059CF">
        <w:rPr>
          <w:i/>
          <w:iCs/>
        </w:rPr>
        <w:t xml:space="preserve"> to be pregnant. So just validating people on that journey. </w:t>
      </w:r>
    </w:p>
    <w:p w14:paraId="274B28A3" w14:textId="77777777" w:rsidR="00C059CF" w:rsidRPr="00C059CF" w:rsidRDefault="00C059CF" w:rsidP="00F37D99">
      <w:pPr>
        <w:snapToGrid w:val="0"/>
        <w:spacing w:line="240" w:lineRule="auto"/>
        <w:ind w:left="720"/>
        <w:rPr>
          <w:i/>
          <w:iCs/>
        </w:rPr>
      </w:pPr>
    </w:p>
    <w:p w14:paraId="6D2CECF1" w14:textId="30A1B3B2" w:rsidR="00A83D3B" w:rsidRDefault="0007125B" w:rsidP="008F52EF">
      <w:pPr>
        <w:snapToGrid w:val="0"/>
        <w:spacing w:line="240" w:lineRule="auto"/>
        <w:ind w:left="720"/>
        <w:rPr>
          <w:i/>
          <w:iCs/>
        </w:rPr>
      </w:pPr>
      <w:r w:rsidRPr="00C059CF">
        <w:rPr>
          <w:i/>
          <w:iCs/>
        </w:rPr>
        <w:t xml:space="preserve">P117: But it’s been helpful to receive encouragement that you can kind of continue as long as you’re not really pushing yourself. </w:t>
      </w:r>
    </w:p>
    <w:p w14:paraId="180CEC47" w14:textId="77777777" w:rsidR="00404922" w:rsidRPr="00C059CF" w:rsidRDefault="00404922" w:rsidP="008F52EF">
      <w:pPr>
        <w:snapToGrid w:val="0"/>
        <w:spacing w:line="240" w:lineRule="auto"/>
        <w:ind w:left="720"/>
        <w:rPr>
          <w:i/>
          <w:iCs/>
        </w:rPr>
      </w:pPr>
    </w:p>
    <w:p w14:paraId="65E2E255" w14:textId="0205AC82" w:rsidR="0007125B" w:rsidRPr="008D4BD3" w:rsidRDefault="0007125B" w:rsidP="00F37D99">
      <w:pPr>
        <w:pStyle w:val="Heading3"/>
        <w:snapToGrid w:val="0"/>
        <w:ind w:firstLine="0"/>
      </w:pPr>
      <w:bookmarkStart w:id="73" w:name="_Toc204587641"/>
      <w:r w:rsidRPr="008D4BD3">
        <w:t>Safety Boundaries and Modifications</w:t>
      </w:r>
      <w:bookmarkEnd w:id="73"/>
    </w:p>
    <w:p w14:paraId="2AD442AD" w14:textId="324ED6D2" w:rsidR="00D526BA" w:rsidRDefault="0007125B" w:rsidP="00F37D99">
      <w:pPr>
        <w:snapToGrid w:val="0"/>
      </w:pPr>
      <w:r>
        <w:tab/>
        <w:t>With fetal safety being a</w:t>
      </w:r>
      <w:r w:rsidR="00DF4FA3">
        <w:t xml:space="preserve"> top priority</w:t>
      </w:r>
      <w:r>
        <w:t xml:space="preserve">, participants expressed a desire to </w:t>
      </w:r>
      <w:r w:rsidR="00DF4FA3">
        <w:t>understand</w:t>
      </w:r>
      <w:r>
        <w:t xml:space="preserve"> limitations and boundaries of PA. </w:t>
      </w:r>
      <w:r w:rsidR="00DF4FA3">
        <w:t>A few participants</w:t>
      </w:r>
      <w:r w:rsidR="00EA3F5A">
        <w:t xml:space="preserve"> (</w:t>
      </w:r>
      <w:r w:rsidR="00B4402F">
        <w:t>N</w:t>
      </w:r>
      <w:r w:rsidR="00EA3F5A">
        <w:t>=4)</w:t>
      </w:r>
      <w:r w:rsidR="00DF4FA3">
        <w:t xml:space="preserve"> reported feelings of fear </w:t>
      </w:r>
      <w:r>
        <w:t xml:space="preserve">when </w:t>
      </w:r>
      <w:r w:rsidR="00720497">
        <w:t>considering</w:t>
      </w:r>
      <w:r w:rsidR="001F75D3">
        <w:t xml:space="preserve"> the adoption of</w:t>
      </w:r>
      <w:r w:rsidR="00720497">
        <w:t xml:space="preserve"> </w:t>
      </w:r>
      <w:r w:rsidR="00DF4FA3">
        <w:t xml:space="preserve">PA and emphasized the need for clear information to make it more approachable. In addition to safety, participants expressed a need for guidance on appropriate modifications so that they can continue to engage in </w:t>
      </w:r>
      <w:r w:rsidR="00DA050E">
        <w:t xml:space="preserve">some form of the </w:t>
      </w:r>
      <w:r w:rsidR="00DF4FA3">
        <w:t xml:space="preserve">PA </w:t>
      </w:r>
      <w:r w:rsidR="00DA050E">
        <w:t xml:space="preserve">that they enjoy </w:t>
      </w:r>
      <w:r w:rsidR="00DF4FA3">
        <w:t xml:space="preserve">safely and with confidence. </w:t>
      </w:r>
      <w:r w:rsidR="00DA050E">
        <w:t>P</w:t>
      </w:r>
      <w:r w:rsidR="00DF4FA3">
        <w:t xml:space="preserve">articipants </w:t>
      </w:r>
      <w:r w:rsidR="00DA050E">
        <w:t xml:space="preserve">also </w:t>
      </w:r>
      <w:r w:rsidR="00DF4FA3">
        <w:t xml:space="preserve">brought up the notion of trust—they want information that is </w:t>
      </w:r>
      <w:r w:rsidR="0009457E">
        <w:t xml:space="preserve">credible </w:t>
      </w:r>
      <w:r w:rsidR="00DF4FA3">
        <w:t xml:space="preserve">and trustworthy as we are in an era with </w:t>
      </w:r>
      <w:r w:rsidR="0009457E">
        <w:t xml:space="preserve">a </w:t>
      </w:r>
      <w:r w:rsidR="00DF4FA3">
        <w:t xml:space="preserve">vast </w:t>
      </w:r>
      <w:r w:rsidR="0009457E">
        <w:t xml:space="preserve">quantity of </w:t>
      </w:r>
      <w:r w:rsidR="00BC6927">
        <w:t xml:space="preserve">poor </w:t>
      </w:r>
      <w:r w:rsidR="00DF4FA3">
        <w:t xml:space="preserve">and conflicting sources. </w:t>
      </w:r>
    </w:p>
    <w:p w14:paraId="132045BE" w14:textId="1A76EFE4" w:rsidR="00DF4FA3" w:rsidRPr="00EA37C3" w:rsidRDefault="00DF4FA3" w:rsidP="00F37D99">
      <w:pPr>
        <w:snapToGrid w:val="0"/>
        <w:spacing w:line="240" w:lineRule="auto"/>
        <w:ind w:left="720"/>
        <w:rPr>
          <w:i/>
          <w:iCs/>
        </w:rPr>
      </w:pPr>
      <w:r w:rsidRPr="00EA37C3">
        <w:rPr>
          <w:i/>
          <w:iCs/>
        </w:rPr>
        <w:t>P109: There’s just so much information out there. I thin</w:t>
      </w:r>
      <w:r w:rsidR="00003E35">
        <w:rPr>
          <w:i/>
          <w:iCs/>
        </w:rPr>
        <w:t>k</w:t>
      </w:r>
      <w:r w:rsidRPr="00EA37C3">
        <w:rPr>
          <w:i/>
          <w:iCs/>
        </w:rPr>
        <w:t xml:space="preserve"> as a pregnant person like sifting through it all to figure out like what’s legitimate and what is like maybe someone else’s preference. Or you know where’s the wiggle room? Where’s the gray area? What are some things that are absolute </w:t>
      </w:r>
      <w:proofErr w:type="gramStart"/>
      <w:r w:rsidRPr="00EA37C3">
        <w:rPr>
          <w:i/>
          <w:iCs/>
        </w:rPr>
        <w:t>no’s</w:t>
      </w:r>
      <w:proofErr w:type="gramEnd"/>
      <w:r w:rsidRPr="00EA37C3">
        <w:rPr>
          <w:i/>
          <w:iCs/>
        </w:rPr>
        <w:t xml:space="preserve">. I think that can be helpful. But like I don’t know, </w:t>
      </w:r>
      <w:proofErr w:type="gramStart"/>
      <w:r w:rsidRPr="00EA37C3">
        <w:rPr>
          <w:i/>
          <w:iCs/>
        </w:rPr>
        <w:t>Who</w:t>
      </w:r>
      <w:proofErr w:type="gramEnd"/>
      <w:r w:rsidRPr="00EA37C3">
        <w:rPr>
          <w:i/>
          <w:iCs/>
        </w:rPr>
        <w:t xml:space="preserve"> do you-Who can you trust?</w:t>
      </w:r>
    </w:p>
    <w:p w14:paraId="38212F0A" w14:textId="77777777" w:rsidR="00C059CF" w:rsidRPr="00EA37C3" w:rsidRDefault="00C059CF" w:rsidP="00F37D99">
      <w:pPr>
        <w:snapToGrid w:val="0"/>
        <w:spacing w:line="240" w:lineRule="auto"/>
        <w:ind w:left="720"/>
        <w:rPr>
          <w:i/>
          <w:iCs/>
        </w:rPr>
      </w:pPr>
    </w:p>
    <w:p w14:paraId="48FBA31C" w14:textId="2F282FE6" w:rsidR="00D526BA" w:rsidRPr="00EA37C3" w:rsidRDefault="00D526BA" w:rsidP="00F37D99">
      <w:pPr>
        <w:snapToGrid w:val="0"/>
        <w:spacing w:line="240" w:lineRule="auto"/>
        <w:ind w:left="720"/>
        <w:rPr>
          <w:i/>
          <w:iCs/>
        </w:rPr>
      </w:pPr>
      <w:r w:rsidRPr="00EA37C3">
        <w:rPr>
          <w:i/>
          <w:iCs/>
        </w:rPr>
        <w:t xml:space="preserve">P114: I think they should let people know what they should and can’t be able to do, because you could tell someone to you know, stay active, and stay busy, but what are our limits? You know, if you guys don’t tell us the exact things, like what are the facts. </w:t>
      </w:r>
    </w:p>
    <w:p w14:paraId="66BBC8C6" w14:textId="77777777" w:rsidR="00C059CF" w:rsidRPr="00EA37C3" w:rsidRDefault="00C059CF" w:rsidP="00F37D99">
      <w:pPr>
        <w:snapToGrid w:val="0"/>
        <w:spacing w:line="240" w:lineRule="auto"/>
        <w:ind w:left="720"/>
        <w:rPr>
          <w:i/>
          <w:iCs/>
        </w:rPr>
      </w:pPr>
    </w:p>
    <w:p w14:paraId="2CAC2CDD" w14:textId="2D9EBCD4" w:rsidR="009D70DF" w:rsidRDefault="00D526BA" w:rsidP="00404922">
      <w:pPr>
        <w:snapToGrid w:val="0"/>
        <w:spacing w:line="240" w:lineRule="auto"/>
        <w:ind w:left="720"/>
        <w:rPr>
          <w:i/>
          <w:iCs/>
        </w:rPr>
      </w:pPr>
      <w:r w:rsidRPr="00EA37C3">
        <w:rPr>
          <w:i/>
          <w:iCs/>
        </w:rPr>
        <w:t>P117: I think it's been helpful when, what do you call it? when there's a workout, but there's alternate, or I forget the word. But there's modifications, I suppose, modifications so that you can still participate, even if you know I can't lie belly on the floor, or whatever pregnancy kind of prevents you from doing, but having workouts with modifications is helpful</w:t>
      </w:r>
      <w:r w:rsidR="005E46BF">
        <w:rPr>
          <w:i/>
          <w:iCs/>
        </w:rPr>
        <w:t>.</w:t>
      </w:r>
    </w:p>
    <w:p w14:paraId="7F1CAC91" w14:textId="77777777" w:rsidR="00741C33" w:rsidRPr="00404922" w:rsidRDefault="00741C33" w:rsidP="00404922">
      <w:pPr>
        <w:snapToGrid w:val="0"/>
        <w:spacing w:line="240" w:lineRule="auto"/>
        <w:ind w:left="720"/>
        <w:rPr>
          <w:i/>
          <w:iCs/>
        </w:rPr>
      </w:pPr>
    </w:p>
    <w:p w14:paraId="44633FE2" w14:textId="3424CD12" w:rsidR="0099664A" w:rsidRPr="008D4BD3" w:rsidRDefault="00D526BA" w:rsidP="00F37D99">
      <w:pPr>
        <w:pStyle w:val="Heading3"/>
        <w:snapToGrid w:val="0"/>
        <w:ind w:firstLine="0"/>
      </w:pPr>
      <w:bookmarkStart w:id="74" w:name="_Toc204587642"/>
      <w:r w:rsidRPr="008D4BD3">
        <w:lastRenderedPageBreak/>
        <w:t>Education on PA Benefits</w:t>
      </w:r>
      <w:bookmarkEnd w:id="74"/>
    </w:p>
    <w:p w14:paraId="00BB2C4B" w14:textId="6643A15F" w:rsidR="001D7587" w:rsidRDefault="001D7587" w:rsidP="0024536E">
      <w:pPr>
        <w:snapToGrid w:val="0"/>
        <w:ind w:firstLine="720"/>
      </w:pPr>
      <w:r>
        <w:t>Finally</w:t>
      </w:r>
      <w:r w:rsidR="00D526BA">
        <w:t xml:space="preserve">, participants expressed that being </w:t>
      </w:r>
      <w:r w:rsidR="00847D17">
        <w:t xml:space="preserve">educated on PA and its benefits </w:t>
      </w:r>
      <w:r w:rsidR="00D526BA">
        <w:t xml:space="preserve">would be </w:t>
      </w:r>
      <w:r w:rsidR="00847D17">
        <w:t>useful</w:t>
      </w:r>
      <w:r w:rsidR="00D526BA">
        <w:t xml:space="preserve">. </w:t>
      </w:r>
      <w:r w:rsidR="00BD4172">
        <w:t xml:space="preserve">Participants found value in </w:t>
      </w:r>
      <w:r w:rsidR="00847D17">
        <w:t>feeling</w:t>
      </w:r>
      <w:r w:rsidR="00BD4172">
        <w:t xml:space="preserve"> informed which </w:t>
      </w:r>
      <w:r w:rsidR="00C21B6B">
        <w:t xml:space="preserve">might </w:t>
      </w:r>
      <w:r w:rsidR="00BD4172">
        <w:t xml:space="preserve">reinforce their ability </w:t>
      </w:r>
      <w:r w:rsidR="00D526BA">
        <w:t xml:space="preserve">to </w:t>
      </w:r>
      <w:r>
        <w:t xml:space="preserve">maintain movement </w:t>
      </w:r>
      <w:r w:rsidR="00D526BA">
        <w:t xml:space="preserve">with confidence and </w:t>
      </w:r>
      <w:r>
        <w:t>disregard</w:t>
      </w:r>
      <w:r w:rsidR="00D526BA">
        <w:t xml:space="preserve"> negative feedback. Highlighting </w:t>
      </w:r>
      <w:r>
        <w:t>the</w:t>
      </w:r>
      <w:r w:rsidR="00D526BA">
        <w:t xml:space="preserve"> benefits </w:t>
      </w:r>
      <w:r>
        <w:t xml:space="preserve">of PA </w:t>
      </w:r>
      <w:r w:rsidR="00D526BA">
        <w:t>c</w:t>
      </w:r>
      <w:r>
        <w:t xml:space="preserve">ould </w:t>
      </w:r>
      <w:r w:rsidR="00D526BA">
        <w:t xml:space="preserve">provide </w:t>
      </w:r>
      <w:r>
        <w:t xml:space="preserve">additional </w:t>
      </w:r>
      <w:r w:rsidR="00D526BA">
        <w:t xml:space="preserve">motivation for PA </w:t>
      </w:r>
      <w:r>
        <w:t xml:space="preserve">and help to justify </w:t>
      </w:r>
      <w:r w:rsidR="00BD4172">
        <w:t xml:space="preserve">staying </w:t>
      </w:r>
      <w:r>
        <w:t xml:space="preserve">active, especially when they encounter external messages that discourage PA during pregnancy. </w:t>
      </w:r>
    </w:p>
    <w:p w14:paraId="4E624E44" w14:textId="3741AE1A" w:rsidR="001D7587" w:rsidRPr="00DE75FC" w:rsidRDefault="001D7587" w:rsidP="00654934">
      <w:pPr>
        <w:snapToGrid w:val="0"/>
        <w:spacing w:line="240" w:lineRule="auto"/>
        <w:ind w:left="720"/>
        <w:rPr>
          <w:i/>
          <w:iCs/>
        </w:rPr>
      </w:pPr>
      <w:r w:rsidRPr="00DE75FC">
        <w:rPr>
          <w:i/>
          <w:iCs/>
        </w:rPr>
        <w:t xml:space="preserve">P108: </w:t>
      </w:r>
      <w:r w:rsidR="00E74E26">
        <w:rPr>
          <w:i/>
          <w:iCs/>
        </w:rPr>
        <w:t>I</w:t>
      </w:r>
      <w:r w:rsidRPr="00DE75FC">
        <w:rPr>
          <w:i/>
          <w:iCs/>
        </w:rPr>
        <w:t>f they could relay the benefits of those exercises and routines like if they could find stretches or routines, exercise or whatever that specifically would help reduce like I don’t know, nausea or back aches or groin pain, headaches, stuff like that</w:t>
      </w:r>
      <w:r w:rsidR="005264DF">
        <w:rPr>
          <w:i/>
          <w:iCs/>
        </w:rPr>
        <w:t xml:space="preserve"> then</w:t>
      </w:r>
      <w:r w:rsidRPr="00DE75FC">
        <w:rPr>
          <w:i/>
          <w:iCs/>
        </w:rPr>
        <w:t xml:space="preserve"> I think people would be more- pregnant women would be more inclined to do them. </w:t>
      </w:r>
    </w:p>
    <w:p w14:paraId="0C77C70C" w14:textId="77777777" w:rsidR="00C059CF" w:rsidRPr="00DE75FC" w:rsidRDefault="00C059CF" w:rsidP="00654934">
      <w:pPr>
        <w:snapToGrid w:val="0"/>
        <w:spacing w:line="240" w:lineRule="auto"/>
        <w:ind w:left="720"/>
        <w:rPr>
          <w:i/>
          <w:iCs/>
        </w:rPr>
      </w:pPr>
    </w:p>
    <w:p w14:paraId="431632C2" w14:textId="495D37F8" w:rsidR="001D7587" w:rsidRPr="00DE75FC" w:rsidRDefault="001D7587" w:rsidP="00654934">
      <w:pPr>
        <w:snapToGrid w:val="0"/>
        <w:spacing w:line="240" w:lineRule="auto"/>
        <w:ind w:left="720"/>
        <w:rPr>
          <w:i/>
          <w:iCs/>
        </w:rPr>
      </w:pPr>
      <w:r w:rsidRPr="00DE75FC">
        <w:rPr>
          <w:i/>
          <w:iCs/>
        </w:rPr>
        <w:t xml:space="preserve">P111: Something that can give them more information on how important it is to protect your abs how important it is to both strengthen your pelvic floor and have control over relaxing your pelvic floor. </w:t>
      </w:r>
    </w:p>
    <w:p w14:paraId="6D1811AF" w14:textId="77777777" w:rsidR="00C059CF" w:rsidRPr="00DE75FC" w:rsidRDefault="00C059CF" w:rsidP="00654934">
      <w:pPr>
        <w:snapToGrid w:val="0"/>
        <w:spacing w:line="240" w:lineRule="auto"/>
        <w:ind w:left="720"/>
        <w:rPr>
          <w:i/>
          <w:iCs/>
        </w:rPr>
      </w:pPr>
    </w:p>
    <w:p w14:paraId="2529B2AF" w14:textId="709C80A4" w:rsidR="00AA5122" w:rsidRDefault="001D7587" w:rsidP="008F52EF">
      <w:pPr>
        <w:snapToGrid w:val="0"/>
        <w:spacing w:line="240" w:lineRule="auto"/>
        <w:ind w:left="720"/>
        <w:rPr>
          <w:i/>
          <w:iCs/>
        </w:rPr>
      </w:pPr>
      <w:r w:rsidRPr="00DE75FC">
        <w:rPr>
          <w:i/>
          <w:iCs/>
        </w:rPr>
        <w:t xml:space="preserve">P116: It would be nice to have some kind of better way to like succinctly </w:t>
      </w:r>
      <w:proofErr w:type="gramStart"/>
      <w:r w:rsidRPr="00DE75FC">
        <w:rPr>
          <w:i/>
          <w:iCs/>
        </w:rPr>
        <w:t>summarize</w:t>
      </w:r>
      <w:proofErr w:type="gramEnd"/>
      <w:r w:rsidRPr="00DE75FC">
        <w:rPr>
          <w:i/>
          <w:iCs/>
        </w:rPr>
        <w:t xml:space="preserve"> like, here is the benefits that you can you know, give to yourself into your pregnancy.</w:t>
      </w:r>
    </w:p>
    <w:p w14:paraId="3E1466A5" w14:textId="1F9C63AB" w:rsidR="00AA5122" w:rsidRPr="00DE75FC" w:rsidRDefault="00AA5122" w:rsidP="00F37D99">
      <w:pPr>
        <w:snapToGrid w:val="0"/>
        <w:rPr>
          <w:i/>
          <w:iCs/>
        </w:rPr>
      </w:pPr>
      <w:r>
        <w:rPr>
          <w:i/>
          <w:iCs/>
        </w:rPr>
        <w:br w:type="page"/>
      </w:r>
    </w:p>
    <w:p w14:paraId="55627203" w14:textId="6E12F08E" w:rsidR="001371C4" w:rsidRPr="00673536" w:rsidRDefault="006B0F8F" w:rsidP="00673536">
      <w:pPr>
        <w:pStyle w:val="Heading1"/>
        <w:snapToGrid w:val="0"/>
        <w:spacing w:after="0" w:line="480" w:lineRule="auto"/>
        <w:contextualSpacing w:val="0"/>
        <w:jc w:val="center"/>
        <w:rPr>
          <w:sz w:val="24"/>
          <w:szCs w:val="24"/>
        </w:rPr>
      </w:pPr>
      <w:bookmarkStart w:id="75" w:name="_Toc204587643"/>
      <w:r w:rsidRPr="00C91E22">
        <w:rPr>
          <w:sz w:val="24"/>
          <w:szCs w:val="24"/>
        </w:rPr>
        <w:lastRenderedPageBreak/>
        <w:t>C</w:t>
      </w:r>
      <w:r w:rsidR="00137472" w:rsidRPr="00C91E22">
        <w:rPr>
          <w:sz w:val="24"/>
          <w:szCs w:val="24"/>
        </w:rPr>
        <w:t xml:space="preserve">hapter </w:t>
      </w:r>
      <w:r w:rsidRPr="00C91E22">
        <w:rPr>
          <w:sz w:val="24"/>
          <w:szCs w:val="24"/>
        </w:rPr>
        <w:t xml:space="preserve">5 </w:t>
      </w:r>
      <w:r w:rsidRPr="00C91E22">
        <w:rPr>
          <w:sz w:val="24"/>
          <w:szCs w:val="24"/>
        </w:rPr>
        <w:br/>
        <w:t>D</w:t>
      </w:r>
      <w:r w:rsidR="00137472" w:rsidRPr="00C91E22">
        <w:rPr>
          <w:sz w:val="24"/>
          <w:szCs w:val="24"/>
        </w:rPr>
        <w:t>iscussion</w:t>
      </w:r>
      <w:bookmarkEnd w:id="75"/>
    </w:p>
    <w:p w14:paraId="31E5B56C" w14:textId="0BD0778D" w:rsidR="00FE6997" w:rsidRDefault="00046EF5" w:rsidP="00D05548">
      <w:pPr>
        <w:snapToGrid w:val="0"/>
      </w:pPr>
      <w:r>
        <w:tab/>
        <w:t xml:space="preserve">This </w:t>
      </w:r>
      <w:r w:rsidR="001F6C8A">
        <w:t xml:space="preserve">mixed methods </w:t>
      </w:r>
      <w:r>
        <w:t xml:space="preserve">study aimed to investigate the influence of pregnancy planning on PA behaviors. </w:t>
      </w:r>
      <w:r w:rsidR="001817FA">
        <w:t>T</w:t>
      </w:r>
      <w:r w:rsidR="001950D5">
        <w:t>o</w:t>
      </w:r>
      <w:r w:rsidR="001817FA">
        <w:t xml:space="preserve"> our knowledge, i</w:t>
      </w:r>
      <w:r w:rsidR="00BA2317">
        <w:t>t</w:t>
      </w:r>
      <w:r>
        <w:t xml:space="preserve"> is the first to use </w:t>
      </w:r>
      <w:r w:rsidR="007D0648">
        <w:t xml:space="preserve">a </w:t>
      </w:r>
      <w:r>
        <w:t xml:space="preserve">convergent parallel design to </w:t>
      </w:r>
      <w:r w:rsidR="00BA2317">
        <w:t xml:space="preserve">explore pregnancy planning </w:t>
      </w:r>
      <w:r w:rsidR="00B40C72">
        <w:t>categories</w:t>
      </w:r>
      <w:r w:rsidR="00BA2317">
        <w:t xml:space="preserve"> </w:t>
      </w:r>
      <w:r w:rsidR="008E1A31">
        <w:t>in connection to</w:t>
      </w:r>
      <w:r w:rsidR="00BA2317">
        <w:t xml:space="preserve"> PA behavior</w:t>
      </w:r>
      <w:r w:rsidR="002C2E20">
        <w:t>.</w:t>
      </w:r>
      <w:r w:rsidR="00466A18">
        <w:t xml:space="preserve"> </w:t>
      </w:r>
      <w:r w:rsidR="00584B57">
        <w:t xml:space="preserve">Previous </w:t>
      </w:r>
      <w:r w:rsidR="00BA2317">
        <w:t xml:space="preserve">studies have </w:t>
      </w:r>
      <w:r w:rsidR="002C2E20">
        <w:t xml:space="preserve">attempted to </w:t>
      </w:r>
      <w:r w:rsidR="00BA2317">
        <w:t>focus</w:t>
      </w:r>
      <w:r w:rsidR="002C2E20">
        <w:t xml:space="preserve"> on</w:t>
      </w:r>
      <w:r w:rsidR="00466A18">
        <w:t xml:space="preserve"> the connection between</w:t>
      </w:r>
      <w:r w:rsidR="002C2E20">
        <w:t xml:space="preserve"> health behavior </w:t>
      </w:r>
      <w:r w:rsidR="00466A18">
        <w:t>and pregnancy planning</w:t>
      </w:r>
      <w:r w:rsidR="002C2E20">
        <w:t xml:space="preserve"> (</w:t>
      </w:r>
      <w:r w:rsidR="005821A5">
        <w:t xml:space="preserve">11, </w:t>
      </w:r>
      <w:r w:rsidR="002C2E20">
        <w:t>63,</w:t>
      </w:r>
      <w:r w:rsidR="007D0648">
        <w:t xml:space="preserve"> 64, 80)</w:t>
      </w:r>
      <w:r w:rsidR="002C2E20">
        <w:t xml:space="preserve">. </w:t>
      </w:r>
      <w:r w:rsidR="00466A18">
        <w:t>However, there are methodological</w:t>
      </w:r>
      <w:r w:rsidR="001817FA">
        <w:t xml:space="preserve">, </w:t>
      </w:r>
      <w:r w:rsidR="00466A18">
        <w:t>terminology</w:t>
      </w:r>
      <w:r w:rsidR="001817FA">
        <w:t xml:space="preserve">, and contextual </w:t>
      </w:r>
      <w:r w:rsidR="00466A18">
        <w:t xml:space="preserve">gaps in previous research that </w:t>
      </w:r>
      <w:r w:rsidR="00180904">
        <w:t xml:space="preserve">fail </w:t>
      </w:r>
      <w:r w:rsidR="00466A18">
        <w:t xml:space="preserve">to </w:t>
      </w:r>
      <w:r w:rsidR="000524AE">
        <w:t>generate</w:t>
      </w:r>
      <w:r w:rsidR="00466A18">
        <w:t xml:space="preserve"> detailed conclusions on PA.</w:t>
      </w:r>
      <w:r w:rsidR="00180904">
        <w:t xml:space="preserve"> </w:t>
      </w:r>
      <w:r w:rsidR="00584B57">
        <w:t xml:space="preserve">The current </w:t>
      </w:r>
      <w:r w:rsidR="007D0648">
        <w:t xml:space="preserve">study utilized different approaches to methodology and terminology </w:t>
      </w:r>
      <w:r w:rsidR="006F002E">
        <w:t xml:space="preserve">choice </w:t>
      </w:r>
      <w:r w:rsidR="007D0648">
        <w:t>to provide a more comprehensive understanding of the topic.</w:t>
      </w:r>
      <w:r w:rsidR="005503DF">
        <w:t xml:space="preserve"> PA was considered from an overall standpoint, by domain, </w:t>
      </w:r>
      <w:r w:rsidR="009450C5">
        <w:t xml:space="preserve">by </w:t>
      </w:r>
      <w:r w:rsidR="005503DF">
        <w:t>PA variables</w:t>
      </w:r>
      <w:r w:rsidR="003C173F">
        <w:t xml:space="preserve"> (e.g.,</w:t>
      </w:r>
      <w:r w:rsidR="0043783F">
        <w:t xml:space="preserve"> intensity and modality</w:t>
      </w:r>
      <w:r w:rsidR="003C173F">
        <w:t>)</w:t>
      </w:r>
      <w:r w:rsidR="005503DF">
        <w:t xml:space="preserve">, and </w:t>
      </w:r>
      <w:r w:rsidR="005E125B">
        <w:t xml:space="preserve">qualitatively </w:t>
      </w:r>
      <w:r w:rsidR="005503DF">
        <w:t>by</w:t>
      </w:r>
      <w:r w:rsidR="009450C5">
        <w:t xml:space="preserve"> participant</w:t>
      </w:r>
      <w:r w:rsidR="005503DF">
        <w:t xml:space="preserve"> description. Overall</w:t>
      </w:r>
      <w:r w:rsidR="007D0648">
        <w:t xml:space="preserve">, this study produced unique findings </w:t>
      </w:r>
      <w:r w:rsidR="005503DF">
        <w:t xml:space="preserve">resulting from the similarities and dissimilarities of the various methods. </w:t>
      </w:r>
      <w:r w:rsidR="00000865">
        <w:t xml:space="preserve"> </w:t>
      </w:r>
      <w:r w:rsidR="00A75819">
        <w:t xml:space="preserve"> </w:t>
      </w:r>
    </w:p>
    <w:p w14:paraId="4F10055A" w14:textId="19633B82" w:rsidR="00652010" w:rsidRPr="00137472" w:rsidRDefault="007C5013" w:rsidP="00D05548">
      <w:pPr>
        <w:pStyle w:val="Heading3"/>
        <w:snapToGrid w:val="0"/>
        <w:ind w:firstLine="0"/>
      </w:pPr>
      <w:bookmarkStart w:id="76" w:name="_Toc204587644"/>
      <w:r>
        <w:t xml:space="preserve">Physical </w:t>
      </w:r>
      <w:r w:rsidR="00652010" w:rsidRPr="00137472">
        <w:t>Activity</w:t>
      </w:r>
      <w:r w:rsidR="00864708">
        <w:t xml:space="preserve"> Patterns in Pregnancy</w:t>
      </w:r>
      <w:bookmarkEnd w:id="76"/>
    </w:p>
    <w:p w14:paraId="3524A760" w14:textId="34B8BF53" w:rsidR="00425A65" w:rsidRDefault="00652010" w:rsidP="00D05548">
      <w:pPr>
        <w:snapToGrid w:val="0"/>
      </w:pPr>
      <w:r>
        <w:tab/>
      </w:r>
      <w:r w:rsidR="00225FFE">
        <w:t>Existing</w:t>
      </w:r>
      <w:r w:rsidR="00F629AA">
        <w:t xml:space="preserve"> literature</w:t>
      </w:r>
      <w:r w:rsidR="00225FFE">
        <w:t xml:space="preserve"> </w:t>
      </w:r>
      <w:r w:rsidR="00E05A29">
        <w:t>show</w:t>
      </w:r>
      <w:r w:rsidR="00877020">
        <w:t>s</w:t>
      </w:r>
      <w:r w:rsidR="00E05A29">
        <w:t xml:space="preserve"> </w:t>
      </w:r>
      <w:r w:rsidR="00225FFE">
        <w:t xml:space="preserve">that PA </w:t>
      </w:r>
      <w:r w:rsidR="00E05A29">
        <w:t>participation</w:t>
      </w:r>
      <w:r w:rsidR="00ED1E43">
        <w:t xml:space="preserve"> decreases</w:t>
      </w:r>
      <w:r w:rsidR="00225FFE">
        <w:t xml:space="preserve"> as pregnancy progresses</w:t>
      </w:r>
      <w:r w:rsidR="00893542">
        <w:t xml:space="preserve"> </w:t>
      </w:r>
      <w:r w:rsidR="00102942">
        <w:fldChar w:fldCharType="begin"/>
      </w:r>
      <w:r w:rsidR="0085412A">
        <w:instrText xml:space="preserve"> ADDIN EN.CITE &lt;EndNote&gt;&lt;Cite&gt;&lt;Author&gt;Borodulin&lt;/Author&gt;&lt;Year&gt;2008&lt;/Year&gt;&lt;RecNum&gt;33&lt;/RecNum&gt;&lt;DisplayText&gt;[42, 75]&lt;/DisplayText&gt;&lt;record&gt;&lt;rec-number&gt;33&lt;/rec-number&gt;&lt;foreign-keys&gt;&lt;key app="EN" db-id="ezrpvffezewzace5f2a55xpkp5awffpwvzxr" timestamp="1729354082"&gt;33&lt;/key&gt;&lt;/foreign-keys&gt;&lt;ref-type name="Journal Article"&gt;17&lt;/ref-type&gt;&lt;contributors&gt;&lt;authors&gt;&lt;author&gt;Borodulin, K.M.&lt;/author&gt;&lt;author&gt;Evenson, K.R.&lt;/author&gt;&lt;author&gt;Wen, F.&lt;/author&gt;&lt;author&gt;Herring, A.H.&lt;/author&gt;&lt;author&gt;Benson, A.M.&lt;/author&gt;&lt;/authors&gt;&lt;/contributors&gt;&lt;titles&gt;&lt;title&gt;Physical Activity Patterns during Pregnancy&lt;/title&gt;&lt;secondary-title&gt;Medicine &amp;amp; Science in Sports &amp;amp; Exercise&lt;/secondary-title&gt;&lt;/titles&gt;&lt;periodical&gt;&lt;full-title&gt;Medicine &amp;amp; Science in Sports &amp;amp; Exercise&lt;/full-title&gt;&lt;/periodical&gt;&lt;pages&gt;1901-1908&lt;/pages&gt;&lt;volume&gt;40&lt;/volume&gt;&lt;number&gt;11&lt;/number&gt;&lt;dates&gt;&lt;year&gt;2008&lt;/year&gt;&lt;/dates&gt;&lt;urls&gt;&lt;/urls&gt;&lt;/record&gt;&lt;/Cite&gt;&lt;Cite&gt;&lt;Author&gt;Nascimento&lt;/Author&gt;&lt;Year&gt;2015&lt;/Year&gt;&lt;RecNum&gt;30&lt;/RecNum&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rsidR="00102942">
        <w:fldChar w:fldCharType="separate"/>
      </w:r>
      <w:r w:rsidR="0085412A">
        <w:rPr>
          <w:noProof/>
        </w:rPr>
        <w:t>[42, 75]</w:t>
      </w:r>
      <w:r w:rsidR="00102942">
        <w:fldChar w:fldCharType="end"/>
      </w:r>
      <w:r w:rsidR="00893542">
        <w:t>.</w:t>
      </w:r>
      <w:r w:rsidR="00102942">
        <w:t xml:space="preserve"> </w:t>
      </w:r>
      <w:r w:rsidR="00225FFE">
        <w:t xml:space="preserve">Findings in </w:t>
      </w:r>
      <w:r w:rsidR="00ED1E43">
        <w:t xml:space="preserve">the current </w:t>
      </w:r>
      <w:r w:rsidR="00225FFE">
        <w:t xml:space="preserve">study </w:t>
      </w:r>
      <w:r w:rsidR="00BB419A">
        <w:t xml:space="preserve">supported existing literature showing </w:t>
      </w:r>
      <w:r w:rsidR="00225FFE">
        <w:t>similar results</w:t>
      </w:r>
      <w:r w:rsidR="00864708">
        <w:t xml:space="preserve">. </w:t>
      </w:r>
      <w:r w:rsidR="00F23BB6">
        <w:t xml:space="preserve">Quantitative results </w:t>
      </w:r>
      <w:r w:rsidR="00102942">
        <w:t>in this study</w:t>
      </w:r>
      <w:r w:rsidR="00893542">
        <w:t xml:space="preserve"> </w:t>
      </w:r>
      <w:r w:rsidR="00FB5930">
        <w:t>used</w:t>
      </w:r>
      <w:r w:rsidR="00893542">
        <w:t xml:space="preserve"> the PPAQ for activity</w:t>
      </w:r>
      <w:r w:rsidR="00102942">
        <w:t xml:space="preserve"> </w:t>
      </w:r>
      <w:r w:rsidR="005D6401">
        <w:t xml:space="preserve">measurement </w:t>
      </w:r>
      <w:r w:rsidR="00102942">
        <w:t xml:space="preserve">which revealed </w:t>
      </w:r>
      <w:r w:rsidR="00CA642B">
        <w:t>no</w:t>
      </w:r>
      <w:r w:rsidR="00893542">
        <w:t xml:space="preserve"> significant difference</w:t>
      </w:r>
      <w:r w:rsidR="00CA642B">
        <w:t>s</w:t>
      </w:r>
      <w:r w:rsidR="00893542">
        <w:t xml:space="preserve"> </w:t>
      </w:r>
      <w:r w:rsidR="005D6401">
        <w:t xml:space="preserve">in </w:t>
      </w:r>
      <w:r w:rsidR="00893542">
        <w:t>the rank sums of MET-hours per week between planned and ambivalent groups.</w:t>
      </w:r>
      <w:r w:rsidR="00F23BB6">
        <w:t xml:space="preserve"> </w:t>
      </w:r>
      <w:r w:rsidR="00225FFE">
        <w:t xml:space="preserve">This </w:t>
      </w:r>
      <w:r w:rsidR="00193460">
        <w:t xml:space="preserve">supports </w:t>
      </w:r>
      <w:r w:rsidR="00225FFE">
        <w:t xml:space="preserve">findings from </w:t>
      </w:r>
      <w:r w:rsidR="000D71F6">
        <w:t>Nascimento</w:t>
      </w:r>
      <w:r w:rsidR="00225FFE">
        <w:t xml:space="preserve"> et al. that revealed no</w:t>
      </w:r>
      <w:r w:rsidR="00193460">
        <w:t xml:space="preserve"> significant</w:t>
      </w:r>
      <w:r w:rsidR="00225FFE">
        <w:t xml:space="preserve"> difference in </w:t>
      </w:r>
      <w:r w:rsidR="001510ED">
        <w:t xml:space="preserve">PA </w:t>
      </w:r>
      <w:r w:rsidR="00193460">
        <w:t xml:space="preserve">when separated by planning </w:t>
      </w:r>
      <w:r w:rsidR="002E4FB4">
        <w:t xml:space="preserve">category </w:t>
      </w:r>
      <w:r w:rsidR="00193460">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rsidR="00193460">
        <w:fldChar w:fldCharType="separate"/>
      </w:r>
      <w:r w:rsidR="0085412A">
        <w:rPr>
          <w:noProof/>
        </w:rPr>
        <w:t>[75]</w:t>
      </w:r>
      <w:r w:rsidR="00193460">
        <w:fldChar w:fldCharType="end"/>
      </w:r>
      <w:r w:rsidR="00193460">
        <w:t xml:space="preserve">. </w:t>
      </w:r>
      <w:r w:rsidR="00CB2080">
        <w:t xml:space="preserve">Although </w:t>
      </w:r>
      <w:r w:rsidR="00193460">
        <w:t xml:space="preserve">there was </w:t>
      </w:r>
      <w:r w:rsidR="00CB2080">
        <w:t xml:space="preserve">no </w:t>
      </w:r>
      <w:r w:rsidR="00193460">
        <w:t xml:space="preserve">statistically significant </w:t>
      </w:r>
      <w:r w:rsidR="00CB2080">
        <w:t>difference</w:t>
      </w:r>
      <w:r w:rsidR="00193460">
        <w:t xml:space="preserve"> </w:t>
      </w:r>
      <w:r w:rsidR="00CB2080">
        <w:t>between the groups</w:t>
      </w:r>
      <w:r w:rsidR="00193460">
        <w:t xml:space="preserve"> in </w:t>
      </w:r>
      <w:r w:rsidR="009B3D0C">
        <w:t xml:space="preserve">the current </w:t>
      </w:r>
      <w:r w:rsidR="00193460">
        <w:t>study,</w:t>
      </w:r>
      <w:r w:rsidR="00CB2080">
        <w:t xml:space="preserve"> </w:t>
      </w:r>
      <w:r w:rsidR="00D94BB5">
        <w:t xml:space="preserve">modest </w:t>
      </w:r>
      <w:r w:rsidR="00CB2080">
        <w:t>decreases in PA across the pregnancy w</w:t>
      </w:r>
      <w:r w:rsidR="00193460">
        <w:t xml:space="preserve">ere reported in the adapted </w:t>
      </w:r>
      <w:r w:rsidR="00CB2080">
        <w:t xml:space="preserve">LMUP questions. </w:t>
      </w:r>
      <w:r w:rsidR="00193460">
        <w:t>Twenty three percent of participants reported engag</w:t>
      </w:r>
      <w:r w:rsidR="009B28F2">
        <w:t>ing</w:t>
      </w:r>
      <w:r w:rsidR="00193460">
        <w:t xml:space="preserve"> in</w:t>
      </w:r>
      <w:r w:rsidR="00CB2080">
        <w:t xml:space="preserve"> 90 minutes</w:t>
      </w:r>
      <w:r w:rsidR="007B35C4">
        <w:t xml:space="preserve"> per week</w:t>
      </w:r>
      <w:r w:rsidR="00CB2080">
        <w:t xml:space="preserve"> of PA</w:t>
      </w:r>
      <w:r w:rsidR="00AC2239">
        <w:t xml:space="preserve"> before pregnancy,</w:t>
      </w:r>
      <w:r w:rsidR="00CB2080">
        <w:t xml:space="preserve"> but after pregnancy recognition</w:t>
      </w:r>
      <w:r w:rsidR="00193460">
        <w:t xml:space="preserve"> only </w:t>
      </w:r>
      <w:r w:rsidR="00CB2080">
        <w:t xml:space="preserve">15% of participants reported 90 minutes of PA </w:t>
      </w:r>
      <w:r w:rsidR="003958B3">
        <w:t>per</w:t>
      </w:r>
      <w:r w:rsidR="00CB2080">
        <w:t xml:space="preserve"> week. Additionally, 15% of </w:t>
      </w:r>
      <w:r w:rsidR="00CB2080">
        <w:lastRenderedPageBreak/>
        <w:t>participant</w:t>
      </w:r>
      <w:r w:rsidR="00193460">
        <w:t xml:space="preserve">s </w:t>
      </w:r>
      <w:r w:rsidR="00A341A8">
        <w:t xml:space="preserve">reported </w:t>
      </w:r>
      <w:r w:rsidR="00193460">
        <w:t>engag</w:t>
      </w:r>
      <w:r w:rsidR="00A341A8">
        <w:t>ing</w:t>
      </w:r>
      <w:r w:rsidR="00193460">
        <w:t xml:space="preserve"> in </w:t>
      </w:r>
      <w:r w:rsidR="009B28F2">
        <w:t xml:space="preserve">PA </w:t>
      </w:r>
      <w:r w:rsidR="00CB2080">
        <w:t xml:space="preserve">60 minutes </w:t>
      </w:r>
      <w:r w:rsidR="009B28F2">
        <w:t xml:space="preserve">per week </w:t>
      </w:r>
      <w:r w:rsidR="003958B3">
        <w:t>before pregnancy</w:t>
      </w:r>
      <w:r w:rsidR="00B52923">
        <w:t>, which</w:t>
      </w:r>
      <w:r w:rsidR="003958B3">
        <w:t xml:space="preserve"> </w:t>
      </w:r>
      <w:r w:rsidR="008339B8">
        <w:t xml:space="preserve">decreased </w:t>
      </w:r>
      <w:r w:rsidR="00193460">
        <w:t>to 0% of participants reporting engagement after pregnancy</w:t>
      </w:r>
      <w:r w:rsidR="00960C90">
        <w:t xml:space="preserve"> recognition</w:t>
      </w:r>
      <w:r w:rsidR="00193460">
        <w:t xml:space="preserve">. </w:t>
      </w:r>
      <w:r w:rsidR="000D71F6">
        <w:t>Nascimento</w:t>
      </w:r>
      <w:r w:rsidR="00193460">
        <w:t xml:space="preserve"> et al. reported similar findings in which participants reported lower activity levels during pregnancy </w:t>
      </w:r>
      <w:r w:rsidR="008339B8">
        <w:t xml:space="preserve">compared to </w:t>
      </w:r>
      <w:r w:rsidR="00193460">
        <w:t xml:space="preserve">before pregnancy </w:t>
      </w:r>
      <w:r w:rsidR="00193460">
        <w:fldChar w:fldCharType="begin"/>
      </w:r>
      <w:r w:rsidR="0085412A">
        <w:instrText xml:space="preserve"> ADDIN EN.CITE &lt;EndNote&gt;&lt;Cite&gt;&lt;Author&gt;Nascimento&lt;/Author&gt;&lt;Year&gt;2015&lt;/Year&gt;&lt;RecNum&gt;30&lt;/RecNum&gt;&lt;DisplayText&gt;[75]&lt;/DisplayText&gt;&lt;record&gt;&lt;rec-number&gt;30&lt;/rec-number&gt;&lt;foreign-keys&gt;&lt;key app="EN" db-id="ezrpvffezewzace5f2a55xpkp5awffpwvzxr" timestamp="1729240597"&gt;30&lt;/key&gt;&lt;/foreign-keys&gt;&lt;ref-type name="Journal Article"&gt;17&lt;/ref-type&gt;&lt;contributors&gt;&lt;authors&gt;&lt;author&gt;Nascimento, S.L.&lt;/author&gt;&lt;author&gt;Surita, F.G.&lt;/author&gt;&lt;author&gt;Godoy, A.C.&lt;/author&gt;&lt;author&gt;Kasawara, K.T.&lt;/author&gt;&lt;author&gt;Morais, S.S.&lt;/author&gt;&lt;/authors&gt;&lt;/contributors&gt;&lt;titles&gt;&lt;title&gt;Physical Activity Patterns and Factors Related to Exercise during Pregnancy: A Cross Sectional Study&lt;/title&gt;&lt;secondary-title&gt;PLOS ONE&lt;/secondary-title&gt;&lt;/titles&gt;&lt;periodical&gt;&lt;full-title&gt;PLOS ONE&lt;/full-title&gt;&lt;/periodical&gt;&lt;volume&gt;10&lt;/volume&gt;&lt;number&gt;6&lt;/number&gt;&lt;dates&gt;&lt;year&gt;2015&lt;/year&gt;&lt;/dates&gt;&lt;urls&gt;&lt;/urls&gt;&lt;electronic-resource-num&gt;10.1371/journal.pone.0128953&lt;/electronic-resource-num&gt;&lt;/record&gt;&lt;/Cite&gt;&lt;/EndNote&gt;</w:instrText>
      </w:r>
      <w:r w:rsidR="00193460">
        <w:fldChar w:fldCharType="separate"/>
      </w:r>
      <w:r w:rsidR="0085412A">
        <w:rPr>
          <w:noProof/>
        </w:rPr>
        <w:t>[75]</w:t>
      </w:r>
      <w:r w:rsidR="00193460">
        <w:fldChar w:fldCharType="end"/>
      </w:r>
      <w:r w:rsidR="00193460">
        <w:t xml:space="preserve">. Their study found that </w:t>
      </w:r>
      <w:r w:rsidR="00667C28">
        <w:t>most</w:t>
      </w:r>
      <w:r w:rsidR="00193460">
        <w:t xml:space="preserve"> </w:t>
      </w:r>
      <w:r w:rsidR="00667C28">
        <w:t>pregnant individuals</w:t>
      </w:r>
      <w:r w:rsidR="00193460">
        <w:t xml:space="preserve"> (55.2% of their sample) stopped exercising due to pregnancy. </w:t>
      </w:r>
      <w:r w:rsidR="000D71F6">
        <w:t xml:space="preserve">Given the similar findings in the current study, this may suggest that a decrease in PA upon pregnancy recognition is a key element of the pregnancy experience. </w:t>
      </w:r>
    </w:p>
    <w:p w14:paraId="18A317E1" w14:textId="6405F7C1" w:rsidR="00FE6997" w:rsidRDefault="000D71F6" w:rsidP="00987A95">
      <w:pPr>
        <w:snapToGrid w:val="0"/>
        <w:ind w:firstLine="720"/>
      </w:pPr>
      <w:r>
        <w:t xml:space="preserve">The </w:t>
      </w:r>
      <w:r w:rsidR="00667C28">
        <w:t xml:space="preserve">current study </w:t>
      </w:r>
      <w:r>
        <w:t xml:space="preserve">differs in that </w:t>
      </w:r>
      <w:r w:rsidR="00CB2080">
        <w:t>participants</w:t>
      </w:r>
      <w:r w:rsidR="00764A83">
        <w:t xml:space="preserve"> </w:t>
      </w:r>
      <w:r w:rsidR="00CB2080">
        <w:t>were either</w:t>
      </w:r>
      <w:r w:rsidR="00764A83">
        <w:t xml:space="preserve"> meeting PA recommendations (</w:t>
      </w:r>
      <w:r w:rsidR="00B4402F">
        <w:t>N</w:t>
      </w:r>
      <w:r w:rsidR="00764A83">
        <w:t xml:space="preserve">=6) </w:t>
      </w:r>
      <w:r w:rsidR="00667C28">
        <w:t>—</w:t>
      </w:r>
      <w:r w:rsidR="00EA440F">
        <w:t xml:space="preserve"> </w:t>
      </w:r>
      <w:r w:rsidR="00CB2080">
        <w:t xml:space="preserve">pursuing 150 minutes </w:t>
      </w:r>
      <w:r w:rsidR="0004590F">
        <w:t>per</w:t>
      </w:r>
      <w:r w:rsidR="00CB2080">
        <w:t xml:space="preserve"> week</w:t>
      </w:r>
      <w:r w:rsidR="00667C28">
        <w:t xml:space="preserve"> before and after pregnancy recognition</w:t>
      </w:r>
      <w:r w:rsidR="0004590F">
        <w:t xml:space="preserve"> </w:t>
      </w:r>
      <w:r w:rsidR="00667C28">
        <w:t>—</w:t>
      </w:r>
      <w:r w:rsidR="00CB2080">
        <w:t xml:space="preserve"> or they </w:t>
      </w:r>
      <w:r w:rsidR="00960C90">
        <w:t xml:space="preserve">engaged </w:t>
      </w:r>
      <w:r w:rsidR="00CB2080">
        <w:t xml:space="preserve">in </w:t>
      </w:r>
      <w:r w:rsidR="0004590F">
        <w:t>shorter</w:t>
      </w:r>
      <w:r w:rsidR="00CB2080">
        <w:t xml:space="preserve"> time bouts of </w:t>
      </w:r>
      <w:r w:rsidR="00AC6A5A">
        <w:t>activity</w:t>
      </w:r>
      <w:r w:rsidR="00764A83">
        <w:t xml:space="preserve"> after pregnancy recognition</w:t>
      </w:r>
      <w:r w:rsidR="00AC6A5A">
        <w:t xml:space="preserve"> (</w:t>
      </w:r>
      <w:r w:rsidR="00A94ABF">
        <w:t xml:space="preserve">10 to </w:t>
      </w:r>
      <w:r w:rsidR="00CB2080">
        <w:t>30-minute sessions</w:t>
      </w:r>
      <w:r w:rsidR="00A94ABF">
        <w:t>)</w:t>
      </w:r>
      <w:r w:rsidR="00CB2080">
        <w:t xml:space="preserve">. </w:t>
      </w:r>
      <w:proofErr w:type="gramStart"/>
      <w:r w:rsidR="00CF58FB">
        <w:t>Similar to</w:t>
      </w:r>
      <w:proofErr w:type="gramEnd"/>
      <w:r w:rsidR="00CF58FB">
        <w:t xml:space="preserve"> </w:t>
      </w:r>
      <w:r>
        <w:t>Nascimento</w:t>
      </w:r>
      <w:r w:rsidR="00425A65">
        <w:t xml:space="preserve"> et al.</w:t>
      </w:r>
      <w:r w:rsidR="00A86A1A">
        <w:t>, there were decrease</w:t>
      </w:r>
      <w:r w:rsidR="00121AE9">
        <w:t>s</w:t>
      </w:r>
      <w:r w:rsidR="00A86A1A">
        <w:t xml:space="preserve"> in PA</w:t>
      </w:r>
      <w:r w:rsidR="00960C90">
        <w:t xml:space="preserve"> </w:t>
      </w:r>
      <w:r w:rsidR="00667C28">
        <w:t xml:space="preserve">in </w:t>
      </w:r>
      <w:r w:rsidR="006763C3">
        <w:t>several participants</w:t>
      </w:r>
      <w:r w:rsidR="00667C28">
        <w:t>,</w:t>
      </w:r>
      <w:r w:rsidR="00425A65">
        <w:t xml:space="preserve"> but</w:t>
      </w:r>
      <w:r w:rsidR="00667C28">
        <w:t xml:space="preserve"> </w:t>
      </w:r>
      <w:r w:rsidR="00764A83">
        <w:t>46% of the sample w</w:t>
      </w:r>
      <w:r w:rsidR="004F52F3">
        <w:t>as</w:t>
      </w:r>
      <w:r w:rsidR="00764A83">
        <w:t xml:space="preserve"> still meeting the recommended amount of time for PA in the week. </w:t>
      </w:r>
      <w:r w:rsidR="00754584">
        <w:t xml:space="preserve">As a result, the findings in </w:t>
      </w:r>
      <w:r w:rsidR="00297E4D">
        <w:t xml:space="preserve">the current </w:t>
      </w:r>
      <w:r w:rsidR="00754584">
        <w:t xml:space="preserve">study </w:t>
      </w:r>
      <w:r w:rsidR="00425A65">
        <w:t xml:space="preserve">build on </w:t>
      </w:r>
      <w:r w:rsidR="00297E4D">
        <w:t xml:space="preserve">the </w:t>
      </w:r>
      <w:r>
        <w:t>Nascimento</w:t>
      </w:r>
      <w:r w:rsidR="00754584">
        <w:t xml:space="preserve"> et al.</w:t>
      </w:r>
      <w:r w:rsidR="00297E4D">
        <w:t xml:space="preserve"> </w:t>
      </w:r>
      <w:r w:rsidR="001D25AE">
        <w:t>study by</w:t>
      </w:r>
      <w:r w:rsidR="00754584">
        <w:t xml:space="preserve"> </w:t>
      </w:r>
      <w:r w:rsidR="00A86A1A">
        <w:t>suggest</w:t>
      </w:r>
      <w:r w:rsidR="00425A65">
        <w:t xml:space="preserve">ing </w:t>
      </w:r>
      <w:r w:rsidR="00A86A1A">
        <w:t>PA patter</w:t>
      </w:r>
      <w:r w:rsidR="00921B99">
        <w:t>n</w:t>
      </w:r>
      <w:r w:rsidR="00A86A1A">
        <w:t xml:space="preserve">s in pregnancy </w:t>
      </w:r>
      <w:r w:rsidR="00C404F2">
        <w:t xml:space="preserve">may show a decline for </w:t>
      </w:r>
      <w:r w:rsidR="001D25AE">
        <w:t xml:space="preserve">the majority of </w:t>
      </w:r>
      <w:r w:rsidR="00C404F2">
        <w:t xml:space="preserve">women but ultimately </w:t>
      </w:r>
      <w:r w:rsidR="00A86A1A">
        <w:t xml:space="preserve">are individualized with some individuals </w:t>
      </w:r>
      <w:r w:rsidR="00A018E4">
        <w:t xml:space="preserve">being able to </w:t>
      </w:r>
      <w:r w:rsidR="00A86A1A">
        <w:t>maintain</w:t>
      </w:r>
      <w:r w:rsidR="00A018E4">
        <w:t xml:space="preserve"> </w:t>
      </w:r>
      <w:r w:rsidR="00A86A1A">
        <w:t xml:space="preserve">PA. </w:t>
      </w:r>
      <w:r w:rsidR="00667C28">
        <w:t>Additionally, i</w:t>
      </w:r>
      <w:r w:rsidR="00A86A1A">
        <w:t xml:space="preserve">t may suggest that although some individuals experience a decline in PA, there is an increased effort to stay active when the right conditions and supports are in place. </w:t>
      </w:r>
    </w:p>
    <w:p w14:paraId="7123DB8B" w14:textId="42E6044A" w:rsidR="00A86A1A" w:rsidRDefault="00A86A1A" w:rsidP="00D05548">
      <w:pPr>
        <w:pStyle w:val="Heading3"/>
        <w:snapToGrid w:val="0"/>
        <w:ind w:firstLine="0"/>
      </w:pPr>
      <w:bookmarkStart w:id="77" w:name="_Toc204587645"/>
      <w:r>
        <w:t>Domain Specific Activity</w:t>
      </w:r>
      <w:bookmarkEnd w:id="77"/>
      <w:r>
        <w:t xml:space="preserve"> </w:t>
      </w:r>
    </w:p>
    <w:p w14:paraId="7C9C4E7C" w14:textId="53FE9D93" w:rsidR="001B3CCA" w:rsidRDefault="00A82206" w:rsidP="005B7B63">
      <w:pPr>
        <w:snapToGrid w:val="0"/>
        <w:ind w:firstLine="720"/>
      </w:pPr>
      <w:r>
        <w:t xml:space="preserve">Previous literature describes </w:t>
      </w:r>
      <w:r w:rsidR="005F2820">
        <w:t xml:space="preserve">higher reports </w:t>
      </w:r>
      <w:r>
        <w:t xml:space="preserve">of activities in </w:t>
      </w:r>
      <w:r w:rsidR="005F2820">
        <w:t>household and leisure</w:t>
      </w:r>
      <w:r>
        <w:t xml:space="preserve"> domains </w:t>
      </w:r>
      <w:r w:rsidR="005F2820">
        <w:t>throughout pregnancy</w:t>
      </w:r>
      <w:r w:rsidR="00616D47">
        <w:t xml:space="preserve"> compared to other PA domains</w:t>
      </w:r>
      <w:r w:rsidR="005F2820">
        <w:t xml:space="preserve"> </w:t>
      </w:r>
      <w:r>
        <w:fldChar w:fldCharType="begin">
          <w:fldData xml:space="preserve">PEVuZE5vdGU+PENpdGU+PEF1dGhvcj5Cb3JvZHVsaW48L0F1dGhvcj48WWVhcj4yMDA4PC9ZZWFy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</w:fldData>
        </w:fldChar>
      </w:r>
      <w:r w:rsidR="0085412A">
        <w:instrText xml:space="preserve"> ADDIN EN.CITE </w:instrText>
      </w:r>
      <w:r w:rsidR="0085412A">
        <w:fldChar w:fldCharType="begin">
          <w:fldData xml:space="preserve">PEVuZE5vdGU+PENpdGU+PEF1dGhvcj5Cb3JvZHVsaW48L0F1dGhvcj48WWVhcj4yMDA4PC9ZZWFy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</w:fldData>
        </w:fldChar>
      </w:r>
      <w:r w:rsidR="0085412A">
        <w:instrText xml:space="preserve"> ADDIN EN.CITE.DATA </w:instrText>
      </w:r>
      <w:r w:rsidR="0085412A">
        <w:fldChar w:fldCharType="end"/>
      </w:r>
      <w:r>
        <w:fldChar w:fldCharType="separate"/>
      </w:r>
      <w:r w:rsidR="0085412A">
        <w:rPr>
          <w:noProof/>
        </w:rPr>
        <w:t>[40, 42, 75]</w:t>
      </w:r>
      <w:r>
        <w:fldChar w:fldCharType="end"/>
      </w:r>
      <w:r>
        <w:t>.</w:t>
      </w:r>
      <w:r w:rsidR="00893542">
        <w:t xml:space="preserve"> </w:t>
      </w:r>
      <w:r w:rsidR="005F2820">
        <w:t>For the current study,</w:t>
      </w:r>
      <w:r w:rsidR="001E1D4D">
        <w:t xml:space="preserve"> domains in which </w:t>
      </w:r>
      <w:r w:rsidR="00F76B3B">
        <w:t xml:space="preserve">PA </w:t>
      </w:r>
      <w:r w:rsidR="005F2820">
        <w:t>engagement</w:t>
      </w:r>
      <w:r w:rsidR="001E1D4D">
        <w:t xml:space="preserve"> occurred</w:t>
      </w:r>
      <w:r w:rsidR="00B21FC4">
        <w:t xml:space="preserve"> the most</w:t>
      </w:r>
      <w:r w:rsidR="001E1D4D">
        <w:t xml:space="preserve"> </w:t>
      </w:r>
      <w:r w:rsidR="003D0D5D">
        <w:t xml:space="preserve">differ from previous literature. When observing MET-hours per week, the highest values occurred in the household and occupational domains. The leisure </w:t>
      </w:r>
      <w:r w:rsidR="003B56F9">
        <w:t xml:space="preserve">and transportation </w:t>
      </w:r>
      <w:r w:rsidR="003D0D5D">
        <w:t>domain</w:t>
      </w:r>
      <w:r w:rsidR="003B56F9">
        <w:t xml:space="preserve">s </w:t>
      </w:r>
      <w:r w:rsidR="003D0D5D">
        <w:t xml:space="preserve">had </w:t>
      </w:r>
      <w:r w:rsidR="003B56F9">
        <w:t>lower MET-hours per week</w:t>
      </w:r>
      <w:r w:rsidR="005751F9">
        <w:t xml:space="preserve"> values</w:t>
      </w:r>
      <w:r w:rsidR="003D0D5D">
        <w:t xml:space="preserve">. This </w:t>
      </w:r>
      <w:r w:rsidR="003D0D5D">
        <w:lastRenderedPageBreak/>
        <w:t xml:space="preserve">may suggest that other variables are at play when pregnant individuals are choosing how to engage with PA. The underlying reasons for </w:t>
      </w:r>
      <w:r w:rsidR="005B7B63">
        <w:t xml:space="preserve">more frequent engagement with household and occupational domains </w:t>
      </w:r>
      <w:r w:rsidR="003D0D5D">
        <w:t>may reflect broader differences in lifestyle, motivation, or societal norms</w:t>
      </w:r>
      <w:r w:rsidR="005B7B63">
        <w:t xml:space="preserve">. Additionally, it may support claims that women are engaging in </w:t>
      </w:r>
      <w:r w:rsidR="008A08A3">
        <w:t xml:space="preserve">work </w:t>
      </w:r>
      <w:r w:rsidR="005B7B63">
        <w:t xml:space="preserve">inside and outside of the home. </w:t>
      </w:r>
      <w:r w:rsidR="00790E4A">
        <w:t xml:space="preserve">This finding </w:t>
      </w:r>
      <w:r w:rsidR="008E475B">
        <w:t xml:space="preserve">builds on </w:t>
      </w:r>
      <w:r w:rsidR="00790E4A">
        <w:t xml:space="preserve">domain-specific literature by </w:t>
      </w:r>
      <w:r w:rsidR="008E475B">
        <w:t>discussing variability</w:t>
      </w:r>
      <w:r w:rsidR="00790E4A">
        <w:t xml:space="preserve"> in </w:t>
      </w:r>
      <w:r w:rsidR="00DE4668">
        <w:t>PA engagement</w:t>
      </w:r>
      <w:r w:rsidR="008E475B">
        <w:t xml:space="preserve"> across pregnant individuals</w:t>
      </w:r>
      <w:r w:rsidR="00790E4A">
        <w:t>.</w:t>
      </w:r>
      <w:r w:rsidR="00D66916">
        <w:t xml:space="preserve"> Findings may help tailor and inform interventions to encourage pregnant individuals to meet PA recommendations. </w:t>
      </w:r>
    </w:p>
    <w:p w14:paraId="19BF71E4" w14:textId="77777777" w:rsidR="00652010" w:rsidRDefault="00652010" w:rsidP="00D05548">
      <w:pPr>
        <w:pStyle w:val="Heading3"/>
        <w:snapToGrid w:val="0"/>
        <w:ind w:firstLine="0"/>
      </w:pPr>
      <w:bookmarkStart w:id="78" w:name="_Toc204587646"/>
      <w:r w:rsidRPr="00137472">
        <w:t>Inconsistencies in Pregnancy Planning Categorization</w:t>
      </w:r>
      <w:bookmarkEnd w:id="78"/>
    </w:p>
    <w:p w14:paraId="2A017631" w14:textId="350EB5EF" w:rsidR="00F3274E" w:rsidRPr="00F3274E" w:rsidRDefault="00776E80" w:rsidP="00F3274E">
      <w:r>
        <w:tab/>
        <w:t xml:space="preserve">The LMUP used in the current study was developed in 2004 originating in the U.K. with publications starting back in 2002 </w:t>
      </w:r>
      <w:r>
        <w:fldChar w:fldCharType="begin"/>
      </w:r>
      <w:r>
        <w:instrText xml:space="preserve"> ADDIN EN.CITE &lt;EndNote&gt;&lt;Cite&gt;&lt;Author&gt;Barrett&lt;/Author&gt;&lt;Year&gt;2004&lt;/Year&gt;&lt;RecNum&gt;74&lt;/RecNum&gt;&lt;DisplayText&gt;[13, 87]&lt;/DisplayText&gt;&lt;record&gt;&lt;rec-number&gt;74&lt;/rec-number&gt;&lt;foreign-keys&gt;&lt;key app="EN" db-id="ezrpvffezewzace5f2a55xpkp5awffpwvzxr" timestamp="1729558636"&gt;74&lt;/key&gt;&lt;/foreign-keys&gt;&lt;ref-type name="Journal Article"&gt;17&lt;/ref-type&gt;&lt;contributors&gt;&lt;authors&gt;&lt;author&gt;Barrett, G.&lt;/author&gt;&lt;author&gt;Smith, S.C.&lt;/author&gt;&lt;author&gt;Wellings, K.&lt;/author&gt;&lt;/authors&gt;&lt;/contributors&gt;&lt;titles&gt;&lt;title&gt;Conceptualisation, development, and evaluation of a measure of unplanned pregnancy&lt;/title&gt;&lt;secondary-title&gt;Journal of epidemiology and community health&lt;/secondary-title&gt;&lt;/titles&gt;&lt;periodical&gt;&lt;full-title&gt;Journal of epidemiology and community health&lt;/full-title&gt;&lt;/periodical&gt;&lt;pages&gt;426-433&lt;/pages&gt;&lt;volume&gt;58&lt;/volume&gt;&lt;number&gt;5&lt;/number&gt;&lt;dates&gt;&lt;year&gt;2004&lt;/year&gt;&lt;/dates&gt;&lt;urls&gt;&lt;/urls&gt;&lt;/record&gt;&lt;/Cite&gt;&lt;Cite&gt;&lt;Author&gt;Barrett&lt;/Author&gt;&lt;Year&gt;2002&lt;/Year&gt;&lt;RecNum&gt;23&lt;/RecNum&gt;&lt;record&gt;&lt;rec-number&gt;23&lt;/rec-number&gt;&lt;foreign-keys&gt;&lt;key app="EN" db-id="ezrpvffezewzace5f2a55xpkp5awffpwvzxr" timestamp="1729234331"&gt;23&lt;/key&gt;&lt;/foreign-keys&gt;&lt;ref-type name="Journal Article"&gt;17&lt;/ref-type&gt;&lt;contributors&gt;&lt;authors&gt;&lt;author&gt;Barrett, G. &lt;/author&gt;&lt;author&gt;Wellings, K. &lt;/author&gt;&lt;/authors&gt;&lt;/contributors&gt;&lt;titles&gt;&lt;title&gt;What is a ‘planned’ pregnancy? empirical data from a British study&lt;/title&gt;&lt;secondary-title&gt;Social Science &amp;amp; Medicine&lt;/secondary-title&gt;&lt;/titles&gt;&lt;periodical&gt;&lt;full-title&gt;Social Science &amp;amp; Medicine&lt;/full-title&gt;&lt;/periodical&gt;&lt;pages&gt;545-557&lt;/pages&gt;&lt;volume&gt;55&lt;/volume&gt;&lt;dates&gt;&lt;year&gt;2002&lt;/year&gt;&lt;/dates&gt;&lt;urls&gt;&lt;/urls&gt;&lt;/record&gt;&lt;/Cite&gt;&lt;/EndNote&gt;</w:instrText>
      </w:r>
      <w:r>
        <w:fldChar w:fldCharType="separate"/>
      </w:r>
      <w:r>
        <w:rPr>
          <w:noProof/>
        </w:rPr>
        <w:t>[13, 87]</w:t>
      </w:r>
      <w:r>
        <w:fldChar w:fldCharType="end"/>
      </w:r>
      <w:r>
        <w:t>. The U.S.</w:t>
      </w:r>
      <w:r w:rsidR="007120EE">
        <w:t xml:space="preserve"> </w:t>
      </w:r>
      <w:r>
        <w:t xml:space="preserve">validation of the LMUP was conducted by </w:t>
      </w:r>
      <w:proofErr w:type="spellStart"/>
      <w:r>
        <w:t>Morof</w:t>
      </w:r>
      <w:proofErr w:type="spellEnd"/>
      <w:r>
        <w:t xml:space="preserve"> et al. in 2012, which included 346 women aged 15-45 </w:t>
      </w:r>
      <w:r>
        <w:fldChar w:fldCharType="begin"/>
      </w:r>
      <w:r w:rsidR="00856806">
        <w:instrText xml:space="preserve"> ADDIN EN.CITE &lt;EndNote&gt;&lt;Cite&gt;&lt;Author&gt;Morof&lt;/Author&gt;&lt;Year&gt;2009&lt;/Year&gt;&lt;RecNum&gt;130&lt;/RecNum&gt;&lt;DisplayText&gt;[92]&lt;/DisplayText&gt;&lt;record&gt;&lt;rec-number&gt;130&lt;/rec-number&gt;&lt;foreign-keys&gt;&lt;key app="EN" db-id="ezrpvffezewzace5f2a55xpkp5awffpwvzxr" timestamp="1753455735"&gt;130&lt;/key&gt;&lt;/foreign-keys&gt;&lt;ref-type name="Journal Article"&gt;17&lt;/ref-type&gt;&lt;contributors&gt;&lt;authors&gt;&lt;author&gt;Morof, D.&lt;/author&gt;&lt;author&gt;Steinaur, J. &lt;/author&gt;&lt;author&gt;Haider, S. &lt;/author&gt;&lt;author&gt;Liu, S. &lt;/author&gt;&lt;author&gt;Darney, P. &lt;/author&gt;&lt;author&gt;Barrett, G.&lt;/author&gt;&lt;/authors&gt;&lt;/contributors&gt;&lt;titles&gt;&lt;title&gt;Evaluation of the reliability and validity of the London measure of unplanned pregnancy in a U.S. population of women&lt;/title&gt;&lt;/titles&gt;&lt;dates&gt;&lt;year&gt;2009&lt;/year&gt;&lt;/dates&gt;&lt;urls&gt;&lt;/urls&gt;&lt;/record&gt;&lt;/Cite&gt;&lt;/EndNote&gt;</w:instrText>
      </w:r>
      <w:r>
        <w:fldChar w:fldCharType="separate"/>
      </w:r>
      <w:r w:rsidR="00856806">
        <w:rPr>
          <w:noProof/>
        </w:rPr>
        <w:t>[92]</w:t>
      </w:r>
      <w:r>
        <w:fldChar w:fldCharType="end"/>
      </w:r>
      <w:r>
        <w:t xml:space="preserve">. Since its evaluation, only a couple of studies in the U.S. have called the questionnaire into further review </w:t>
      </w:r>
      <w:r>
        <w:fldChar w:fldCharType="begin"/>
      </w:r>
      <w:r w:rsidR="00856806">
        <w:instrText xml:space="preserve"> ADDIN EN.CITE &lt;EndNote&gt;&lt;Cite&gt;&lt;Author&gt;Aiken&lt;/Author&gt;&lt;Year&gt;2016&lt;/Year&gt;&lt;RecNum&gt;131&lt;/RecNum&gt;&lt;DisplayText&gt;[93, 94]&lt;/DisplayText&gt;&lt;record&gt;&lt;rec-number&gt;131&lt;/rec-number&gt;&lt;foreign-keys&gt;&lt;key app="EN" db-id="ezrpvffezewzace5f2a55xpkp5awffpwvzxr" timestamp="1753457603"&gt;131&lt;/key&gt;&lt;/foreign-keys&gt;&lt;ref-type name="Journal Article"&gt;17&lt;/ref-type&gt;&lt;contributors&gt;&lt;authors&gt;&lt;author&gt;Aiken, A.R.A.&lt;/author&gt;&lt;author&gt;Westhoff, C.L. &lt;/author&gt;&lt;author&gt;Trussell, J. &lt;/author&gt;&lt;author&gt;Castaño, P.M.&lt;/author&gt;&lt;/authors&gt;&lt;/contributors&gt;&lt;titles&gt;&lt;title&gt;Comparison of a Timing-Based Measure of Unintended Pregnancy and the London Measure of Unplanned Pregnancy&lt;/title&gt;&lt;secondary-title&gt;Perspectives on Sexual and Reproductive Health&lt;/secondary-title&gt;&lt;/titles&gt;&lt;periodical&gt;&lt;full-title&gt;Perspectives on Sexual and Reproductive Health&lt;/full-title&gt;&lt;/periodical&gt;&lt;volume&gt;48&lt;/volume&gt;&lt;dates&gt;&lt;year&gt;2016&lt;/year&gt;&lt;/dates&gt;&lt;urls&gt;&lt;/urls&gt;&lt;/record&gt;&lt;/Cite&gt;&lt;Cite&gt;&lt;Author&gt;Hall&lt;/Author&gt;&lt;Year&gt;2017&lt;/Year&gt;&lt;RecNum&gt;132&lt;/RecNum&gt;&lt;record&gt;&lt;rec-number&gt;132&lt;/rec-number&gt;&lt;foreign-keys&gt;&lt;key app="EN" db-id="ezrpvffezewzace5f2a55xpkp5awffpwvzxr" timestamp="1753458043"&gt;132&lt;/key&gt;&lt;/foreign-keys&gt;&lt;ref-type name="Journal Article"&gt;17&lt;/ref-type&gt;&lt;contributors&gt;&lt;authors&gt;&lt;author&gt;Hall, J.A.&lt;/author&gt;&lt;author&gt;Barrett, G.&lt;/author&gt;&lt;author&gt;Copas, A.&lt;/author&gt;&lt;author&gt;Stephenson, J. &lt;/author&gt;&lt;/authors&gt;&lt;/contributors&gt;&lt;titles&gt;&lt;title&gt;London Measure of Unplanned Pregnancy:  guidance for its use as an outcome measure&lt;/title&gt;&lt;/titles&gt;&lt;dates&gt;&lt;year&gt;2017&lt;/year&gt;&lt;/dates&gt;&lt;urls&gt;&lt;/urls&gt;&lt;/record&gt;&lt;/Cite&gt;&lt;/EndNote&gt;</w:instrText>
      </w:r>
      <w:r>
        <w:fldChar w:fldCharType="separate"/>
      </w:r>
      <w:r w:rsidR="00856806">
        <w:rPr>
          <w:noProof/>
        </w:rPr>
        <w:t>[93, 94]</w:t>
      </w:r>
      <w:r>
        <w:fldChar w:fldCharType="end"/>
      </w:r>
      <w:r>
        <w:t xml:space="preserve">. The utility, validity, and reliability of the LMUP are important as it is a widely used tool that is currently being used for intervention work </w:t>
      </w:r>
      <w:r w:rsidR="008A08A3">
        <w:fldChar w:fldCharType="begin"/>
      </w:r>
      <w:r w:rsidR="00856806">
        <w:instrText xml:space="preserve"> ADDIN EN.CITE &lt;EndNote&gt;&lt;Cite&gt;&lt;Author&gt;Hall&lt;/Author&gt;&lt;Year&gt;2024&lt;/Year&gt;&lt;RecNum&gt;133&lt;/RecNum&gt;&lt;DisplayText&gt;[95]&lt;/DisplayText&gt;&lt;record&gt;&lt;rec-number&gt;133&lt;/rec-number&gt;&lt;foreign-keys&gt;&lt;key app="EN" db-id="ezrpvffezewzace5f2a55xpkp5awffpwvzxr" timestamp="1753475423"&gt;133&lt;/key&gt;&lt;/foreign-keys&gt;&lt;ref-type name="Journal Article"&gt;17&lt;/ref-type&gt;&lt;contributors&gt;&lt;authors&gt;&lt;author&gt;Hall, J.A. &lt;/author&gt;&lt;author&gt;Stewart, C. &lt;/author&gt;&lt;author&gt;Stoneman, B. &lt;/author&gt;&lt;author&gt;Bicknell, T. &lt;/author&gt;&lt;author&gt;Lovell, H. &lt;/author&gt;&lt;author&gt;Duncan, H. &lt;/author&gt;&lt;author&gt;Stephenson, J.&lt;/author&gt;&lt;author&gt;Barrett, G.&lt;/author&gt;&lt;/authors&gt;&lt;/contributors&gt;&lt;titles&gt;&lt;title&gt;Implementation of the London Measure of Unplanned Pregnancy in routine antenatal care: A mixed-methods evaluation in three London NHS Trusts&lt;/title&gt;&lt;secondary-title&gt;European Journal of Midwifery&lt;/secondary-title&gt;&lt;/titles&gt;&lt;periodical&gt;&lt;full-title&gt;European Journal of Midwifery&lt;/full-title&gt;&lt;/periodical&gt;&lt;dates&gt;&lt;year&gt;2024&lt;/year&gt;&lt;/dates&gt;&lt;urls&gt;&lt;/urls&gt;&lt;/record&gt;&lt;/Cite&gt;&lt;/EndNote&gt;</w:instrText>
      </w:r>
      <w:r w:rsidR="008A08A3">
        <w:fldChar w:fldCharType="separate"/>
      </w:r>
      <w:r w:rsidR="00856806">
        <w:rPr>
          <w:noProof/>
        </w:rPr>
        <w:t>[95]</w:t>
      </w:r>
      <w:r w:rsidR="008A08A3">
        <w:fldChar w:fldCharType="end"/>
      </w:r>
      <w:r>
        <w:t xml:space="preserve">. In the U.K. the LMUP was used to implement antenatal care, </w:t>
      </w:r>
      <w:r w:rsidR="00E0242B">
        <w:t xml:space="preserve">and </w:t>
      </w:r>
      <w:r>
        <w:t xml:space="preserve">it was described as beneficial for establishing rapport, personalization of care, and </w:t>
      </w:r>
      <w:r w:rsidR="00860CAF">
        <w:t xml:space="preserve">providing </w:t>
      </w:r>
      <w:r>
        <w:t xml:space="preserve">a preface for valuable discussion </w:t>
      </w:r>
      <w:r w:rsidR="008A08A3">
        <w:fldChar w:fldCharType="begin"/>
      </w:r>
      <w:r w:rsidR="00856806">
        <w:instrText xml:space="preserve"> ADDIN EN.CITE &lt;EndNote&gt;&lt;Cite&gt;&lt;Author&gt;Hall&lt;/Author&gt;&lt;Year&gt;2024&lt;/Year&gt;&lt;RecNum&gt;133&lt;/RecNum&gt;&lt;DisplayText&gt;[95]&lt;/DisplayText&gt;&lt;record&gt;&lt;rec-number&gt;133&lt;/rec-number&gt;&lt;foreign-keys&gt;&lt;key app="EN" db-id="ezrpvffezewzace5f2a55xpkp5awffpwvzxr" timestamp="1753475423"&gt;133&lt;/key&gt;&lt;/foreign-keys&gt;&lt;ref-type name="Journal Article"&gt;17&lt;/ref-type&gt;&lt;contributors&gt;&lt;authors&gt;&lt;author&gt;Hall, J.A. &lt;/author&gt;&lt;author&gt;Stewart, C. &lt;/author&gt;&lt;author&gt;Stoneman, B. &lt;/author&gt;&lt;author&gt;Bicknell, T. &lt;/author&gt;&lt;author&gt;Lovell, H. &lt;/author&gt;&lt;author&gt;Duncan, H. &lt;/author&gt;&lt;author&gt;Stephenson, J.&lt;/author&gt;&lt;author&gt;Barrett, G.&lt;/author&gt;&lt;/authors&gt;&lt;/contributors&gt;&lt;titles&gt;&lt;title&gt;Implementation of the London Measure of Unplanned Pregnancy in routine antenatal care: A mixed-methods evaluation in three London NHS Trusts&lt;/title&gt;&lt;secondary-title&gt;European Journal of Midwifery&lt;/secondary-title&gt;&lt;/titles&gt;&lt;periodical&gt;&lt;full-title&gt;European Journal of Midwifery&lt;/full-title&gt;&lt;/periodical&gt;&lt;dates&gt;&lt;year&gt;2024&lt;/year&gt;&lt;/dates&gt;&lt;urls&gt;&lt;/urls&gt;&lt;/record&gt;&lt;/Cite&gt;&lt;/EndNote&gt;</w:instrText>
      </w:r>
      <w:r w:rsidR="008A08A3">
        <w:fldChar w:fldCharType="separate"/>
      </w:r>
      <w:r w:rsidR="00856806">
        <w:rPr>
          <w:noProof/>
        </w:rPr>
        <w:t>[95]</w:t>
      </w:r>
      <w:r w:rsidR="008A08A3">
        <w:fldChar w:fldCharType="end"/>
      </w:r>
      <w:r>
        <w:t>.</w:t>
      </w:r>
      <w:r w:rsidR="00851021">
        <w:t xml:space="preserve"> While these benefits were </w:t>
      </w:r>
      <w:r w:rsidR="005A531B">
        <w:t>identified in</w:t>
      </w:r>
      <w:r w:rsidR="00851021">
        <w:t xml:space="preserve"> pregnant individuals in the U.K.</w:t>
      </w:r>
      <w:r w:rsidR="00BA4B65">
        <w:t>, the</w:t>
      </w:r>
      <w:r w:rsidR="005A531B">
        <w:t xml:space="preserve"> current </w:t>
      </w:r>
      <w:r w:rsidR="00C611FE">
        <w:t xml:space="preserve">findings </w:t>
      </w:r>
      <w:r w:rsidR="008A08A3">
        <w:t xml:space="preserve">suggest additional research should be done </w:t>
      </w:r>
      <w:r w:rsidR="00C611FE">
        <w:t xml:space="preserve">to explore </w:t>
      </w:r>
      <w:r w:rsidR="00DB0B6E">
        <w:t xml:space="preserve">their </w:t>
      </w:r>
      <w:r w:rsidR="00C611FE">
        <w:t>relevance and effectiveness in</w:t>
      </w:r>
      <w:r w:rsidR="008A08A3">
        <w:t xml:space="preserve"> pregnant individuals in the U.S. </w:t>
      </w:r>
    </w:p>
    <w:p w14:paraId="78E24075" w14:textId="34932F98" w:rsidR="005416D9" w:rsidRDefault="00652010" w:rsidP="006D12DA">
      <w:pPr>
        <w:snapToGrid w:val="0"/>
        <w:ind w:firstLine="720"/>
      </w:pPr>
      <w:r>
        <w:t xml:space="preserve">When comparing </w:t>
      </w:r>
      <w:r w:rsidR="000054D7">
        <w:t xml:space="preserve">quantitative and qualitative </w:t>
      </w:r>
      <w:r>
        <w:t>data</w:t>
      </w:r>
      <w:r w:rsidR="00776E80">
        <w:t xml:space="preserve"> in the current study</w:t>
      </w:r>
      <w:r>
        <w:t xml:space="preserve">, participants had </w:t>
      </w:r>
      <w:r w:rsidR="006219E4">
        <w:t xml:space="preserve">inconsistent </w:t>
      </w:r>
      <w:r>
        <w:t xml:space="preserve">results for </w:t>
      </w:r>
      <w:r w:rsidR="006219E4">
        <w:t xml:space="preserve">their </w:t>
      </w:r>
      <w:r>
        <w:t>pregnancy planning categorization</w:t>
      </w:r>
      <w:r w:rsidR="00646BD2">
        <w:t>s</w:t>
      </w:r>
      <w:r w:rsidR="00B4402F">
        <w:t xml:space="preserve"> (see </w:t>
      </w:r>
      <w:r w:rsidR="00B4402F" w:rsidRPr="0024536E">
        <w:rPr>
          <w:b/>
          <w:bCs/>
        </w:rPr>
        <w:t>Table 6</w:t>
      </w:r>
      <w:r w:rsidR="00B4402F">
        <w:t>)</w:t>
      </w:r>
      <w:r>
        <w:t xml:space="preserve">. According to the LMUP, participants in </w:t>
      </w:r>
      <w:r w:rsidR="00646BD2">
        <w:t xml:space="preserve">the current </w:t>
      </w:r>
      <w:r>
        <w:t xml:space="preserve">study only scored as planned (N=8) or ambivalent (N=5). </w:t>
      </w:r>
      <w:r w:rsidR="007E3443">
        <w:t>C</w:t>
      </w:r>
      <w:r>
        <w:t>ontrary</w:t>
      </w:r>
      <w:r w:rsidR="007E3443">
        <w:t xml:space="preserve"> to this</w:t>
      </w:r>
      <w:r>
        <w:t xml:space="preserve">, participants </w:t>
      </w:r>
      <w:r w:rsidR="00B4402F">
        <w:t xml:space="preserve">described </w:t>
      </w:r>
      <w:r w:rsidR="007E3443">
        <w:t xml:space="preserve">in the interviews </w:t>
      </w:r>
      <w:r>
        <w:t xml:space="preserve">that their pregnancy was either planned </w:t>
      </w:r>
      <w:r w:rsidR="006A5C21">
        <w:t>(N=</w:t>
      </w:r>
      <w:r w:rsidR="00B4402F">
        <w:t>8</w:t>
      </w:r>
      <w:r w:rsidR="006A5C21">
        <w:t>)</w:t>
      </w:r>
      <w:r w:rsidR="00B4402F">
        <w:t xml:space="preserve">, ambivalent (N=3), </w:t>
      </w:r>
      <w:r>
        <w:t>or unplanned</w:t>
      </w:r>
      <w:r w:rsidR="006A5C21">
        <w:t xml:space="preserve"> (N=</w:t>
      </w:r>
      <w:r w:rsidR="00AC6A5A">
        <w:t>2</w:t>
      </w:r>
      <w:r w:rsidR="006A5C21">
        <w:t>)</w:t>
      </w:r>
      <w:r>
        <w:t xml:space="preserve">. This demonstrates a discrepancy in participant </w:t>
      </w:r>
      <w:r>
        <w:lastRenderedPageBreak/>
        <w:t xml:space="preserve">self-expression and categorization via </w:t>
      </w:r>
      <w:r w:rsidR="006A5C21">
        <w:t xml:space="preserve">objective </w:t>
      </w:r>
      <w:r>
        <w:t>scoring. This could suggest that participants were hesitant to reveal pregnancy plans</w:t>
      </w:r>
      <w:r w:rsidR="00E86975">
        <w:t>, participants misinterpreted questioning, there is a gap in knowledge surrounding terminology in pregnancy planning</w:t>
      </w:r>
      <w:r w:rsidR="00F42EBA">
        <w:t>, or the LMUP tool</w:t>
      </w:r>
      <w:r w:rsidR="00344A22">
        <w:t xml:space="preserve"> </w:t>
      </w:r>
      <w:r w:rsidR="005B10F4">
        <w:t xml:space="preserve">needs further examination. </w:t>
      </w:r>
      <w:r w:rsidR="006D12DA" w:rsidRPr="0024536E">
        <w:rPr>
          <w:b/>
          <w:bCs/>
        </w:rPr>
        <w:t>Table 6</w:t>
      </w:r>
      <w:r w:rsidR="00072846">
        <w:t xml:space="preserve"> summarizes</w:t>
      </w:r>
      <w:r w:rsidR="00B57E94">
        <w:t xml:space="preserve"> the </w:t>
      </w:r>
      <w:r w:rsidR="00C70133">
        <w:t xml:space="preserve">planning category </w:t>
      </w:r>
      <w:r w:rsidR="00B57E94">
        <w:t xml:space="preserve">comparison </w:t>
      </w:r>
      <w:r w:rsidR="00C70133">
        <w:t>between</w:t>
      </w:r>
      <w:r w:rsidR="00B57E94">
        <w:t xml:space="preserve"> the two methods</w:t>
      </w:r>
      <w:r w:rsidR="00884219">
        <w:t>.</w:t>
      </w:r>
      <w:r w:rsidR="00072846">
        <w:t xml:space="preserve"> </w:t>
      </w:r>
      <w:r w:rsidR="00F10641">
        <w:t xml:space="preserve">Six participants </w:t>
      </w:r>
      <w:r w:rsidR="006827E9">
        <w:t>had inconsistent categorizations</w:t>
      </w:r>
      <w:r w:rsidR="00245EC7">
        <w:t xml:space="preserve">, </w:t>
      </w:r>
      <w:r w:rsidR="00D70AB0">
        <w:t>with</w:t>
      </w:r>
      <w:r w:rsidR="00245EC7">
        <w:t xml:space="preserve"> LMUP </w:t>
      </w:r>
      <w:r>
        <w:t>score</w:t>
      </w:r>
      <w:r w:rsidR="00245EC7">
        <w:t>s</w:t>
      </w:r>
      <w:r>
        <w:t xml:space="preserve"> </w:t>
      </w:r>
      <w:r w:rsidR="00245EC7">
        <w:t>indicating</w:t>
      </w:r>
      <w:r>
        <w:t xml:space="preserve"> one category but describ</w:t>
      </w:r>
      <w:r w:rsidR="00D70AB0">
        <w:t>ing</w:t>
      </w:r>
      <w:r>
        <w:t xml:space="preserve"> their experience</w:t>
      </w:r>
      <w:r w:rsidR="00DF3AA6">
        <w:t xml:space="preserve">/category </w:t>
      </w:r>
      <w:r>
        <w:t xml:space="preserve">differently in their interview. </w:t>
      </w:r>
      <w:r w:rsidR="00607DD2">
        <w:t>T</w:t>
      </w:r>
      <w:r>
        <w:t>he</w:t>
      </w:r>
      <w:r w:rsidR="003568FC">
        <w:t xml:space="preserve">se findings suggest there </w:t>
      </w:r>
      <w:r>
        <w:t>may be a benefit to refining pregnancy planning assessment tools</w:t>
      </w:r>
      <w:r w:rsidR="003568FC">
        <w:t xml:space="preserve">. </w:t>
      </w:r>
    </w:p>
    <w:p w14:paraId="20C5A395" w14:textId="0DE234F6" w:rsidR="00E6118B" w:rsidRDefault="005416D9" w:rsidP="00D56CD6">
      <w:pPr>
        <w:snapToGrid w:val="0"/>
        <w:ind w:firstLine="720"/>
      </w:pPr>
      <w:r>
        <w:t xml:space="preserve">The original evaluation of the LMUP does acknowledge that childbearing plans do change and intentions can vary from actions </w:t>
      </w:r>
      <w:r>
        <w:fldChar w:fldCharType="begin"/>
      </w:r>
      <w:r w:rsidR="00856806">
        <w:instrText xml:space="preserve"> ADDIN EN.CITE &lt;EndNote&gt;&lt;Cite&gt;&lt;Author&gt;Morof&lt;/Author&gt;&lt;Year&gt;2009&lt;/Year&gt;&lt;RecNum&gt;130&lt;/RecNum&gt;&lt;DisplayText&gt;[92]&lt;/DisplayText&gt;&lt;record&gt;&lt;rec-number&gt;130&lt;/rec-number&gt;&lt;foreign-keys&gt;&lt;key app="EN" db-id="ezrpvffezewzace5f2a55xpkp5awffpwvzxr" timestamp="1753455735"&gt;130&lt;/key&gt;&lt;/foreign-keys&gt;&lt;ref-type name="Journal Article"&gt;17&lt;/ref-type&gt;&lt;contributors&gt;&lt;authors&gt;&lt;author&gt;Morof, D.&lt;/author&gt;&lt;author&gt;Steinaur, J. &lt;/author&gt;&lt;author&gt;Haider, S. &lt;/author&gt;&lt;author&gt;Liu, S. &lt;/author&gt;&lt;author&gt;Darney, P. &lt;/author&gt;&lt;author&gt;Barrett, G.&lt;/author&gt;&lt;/authors&gt;&lt;/contributors&gt;&lt;titles&gt;&lt;title&gt;Evaluation of the reliability and validity of the London measure of unplanned pregnancy in a U.S. population of women&lt;/title&gt;&lt;/titles&gt;&lt;dates&gt;&lt;year&gt;2009&lt;/year&gt;&lt;/dates&gt;&lt;urls&gt;&lt;/urls&gt;&lt;/record&gt;&lt;/Cite&gt;&lt;/EndNote&gt;</w:instrText>
      </w:r>
      <w:r>
        <w:fldChar w:fldCharType="separate"/>
      </w:r>
      <w:r w:rsidR="00856806">
        <w:rPr>
          <w:noProof/>
        </w:rPr>
        <w:t>[92]</w:t>
      </w:r>
      <w:r>
        <w:fldChar w:fldCharType="end"/>
      </w:r>
      <w:r>
        <w:t xml:space="preserve">. </w:t>
      </w:r>
      <w:r w:rsidR="00A35263">
        <w:t xml:space="preserve">In </w:t>
      </w:r>
      <w:r>
        <w:t xml:space="preserve">the current study, </w:t>
      </w:r>
      <w:r w:rsidR="00D9345B">
        <w:t xml:space="preserve">it is important to note that </w:t>
      </w:r>
      <w:r>
        <w:t xml:space="preserve">about 46% of the sample changed their pregnancy planning status from the questionnaire to the interviews. While the quantitative </w:t>
      </w:r>
      <w:r w:rsidR="006A3253">
        <w:t>result</w:t>
      </w:r>
      <w:r>
        <w:t xml:space="preserve">s </w:t>
      </w:r>
      <w:r w:rsidR="00D56CD6">
        <w:t>offer</w:t>
      </w:r>
      <w:r>
        <w:t xml:space="preserve"> </w:t>
      </w:r>
      <w:r w:rsidR="00D56CD6">
        <w:t>numerical values</w:t>
      </w:r>
      <w:r>
        <w:t xml:space="preserve"> and qualitative interview</w:t>
      </w:r>
      <w:r w:rsidR="00D56CD6">
        <w:t xml:space="preserve">s are based on </w:t>
      </w:r>
      <w:r w:rsidR="006A3253">
        <w:t xml:space="preserve">narrative </w:t>
      </w:r>
      <w:r w:rsidR="00D56CD6">
        <w:t>descriptions</w:t>
      </w:r>
      <w:r>
        <w:t xml:space="preserve">, </w:t>
      </w:r>
      <w:r w:rsidR="00A35263">
        <w:t>variation</w:t>
      </w:r>
      <w:r w:rsidR="00D56CD6">
        <w:t xml:space="preserve">s in pregnancy planning status </w:t>
      </w:r>
      <w:r w:rsidR="00A35263">
        <w:t xml:space="preserve">within the same </w:t>
      </w:r>
      <w:r w:rsidR="00D56CD6">
        <w:t xml:space="preserve">individual raise important questions about how language, interpretation, and question style function within the LMUP. </w:t>
      </w:r>
      <w:r w:rsidR="00047989">
        <w:t xml:space="preserve">The current </w:t>
      </w:r>
      <w:r w:rsidR="00D56CD6">
        <w:t xml:space="preserve">findings suggest </w:t>
      </w:r>
      <w:r w:rsidR="00F20E20">
        <w:t>the need for</w:t>
      </w:r>
      <w:r w:rsidR="006A0641">
        <w:t xml:space="preserve"> </w:t>
      </w:r>
      <w:r w:rsidR="00D56CD6">
        <w:t xml:space="preserve">additional assessment of </w:t>
      </w:r>
      <w:r w:rsidR="006A0641">
        <w:t>terminology</w:t>
      </w:r>
      <w:r w:rsidR="00607DD2">
        <w:t xml:space="preserve"> and </w:t>
      </w:r>
      <w:r w:rsidR="00291B3E">
        <w:t>tools</w:t>
      </w:r>
      <w:r w:rsidR="006A0641">
        <w:t xml:space="preserve"> </w:t>
      </w:r>
      <w:r w:rsidR="00FB44A9">
        <w:t xml:space="preserve">for pregnancy planning </w:t>
      </w:r>
      <w:r w:rsidR="006A0641">
        <w:t xml:space="preserve">as it is a complex measurement impacting reproductive health. </w:t>
      </w:r>
      <w:r w:rsidR="00D56CD6">
        <w:t xml:space="preserve">In </w:t>
      </w:r>
      <w:r w:rsidR="00F20E20">
        <w:t xml:space="preserve">the current </w:t>
      </w:r>
      <w:r w:rsidR="00D56CD6">
        <w:t xml:space="preserve">sample, the inconsistencies in pregnancy planning status </w:t>
      </w:r>
      <w:r w:rsidR="00E52C40">
        <w:t xml:space="preserve">between data collection methods </w:t>
      </w:r>
      <w:r w:rsidR="00D56CD6">
        <w:t>suggest the</w:t>
      </w:r>
      <w:r w:rsidR="006A0641">
        <w:t xml:space="preserve"> literature may benefit from the reevaluation of the LMUP</w:t>
      </w:r>
      <w:r w:rsidR="00513520">
        <w:t>, particularly by refining the tool</w:t>
      </w:r>
      <w:r w:rsidR="00D56CD6">
        <w:t xml:space="preserve"> for pregnant individuals in the U.S. </w:t>
      </w:r>
      <w:r w:rsidR="00E6118B">
        <w:t xml:space="preserve"> </w:t>
      </w:r>
    </w:p>
    <w:p w14:paraId="71469B52" w14:textId="3CC18C1B" w:rsidR="006D12DA" w:rsidRDefault="00755C4B">
      <w:pPr>
        <w:rPr>
          <w:b/>
          <w:bCs/>
        </w:rPr>
      </w:pPr>
      <w:r>
        <w:rPr>
          <w:b/>
          <w:bCs/>
        </w:rPr>
        <w:br w:type="page"/>
      </w:r>
    </w:p>
    <w:p w14:paraId="38B3050E" w14:textId="04944028" w:rsidR="00D66916" w:rsidRDefault="00F96E68" w:rsidP="00F96E68">
      <w:pPr>
        <w:pStyle w:val="Caption"/>
        <w:keepNext/>
        <w:spacing w:after="0"/>
      </w:pPr>
      <w:bookmarkStart w:id="79" w:name="_Toc204587214"/>
      <w:r w:rsidRPr="00F96E68">
        <w:rPr>
          <w:b/>
          <w:bCs/>
        </w:rPr>
        <w:lastRenderedPageBreak/>
        <w:t xml:space="preserve">Table </w:t>
      </w:r>
      <w:r w:rsidRPr="00F96E68">
        <w:rPr>
          <w:b/>
          <w:bCs/>
        </w:rPr>
        <w:fldChar w:fldCharType="begin"/>
      </w:r>
      <w:r w:rsidRPr="00F96E68">
        <w:rPr>
          <w:b/>
          <w:bCs/>
        </w:rPr>
        <w:instrText xml:space="preserve"> SEQ Table \* ARABIC </w:instrText>
      </w:r>
      <w:r w:rsidRPr="00F96E68">
        <w:rPr>
          <w:b/>
          <w:bCs/>
        </w:rPr>
        <w:fldChar w:fldCharType="separate"/>
      </w:r>
      <w:r w:rsidRPr="00F96E68">
        <w:rPr>
          <w:b/>
          <w:bCs/>
          <w:noProof/>
        </w:rPr>
        <w:t>6</w:t>
      </w:r>
      <w:r w:rsidRPr="00F96E68">
        <w:rPr>
          <w:b/>
          <w:bCs/>
        </w:rPr>
        <w:fldChar w:fldCharType="end"/>
      </w:r>
      <w:r w:rsidRPr="00F96E68">
        <w:rPr>
          <w:b/>
          <w:bCs/>
        </w:rPr>
        <w:t>.</w:t>
      </w:r>
      <w:r>
        <w:t xml:space="preserve"> </w:t>
      </w:r>
      <w:r w:rsidR="00100A43">
        <w:t xml:space="preserve">Comparison of </w:t>
      </w:r>
      <w:r w:rsidR="00CB4A0D" w:rsidRPr="00C800D8">
        <w:t xml:space="preserve">Quantitative and Qualitative </w:t>
      </w:r>
      <w:r w:rsidRPr="00C800D8">
        <w:t xml:space="preserve">Pregnancy Planning Status  </w:t>
      </w:r>
      <w:bookmarkEnd w:id="79"/>
    </w:p>
    <w:tbl>
      <w:tblPr>
        <w:tblStyle w:val="TableGrid"/>
        <w:tblW w:w="0" w:type="auto"/>
        <w:tblLook w:val="04A0" w:firstRow="1" w:lastRow="0" w:firstColumn="1" w:lastColumn="0" w:noHBand="0" w:noVBand="1"/>
      </w:tblPr>
      <w:tblGrid>
        <w:gridCol w:w="1376"/>
        <w:gridCol w:w="2956"/>
        <w:gridCol w:w="2593"/>
      </w:tblGrid>
      <w:tr w:rsidR="00A9584A" w14:paraId="09C44C1F" w14:textId="77777777" w:rsidTr="00BA4B65">
        <w:tc>
          <w:tcPr>
            <w:tcW w:w="0" w:type="auto"/>
          </w:tcPr>
          <w:p w14:paraId="716776BB" w14:textId="5718196C" w:rsidR="00D66916" w:rsidRPr="0024536E" w:rsidRDefault="00D66916" w:rsidP="00D44250">
            <w:pPr>
              <w:rPr>
                <w:b/>
                <w:bCs/>
              </w:rPr>
            </w:pPr>
            <w:r w:rsidRPr="0024536E">
              <w:rPr>
                <w:b/>
                <w:bCs/>
              </w:rPr>
              <w:t>Participant</w:t>
            </w:r>
          </w:p>
        </w:tc>
        <w:tc>
          <w:tcPr>
            <w:tcW w:w="0" w:type="auto"/>
          </w:tcPr>
          <w:p w14:paraId="5320926A" w14:textId="77777777" w:rsidR="0087619B" w:rsidRDefault="00D66916" w:rsidP="00D44250">
            <w:pPr>
              <w:rPr>
                <w:b/>
                <w:bCs/>
              </w:rPr>
            </w:pPr>
            <w:r w:rsidRPr="0024536E">
              <w:rPr>
                <w:b/>
                <w:bCs/>
              </w:rPr>
              <w:t>Quantitative</w:t>
            </w:r>
          </w:p>
          <w:p w14:paraId="2942C87D" w14:textId="52942B1C" w:rsidR="00D66916" w:rsidRPr="0024536E" w:rsidRDefault="0087619B" w:rsidP="00D44250">
            <w:pPr>
              <w:rPr>
                <w:b/>
                <w:bCs/>
              </w:rPr>
            </w:pPr>
            <w:r>
              <w:rPr>
                <w:b/>
                <w:bCs/>
              </w:rPr>
              <w:t>(via LMUP Survey Scores)</w:t>
            </w:r>
            <w:r w:rsidR="00D66916" w:rsidRPr="0024536E">
              <w:rPr>
                <w:b/>
                <w:bCs/>
              </w:rPr>
              <w:t xml:space="preserve"> </w:t>
            </w:r>
          </w:p>
        </w:tc>
        <w:tc>
          <w:tcPr>
            <w:tcW w:w="2593" w:type="dxa"/>
          </w:tcPr>
          <w:p w14:paraId="204E7717" w14:textId="77777777" w:rsidR="00A9584A" w:rsidRDefault="00D66916" w:rsidP="00D44250">
            <w:pPr>
              <w:rPr>
                <w:b/>
                <w:bCs/>
              </w:rPr>
            </w:pPr>
            <w:r w:rsidRPr="0024536E">
              <w:rPr>
                <w:b/>
                <w:bCs/>
              </w:rPr>
              <w:t>Qualitative</w:t>
            </w:r>
          </w:p>
          <w:p w14:paraId="0212341D" w14:textId="1946BA13" w:rsidR="00D66916" w:rsidRPr="0024536E" w:rsidRDefault="00A9584A" w:rsidP="00D44250">
            <w:pPr>
              <w:rPr>
                <w:b/>
                <w:bCs/>
              </w:rPr>
            </w:pPr>
            <w:r>
              <w:rPr>
                <w:b/>
                <w:bCs/>
              </w:rPr>
              <w:t>(via Interview)</w:t>
            </w:r>
            <w:r w:rsidR="00D66916" w:rsidRPr="0024536E">
              <w:rPr>
                <w:b/>
                <w:bCs/>
              </w:rPr>
              <w:t xml:space="preserve"> </w:t>
            </w:r>
          </w:p>
        </w:tc>
      </w:tr>
      <w:tr w:rsidR="00A9584A" w14:paraId="5A473A58" w14:textId="77777777" w:rsidTr="00BA4B65">
        <w:tc>
          <w:tcPr>
            <w:tcW w:w="0" w:type="auto"/>
          </w:tcPr>
          <w:p w14:paraId="4AA8E53A" w14:textId="57A778A6" w:rsidR="00D66916" w:rsidRDefault="00D66916" w:rsidP="00D44250">
            <w:r>
              <w:t>101</w:t>
            </w:r>
          </w:p>
        </w:tc>
        <w:tc>
          <w:tcPr>
            <w:tcW w:w="0" w:type="auto"/>
          </w:tcPr>
          <w:p w14:paraId="4C6EC31A" w14:textId="3086A5DE" w:rsidR="00D66916" w:rsidRDefault="00B4402F" w:rsidP="00D44250">
            <w:r>
              <w:t>Planned</w:t>
            </w:r>
          </w:p>
        </w:tc>
        <w:tc>
          <w:tcPr>
            <w:tcW w:w="2593" w:type="dxa"/>
          </w:tcPr>
          <w:p w14:paraId="503F9EE7" w14:textId="1CBD82BD" w:rsidR="00D66916" w:rsidRDefault="00B4402F" w:rsidP="00D44250">
            <w:r>
              <w:t>Planned</w:t>
            </w:r>
          </w:p>
        </w:tc>
      </w:tr>
      <w:tr w:rsidR="00A9584A" w14:paraId="2A523932" w14:textId="77777777" w:rsidTr="00BA4B65">
        <w:tc>
          <w:tcPr>
            <w:tcW w:w="0" w:type="auto"/>
          </w:tcPr>
          <w:p w14:paraId="79961EBA" w14:textId="17E9954A" w:rsidR="00D66916" w:rsidRDefault="00D66916" w:rsidP="00D44250">
            <w:r>
              <w:t>102</w:t>
            </w:r>
          </w:p>
        </w:tc>
        <w:tc>
          <w:tcPr>
            <w:tcW w:w="0" w:type="auto"/>
          </w:tcPr>
          <w:p w14:paraId="0F25C0D5" w14:textId="02C507DB" w:rsidR="00D66916" w:rsidRDefault="00B4402F" w:rsidP="00D44250">
            <w:r>
              <w:t>Ambivalent</w:t>
            </w:r>
          </w:p>
        </w:tc>
        <w:tc>
          <w:tcPr>
            <w:tcW w:w="2593" w:type="dxa"/>
          </w:tcPr>
          <w:p w14:paraId="36635736" w14:textId="5DF567FA" w:rsidR="00D66916" w:rsidRDefault="00B4402F" w:rsidP="00D44250">
            <w:r>
              <w:t>Planned</w:t>
            </w:r>
          </w:p>
        </w:tc>
      </w:tr>
      <w:tr w:rsidR="00A9584A" w14:paraId="60F05B45" w14:textId="77777777" w:rsidTr="00BA4B65">
        <w:tc>
          <w:tcPr>
            <w:tcW w:w="0" w:type="auto"/>
          </w:tcPr>
          <w:p w14:paraId="2F690CDB" w14:textId="3BED2D0C" w:rsidR="00D66916" w:rsidRDefault="00D66916" w:rsidP="006D12DA">
            <w:r>
              <w:t>103</w:t>
            </w:r>
          </w:p>
        </w:tc>
        <w:tc>
          <w:tcPr>
            <w:tcW w:w="0" w:type="auto"/>
          </w:tcPr>
          <w:p w14:paraId="6C1F084B" w14:textId="6744D5DA" w:rsidR="00D66916" w:rsidRDefault="00B4402F" w:rsidP="006D12DA">
            <w:r>
              <w:t>Ambivalent</w:t>
            </w:r>
          </w:p>
        </w:tc>
        <w:tc>
          <w:tcPr>
            <w:tcW w:w="2593" w:type="dxa"/>
          </w:tcPr>
          <w:p w14:paraId="7D8E242C" w14:textId="1C46954F" w:rsidR="00D66916" w:rsidRDefault="00B4402F" w:rsidP="006D12DA">
            <w:r>
              <w:t>Ambivalent</w:t>
            </w:r>
          </w:p>
        </w:tc>
      </w:tr>
      <w:tr w:rsidR="00A9584A" w14:paraId="196AFEBF" w14:textId="77777777" w:rsidTr="00BA4B65">
        <w:tc>
          <w:tcPr>
            <w:tcW w:w="0" w:type="auto"/>
          </w:tcPr>
          <w:p w14:paraId="7FEA4333" w14:textId="54DE6A4D" w:rsidR="00D66916" w:rsidRDefault="00D66916" w:rsidP="006D12DA">
            <w:r>
              <w:t>105</w:t>
            </w:r>
          </w:p>
        </w:tc>
        <w:tc>
          <w:tcPr>
            <w:tcW w:w="0" w:type="auto"/>
          </w:tcPr>
          <w:p w14:paraId="5920F343" w14:textId="2BBD1758" w:rsidR="00D66916" w:rsidRDefault="00B4402F" w:rsidP="006D12DA">
            <w:r>
              <w:t>Planned</w:t>
            </w:r>
          </w:p>
        </w:tc>
        <w:tc>
          <w:tcPr>
            <w:tcW w:w="2593" w:type="dxa"/>
          </w:tcPr>
          <w:p w14:paraId="60213538" w14:textId="45771BC8" w:rsidR="00D66916" w:rsidRDefault="00B4402F" w:rsidP="006D12DA">
            <w:r>
              <w:t>Ambivalent</w:t>
            </w:r>
          </w:p>
        </w:tc>
      </w:tr>
      <w:tr w:rsidR="00A9584A" w14:paraId="0B8F8200" w14:textId="77777777" w:rsidTr="00BA4B65">
        <w:tc>
          <w:tcPr>
            <w:tcW w:w="0" w:type="auto"/>
          </w:tcPr>
          <w:p w14:paraId="38BBAC92" w14:textId="2B854E53" w:rsidR="00D66916" w:rsidRDefault="00D66916" w:rsidP="006D12DA">
            <w:r>
              <w:t>106</w:t>
            </w:r>
          </w:p>
        </w:tc>
        <w:tc>
          <w:tcPr>
            <w:tcW w:w="0" w:type="auto"/>
          </w:tcPr>
          <w:p w14:paraId="12D825F3" w14:textId="581A9742" w:rsidR="00D66916" w:rsidRDefault="00B4402F" w:rsidP="006D12DA">
            <w:r>
              <w:t>Planned</w:t>
            </w:r>
          </w:p>
        </w:tc>
        <w:tc>
          <w:tcPr>
            <w:tcW w:w="2593" w:type="dxa"/>
          </w:tcPr>
          <w:p w14:paraId="093484A4" w14:textId="1A54600E" w:rsidR="00D66916" w:rsidRDefault="00B4402F" w:rsidP="006D12DA">
            <w:r>
              <w:t>Planned</w:t>
            </w:r>
          </w:p>
        </w:tc>
      </w:tr>
      <w:tr w:rsidR="00A9584A" w14:paraId="6D130FA3" w14:textId="77777777" w:rsidTr="00BA4B65">
        <w:tc>
          <w:tcPr>
            <w:tcW w:w="0" w:type="auto"/>
          </w:tcPr>
          <w:p w14:paraId="1B7AEE87" w14:textId="0F341F27" w:rsidR="00D66916" w:rsidRDefault="00D66916" w:rsidP="006D12DA">
            <w:r>
              <w:t>107</w:t>
            </w:r>
          </w:p>
        </w:tc>
        <w:tc>
          <w:tcPr>
            <w:tcW w:w="0" w:type="auto"/>
          </w:tcPr>
          <w:p w14:paraId="561D712E" w14:textId="21CC76D8" w:rsidR="00D66916" w:rsidRDefault="00B4402F" w:rsidP="006D12DA">
            <w:r>
              <w:t>Ambivalent</w:t>
            </w:r>
          </w:p>
        </w:tc>
        <w:tc>
          <w:tcPr>
            <w:tcW w:w="2593" w:type="dxa"/>
          </w:tcPr>
          <w:p w14:paraId="428BDE22" w14:textId="4F70A6F1" w:rsidR="00D66916" w:rsidRDefault="00B4402F" w:rsidP="006D12DA">
            <w:r>
              <w:t>Unplanned</w:t>
            </w:r>
          </w:p>
        </w:tc>
      </w:tr>
      <w:tr w:rsidR="00A9584A" w14:paraId="4D2A3730" w14:textId="77777777" w:rsidTr="00BA4B65">
        <w:tc>
          <w:tcPr>
            <w:tcW w:w="0" w:type="auto"/>
          </w:tcPr>
          <w:p w14:paraId="0AD57845" w14:textId="29A26301" w:rsidR="00D66916" w:rsidRDefault="00D66916" w:rsidP="006D12DA">
            <w:r>
              <w:t>109</w:t>
            </w:r>
          </w:p>
        </w:tc>
        <w:tc>
          <w:tcPr>
            <w:tcW w:w="0" w:type="auto"/>
          </w:tcPr>
          <w:p w14:paraId="3A73AEC2" w14:textId="1F3CAAC6" w:rsidR="00D66916" w:rsidRDefault="00B4402F" w:rsidP="006D12DA">
            <w:pPr>
              <w:tabs>
                <w:tab w:val="left" w:pos="1480"/>
              </w:tabs>
            </w:pPr>
            <w:r>
              <w:t>Planned</w:t>
            </w:r>
          </w:p>
        </w:tc>
        <w:tc>
          <w:tcPr>
            <w:tcW w:w="2593" w:type="dxa"/>
          </w:tcPr>
          <w:p w14:paraId="03040B18" w14:textId="6F4BA830" w:rsidR="00D66916" w:rsidRDefault="00B4402F" w:rsidP="006D12DA">
            <w:r>
              <w:t>Planned</w:t>
            </w:r>
          </w:p>
        </w:tc>
      </w:tr>
      <w:tr w:rsidR="00A9584A" w14:paraId="75314F48" w14:textId="77777777" w:rsidTr="00BA4B65">
        <w:tc>
          <w:tcPr>
            <w:tcW w:w="0" w:type="auto"/>
          </w:tcPr>
          <w:p w14:paraId="1370A818" w14:textId="4DB4ADC2" w:rsidR="00D66916" w:rsidRDefault="00D66916" w:rsidP="006D12DA">
            <w:r>
              <w:t>111</w:t>
            </w:r>
          </w:p>
        </w:tc>
        <w:tc>
          <w:tcPr>
            <w:tcW w:w="0" w:type="auto"/>
          </w:tcPr>
          <w:p w14:paraId="63ED4D43" w14:textId="2FDFE42B" w:rsidR="00D66916" w:rsidRDefault="00B4402F" w:rsidP="006D12DA">
            <w:r>
              <w:t>Ambivalent</w:t>
            </w:r>
          </w:p>
        </w:tc>
        <w:tc>
          <w:tcPr>
            <w:tcW w:w="2593" w:type="dxa"/>
          </w:tcPr>
          <w:p w14:paraId="21B9EFCD" w14:textId="08D1CB42" w:rsidR="00D66916" w:rsidRDefault="00B4402F" w:rsidP="006D12DA">
            <w:r>
              <w:t>Planned</w:t>
            </w:r>
          </w:p>
        </w:tc>
      </w:tr>
      <w:tr w:rsidR="00A9584A" w14:paraId="559E1E96" w14:textId="77777777" w:rsidTr="00BA4B65">
        <w:tc>
          <w:tcPr>
            <w:tcW w:w="0" w:type="auto"/>
          </w:tcPr>
          <w:p w14:paraId="130419BD" w14:textId="7531EA9D" w:rsidR="00D66916" w:rsidRDefault="00D66916" w:rsidP="006D12DA">
            <w:r>
              <w:t>112</w:t>
            </w:r>
          </w:p>
        </w:tc>
        <w:tc>
          <w:tcPr>
            <w:tcW w:w="0" w:type="auto"/>
          </w:tcPr>
          <w:p w14:paraId="1F5C16DE" w14:textId="6E783369" w:rsidR="00D66916" w:rsidRDefault="00B4402F" w:rsidP="006D12DA">
            <w:r>
              <w:t>Planned</w:t>
            </w:r>
          </w:p>
        </w:tc>
        <w:tc>
          <w:tcPr>
            <w:tcW w:w="2593" w:type="dxa"/>
          </w:tcPr>
          <w:p w14:paraId="2AE606C3" w14:textId="7BEF03B9" w:rsidR="00D66916" w:rsidRDefault="00B4402F" w:rsidP="006D12DA">
            <w:r>
              <w:t>Planned</w:t>
            </w:r>
          </w:p>
        </w:tc>
      </w:tr>
      <w:tr w:rsidR="00A9584A" w14:paraId="50B06BFB" w14:textId="77777777" w:rsidTr="00BA4B65">
        <w:tc>
          <w:tcPr>
            <w:tcW w:w="0" w:type="auto"/>
          </w:tcPr>
          <w:p w14:paraId="6FAB8105" w14:textId="5F3E729C" w:rsidR="00D66916" w:rsidRDefault="00D66916" w:rsidP="006D12DA">
            <w:r>
              <w:t>113</w:t>
            </w:r>
          </w:p>
        </w:tc>
        <w:tc>
          <w:tcPr>
            <w:tcW w:w="0" w:type="auto"/>
          </w:tcPr>
          <w:p w14:paraId="218184F8" w14:textId="6FAAADE4" w:rsidR="00D66916" w:rsidRDefault="00B4402F" w:rsidP="006D12DA">
            <w:r>
              <w:t>Planned</w:t>
            </w:r>
          </w:p>
        </w:tc>
        <w:tc>
          <w:tcPr>
            <w:tcW w:w="2593" w:type="dxa"/>
          </w:tcPr>
          <w:p w14:paraId="00D6EF8C" w14:textId="5DFA7BD4" w:rsidR="00D66916" w:rsidRDefault="00B4402F" w:rsidP="006D12DA">
            <w:r>
              <w:t>Planned</w:t>
            </w:r>
          </w:p>
        </w:tc>
      </w:tr>
      <w:tr w:rsidR="00A9584A" w14:paraId="2FF36269" w14:textId="77777777" w:rsidTr="00BA4B65">
        <w:tc>
          <w:tcPr>
            <w:tcW w:w="0" w:type="auto"/>
            <w:tcBorders>
              <w:bottom w:val="single" w:sz="4" w:space="0" w:color="000000" w:themeColor="text1"/>
            </w:tcBorders>
          </w:tcPr>
          <w:p w14:paraId="2645A4FD" w14:textId="32636F8A" w:rsidR="00B4402F" w:rsidRDefault="00B4402F" w:rsidP="006D12DA">
            <w:r>
              <w:t>114</w:t>
            </w:r>
          </w:p>
        </w:tc>
        <w:tc>
          <w:tcPr>
            <w:tcW w:w="0" w:type="auto"/>
            <w:tcBorders>
              <w:bottom w:val="single" w:sz="4" w:space="0" w:color="000000" w:themeColor="text1"/>
            </w:tcBorders>
          </w:tcPr>
          <w:p w14:paraId="58D74098" w14:textId="05CE683E" w:rsidR="00B4402F" w:rsidRDefault="00B4402F" w:rsidP="006D12DA">
            <w:r>
              <w:t>Ambivalent</w:t>
            </w:r>
          </w:p>
        </w:tc>
        <w:tc>
          <w:tcPr>
            <w:tcW w:w="2593" w:type="dxa"/>
            <w:tcBorders>
              <w:bottom w:val="single" w:sz="4" w:space="0" w:color="000000" w:themeColor="text1"/>
            </w:tcBorders>
          </w:tcPr>
          <w:p w14:paraId="54D5FA62" w14:textId="0F99DE26" w:rsidR="00B4402F" w:rsidRDefault="00B4402F" w:rsidP="006D12DA">
            <w:r>
              <w:t>Unplanned</w:t>
            </w:r>
          </w:p>
        </w:tc>
      </w:tr>
      <w:tr w:rsidR="00A9584A" w14:paraId="00E315FA" w14:textId="77777777" w:rsidTr="00BA4B65">
        <w:tc>
          <w:tcPr>
            <w:tcW w:w="0" w:type="auto"/>
          </w:tcPr>
          <w:p w14:paraId="39C42793" w14:textId="0BB9826E" w:rsidR="00D66916" w:rsidRDefault="00D66916" w:rsidP="006D12DA">
            <w:r>
              <w:t>116</w:t>
            </w:r>
          </w:p>
        </w:tc>
        <w:tc>
          <w:tcPr>
            <w:tcW w:w="0" w:type="auto"/>
          </w:tcPr>
          <w:p w14:paraId="352F0679" w14:textId="07C4676C" w:rsidR="00D66916" w:rsidRDefault="00B4402F" w:rsidP="006D12DA">
            <w:r>
              <w:t>Planned</w:t>
            </w:r>
          </w:p>
        </w:tc>
        <w:tc>
          <w:tcPr>
            <w:tcW w:w="2593" w:type="dxa"/>
          </w:tcPr>
          <w:p w14:paraId="68182227" w14:textId="433F9E8A" w:rsidR="00D66916" w:rsidRDefault="00B4402F" w:rsidP="006D12DA">
            <w:r>
              <w:t>Planned</w:t>
            </w:r>
          </w:p>
        </w:tc>
      </w:tr>
      <w:tr w:rsidR="00A9584A" w14:paraId="3588CC73" w14:textId="77777777" w:rsidTr="00BA4B65">
        <w:tc>
          <w:tcPr>
            <w:tcW w:w="0" w:type="auto"/>
            <w:tcBorders>
              <w:bottom w:val="single" w:sz="4" w:space="0" w:color="000000" w:themeColor="text1"/>
            </w:tcBorders>
          </w:tcPr>
          <w:p w14:paraId="2FC39BC8" w14:textId="692AB10A" w:rsidR="00D66916" w:rsidRDefault="00D66916" w:rsidP="006D12DA">
            <w:r>
              <w:t>117</w:t>
            </w:r>
          </w:p>
        </w:tc>
        <w:tc>
          <w:tcPr>
            <w:tcW w:w="0" w:type="auto"/>
            <w:tcBorders>
              <w:bottom w:val="single" w:sz="4" w:space="0" w:color="000000" w:themeColor="text1"/>
            </w:tcBorders>
          </w:tcPr>
          <w:p w14:paraId="7E3C0A57" w14:textId="050DB2DF" w:rsidR="00D66916" w:rsidRDefault="00B4402F" w:rsidP="006D12DA">
            <w:r>
              <w:t>Planned</w:t>
            </w:r>
          </w:p>
        </w:tc>
        <w:tc>
          <w:tcPr>
            <w:tcW w:w="2593" w:type="dxa"/>
            <w:tcBorders>
              <w:bottom w:val="single" w:sz="4" w:space="0" w:color="000000" w:themeColor="text1"/>
            </w:tcBorders>
          </w:tcPr>
          <w:p w14:paraId="60659EC5" w14:textId="5F50311C" w:rsidR="00D66916" w:rsidRDefault="00B4402F" w:rsidP="006D12DA">
            <w:r>
              <w:t>Ambivalent</w:t>
            </w:r>
          </w:p>
        </w:tc>
      </w:tr>
    </w:tbl>
    <w:p w14:paraId="34CA465E" w14:textId="7A61EE99" w:rsidR="006D12DA" w:rsidRPr="00BA4B65" w:rsidRDefault="00D826AD" w:rsidP="006D12DA">
      <w:pPr>
        <w:spacing w:line="240" w:lineRule="auto"/>
      </w:pPr>
      <w:r w:rsidRPr="00BA4B65">
        <w:t>LMUP=London Measure of Unplanned Pregnancy</w:t>
      </w:r>
    </w:p>
    <w:p w14:paraId="7473F938" w14:textId="72717F8C" w:rsidR="00D66916" w:rsidRPr="00772364" w:rsidRDefault="006D12DA" w:rsidP="00772364">
      <w:pPr>
        <w:rPr>
          <w:b/>
          <w:bCs/>
        </w:rPr>
      </w:pPr>
      <w:r>
        <w:rPr>
          <w:b/>
          <w:bCs/>
        </w:rPr>
        <w:br w:type="page"/>
      </w:r>
    </w:p>
    <w:p w14:paraId="5150A426" w14:textId="219BB42C" w:rsidR="00652010" w:rsidRPr="00EC06E7" w:rsidRDefault="006732A6" w:rsidP="00D05548">
      <w:pPr>
        <w:pStyle w:val="Heading3"/>
        <w:snapToGrid w:val="0"/>
        <w:ind w:firstLine="0"/>
      </w:pPr>
      <w:bookmarkStart w:id="80" w:name="_Toc204587647"/>
      <w:r>
        <w:lastRenderedPageBreak/>
        <w:t xml:space="preserve">Leisure Time </w:t>
      </w:r>
      <w:r w:rsidR="00652010" w:rsidRPr="00EC06E7">
        <w:t>Activit</w:t>
      </w:r>
      <w:r>
        <w:t>y</w:t>
      </w:r>
      <w:bookmarkEnd w:id="80"/>
    </w:p>
    <w:p w14:paraId="29C3C8BF" w14:textId="4E1E2B4D" w:rsidR="001B3CCA" w:rsidRPr="00EC06E7" w:rsidRDefault="00652010" w:rsidP="006732A6">
      <w:pPr>
        <w:snapToGrid w:val="0"/>
      </w:pPr>
      <w:r w:rsidRPr="00EC06E7">
        <w:tab/>
        <w:t xml:space="preserve">When exploring </w:t>
      </w:r>
      <w:r w:rsidR="007D75CF">
        <w:t xml:space="preserve">results </w:t>
      </w:r>
      <w:r w:rsidRPr="00EC06E7">
        <w:t xml:space="preserve">within the PPAQ leisure section, every participant reported walking for fun or exercise. </w:t>
      </w:r>
      <w:r w:rsidR="00372808">
        <w:t xml:space="preserve">This aligns with existing </w:t>
      </w:r>
      <w:r w:rsidR="00EC06E7">
        <w:t xml:space="preserve">literature </w:t>
      </w:r>
      <w:r w:rsidR="00372808">
        <w:t xml:space="preserve">that </w:t>
      </w:r>
      <w:r w:rsidR="00EC06E7">
        <w:t xml:space="preserve">has </w:t>
      </w:r>
      <w:r w:rsidR="00C27699">
        <w:t>revealed</w:t>
      </w:r>
      <w:r w:rsidR="00EC06E7">
        <w:t xml:space="preserve"> walking as the </w:t>
      </w:r>
      <w:r w:rsidR="00C27699">
        <w:t xml:space="preserve">most </w:t>
      </w:r>
      <w:r w:rsidR="00EC06E7">
        <w:t xml:space="preserve">preferred </w:t>
      </w:r>
      <w:r w:rsidR="00C27699">
        <w:t xml:space="preserve">type of </w:t>
      </w:r>
      <w:r w:rsidR="00EC06E7">
        <w:t xml:space="preserve">activity </w:t>
      </w:r>
      <w:r w:rsidR="00D3170F">
        <w:t xml:space="preserve">during </w:t>
      </w:r>
      <w:r w:rsidR="00C27699">
        <w:t xml:space="preserve">pregnancy </w:t>
      </w:r>
      <w:r w:rsidR="00C27699">
        <w:fldChar w:fldCharType="begin"/>
      </w:r>
      <w:r w:rsidR="00856806">
        <w:instrText xml:space="preserve"> ADDIN EN.CITE &lt;EndNote&gt;&lt;Cite&gt;&lt;Author&gt;Savitz&lt;/Author&gt;&lt;Year&gt;1996&lt;/Year&gt;&lt;RecNum&gt;6&lt;/RecNum&gt;&lt;DisplayText&gt;[96]&lt;/DisplayText&gt;&lt;record&gt;&lt;rec-number&gt;6&lt;/rec-number&gt;&lt;foreign-keys&gt;&lt;key app="EN" db-id="ezrpvffezewzace5f2a55xpkp5awffpwvzxr" timestamp="1726841624"&gt;6&lt;/key&gt;&lt;/foreign-keys&gt;&lt;ref-type name="Journal Article"&gt;17&lt;/ref-type&gt;&lt;contributors&gt;&lt;authors&gt;&lt;author&gt;Zhang &amp;amp; Savitz&lt;/author&gt;&lt;/authors&gt;&lt;/contributors&gt;&lt;titles&gt;&lt;title&gt;Exercise During Pregnancy among US Women&lt;/title&gt;&lt;secondary-title&gt;AEP&lt;/secondary-title&gt;&lt;/titles&gt;&lt;periodical&gt;&lt;full-title&gt;AEP&lt;/full-title&gt;&lt;/periodical&gt;&lt;pages&gt;53-99&lt;/pages&gt;&lt;volume&gt;6&lt;/volume&gt;&lt;section&gt;53&lt;/section&gt;&lt;dates&gt;&lt;year&gt;1996&lt;/year&gt;&lt;/dates&gt;&lt;urls&gt;&lt;/urls&gt;&lt;/record&gt;&lt;/Cite&gt;&lt;/EndNote&gt;</w:instrText>
      </w:r>
      <w:r w:rsidR="00C27699">
        <w:fldChar w:fldCharType="separate"/>
      </w:r>
      <w:r w:rsidR="00856806">
        <w:rPr>
          <w:noProof/>
        </w:rPr>
        <w:t>[96]</w:t>
      </w:r>
      <w:r w:rsidR="00C27699">
        <w:fldChar w:fldCharType="end"/>
      </w:r>
      <w:r w:rsidR="00C27699">
        <w:t xml:space="preserve">. </w:t>
      </w:r>
      <w:r w:rsidRPr="00EC06E7">
        <w:t xml:space="preserve">Participants frequently contributed </w:t>
      </w:r>
      <w:r w:rsidR="00387B3A">
        <w:t xml:space="preserve">both </w:t>
      </w:r>
      <w:r w:rsidRPr="00EC06E7">
        <w:t xml:space="preserve">their physical and mental well-being to walking. </w:t>
      </w:r>
      <w:r w:rsidR="00C27699">
        <w:t xml:space="preserve">Several participants mentioned walking as relief for anxiety or overwhelming feelings </w:t>
      </w:r>
      <w:r w:rsidR="00387B3A">
        <w:t xml:space="preserve">during their </w:t>
      </w:r>
      <w:r w:rsidR="00C27699">
        <w:t xml:space="preserve">pregnancy. </w:t>
      </w:r>
      <w:r w:rsidR="00850C39">
        <w:t xml:space="preserve">These findings add to </w:t>
      </w:r>
      <w:r w:rsidR="00C57385">
        <w:t>literature surrounding the discussion on walking to maintain a healthy pregnancy</w:t>
      </w:r>
      <w:r w:rsidR="005043AA">
        <w:t xml:space="preserve"> </w:t>
      </w:r>
      <w:r w:rsidR="00C57385">
        <w:t>—</w:t>
      </w:r>
      <w:r w:rsidR="005043AA">
        <w:t xml:space="preserve"> </w:t>
      </w:r>
      <w:r w:rsidR="00C57385">
        <w:t xml:space="preserve">mentally and physically. </w:t>
      </w:r>
      <w:r w:rsidR="00D326FC">
        <w:t>For example, a</w:t>
      </w:r>
      <w:r w:rsidR="00C57385">
        <w:t xml:space="preserve"> randomized controlled trial by Taniguchi </w:t>
      </w:r>
      <w:r w:rsidR="00D326FC">
        <w:t xml:space="preserve">&amp; Sato </w:t>
      </w:r>
      <w:r w:rsidR="00C57385">
        <w:t xml:space="preserve">revealed that walking improved </w:t>
      </w:r>
      <w:r w:rsidR="00D326FC">
        <w:t xml:space="preserve">depression, mood, and confusion in sedentary pregnant individuals </w:t>
      </w:r>
      <w:r w:rsidR="00D326FC">
        <w:fldChar w:fldCharType="begin"/>
      </w:r>
      <w:r w:rsidR="00856806">
        <w:instrText xml:space="preserve"> ADDIN EN.CITE &lt;EndNote&gt;&lt;Cite&gt;&lt;Author&gt;Taniguchi&lt;/Author&gt;&lt;Year&gt;2016&lt;/Year&gt;&lt;RecNum&gt;116&lt;/RecNum&gt;&lt;DisplayText&gt;[97]&lt;/DisplayText&gt;&lt;record&gt;&lt;rec-number&gt;116&lt;/rec-number&gt;&lt;foreign-keys&gt;&lt;key app="EN" db-id="ezrpvffezewzace5f2a55xpkp5awffpwvzxr" timestamp="1752176472"&gt;116&lt;/key&gt;&lt;/foreign-keys&gt;&lt;ref-type name="Journal Article"&gt;17&lt;/ref-type&gt;&lt;contributors&gt;&lt;authors&gt;&lt;author&gt;Taniguchi, C. &lt;/author&gt;&lt;author&gt;Sato, C. &lt;/author&gt;&lt;/authors&gt;&lt;/contributors&gt;&lt;titles&gt;&lt;title&gt;Home-based walking during pregnancy affects mood and birth outcomes among sedentary women: A randomized controlled trial: Home-based walking during pregnancy&lt;/title&gt;&lt;secondary-title&gt;International Journal of Nursing Practice&lt;/secondary-title&gt;&lt;/titles&gt;&lt;periodical&gt;&lt;full-title&gt;International Journal of Nursing Practice&lt;/full-title&gt;&lt;/periodical&gt;&lt;volume&gt;22&lt;/volume&gt;&lt;dates&gt;&lt;year&gt;2016&lt;/year&gt;&lt;/dates&gt;&lt;urls&gt;&lt;/urls&gt;&lt;/record&gt;&lt;/Cite&gt;&lt;/EndNote&gt;</w:instrText>
      </w:r>
      <w:r w:rsidR="00D326FC">
        <w:fldChar w:fldCharType="separate"/>
      </w:r>
      <w:r w:rsidR="00856806">
        <w:rPr>
          <w:noProof/>
        </w:rPr>
        <w:t>[97]</w:t>
      </w:r>
      <w:r w:rsidR="00D326FC">
        <w:fldChar w:fldCharType="end"/>
      </w:r>
      <w:r w:rsidR="00D326FC">
        <w:t xml:space="preserve">. While </w:t>
      </w:r>
      <w:r w:rsidR="00EB36C1">
        <w:t>th</w:t>
      </w:r>
      <w:r w:rsidR="008376BB">
        <w:t>e current</w:t>
      </w:r>
      <w:r w:rsidR="00EB36C1">
        <w:t xml:space="preserve"> study did not include formal </w:t>
      </w:r>
      <w:r w:rsidR="00D326FC">
        <w:t xml:space="preserve">mental health </w:t>
      </w:r>
      <w:r w:rsidR="00B43E93">
        <w:t>assessments</w:t>
      </w:r>
      <w:r w:rsidR="00D326FC">
        <w:t xml:space="preserve">, </w:t>
      </w:r>
      <w:r w:rsidR="00F064AC">
        <w:t>it</w:t>
      </w:r>
      <w:r w:rsidR="00D326FC">
        <w:t xml:space="preserve"> </w:t>
      </w:r>
      <w:r w:rsidR="00B04AAE">
        <w:t xml:space="preserve">does </w:t>
      </w:r>
      <w:r w:rsidR="00C57385">
        <w:t xml:space="preserve">provide qualitative insight on </w:t>
      </w:r>
      <w:r w:rsidR="00D326FC">
        <w:t xml:space="preserve">how </w:t>
      </w:r>
      <w:r w:rsidR="00B04AAE">
        <w:t xml:space="preserve">particular </w:t>
      </w:r>
      <w:r w:rsidR="00D326FC">
        <w:t>activities</w:t>
      </w:r>
      <w:r w:rsidR="00777EE5">
        <w:t xml:space="preserve"> </w:t>
      </w:r>
      <w:r w:rsidR="00EB36C1">
        <w:t>such as walking</w:t>
      </w:r>
      <w:r w:rsidR="00D326FC">
        <w:t xml:space="preserve"> play a </w:t>
      </w:r>
      <w:r w:rsidR="00F064AC">
        <w:t>m</w:t>
      </w:r>
      <w:r w:rsidR="00EB36C1">
        <w:t xml:space="preserve">eaningful </w:t>
      </w:r>
      <w:r w:rsidR="00D326FC">
        <w:t>role in</w:t>
      </w:r>
      <w:r w:rsidR="00EB36C1">
        <w:t xml:space="preserve"> supporting</w:t>
      </w:r>
      <w:r w:rsidR="00D326FC">
        <w:t xml:space="preserve"> mental health. </w:t>
      </w:r>
      <w:r w:rsidR="00EB36C1">
        <w:t xml:space="preserve">These </w:t>
      </w:r>
      <w:r w:rsidR="0097076C">
        <w:t xml:space="preserve">findings </w:t>
      </w:r>
      <w:r w:rsidR="00EB36C1">
        <w:t xml:space="preserve">build on the qualitative work of </w:t>
      </w:r>
      <w:r w:rsidR="0097076C">
        <w:t>Lovett et al. in which participants</w:t>
      </w:r>
      <w:r w:rsidR="00A97311">
        <w:t xml:space="preserve"> </w:t>
      </w:r>
      <w:r w:rsidR="00EB36C1">
        <w:t>—</w:t>
      </w:r>
      <w:r w:rsidR="00A97311">
        <w:t xml:space="preserve"> </w:t>
      </w:r>
      <w:r w:rsidR="00EB36C1">
        <w:t>primarily in the postpartum period</w:t>
      </w:r>
      <w:r w:rsidR="00A97311">
        <w:t xml:space="preserve"> </w:t>
      </w:r>
      <w:r w:rsidR="00EB36C1">
        <w:t>—</w:t>
      </w:r>
      <w:r w:rsidR="0097076C">
        <w:t xml:space="preserve"> also described walks </w:t>
      </w:r>
      <w:r w:rsidR="00CC750F">
        <w:t xml:space="preserve">as a method </w:t>
      </w:r>
      <w:r w:rsidR="0097076C">
        <w:t xml:space="preserve">to </w:t>
      </w:r>
      <w:r w:rsidR="00CC750F">
        <w:t>cope</w:t>
      </w:r>
      <w:r w:rsidR="0097076C">
        <w:t xml:space="preserve"> with anxiety and </w:t>
      </w:r>
      <w:r w:rsidR="00B43E93">
        <w:t xml:space="preserve">adjusting to motherhood </w:t>
      </w:r>
      <w:r w:rsidR="00B43E93">
        <w:fldChar w:fldCharType="begin"/>
      </w:r>
      <w:r w:rsidR="00856806">
        <w:instrText xml:space="preserve"> ADDIN EN.CITE &lt;EndNote&gt;&lt;Cite&gt;&lt;Author&gt;Lovett&lt;/Author&gt;&lt;Year&gt;2024&lt;/Year&gt;&lt;RecNum&gt;118&lt;/RecNum&gt;&lt;DisplayText&gt;[98]&lt;/DisplayText&gt;&lt;record&gt;&lt;rec-number&gt;118&lt;/rec-number&gt;&lt;foreign-keys&gt;&lt;key app="EN" db-id="ezrpvffezewzace5f2a55xpkp5awffpwvzxr" timestamp="1752178907"&gt;118&lt;/key&gt;&lt;/foreign-keys&gt;&lt;ref-type name="Journal Article"&gt;17&lt;/ref-type&gt;&lt;contributors&gt;&lt;authors&gt;&lt;author&gt;Lovett, E. &lt;/author&gt;&lt;author&gt;Smith, A. &lt;/author&gt;&lt;author&gt;Teychenne, M.&lt;/author&gt;&lt;/authors&gt;&lt;/contributors&gt;&lt;titles&gt;&lt;title&gt;‘It&amp;apos;s just one step too far’: Negotiating Physical Activity for Perinatal Mental Health&lt;/title&gt;&lt;secondary-title&gt;Midwifery&lt;/secondary-title&gt;&lt;/titles&gt;&lt;periodical&gt;&lt;full-title&gt;Midwifery&lt;/full-title&gt;&lt;/periodical&gt;&lt;volume&gt;137&lt;/volume&gt;&lt;dates&gt;&lt;year&gt;2024&lt;/year&gt;&lt;/dates&gt;&lt;urls&gt;&lt;/urls&gt;&lt;/record&gt;&lt;/Cite&gt;&lt;/EndNote&gt;</w:instrText>
      </w:r>
      <w:r w:rsidR="00B43E93">
        <w:fldChar w:fldCharType="separate"/>
      </w:r>
      <w:r w:rsidR="00856806">
        <w:rPr>
          <w:noProof/>
        </w:rPr>
        <w:t>[98]</w:t>
      </w:r>
      <w:r w:rsidR="00B43E93">
        <w:fldChar w:fldCharType="end"/>
      </w:r>
      <w:r w:rsidR="0097076C">
        <w:t>. Despite th</w:t>
      </w:r>
      <w:r w:rsidR="00CC750F">
        <w:t>e difference in timing</w:t>
      </w:r>
      <w:r w:rsidR="00D960FE">
        <w:t xml:space="preserve"> between the</w:t>
      </w:r>
      <w:r w:rsidR="008316DD">
        <w:t>se studies</w:t>
      </w:r>
      <w:r w:rsidR="0097076C">
        <w:t>,</w:t>
      </w:r>
      <w:r w:rsidR="00CC750F">
        <w:t xml:space="preserve"> there are alignments in the preference for walking</w:t>
      </w:r>
      <w:r w:rsidR="00B43E93">
        <w:t xml:space="preserve">. </w:t>
      </w:r>
      <w:r w:rsidR="005F25EA">
        <w:t>In summary</w:t>
      </w:r>
      <w:r w:rsidR="00B43E93">
        <w:t xml:space="preserve">, </w:t>
      </w:r>
      <w:r w:rsidR="00CC750F">
        <w:t xml:space="preserve">there </w:t>
      </w:r>
      <w:r w:rsidR="005F25EA">
        <w:t xml:space="preserve">appears to be </w:t>
      </w:r>
      <w:r w:rsidR="00CC750F">
        <w:t xml:space="preserve">value in </w:t>
      </w:r>
      <w:r w:rsidR="005F25EA">
        <w:t xml:space="preserve">the </w:t>
      </w:r>
      <w:r w:rsidR="00CC750F">
        <w:t>promot</w:t>
      </w:r>
      <w:r w:rsidR="005F25EA">
        <w:t>ion</w:t>
      </w:r>
      <w:r w:rsidR="00CC750F">
        <w:t xml:space="preserve"> </w:t>
      </w:r>
      <w:r w:rsidR="005F25EA">
        <w:t xml:space="preserve">of </w:t>
      </w:r>
      <w:r w:rsidR="00CC750F">
        <w:t>walking as a</w:t>
      </w:r>
      <w:r w:rsidR="008C21C2">
        <w:t>n effective and feasible</w:t>
      </w:r>
      <w:r w:rsidR="00CC750F">
        <w:t xml:space="preserve"> PA </w:t>
      </w:r>
      <w:r w:rsidR="008C21C2">
        <w:t>modality</w:t>
      </w:r>
      <w:r w:rsidR="00CC750F">
        <w:t xml:space="preserve"> in pregnancy through </w:t>
      </w:r>
      <w:r w:rsidR="00B43E93">
        <w:t>interventions</w:t>
      </w:r>
      <w:r w:rsidR="00CC750F">
        <w:t xml:space="preserve"> and p</w:t>
      </w:r>
      <w:r w:rsidR="00B43E93">
        <w:t>ublic health messaging</w:t>
      </w:r>
      <w:r w:rsidR="00CC750F">
        <w:t xml:space="preserve">. </w:t>
      </w:r>
    </w:p>
    <w:p w14:paraId="72CB61DD" w14:textId="2C1360C1" w:rsidR="00652010" w:rsidRPr="00EC06E7" w:rsidRDefault="00CF04CA" w:rsidP="00D05548">
      <w:pPr>
        <w:pStyle w:val="Heading3"/>
        <w:snapToGrid w:val="0"/>
        <w:ind w:firstLine="0"/>
      </w:pPr>
      <w:bookmarkStart w:id="81" w:name="_Toc204587648"/>
      <w:r>
        <w:t>Barriers and P</w:t>
      </w:r>
      <w:r w:rsidR="00652010" w:rsidRPr="00EC06E7">
        <w:t>roblems with Access</w:t>
      </w:r>
      <w:bookmarkEnd w:id="81"/>
    </w:p>
    <w:p w14:paraId="284433AC" w14:textId="43D6B94F" w:rsidR="00312002" w:rsidRDefault="00652010" w:rsidP="00D05548">
      <w:pPr>
        <w:snapToGrid w:val="0"/>
      </w:pPr>
      <w:r w:rsidRPr="00EC06E7">
        <w:rPr>
          <w:b/>
          <w:bCs/>
        </w:rPr>
        <w:tab/>
      </w:r>
      <w:r w:rsidR="004D0A35">
        <w:t>The current</w:t>
      </w:r>
      <w:r w:rsidRPr="00EC06E7">
        <w:t xml:space="preserve"> participants </w:t>
      </w:r>
      <w:r w:rsidR="004D0A35">
        <w:t xml:space="preserve">reported being </w:t>
      </w:r>
      <w:r w:rsidRPr="00EC06E7">
        <w:t>generally well-supported</w:t>
      </w:r>
      <w:r w:rsidR="004D0A35">
        <w:t xml:space="preserve"> in a variety of contexts</w:t>
      </w:r>
      <w:r w:rsidR="003532B1">
        <w:t>. M</w:t>
      </w:r>
      <w:r w:rsidRPr="00EC06E7">
        <w:t>ost were educated</w:t>
      </w:r>
      <w:r w:rsidR="003532B1">
        <w:t>,</w:t>
      </w:r>
      <w:r w:rsidRPr="00EC06E7">
        <w:t xml:space="preserve"> married or partnered</w:t>
      </w:r>
      <w:r w:rsidR="003532B1">
        <w:t>,</w:t>
      </w:r>
      <w:r w:rsidRPr="00EC06E7">
        <w:t xml:space="preserve"> and employed. Despite having </w:t>
      </w:r>
      <w:r w:rsidR="009D1361">
        <w:t xml:space="preserve">participants </w:t>
      </w:r>
      <w:r w:rsidRPr="00EC06E7">
        <w:t>that characterize them</w:t>
      </w:r>
      <w:r w:rsidR="00A82206" w:rsidRPr="00EC06E7">
        <w:t>selves</w:t>
      </w:r>
      <w:r w:rsidRPr="00EC06E7">
        <w:t xml:space="preserve"> as well-supported individuals</w:t>
      </w:r>
      <w:r w:rsidR="000D763B">
        <w:t>,</w:t>
      </w:r>
      <w:r w:rsidRPr="00EC06E7">
        <w:t xml:space="preserve"> they </w:t>
      </w:r>
      <w:r w:rsidR="000D763B">
        <w:t xml:space="preserve">not-surprisingly still </w:t>
      </w:r>
      <w:r w:rsidRPr="00EC06E7">
        <w:t xml:space="preserve">discussed </w:t>
      </w:r>
      <w:r w:rsidR="000D763B">
        <w:t xml:space="preserve">relevant </w:t>
      </w:r>
      <w:r w:rsidRPr="00EC06E7">
        <w:t>barriers to PA.</w:t>
      </w:r>
      <w:r w:rsidR="00CF04CA">
        <w:t xml:space="preserve"> It is important to understand barriers operate on a complex and multi-layered system. Barriers are the product of multiple interwoven factors that </w:t>
      </w:r>
      <w:r w:rsidR="00004E66">
        <w:t>can be</w:t>
      </w:r>
      <w:r w:rsidR="00CF04CA">
        <w:t xml:space="preserve"> </w:t>
      </w:r>
      <w:r w:rsidR="00CF04CA">
        <w:lastRenderedPageBreak/>
        <w:t xml:space="preserve">conceptualized in the SEM. </w:t>
      </w:r>
      <w:r w:rsidR="00A93E05">
        <w:t xml:space="preserve">Findings in </w:t>
      </w:r>
      <w:r w:rsidR="00004E66">
        <w:t xml:space="preserve">the current </w:t>
      </w:r>
      <w:r w:rsidR="00A93E05">
        <w:t xml:space="preserve">study suggest significant barriers </w:t>
      </w:r>
      <w:r w:rsidR="00004E66">
        <w:t>with</w:t>
      </w:r>
      <w:r w:rsidR="00A93E05">
        <w:t xml:space="preserve">in </w:t>
      </w:r>
      <w:r w:rsidR="00312002">
        <w:t xml:space="preserve">intrapersonal, interpersonal, and organizational </w:t>
      </w:r>
      <w:r w:rsidR="00004E66">
        <w:t>components of the SEM</w:t>
      </w:r>
      <w:r w:rsidR="00AC5495">
        <w:t xml:space="preserve"> framework</w:t>
      </w:r>
      <w:r w:rsidR="00312002">
        <w:t xml:space="preserve">. </w:t>
      </w:r>
    </w:p>
    <w:p w14:paraId="2876BD99" w14:textId="0FFD3A52" w:rsidR="00522AA4" w:rsidRDefault="00312002" w:rsidP="0024536E">
      <w:pPr>
        <w:snapToGrid w:val="0"/>
        <w:ind w:firstLine="720"/>
      </w:pPr>
      <w:r>
        <w:t>One of the barriers</w:t>
      </w:r>
      <w:r w:rsidR="00175830">
        <w:t xml:space="preserve"> to PA</w:t>
      </w:r>
      <w:r>
        <w:t xml:space="preserve"> discussed by participants was cost. </w:t>
      </w:r>
      <w:r w:rsidR="009365BE">
        <w:t>Three</w:t>
      </w:r>
      <w:r w:rsidR="00DB2835">
        <w:t xml:space="preserve"> </w:t>
      </w:r>
      <w:r w:rsidR="002061FA">
        <w:t>p</w:t>
      </w:r>
      <w:r>
        <w:t>articipants</w:t>
      </w:r>
      <w:r w:rsidR="00DB2835">
        <w:t xml:space="preserve"> </w:t>
      </w:r>
      <w:r>
        <w:t>were unable to access prenatal</w:t>
      </w:r>
      <w:r w:rsidR="00A921A3">
        <w:t xml:space="preserve"> PT</w:t>
      </w:r>
      <w:r>
        <w:t xml:space="preserve">, prenatal fitness classes, and external referrals </w:t>
      </w:r>
      <w:r w:rsidR="009415F6">
        <w:t>due to</w:t>
      </w:r>
      <w:r>
        <w:t xml:space="preserve"> it being unaffordable. </w:t>
      </w:r>
      <w:r w:rsidR="00185953">
        <w:t xml:space="preserve">Although socioeconomic data were not collected in our sample, </w:t>
      </w:r>
      <w:r>
        <w:t>the demographic</w:t>
      </w:r>
      <w:r w:rsidR="003A4AC9">
        <w:t xml:space="preserve"> data</w:t>
      </w:r>
      <w:r>
        <w:t xml:space="preserve"> </w:t>
      </w:r>
      <w:r w:rsidR="001D6AB4">
        <w:t>that were collected (i.e., employment status, education)</w:t>
      </w:r>
      <w:r>
        <w:t xml:space="preserve"> suggest that</w:t>
      </w:r>
      <w:r w:rsidR="00907642">
        <w:t xml:space="preserve"> most of the</w:t>
      </w:r>
      <w:r w:rsidR="001D6AB4">
        <w:t xml:space="preserve"> current </w:t>
      </w:r>
      <w:r>
        <w:t xml:space="preserve">participants </w:t>
      </w:r>
      <w:r w:rsidR="003E4734">
        <w:t>might be perceived as</w:t>
      </w:r>
      <w:r w:rsidR="00056A54">
        <w:t xml:space="preserve"> </w:t>
      </w:r>
      <w:r w:rsidR="00EE5D28">
        <w:t>individuals who were likely to find</w:t>
      </w:r>
      <w:r w:rsidR="00C66099">
        <w:t xml:space="preserve"> supplemental prenatal care</w:t>
      </w:r>
      <w:r w:rsidR="00536533">
        <w:t xml:space="preserve"> affordable</w:t>
      </w:r>
      <w:r>
        <w:t xml:space="preserve">. </w:t>
      </w:r>
      <w:r w:rsidR="00291592">
        <w:t>T</w:t>
      </w:r>
      <w:r>
        <w:t>his finding</w:t>
      </w:r>
      <w:r w:rsidR="00291592">
        <w:t xml:space="preserve"> raises </w:t>
      </w:r>
      <w:r w:rsidR="00B43C93">
        <w:t xml:space="preserve">more alarming </w:t>
      </w:r>
      <w:r w:rsidR="00291592">
        <w:t xml:space="preserve">concerns </w:t>
      </w:r>
      <w:r>
        <w:t>regarding</w:t>
      </w:r>
      <w:r w:rsidR="00291592">
        <w:t xml:space="preserve"> potential</w:t>
      </w:r>
      <w:r>
        <w:t xml:space="preserve"> </w:t>
      </w:r>
      <w:r w:rsidR="00291592">
        <w:t xml:space="preserve">gaps in access for pregnant individuals </w:t>
      </w:r>
      <w:r w:rsidR="00B43C93">
        <w:t xml:space="preserve">who are underemployed, </w:t>
      </w:r>
      <w:r w:rsidR="00291592">
        <w:t xml:space="preserve">of lower SES backgrounds, </w:t>
      </w:r>
      <w:r w:rsidR="00DE6E9F">
        <w:t xml:space="preserve">have </w:t>
      </w:r>
      <w:r w:rsidR="00291592">
        <w:t xml:space="preserve">lower education levels, </w:t>
      </w:r>
      <w:r w:rsidR="00DE6E9F">
        <w:t xml:space="preserve">are </w:t>
      </w:r>
      <w:r w:rsidR="00291592">
        <w:t>from diverse racial/ethnic groups</w:t>
      </w:r>
      <w:r w:rsidR="00DE6E9F">
        <w:t>,</w:t>
      </w:r>
      <w:r w:rsidR="00291592">
        <w:t xml:space="preserve"> </w:t>
      </w:r>
      <w:r w:rsidR="001228CB">
        <w:t>and/</w:t>
      </w:r>
      <w:r w:rsidR="00291592">
        <w:t xml:space="preserve">or </w:t>
      </w:r>
      <w:r w:rsidR="001228CB">
        <w:t>are battling with the emotional</w:t>
      </w:r>
      <w:r w:rsidR="00D13D0D">
        <w:t xml:space="preserve"> burden of </w:t>
      </w:r>
      <w:r w:rsidR="00291592">
        <w:t>ambivalent or unplanned pregnancies</w:t>
      </w:r>
      <w:r>
        <w:t xml:space="preserve">. </w:t>
      </w:r>
      <w:r w:rsidR="00D13D0D">
        <w:t>T</w:t>
      </w:r>
      <w:r w:rsidR="000B2ABB">
        <w:t>here</w:t>
      </w:r>
      <w:r w:rsidR="00291592">
        <w:t xml:space="preserve"> is evidence that individuals of lower SES are more likely to have unplanned pregnancies </w:t>
      </w:r>
      <w:r w:rsidR="00291592">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291592">
        <w:fldChar w:fldCharType="separate"/>
      </w:r>
      <w:r w:rsidR="0085412A">
        <w:rPr>
          <w:noProof/>
        </w:rPr>
        <w:t>[77]</w:t>
      </w:r>
      <w:r w:rsidR="00291592">
        <w:fldChar w:fldCharType="end"/>
      </w:r>
      <w:r w:rsidR="00291592">
        <w:t xml:space="preserve">. </w:t>
      </w:r>
      <w:r w:rsidR="00887C79">
        <w:t xml:space="preserve">A </w:t>
      </w:r>
      <w:r w:rsidR="005C7DCD">
        <w:t>study by Ayoola et al.</w:t>
      </w:r>
      <w:r w:rsidR="00291592">
        <w:t xml:space="preserve"> done in the preconception period </w:t>
      </w:r>
      <w:r w:rsidR="00BF4F73">
        <w:t xml:space="preserve">show that </w:t>
      </w:r>
      <w:r w:rsidR="005C7DCD">
        <w:t>low income individuals</w:t>
      </w:r>
      <w:r w:rsidR="00291592">
        <w:t xml:space="preserve"> who </w:t>
      </w:r>
      <w:r w:rsidR="005C7DCD">
        <w:t xml:space="preserve">were not planning or unsure about pregnancy were less likely to engage in healthy behaviors </w:t>
      </w:r>
      <w:r w:rsidR="008023F0">
        <w:t xml:space="preserve">such as </w:t>
      </w:r>
      <w:r w:rsidR="005C7DCD">
        <w:t xml:space="preserve">multivitamin use, not smoking, and not consuming alcohol </w:t>
      </w:r>
      <w:r w:rsidR="005C7DCD">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5C7DCD">
        <w:fldChar w:fldCharType="separate"/>
      </w:r>
      <w:r w:rsidR="0085412A">
        <w:rPr>
          <w:noProof/>
        </w:rPr>
        <w:t>[77]</w:t>
      </w:r>
      <w:r w:rsidR="005C7DCD">
        <w:fldChar w:fldCharType="end"/>
      </w:r>
      <w:r w:rsidR="005C7DCD">
        <w:t xml:space="preserve">. While this study showed no negative relationship between PA behavior and pregnancy planning status, individuals who were not planning or unsure about pregnancy had higher rates of fair/poor health </w:t>
      </w:r>
      <w:r w:rsidR="005C7DCD">
        <w:fldChar w:fldCharType="begin"/>
      </w:r>
      <w:r w:rsidR="0085412A">
        <w:instrText xml:space="preserve"> ADDIN EN.CITE &lt;EndNote&gt;&lt;Cite&gt;&lt;Author&gt;Ayoola&lt;/Author&gt;&lt;Year&gt;2016&lt;/Year&gt;&lt;RecNum&gt;92&lt;/RecNum&gt;&lt;DisplayText&gt;[77]&lt;/DisplayText&gt;&lt;record&gt;&lt;rec-number&gt;92&lt;/rec-number&gt;&lt;foreign-keys&gt;&lt;key app="EN" db-id="ezrpvffezewzace5f2a55xpkp5awffpwvzxr" timestamp="1733246403"&gt;92&lt;/key&gt;&lt;/foreign-keys&gt;&lt;ref-type name="Journal Article"&gt;17&lt;/ref-type&gt;&lt;contributors&gt;&lt;authors&gt;&lt;author&gt;Ayoola, A.B.&lt;/author&gt;&lt;author&gt;Sneller, K. &lt;/author&gt;&lt;author&gt;Ebeye, T.D. &lt;/author&gt;&lt;author&gt;Jongekrijg Dykstra, M. &lt;/author&gt;&lt;author&gt;Ellens, V.L. &lt;/author&gt;&lt;author&gt;Grace Lee, H. &lt;/author&gt;&lt;author&gt;Zandee, H.L. &lt;/author&gt;&lt;/authors&gt;&lt;/contributors&gt;&lt;titles&gt;&lt;title&gt;Preconception Health Behaviors of Low-Income Women&lt;/title&gt;&lt;secondary-title&gt;MCN Am J Matern Child Nurs. &lt;/secondary-title&gt;&lt;/titles&gt;&lt;dates&gt;&lt;year&gt;2016&lt;/year&gt;&lt;/dates&gt;&lt;urls&gt;&lt;/urls&gt;&lt;electronic-resource-num&gt;10.1097/NMC.0000000000000263&lt;/electronic-resource-num&gt;&lt;/record&gt;&lt;/Cite&gt;&lt;/EndNote&gt;</w:instrText>
      </w:r>
      <w:r w:rsidR="005C7DCD">
        <w:fldChar w:fldCharType="separate"/>
      </w:r>
      <w:r w:rsidR="0085412A">
        <w:rPr>
          <w:noProof/>
        </w:rPr>
        <w:t>[77]</w:t>
      </w:r>
      <w:r w:rsidR="005C7DCD">
        <w:fldChar w:fldCharType="end"/>
      </w:r>
      <w:r w:rsidR="005C7DCD">
        <w:t xml:space="preserve">. </w:t>
      </w:r>
      <w:r w:rsidR="00887C79">
        <w:t xml:space="preserve">The study by Ayoola et al. called for education and PA participation for low-income individuals to prevent high body mass index values prior to </w:t>
      </w:r>
      <w:r w:rsidR="008B7FC8">
        <w:t xml:space="preserve">pregnancy </w:t>
      </w:r>
      <w:r w:rsidR="00522AA4">
        <w:t>to</w:t>
      </w:r>
      <w:r w:rsidR="00887C79">
        <w:t xml:space="preserve"> prevent EGWG, GDM</w:t>
      </w:r>
      <w:r w:rsidR="00775EEC">
        <w:t>,</w:t>
      </w:r>
      <w:r w:rsidR="00887C79">
        <w:t xml:space="preserve"> and other </w:t>
      </w:r>
      <w:r w:rsidR="00BF4F73">
        <w:t xml:space="preserve">adverse </w:t>
      </w:r>
      <w:r w:rsidR="00887C79">
        <w:t xml:space="preserve">conditions in pregnancy. </w:t>
      </w:r>
    </w:p>
    <w:p w14:paraId="46E6E77A" w14:textId="0BC89131" w:rsidR="00312002" w:rsidRDefault="00887C79" w:rsidP="0024536E">
      <w:pPr>
        <w:snapToGrid w:val="0"/>
        <w:ind w:firstLine="720"/>
      </w:pPr>
      <w:r>
        <w:t>Affordability</w:t>
      </w:r>
      <w:r w:rsidR="00312002">
        <w:t xml:space="preserve"> is an organizational level barrier that demonstrates </w:t>
      </w:r>
      <w:r w:rsidR="00652010" w:rsidRPr="00EC06E7">
        <w:t xml:space="preserve">the need for broader system level initiatives to improve accessibility. </w:t>
      </w:r>
      <w:r w:rsidR="00A80B47">
        <w:t xml:space="preserve">If individuals who are </w:t>
      </w:r>
      <w:r w:rsidR="00CF3B1C">
        <w:t xml:space="preserve">in </w:t>
      </w:r>
      <w:r w:rsidR="000705F7">
        <w:t xml:space="preserve">seemingly </w:t>
      </w:r>
      <w:r w:rsidR="00CF3B1C">
        <w:t xml:space="preserve">privileged positions report difficulties accessing PA, it is </w:t>
      </w:r>
      <w:r w:rsidR="00727123">
        <w:t xml:space="preserve">highly </w:t>
      </w:r>
      <w:r w:rsidR="00CF3B1C">
        <w:t xml:space="preserve">likely that those from </w:t>
      </w:r>
      <w:r w:rsidR="00727123">
        <w:t xml:space="preserve">more </w:t>
      </w:r>
      <w:r w:rsidR="00CF3B1C">
        <w:t xml:space="preserve">disadvantaged groups encounter </w:t>
      </w:r>
      <w:r w:rsidR="00727123">
        <w:t xml:space="preserve">even </w:t>
      </w:r>
      <w:r w:rsidR="00CF3B1C">
        <w:t xml:space="preserve">greater barriers. </w:t>
      </w:r>
      <w:r w:rsidR="00652010" w:rsidRPr="00EC06E7">
        <w:t xml:space="preserve">Health care providers might improve PA adherence by </w:t>
      </w:r>
      <w:r w:rsidR="00652010" w:rsidRPr="00EC06E7">
        <w:lastRenderedPageBreak/>
        <w:t xml:space="preserve">offering low- or no-cost options for PA, providing trial care plans, or partnering with local governances to organize free community based prenatal PA initiatives. </w:t>
      </w:r>
    </w:p>
    <w:p w14:paraId="347E8173" w14:textId="00B302FB" w:rsidR="000B6904" w:rsidRDefault="005C7DCD" w:rsidP="0024536E">
      <w:pPr>
        <w:snapToGrid w:val="0"/>
        <w:ind w:firstLine="720"/>
      </w:pPr>
      <w:r>
        <w:t xml:space="preserve">Another barrier expressed by participants </w:t>
      </w:r>
      <w:r w:rsidR="00887C79">
        <w:t xml:space="preserve">was accessibility in terms of competing interests. These barriers fall into intrapersonal and interpersonal categories as participants described </w:t>
      </w:r>
      <w:r w:rsidR="002973A5">
        <w:t xml:space="preserve">fatigue, </w:t>
      </w:r>
      <w:r w:rsidR="003B3061">
        <w:t xml:space="preserve">caring for </w:t>
      </w:r>
      <w:r w:rsidR="00887C79">
        <w:t xml:space="preserve">other children, </w:t>
      </w:r>
      <w:r w:rsidR="002973A5">
        <w:t xml:space="preserve">and </w:t>
      </w:r>
      <w:r w:rsidR="00887C79">
        <w:t>time with family</w:t>
      </w:r>
      <w:r w:rsidR="008B7FC8">
        <w:t xml:space="preserve"> </w:t>
      </w:r>
      <w:r w:rsidR="00887C79">
        <w:t xml:space="preserve">as </w:t>
      </w:r>
      <w:r w:rsidR="002973A5">
        <w:t xml:space="preserve">common </w:t>
      </w:r>
      <w:r w:rsidR="00887C79">
        <w:t xml:space="preserve">barriers to PA. Low energy levels are an intrapersonal barrier that directly impact the individual’s PA engagement. Existing literature cites </w:t>
      </w:r>
      <w:r w:rsidR="008F281E">
        <w:t xml:space="preserve">fatigue </w:t>
      </w:r>
      <w:r w:rsidR="00887C79">
        <w:t xml:space="preserve">as one of the most </w:t>
      </w:r>
      <w:r w:rsidR="00DF138F">
        <w:t xml:space="preserve">reported barriers to leisure-time PA </w:t>
      </w:r>
      <w:r w:rsidR="000927F7">
        <w:t xml:space="preserve">in pregnant individuals </w:t>
      </w:r>
      <w:r w:rsidR="00DF138F">
        <w:t>and</w:t>
      </w:r>
      <w:r w:rsidR="00887C79">
        <w:t xml:space="preserve"> </w:t>
      </w:r>
      <w:r w:rsidR="00DF138F">
        <w:t xml:space="preserve">one that is a barrier </w:t>
      </w:r>
      <w:r w:rsidR="00887C79">
        <w:t xml:space="preserve">regardless of the </w:t>
      </w:r>
      <w:r w:rsidR="00DF138F">
        <w:t xml:space="preserve">methodology used </w:t>
      </w:r>
      <w:r w:rsidR="00DF138F">
        <w:fldChar w:fldCharType="begin"/>
      </w:r>
      <w:r w:rsidR="00856806">
        <w:instrText xml:space="preserve"> ADDIN EN.CITE &lt;EndNote&gt;&lt;Cite&gt;&lt;Author&gt;Coll&lt;/Author&gt;&lt;Year&gt;2017&lt;/Year&gt;&lt;RecNum&gt;71&lt;/RecNum&gt;&lt;DisplayText&gt;[99]&lt;/DisplayText&gt;&lt;record&gt;&lt;rec-number&gt;71&lt;/rec-number&gt;&lt;foreign-keys&gt;&lt;key app="EN" db-id="ezrpvffezewzace5f2a55xpkp5awffpwvzxr" timestamp="1729557796"&gt;71&lt;/key&gt;&lt;/foreign-keys&gt;&lt;ref-type name="Journal Article"&gt;17&lt;/ref-type&gt;&lt;contributors&gt;&lt;authors&gt;&lt;author&gt;Coll, C.V.N.&lt;/author&gt;&lt;author&gt;Domingues, M.R. &lt;/author&gt;&lt;author&gt;Goncalves, H.&lt;/author&gt;&lt;author&gt;Bertoldi, A.D.&lt;/author&gt;&lt;/authors&gt;&lt;/contributors&gt;&lt;titles&gt;&lt;title&gt;Perceived barriers to leisure-time physical activity during pregnancy: A literature review of quantitative and qualitative evidence&lt;/title&gt;&lt;secondary-title&gt;Journal of Science and Medicine in Sport&lt;/secondary-title&gt;&lt;/titles&gt;&lt;periodical&gt;&lt;full-title&gt;Journal of Science and Medicine in Sport&lt;/full-title&gt;&lt;/periodical&gt;&lt;dates&gt;&lt;year&gt;2017&lt;/year&gt;&lt;/dates&gt;&lt;urls&gt;&lt;/urls&gt;&lt;/record&gt;&lt;/Cite&gt;&lt;/EndNote&gt;</w:instrText>
      </w:r>
      <w:r w:rsidR="00DF138F">
        <w:fldChar w:fldCharType="separate"/>
      </w:r>
      <w:r w:rsidR="00856806">
        <w:rPr>
          <w:noProof/>
        </w:rPr>
        <w:t>[99]</w:t>
      </w:r>
      <w:r w:rsidR="00DF138F">
        <w:fldChar w:fldCharType="end"/>
      </w:r>
      <w:r w:rsidR="00DF138F">
        <w:t xml:space="preserve">. This finding is supported by participant descriptions in </w:t>
      </w:r>
      <w:r w:rsidR="003B3061">
        <w:t xml:space="preserve">the current </w:t>
      </w:r>
      <w:r w:rsidR="00DF138F">
        <w:t>study of tiredness, fatigue</w:t>
      </w:r>
      <w:r w:rsidR="00D37630">
        <w:t xml:space="preserve">, </w:t>
      </w:r>
      <w:r w:rsidR="00DF138F">
        <w:t xml:space="preserve">and sleepiness. The interpersonal barriers such as family time and </w:t>
      </w:r>
      <w:r w:rsidR="003B3061">
        <w:t xml:space="preserve">caretaking of </w:t>
      </w:r>
      <w:r w:rsidR="00DF138F">
        <w:t xml:space="preserve">other children were prevalent in </w:t>
      </w:r>
      <w:r w:rsidR="003B3061">
        <w:t xml:space="preserve">the current </w:t>
      </w:r>
      <w:r w:rsidR="00DF138F">
        <w:t xml:space="preserve">study as participants frequently mentioned not wanting to sacrifice time with partners </w:t>
      </w:r>
      <w:r w:rsidR="00A07BA4">
        <w:t>or</w:t>
      </w:r>
      <w:r w:rsidR="00DF138F">
        <w:t xml:space="preserve"> children to engage in PA. Additionally, having other children in the home provides an extra </w:t>
      </w:r>
      <w:r w:rsidR="007E5D7E">
        <w:t>challenge</w:t>
      </w:r>
      <w:r w:rsidR="00DF138F">
        <w:t xml:space="preserve"> as time and attention may be limited. Previous literature </w:t>
      </w:r>
      <w:r w:rsidR="00196ED3">
        <w:t xml:space="preserve">in </w:t>
      </w:r>
      <w:r w:rsidR="008B7FC8">
        <w:t xml:space="preserve">pregnant individuals </w:t>
      </w:r>
      <w:r w:rsidR="00DF138F">
        <w:t xml:space="preserve">cites these as common barriers with solutions potentially centered in time-management interventions and education </w:t>
      </w:r>
      <w:r w:rsidR="00DF138F">
        <w:fldChar w:fldCharType="begin"/>
      </w:r>
      <w:r w:rsidR="0085412A">
        <w:instrText xml:space="preserve"> ADDIN EN.CITE &lt;EndNote&gt;&lt;Cite&gt;&lt;Author&gt;Evenson&lt;/Author&gt;&lt;Year&gt;2009&lt;/Year&gt;&lt;RecNum&gt;3&lt;/RecNum&gt;&lt;DisplayText&gt;[66]&lt;/DisplayText&gt;&lt;record&gt;&lt;rec-number&gt;3&lt;/rec-number&gt;&lt;foreign-keys&gt;&lt;key app="EN" db-id="ezrpvffezewzace5f2a55xpkp5awffpwvzxr" timestamp="1726082635"&gt;3&lt;/key&gt;&lt;/foreign-keys&gt;&lt;ref-type name="Journal Article"&gt;17&lt;/ref-type&gt;&lt;contributors&gt;&lt;authors&gt;&lt;author&gt;Evenson, K.R.&lt;/author&gt;&lt;author&gt;Moos, M.K.&lt;/author&gt;&lt;author&gt;Carrier, K.&lt;/author&gt;&lt;author&gt;Siega-Riz, A.M.&lt;/author&gt;&lt;/authors&gt;&lt;/contributors&gt;&lt;titles&gt;&lt;title&gt;Perceived Barriers to Physical Activity Among Pregnant Women&lt;/title&gt;&lt;secondary-title&gt;Maternal Child Health Journal &lt;/secondary-title&gt;&lt;/titles&gt;&lt;pages&gt;364-375&lt;/pages&gt;&lt;volume&gt;13&lt;/volume&gt;&lt;section&gt;364&lt;/section&gt;&lt;dates&gt;&lt;year&gt;2009&lt;/year&gt;&lt;/dates&gt;&lt;urls&gt;&lt;/urls&gt;&lt;/record&gt;&lt;/Cite&gt;&lt;/EndNote&gt;</w:instrText>
      </w:r>
      <w:r w:rsidR="00DF138F">
        <w:fldChar w:fldCharType="separate"/>
      </w:r>
      <w:r w:rsidR="0085412A">
        <w:rPr>
          <w:noProof/>
        </w:rPr>
        <w:t>[66]</w:t>
      </w:r>
      <w:r w:rsidR="00DF138F">
        <w:fldChar w:fldCharType="end"/>
      </w:r>
      <w:r w:rsidR="00DF138F">
        <w:t xml:space="preserve">. </w:t>
      </w:r>
    </w:p>
    <w:p w14:paraId="28FE7413" w14:textId="6E860A95" w:rsidR="006D2682" w:rsidRDefault="000B6904" w:rsidP="00C91E22">
      <w:pPr>
        <w:snapToGrid w:val="0"/>
        <w:ind w:firstLine="720"/>
      </w:pPr>
      <w:r>
        <w:t xml:space="preserve">The findings in the current study add to the literature to provide contextualized insights into how these barriers manifest in pregnancy. </w:t>
      </w:r>
      <w:r w:rsidR="007E5EB7">
        <w:t>This</w:t>
      </w:r>
      <w:r>
        <w:t xml:space="preserve"> study further emphasizes the importance of acknowledging barriers when addressing pregnant populations. Additionally,</w:t>
      </w:r>
      <w:r w:rsidR="001410DA">
        <w:t xml:space="preserve"> </w:t>
      </w:r>
      <w:r w:rsidR="00F3226D">
        <w:t xml:space="preserve">these results </w:t>
      </w:r>
      <w:r>
        <w:t xml:space="preserve">suggest a need for </w:t>
      </w:r>
      <w:r w:rsidR="001410DA">
        <w:t xml:space="preserve">the </w:t>
      </w:r>
      <w:r>
        <w:t xml:space="preserve">design </w:t>
      </w:r>
      <w:r w:rsidR="001410DA">
        <w:t xml:space="preserve">of </w:t>
      </w:r>
      <w:r>
        <w:t xml:space="preserve">interventions that are sensitive to the values and time commitments of expectant mothers. Overall, this study </w:t>
      </w:r>
      <w:r w:rsidR="00A01D9E">
        <w:t xml:space="preserve">supports and </w:t>
      </w:r>
      <w:r>
        <w:t xml:space="preserve">builds on existing literature by providing insight on </w:t>
      </w:r>
      <w:r w:rsidR="00AE38CE">
        <w:t xml:space="preserve">pregnancy-related </w:t>
      </w:r>
      <w:r>
        <w:t xml:space="preserve">barriers through the SEM. While </w:t>
      </w:r>
      <w:r w:rsidR="00C65FF3">
        <w:t xml:space="preserve">the </w:t>
      </w:r>
      <w:r>
        <w:t xml:space="preserve">barriers </w:t>
      </w:r>
      <w:r w:rsidR="00C65FF3">
        <w:t xml:space="preserve">cited </w:t>
      </w:r>
      <w:r>
        <w:t xml:space="preserve">were not </w:t>
      </w:r>
      <w:r w:rsidR="00C65FF3">
        <w:t xml:space="preserve">linked to pregnancy </w:t>
      </w:r>
      <w:r>
        <w:t>planning status</w:t>
      </w:r>
      <w:r w:rsidR="001D325D">
        <w:t xml:space="preserve">, it is valuable for future literature to continue to assess barriers that are unique to pregnancy. </w:t>
      </w:r>
    </w:p>
    <w:p w14:paraId="43CE0377" w14:textId="72861ACB" w:rsidR="00CA62EA" w:rsidRDefault="00CA62EA" w:rsidP="00D05548">
      <w:pPr>
        <w:pStyle w:val="Heading2"/>
        <w:snapToGrid w:val="0"/>
        <w:spacing w:after="0" w:line="480" w:lineRule="auto"/>
        <w:contextualSpacing w:val="0"/>
      </w:pPr>
      <w:bookmarkStart w:id="82" w:name="_Toc204587649"/>
      <w:r>
        <w:lastRenderedPageBreak/>
        <w:t xml:space="preserve">Limitations </w:t>
      </w:r>
      <w:r w:rsidR="00B94F72">
        <w:t xml:space="preserve">&amp; </w:t>
      </w:r>
      <w:r w:rsidR="00A90C8E">
        <w:t>Future Directions</w:t>
      </w:r>
      <w:bookmarkEnd w:id="82"/>
    </w:p>
    <w:p w14:paraId="3A35A126" w14:textId="368F7EE6" w:rsidR="00E6118B" w:rsidRPr="00E6118B" w:rsidRDefault="00E6118B" w:rsidP="0024536E">
      <w:pPr>
        <w:snapToGrid w:val="0"/>
        <w:ind w:firstLine="720"/>
      </w:pPr>
      <w:r>
        <w:t xml:space="preserve">A limitation in the study is that the interviewing process itself is inherently subject to bias as the interviewer has the choice of their interviewing style, variations in questioning, and probes. Even subtle differences in word choice or question interpretation may influenced participant response. In contrast, these factors can enhance participant engagement and prompt authentic responses. One of the main strengths of a semi-structured interview format is its ability to produce more participant-led interviewing. Interviewers are encouraged to adapt questioning, probes, and body language to participant response. As a result, while the chosen method of conducting individual interviews lends itself to variability, it also supports the collection of diverse perspectives, which is valuable when discussing complex topics such as pregnancy planning and PA. That said, supplementing the qualitative method in the future (e.g., using focus groups) could provide enhanced insight and more detailed participant responses. </w:t>
      </w:r>
    </w:p>
    <w:p w14:paraId="05723B94" w14:textId="6AD5F4E9" w:rsidR="00A90C8E" w:rsidRPr="00EC311D" w:rsidRDefault="00E6118B" w:rsidP="00673536">
      <w:pPr>
        <w:ind w:firstLine="720"/>
      </w:pPr>
      <w:r>
        <w:t>Another li</w:t>
      </w:r>
      <w:r w:rsidR="008700EE">
        <w:t>mitation</w:t>
      </w:r>
      <w:r>
        <w:t xml:space="preserve"> </w:t>
      </w:r>
      <w:r w:rsidR="008700EE">
        <w:t xml:space="preserve">of this study </w:t>
      </w:r>
      <w:r w:rsidR="00A21AFC">
        <w:t>includes</w:t>
      </w:r>
      <w:r w:rsidR="008700EE">
        <w:t xml:space="preserve"> the </w:t>
      </w:r>
      <w:r w:rsidR="00D452A0">
        <w:t>sample; the sample size was 13 pregnant individuals living in the southeastern region of the</w:t>
      </w:r>
      <w:r w:rsidR="007120EE">
        <w:t xml:space="preserve"> U.S.</w:t>
      </w:r>
      <w:r w:rsidR="00D452A0">
        <w:t xml:space="preserve"> The </w:t>
      </w:r>
      <w:r w:rsidR="00054A5A">
        <w:t xml:space="preserve">distribution of PA </w:t>
      </w:r>
      <w:r w:rsidR="005F7653">
        <w:t>was</w:t>
      </w:r>
      <w:r w:rsidR="00B71890">
        <w:t xml:space="preserve"> </w:t>
      </w:r>
      <w:r w:rsidR="00D452A0">
        <w:t>not normally distributed leading to the use of non-parametric statistical testing</w:t>
      </w:r>
      <w:r>
        <w:t>. The c</w:t>
      </w:r>
      <w:r w:rsidR="00B94F72">
        <w:t xml:space="preserve">urrent </w:t>
      </w:r>
      <w:r w:rsidR="00981E4B">
        <w:t xml:space="preserve">sample </w:t>
      </w:r>
      <w:r w:rsidR="005D7490">
        <w:t>was somewhat homogeneous in that most participants</w:t>
      </w:r>
      <w:r w:rsidR="00981E4B">
        <w:t xml:space="preserve"> had similar demographic characteristics in terms of education, marital status, and race/ethnicity</w:t>
      </w:r>
      <w:r w:rsidR="006E3992">
        <w:t>, which limits the generalizability of the findings</w:t>
      </w:r>
      <w:r w:rsidR="00981E4B">
        <w:t xml:space="preserve">. </w:t>
      </w:r>
      <w:r w:rsidR="002D6392">
        <w:t xml:space="preserve">Pregnancy planning experiences can vary by geographical location, cultural practices, the presence (or absence) of social support, and societal beliefs. As such, conducting similar research in different locations, in those lacking active partner support, and/or from underrepresented race/ethnic groups could lead to variation in pregnancy planning groups and a different perspective to this line of research. </w:t>
      </w:r>
      <w:r>
        <w:t xml:space="preserve">In further recognition of the need for diverse perspectives, the current study also lacked insight from healthcare providers or exercise </w:t>
      </w:r>
      <w:r>
        <w:lastRenderedPageBreak/>
        <w:t xml:space="preserve">professionals, relying solely on the perspective of pregnant individuals to provide information about their experience with receiving PA recommendations. This could have led to a misrepresentation of the information that is distributed to participants by providers. </w:t>
      </w:r>
      <w:r w:rsidR="00AF7995">
        <w:t>Although findings</w:t>
      </w:r>
      <w:r w:rsidR="00D452A0">
        <w:t xml:space="preserve"> lack generalizability, </w:t>
      </w:r>
      <w:r w:rsidR="004475CA">
        <w:t>the</w:t>
      </w:r>
      <w:r w:rsidR="00AF7995">
        <w:t xml:space="preserve">y </w:t>
      </w:r>
      <w:r w:rsidR="00D452A0">
        <w:t xml:space="preserve">may </w:t>
      </w:r>
      <w:r w:rsidR="00E14AB2">
        <w:t xml:space="preserve">still </w:t>
      </w:r>
      <w:r w:rsidR="00D452A0">
        <w:t>be beneficial in providing a</w:t>
      </w:r>
      <w:r w:rsidR="002D6392">
        <w:t xml:space="preserve">ccumulating evidence that PA in pregnancy </w:t>
      </w:r>
      <w:r w:rsidR="00AF7995">
        <w:t xml:space="preserve">is influenced by </w:t>
      </w:r>
      <w:r w:rsidR="002D6392">
        <w:t xml:space="preserve">multiple factors. </w:t>
      </w:r>
    </w:p>
    <w:p w14:paraId="114D7EE6" w14:textId="4E4A13AF" w:rsidR="00CA62EA" w:rsidRPr="00137472" w:rsidRDefault="00CA62EA" w:rsidP="00673536">
      <w:pPr>
        <w:pStyle w:val="Heading2"/>
        <w:spacing w:after="0" w:line="480" w:lineRule="auto"/>
        <w:contextualSpacing w:val="0"/>
      </w:pPr>
      <w:bookmarkStart w:id="83" w:name="_Toc204587650"/>
      <w:r w:rsidRPr="00137472">
        <w:t>Conclusion</w:t>
      </w:r>
      <w:bookmarkEnd w:id="83"/>
      <w:r w:rsidRPr="00137472">
        <w:t xml:space="preserve"> </w:t>
      </w:r>
    </w:p>
    <w:p w14:paraId="5FCC035D" w14:textId="41CC561F" w:rsidR="0099664A" w:rsidRDefault="009A2F21" w:rsidP="0024536E">
      <w:pPr>
        <w:snapToGrid w:val="0"/>
        <w:ind w:firstLine="720"/>
      </w:pPr>
      <w:r>
        <w:t xml:space="preserve">In conclusion, </w:t>
      </w:r>
      <w:r w:rsidR="00762D11">
        <w:t>this study add</w:t>
      </w:r>
      <w:r w:rsidR="00D80645">
        <w:t>s</w:t>
      </w:r>
      <w:r w:rsidR="00762D11">
        <w:t xml:space="preserve"> </w:t>
      </w:r>
      <w:r w:rsidR="00313263">
        <w:t>meaningful</w:t>
      </w:r>
      <w:r w:rsidR="00762D11">
        <w:t xml:space="preserve"> information to the limited</w:t>
      </w:r>
      <w:r w:rsidR="00313263">
        <w:t xml:space="preserve"> body of</w:t>
      </w:r>
      <w:r w:rsidR="00762D11">
        <w:t xml:space="preserve"> literature </w:t>
      </w:r>
      <w:r w:rsidR="00313263">
        <w:t>exploring</w:t>
      </w:r>
      <w:r w:rsidR="00762D11">
        <w:t xml:space="preserve"> the connection between pregnancy planning and PA. </w:t>
      </w:r>
      <w:r w:rsidR="00313263">
        <w:t>While p</w:t>
      </w:r>
      <w:r w:rsidR="00762D11">
        <w:t>revious studies have explored other health behavior</w:t>
      </w:r>
      <w:r w:rsidR="00313263">
        <w:t xml:space="preserve">s, few studies have specifically focused on PA in the context of pregnancy and include specific </w:t>
      </w:r>
      <w:r w:rsidR="00762D11">
        <w:t>pregnancy planning terminology</w:t>
      </w:r>
      <w:r w:rsidR="00A42E6D">
        <w:t xml:space="preserve"> </w:t>
      </w:r>
      <w:r w:rsidR="000F11BE">
        <w:t>—</w:t>
      </w:r>
      <w:r w:rsidR="00A42E6D">
        <w:t xml:space="preserve"> </w:t>
      </w:r>
      <w:r w:rsidR="00F01E5C">
        <w:t xml:space="preserve">assessed both </w:t>
      </w:r>
      <w:r w:rsidR="000F11BE">
        <w:t>quantitatively and qualitatively.</w:t>
      </w:r>
      <w:r w:rsidR="00762D11">
        <w:t xml:space="preserve"> </w:t>
      </w:r>
      <w:r w:rsidR="00EB014A">
        <w:t>T</w:t>
      </w:r>
      <w:r w:rsidR="00504580">
        <w:t>o our knowledge, t</w:t>
      </w:r>
      <w:r w:rsidR="00EB014A">
        <w:t>his is the first</w:t>
      </w:r>
      <w:r w:rsidR="002F1E48">
        <w:t xml:space="preserve"> s</w:t>
      </w:r>
      <w:r w:rsidR="00EB014A">
        <w:t xml:space="preserve">tudy to provide </w:t>
      </w:r>
      <w:r w:rsidR="00542550">
        <w:t>a mixed method</w:t>
      </w:r>
      <w:r w:rsidR="00313263">
        <w:t>s</w:t>
      </w:r>
      <w:r w:rsidR="00542550">
        <w:t xml:space="preserve"> analysis exploring </w:t>
      </w:r>
      <w:r w:rsidR="00762D11">
        <w:t xml:space="preserve">pregnancy planning </w:t>
      </w:r>
      <w:r w:rsidR="00F01E5C">
        <w:t xml:space="preserve">and </w:t>
      </w:r>
      <w:r w:rsidR="00780264">
        <w:t xml:space="preserve">PA </w:t>
      </w:r>
      <w:r w:rsidR="00313263">
        <w:t>behavior</w:t>
      </w:r>
      <w:r w:rsidR="00780264">
        <w:t xml:space="preserve">. </w:t>
      </w:r>
      <w:r w:rsidR="000F11BE">
        <w:t xml:space="preserve">The data do not </w:t>
      </w:r>
      <w:r w:rsidR="00CD0BBA">
        <w:t>show</w:t>
      </w:r>
      <w:r w:rsidR="000F11BE">
        <w:t xml:space="preserve"> differences in PA by pregnancy planning group for this sample. </w:t>
      </w:r>
      <w:r w:rsidR="00F01E5C">
        <w:t>However, the</w:t>
      </w:r>
      <w:r w:rsidR="00D01352">
        <w:t>se</w:t>
      </w:r>
      <w:r w:rsidR="00F01E5C">
        <w:t xml:space="preserve"> data do show the connection between PA and pregnancy planning is not consistent depending on how it is asked. Interpreted findings of the qualitative and quantitative data suggest</w:t>
      </w:r>
      <w:r w:rsidR="0024536E">
        <w:t>s</w:t>
      </w:r>
      <w:r w:rsidR="00F01E5C">
        <w:t xml:space="preserve"> a need for the refinement of pregnancy planning assessment tools. Additionally, the current findings highlight relevant topics of interest to pregnant individuals of which healthcare providers should be aware. Interview data in this study offers insight to researchers </w:t>
      </w:r>
      <w:r w:rsidR="00B821C2">
        <w:t xml:space="preserve">conducting </w:t>
      </w:r>
      <w:r w:rsidR="00F01E5C">
        <w:t xml:space="preserve">pregnancy PA interventions and programs in terms of preferences, barriers, the desire for more education, and personal exercise prescription. </w:t>
      </w:r>
    </w:p>
    <w:p w14:paraId="450BC5AD" w14:textId="77777777" w:rsidR="00B9637E" w:rsidRDefault="00B9637E" w:rsidP="001D7587"/>
    <w:p w14:paraId="4B7C3529" w14:textId="0922E66E" w:rsidR="00EA1039" w:rsidRDefault="00054A5A" w:rsidP="0024536E">
      <w:pPr>
        <w:rPr>
          <w:rFonts w:eastAsia="Open Sans"/>
        </w:rPr>
      </w:pPr>
      <w:r>
        <w:rPr>
          <w:rFonts w:eastAsia="Open Sans"/>
        </w:rPr>
        <w:br w:type="page"/>
      </w:r>
    </w:p>
    <w:p w14:paraId="66547ABB" w14:textId="39572CDF" w:rsidR="00EA1039" w:rsidRPr="00760A24" w:rsidRDefault="00646E19" w:rsidP="00760A24">
      <w:pPr>
        <w:pStyle w:val="Heading1"/>
        <w:spacing w:after="0" w:line="480" w:lineRule="auto"/>
        <w:contextualSpacing w:val="0"/>
        <w:jc w:val="center"/>
        <w:rPr>
          <w:rFonts w:eastAsia="Open Sans"/>
          <w:sz w:val="24"/>
          <w:szCs w:val="24"/>
        </w:rPr>
      </w:pPr>
      <w:bookmarkStart w:id="84" w:name="_Toc204587651"/>
      <w:r w:rsidRPr="00760A24">
        <w:rPr>
          <w:rFonts w:eastAsia="Open Sans"/>
          <w:sz w:val="24"/>
          <w:szCs w:val="24"/>
        </w:rPr>
        <w:lastRenderedPageBreak/>
        <w:t>R</w:t>
      </w:r>
      <w:r w:rsidR="00F52DB6" w:rsidRPr="00760A24">
        <w:rPr>
          <w:rFonts w:eastAsia="Open Sans"/>
          <w:sz w:val="24"/>
          <w:szCs w:val="24"/>
        </w:rPr>
        <w:t>eferences</w:t>
      </w:r>
      <w:bookmarkEnd w:id="84"/>
    </w:p>
    <w:p w14:paraId="60BBF8C6" w14:textId="77777777" w:rsidR="00856806" w:rsidRPr="00856806" w:rsidRDefault="003A679C" w:rsidP="00856806">
      <w:pPr>
        <w:pStyle w:val="EndNoteBibliography"/>
        <w:ind w:left="720" w:hanging="720"/>
        <w:rPr>
          <w:noProof/>
        </w:rPr>
      </w:pPr>
      <w:r>
        <w:rPr>
          <w:rFonts w:ascii="system-ui" w:eastAsia="system-ui" w:hAnsi="system-ui" w:cs="system-ui"/>
          <w:color w:val="212121"/>
        </w:rPr>
        <w:fldChar w:fldCharType="begin"/>
      </w:r>
      <w:r>
        <w:rPr>
          <w:rFonts w:ascii="system-ui" w:eastAsia="system-ui" w:hAnsi="system-ui" w:cs="system-ui"/>
          <w:color w:val="212121"/>
        </w:rPr>
        <w:instrText xml:space="preserve"> ADDIN EN.REFLIST </w:instrText>
      </w:r>
      <w:r>
        <w:rPr>
          <w:rFonts w:ascii="system-ui" w:eastAsia="system-ui" w:hAnsi="system-ui" w:cs="system-ui"/>
          <w:color w:val="212121"/>
        </w:rPr>
        <w:fldChar w:fldCharType="separate"/>
      </w:r>
      <w:r w:rsidR="00856806" w:rsidRPr="00856806">
        <w:rPr>
          <w:noProof/>
        </w:rPr>
        <w:t>1.</w:t>
      </w:r>
      <w:r w:rsidR="00856806" w:rsidRPr="00856806">
        <w:rPr>
          <w:noProof/>
        </w:rPr>
        <w:tab/>
        <w:t xml:space="preserve">Piercy, K.L., et al., </w:t>
      </w:r>
      <w:r w:rsidR="00856806" w:rsidRPr="00856806">
        <w:rPr>
          <w:i/>
          <w:noProof/>
        </w:rPr>
        <w:t>The Physical Activity Guidelines for Americans.</w:t>
      </w:r>
      <w:r w:rsidR="00856806" w:rsidRPr="00856806">
        <w:rPr>
          <w:noProof/>
        </w:rPr>
        <w:t xml:space="preserve"> JAMA, 2018. </w:t>
      </w:r>
      <w:r w:rsidR="00856806" w:rsidRPr="00856806">
        <w:rPr>
          <w:b/>
          <w:noProof/>
        </w:rPr>
        <w:t>320</w:t>
      </w:r>
      <w:r w:rsidR="00856806" w:rsidRPr="00856806">
        <w:rPr>
          <w:noProof/>
        </w:rPr>
        <w:t>(19): p. 2020-2028.</w:t>
      </w:r>
    </w:p>
    <w:p w14:paraId="1DFCF96F" w14:textId="77777777" w:rsidR="00856806" w:rsidRPr="00856806" w:rsidRDefault="00856806" w:rsidP="00856806">
      <w:pPr>
        <w:pStyle w:val="EndNoteBibliography"/>
        <w:ind w:left="720" w:hanging="720"/>
        <w:rPr>
          <w:noProof/>
        </w:rPr>
      </w:pPr>
      <w:r w:rsidRPr="00856806">
        <w:rPr>
          <w:noProof/>
        </w:rPr>
        <w:t>2.</w:t>
      </w:r>
      <w:r w:rsidRPr="00856806">
        <w:rPr>
          <w:noProof/>
        </w:rPr>
        <w:tab/>
      </w:r>
      <w:r w:rsidRPr="00856806">
        <w:rPr>
          <w:i/>
          <w:noProof/>
        </w:rPr>
        <w:t>Physical Activity and Exercise During Pregnancy and the Postpartum Period:ACOG Committee Opinion, Number 804.</w:t>
      </w:r>
      <w:r w:rsidRPr="00856806">
        <w:rPr>
          <w:noProof/>
        </w:rPr>
        <w:t xml:space="preserve"> Obstetrics &amp; Gynecology, 2020. </w:t>
      </w:r>
      <w:r w:rsidRPr="00856806">
        <w:rPr>
          <w:b/>
          <w:noProof/>
        </w:rPr>
        <w:t>135</w:t>
      </w:r>
      <w:r w:rsidRPr="00856806">
        <w:rPr>
          <w:noProof/>
        </w:rPr>
        <w:t>(4).</w:t>
      </w:r>
    </w:p>
    <w:p w14:paraId="68BD2B6C" w14:textId="77777777" w:rsidR="00856806" w:rsidRPr="00856806" w:rsidRDefault="00856806" w:rsidP="00856806">
      <w:pPr>
        <w:pStyle w:val="EndNoteBibliography"/>
        <w:ind w:left="720" w:hanging="720"/>
        <w:rPr>
          <w:noProof/>
        </w:rPr>
      </w:pPr>
      <w:r w:rsidRPr="00856806">
        <w:rPr>
          <w:noProof/>
        </w:rPr>
        <w:t>3.</w:t>
      </w:r>
      <w:r w:rsidRPr="00856806">
        <w:rPr>
          <w:noProof/>
        </w:rPr>
        <w:tab/>
        <w:t xml:space="preserve">Artal, R., </w:t>
      </w:r>
      <w:r w:rsidRPr="00856806">
        <w:rPr>
          <w:i/>
          <w:noProof/>
        </w:rPr>
        <w:t>Exercise and Pregnancy</w:t>
      </w:r>
      <w:r w:rsidRPr="00856806">
        <w:rPr>
          <w:noProof/>
        </w:rPr>
        <w:t>. 2012: CRC Press.</w:t>
      </w:r>
    </w:p>
    <w:p w14:paraId="3DF0336B" w14:textId="77777777" w:rsidR="00856806" w:rsidRPr="00856806" w:rsidRDefault="00856806" w:rsidP="00856806">
      <w:pPr>
        <w:pStyle w:val="EndNoteBibliography"/>
        <w:ind w:left="720" w:hanging="720"/>
        <w:rPr>
          <w:noProof/>
        </w:rPr>
      </w:pPr>
      <w:r w:rsidRPr="00856806">
        <w:rPr>
          <w:noProof/>
        </w:rPr>
        <w:t>4.</w:t>
      </w:r>
      <w:r w:rsidRPr="00856806">
        <w:rPr>
          <w:noProof/>
        </w:rPr>
        <w:tab/>
        <w:t xml:space="preserve">Kehler, A.K. and K.M. Heinrich, </w:t>
      </w:r>
      <w:r w:rsidRPr="00856806">
        <w:rPr>
          <w:i/>
          <w:noProof/>
        </w:rPr>
        <w:t xml:space="preserve">A selective review of prenatal exercise guidelines since the 1950s until present: written for women, health care professionals, and female athletes </w:t>
      </w:r>
      <w:r w:rsidRPr="00856806">
        <w:rPr>
          <w:noProof/>
        </w:rPr>
        <w:t>Women Birth, 2015.</w:t>
      </w:r>
    </w:p>
    <w:p w14:paraId="41014D58" w14:textId="77777777" w:rsidR="00856806" w:rsidRPr="00856806" w:rsidRDefault="00856806" w:rsidP="00856806">
      <w:pPr>
        <w:pStyle w:val="EndNoteBibliography"/>
        <w:ind w:left="720" w:hanging="720"/>
        <w:rPr>
          <w:noProof/>
        </w:rPr>
      </w:pPr>
      <w:r w:rsidRPr="00856806">
        <w:rPr>
          <w:noProof/>
        </w:rPr>
        <w:t>5.</w:t>
      </w:r>
      <w:r w:rsidRPr="00856806">
        <w:rPr>
          <w:noProof/>
        </w:rPr>
        <w:tab/>
        <w:t xml:space="preserve">Bruser, M., </w:t>
      </w:r>
      <w:r w:rsidRPr="00856806">
        <w:rPr>
          <w:i/>
          <w:noProof/>
        </w:rPr>
        <w:t>Sporting activities during pregnancy.</w:t>
      </w:r>
      <w:r w:rsidRPr="00856806">
        <w:rPr>
          <w:noProof/>
        </w:rPr>
        <w:t xml:space="preserve"> Obstetrics and gynecology, 1968. </w:t>
      </w:r>
      <w:r w:rsidRPr="00856806">
        <w:rPr>
          <w:b/>
          <w:noProof/>
        </w:rPr>
        <w:t>32</w:t>
      </w:r>
      <w:r w:rsidRPr="00856806">
        <w:rPr>
          <w:noProof/>
        </w:rPr>
        <w:t>: p. 721.</w:t>
      </w:r>
    </w:p>
    <w:p w14:paraId="42546233" w14:textId="77777777" w:rsidR="00856806" w:rsidRPr="00856806" w:rsidRDefault="00856806" w:rsidP="00856806">
      <w:pPr>
        <w:pStyle w:val="EndNoteBibliography"/>
        <w:ind w:left="720" w:hanging="720"/>
        <w:rPr>
          <w:noProof/>
        </w:rPr>
      </w:pPr>
      <w:r w:rsidRPr="00856806">
        <w:rPr>
          <w:noProof/>
        </w:rPr>
        <w:t>6.</w:t>
      </w:r>
      <w:r w:rsidRPr="00856806">
        <w:rPr>
          <w:noProof/>
        </w:rPr>
        <w:tab/>
        <w:t xml:space="preserve">Symons Downs, D., et al., </w:t>
      </w:r>
      <w:r w:rsidRPr="00856806">
        <w:rPr>
          <w:i/>
          <w:noProof/>
        </w:rPr>
        <w:t>Physical Activity and Pregnancy: Past and Present Evidence and Future Recommendations.</w:t>
      </w:r>
      <w:r w:rsidRPr="00856806">
        <w:rPr>
          <w:noProof/>
        </w:rPr>
        <w:t xml:space="preserve"> Res Q Exerc Sport, 2012.</w:t>
      </w:r>
    </w:p>
    <w:p w14:paraId="44782740" w14:textId="77777777" w:rsidR="00856806" w:rsidRPr="00856806" w:rsidRDefault="00856806" w:rsidP="00856806">
      <w:pPr>
        <w:pStyle w:val="EndNoteBibliography"/>
        <w:ind w:left="720" w:hanging="720"/>
        <w:rPr>
          <w:noProof/>
        </w:rPr>
      </w:pPr>
      <w:r w:rsidRPr="00856806">
        <w:rPr>
          <w:noProof/>
        </w:rPr>
        <w:t>7.</w:t>
      </w:r>
      <w:r w:rsidRPr="00856806">
        <w:rPr>
          <w:noProof/>
        </w:rPr>
        <w:tab/>
      </w:r>
      <w:r w:rsidRPr="00856806">
        <w:rPr>
          <w:i/>
          <w:noProof/>
        </w:rPr>
        <w:t>ACOG Committee opinion. Number 267, January 2002: exercise during pregnancy and the postpartum period. .</w:t>
      </w:r>
      <w:r w:rsidRPr="00856806">
        <w:rPr>
          <w:noProof/>
        </w:rPr>
        <w:t xml:space="preserve"> Obstetrics &amp; Gynecology, 2002. </w:t>
      </w:r>
      <w:r w:rsidRPr="00856806">
        <w:rPr>
          <w:b/>
          <w:noProof/>
        </w:rPr>
        <w:t>99</w:t>
      </w:r>
      <w:r w:rsidRPr="00856806">
        <w:rPr>
          <w:noProof/>
        </w:rPr>
        <w:t>.</w:t>
      </w:r>
    </w:p>
    <w:p w14:paraId="0E752F96" w14:textId="77777777" w:rsidR="00856806" w:rsidRPr="00856806" w:rsidRDefault="00856806" w:rsidP="00856806">
      <w:pPr>
        <w:pStyle w:val="EndNoteBibliography"/>
        <w:ind w:left="720" w:hanging="720"/>
        <w:rPr>
          <w:noProof/>
        </w:rPr>
      </w:pPr>
      <w:r w:rsidRPr="00856806">
        <w:rPr>
          <w:noProof/>
        </w:rPr>
        <w:t>8.</w:t>
      </w:r>
      <w:r w:rsidRPr="00856806">
        <w:rPr>
          <w:noProof/>
        </w:rPr>
        <w:tab/>
        <w:t xml:space="preserve">Artal, R. and M. O’Toole, </w:t>
      </w:r>
      <w:r w:rsidRPr="00856806">
        <w:rPr>
          <w:i/>
          <w:noProof/>
        </w:rPr>
        <w:t>Guidelines of the American College of Obstetricians and Gynecologists for exercise during pregnancy and the postpartum period.</w:t>
      </w:r>
      <w:r w:rsidRPr="00856806">
        <w:rPr>
          <w:noProof/>
        </w:rPr>
        <w:t xml:space="preserve"> 2003. </w:t>
      </w:r>
      <w:r w:rsidRPr="00856806">
        <w:rPr>
          <w:b/>
          <w:noProof/>
        </w:rPr>
        <w:t>31</w:t>
      </w:r>
      <w:r w:rsidRPr="00856806">
        <w:rPr>
          <w:noProof/>
        </w:rPr>
        <w:t>.</w:t>
      </w:r>
    </w:p>
    <w:p w14:paraId="1D006B6B" w14:textId="77777777" w:rsidR="00856806" w:rsidRPr="00856806" w:rsidRDefault="00856806" w:rsidP="00856806">
      <w:pPr>
        <w:pStyle w:val="EndNoteBibliography"/>
        <w:ind w:left="720" w:hanging="720"/>
        <w:rPr>
          <w:noProof/>
        </w:rPr>
      </w:pPr>
      <w:r w:rsidRPr="00856806">
        <w:rPr>
          <w:noProof/>
        </w:rPr>
        <w:t>9.</w:t>
      </w:r>
      <w:r w:rsidRPr="00856806">
        <w:rPr>
          <w:noProof/>
        </w:rPr>
        <w:tab/>
        <w:t xml:space="preserve">Stotland, N.E., et al., </w:t>
      </w:r>
      <w:r w:rsidRPr="00856806">
        <w:rPr>
          <w:i/>
          <w:noProof/>
        </w:rPr>
        <w:t>Preventing Excessive Weight Gain in Pregnancy: How Do Prenatal Care Providers Approach Counseling?</w:t>
      </w:r>
      <w:r w:rsidRPr="00856806">
        <w:rPr>
          <w:noProof/>
        </w:rPr>
        <w:t xml:space="preserve"> Journal of Women’s Health, 2010. </w:t>
      </w:r>
      <w:r w:rsidRPr="00856806">
        <w:rPr>
          <w:b/>
          <w:noProof/>
        </w:rPr>
        <w:t>19</w:t>
      </w:r>
      <w:r w:rsidRPr="00856806">
        <w:rPr>
          <w:noProof/>
        </w:rPr>
        <w:t>.</w:t>
      </w:r>
    </w:p>
    <w:p w14:paraId="2B865585" w14:textId="77777777" w:rsidR="00856806" w:rsidRPr="00856806" w:rsidRDefault="00856806" w:rsidP="00856806">
      <w:pPr>
        <w:pStyle w:val="EndNoteBibliography"/>
        <w:ind w:left="720" w:hanging="720"/>
        <w:rPr>
          <w:noProof/>
        </w:rPr>
      </w:pPr>
      <w:r w:rsidRPr="00856806">
        <w:rPr>
          <w:noProof/>
        </w:rPr>
        <w:t>10.</w:t>
      </w:r>
      <w:r w:rsidRPr="00856806">
        <w:rPr>
          <w:noProof/>
        </w:rPr>
        <w:tab/>
        <w:t xml:space="preserve">Cioffi, J., et al., </w:t>
      </w:r>
      <w:r w:rsidRPr="00856806">
        <w:rPr>
          <w:i/>
          <w:noProof/>
        </w:rPr>
        <w:t>Physical Activity in Pregnancy: Women’s Perceptions and Influencing Factors.</w:t>
      </w:r>
      <w:r w:rsidRPr="00856806">
        <w:rPr>
          <w:noProof/>
        </w:rPr>
        <w:t xml:space="preserve"> Journal of Midwifery &amp; Women’s Health, 2010. </w:t>
      </w:r>
      <w:r w:rsidRPr="00856806">
        <w:rPr>
          <w:b/>
          <w:noProof/>
        </w:rPr>
        <w:t>55</w:t>
      </w:r>
      <w:r w:rsidRPr="00856806">
        <w:rPr>
          <w:noProof/>
        </w:rPr>
        <w:t>: p. 455-461.</w:t>
      </w:r>
    </w:p>
    <w:p w14:paraId="15C30DC7" w14:textId="77777777" w:rsidR="00856806" w:rsidRPr="00856806" w:rsidRDefault="00856806" w:rsidP="00856806">
      <w:pPr>
        <w:pStyle w:val="EndNoteBibliography"/>
        <w:ind w:left="720" w:hanging="720"/>
        <w:rPr>
          <w:noProof/>
        </w:rPr>
      </w:pPr>
      <w:r w:rsidRPr="00856806">
        <w:rPr>
          <w:noProof/>
        </w:rPr>
        <w:t>11.</w:t>
      </w:r>
      <w:r w:rsidRPr="00856806">
        <w:rPr>
          <w:noProof/>
        </w:rPr>
        <w:tab/>
        <w:t xml:space="preserve">Glanz, K., B. Rimer, and K. Viswanath, </w:t>
      </w:r>
      <w:r w:rsidRPr="00856806">
        <w:rPr>
          <w:i/>
          <w:noProof/>
        </w:rPr>
        <w:t>Health Behavior: Theory, Research, and Practice</w:t>
      </w:r>
      <w:r w:rsidRPr="00856806">
        <w:rPr>
          <w:noProof/>
        </w:rPr>
        <w:t>. 2015: John Wiley &amp; Sons.</w:t>
      </w:r>
    </w:p>
    <w:p w14:paraId="1C08A83F" w14:textId="77777777" w:rsidR="00856806" w:rsidRPr="00856806" w:rsidRDefault="00856806" w:rsidP="00856806">
      <w:pPr>
        <w:pStyle w:val="EndNoteBibliography"/>
        <w:ind w:left="720" w:hanging="720"/>
        <w:rPr>
          <w:noProof/>
        </w:rPr>
      </w:pPr>
      <w:r w:rsidRPr="00856806">
        <w:rPr>
          <w:noProof/>
        </w:rPr>
        <w:lastRenderedPageBreak/>
        <w:t>12.</w:t>
      </w:r>
      <w:r w:rsidRPr="00856806">
        <w:rPr>
          <w:noProof/>
        </w:rPr>
        <w:tab/>
        <w:t xml:space="preserve">Dorney, E., et al., </w:t>
      </w:r>
      <w:r w:rsidRPr="00856806">
        <w:rPr>
          <w:i/>
          <w:noProof/>
        </w:rPr>
        <w:t>Measures of Pregnancy Intention: Why Use Them and What Do They Tell Us?</w:t>
      </w:r>
      <w:r w:rsidRPr="00856806">
        <w:rPr>
          <w:noProof/>
        </w:rPr>
        <w:t xml:space="preserve"> Seminars in reproductive medicine, 2022. </w:t>
      </w:r>
      <w:r w:rsidRPr="00856806">
        <w:rPr>
          <w:b/>
          <w:noProof/>
        </w:rPr>
        <w:t>40</w:t>
      </w:r>
      <w:r w:rsidRPr="00856806">
        <w:rPr>
          <w:noProof/>
        </w:rPr>
        <w:t>: p. 229-234.</w:t>
      </w:r>
    </w:p>
    <w:p w14:paraId="3BF60E4C" w14:textId="77777777" w:rsidR="00856806" w:rsidRPr="00856806" w:rsidRDefault="00856806" w:rsidP="00856806">
      <w:pPr>
        <w:pStyle w:val="EndNoteBibliography"/>
        <w:ind w:left="720" w:hanging="720"/>
        <w:rPr>
          <w:noProof/>
        </w:rPr>
      </w:pPr>
      <w:r w:rsidRPr="00856806">
        <w:rPr>
          <w:noProof/>
        </w:rPr>
        <w:t>13.</w:t>
      </w:r>
      <w:r w:rsidRPr="00856806">
        <w:rPr>
          <w:noProof/>
        </w:rPr>
        <w:tab/>
        <w:t xml:space="preserve">Barrett, G. and K. Wellings, </w:t>
      </w:r>
      <w:r w:rsidRPr="00856806">
        <w:rPr>
          <w:i/>
          <w:noProof/>
        </w:rPr>
        <w:t>What is a ‘planned’ pregnancy? empirical data from a British study.</w:t>
      </w:r>
      <w:r w:rsidRPr="00856806">
        <w:rPr>
          <w:noProof/>
        </w:rPr>
        <w:t xml:space="preserve"> Social Science &amp; Medicine, 2002. </w:t>
      </w:r>
      <w:r w:rsidRPr="00856806">
        <w:rPr>
          <w:b/>
          <w:noProof/>
        </w:rPr>
        <w:t>55</w:t>
      </w:r>
      <w:r w:rsidRPr="00856806">
        <w:rPr>
          <w:noProof/>
        </w:rPr>
        <w:t>: p. 545-557.</w:t>
      </w:r>
    </w:p>
    <w:p w14:paraId="3B55EAE1" w14:textId="77777777" w:rsidR="00856806" w:rsidRPr="00856806" w:rsidRDefault="00856806" w:rsidP="00856806">
      <w:pPr>
        <w:pStyle w:val="EndNoteBibliography"/>
        <w:ind w:left="720" w:hanging="720"/>
        <w:rPr>
          <w:noProof/>
        </w:rPr>
      </w:pPr>
      <w:r w:rsidRPr="00856806">
        <w:rPr>
          <w:noProof/>
        </w:rPr>
        <w:t>14.</w:t>
      </w:r>
      <w:r w:rsidRPr="00856806">
        <w:rPr>
          <w:noProof/>
        </w:rPr>
        <w:tab/>
        <w:t xml:space="preserve">Schwarz, E.B., et al., </w:t>
      </w:r>
      <w:r w:rsidRPr="00856806">
        <w:rPr>
          <w:i/>
          <w:noProof/>
        </w:rPr>
        <w:t>Prevalence and correlates of ambivalence toward pregnancy among nonpregnant women.</w:t>
      </w:r>
      <w:r w:rsidRPr="00856806">
        <w:rPr>
          <w:noProof/>
        </w:rPr>
        <w:t xml:space="preserve"> Contraception, 2007. </w:t>
      </w:r>
      <w:r w:rsidRPr="00856806">
        <w:rPr>
          <w:b/>
          <w:noProof/>
        </w:rPr>
        <w:t>75</w:t>
      </w:r>
      <w:r w:rsidRPr="00856806">
        <w:rPr>
          <w:noProof/>
        </w:rPr>
        <w:t>: p. 305-310.</w:t>
      </w:r>
    </w:p>
    <w:p w14:paraId="5348F5E4" w14:textId="77777777" w:rsidR="00856806" w:rsidRPr="00856806" w:rsidRDefault="00856806" w:rsidP="00856806">
      <w:pPr>
        <w:pStyle w:val="EndNoteBibliography"/>
        <w:ind w:left="720" w:hanging="720"/>
        <w:rPr>
          <w:noProof/>
        </w:rPr>
      </w:pPr>
      <w:r w:rsidRPr="00856806">
        <w:rPr>
          <w:noProof/>
        </w:rPr>
        <w:t>15.</w:t>
      </w:r>
      <w:r w:rsidRPr="00856806">
        <w:rPr>
          <w:noProof/>
        </w:rPr>
        <w:tab/>
        <w:t xml:space="preserve">Casperson, C.J., K.E. Powell, and G.M. Christenson, </w:t>
      </w:r>
      <w:r w:rsidRPr="00856806">
        <w:rPr>
          <w:i/>
          <w:noProof/>
        </w:rPr>
        <w:t>Physical Activity, Exercise and Physical Fitness: Definitions and Distinctions for Health-Related Research.</w:t>
      </w:r>
      <w:r w:rsidRPr="00856806">
        <w:rPr>
          <w:noProof/>
        </w:rPr>
        <w:t xml:space="preserve"> Public Health Reports, 1985. </w:t>
      </w:r>
      <w:r w:rsidRPr="00856806">
        <w:rPr>
          <w:b/>
          <w:noProof/>
        </w:rPr>
        <w:t>100</w:t>
      </w:r>
      <w:r w:rsidRPr="00856806">
        <w:rPr>
          <w:noProof/>
        </w:rPr>
        <w:t>(2): p. 126-131.</w:t>
      </w:r>
    </w:p>
    <w:p w14:paraId="02C0E90B" w14:textId="77777777" w:rsidR="00856806" w:rsidRPr="00856806" w:rsidRDefault="00856806" w:rsidP="00856806">
      <w:pPr>
        <w:pStyle w:val="EndNoteBibliography"/>
        <w:ind w:left="720" w:hanging="720"/>
        <w:rPr>
          <w:noProof/>
        </w:rPr>
      </w:pPr>
      <w:r w:rsidRPr="00856806">
        <w:rPr>
          <w:noProof/>
        </w:rPr>
        <w:t>16.</w:t>
      </w:r>
      <w:r w:rsidRPr="00856806">
        <w:rPr>
          <w:noProof/>
        </w:rPr>
        <w:tab/>
        <w:t xml:space="preserve">Strath, S.J., et al., </w:t>
      </w:r>
      <w:r w:rsidRPr="00856806">
        <w:rPr>
          <w:i/>
          <w:noProof/>
        </w:rPr>
        <w:t>Guide to the Assessment of Physical Activity: Clinincal and Research Applications.</w:t>
      </w:r>
      <w:r w:rsidRPr="00856806">
        <w:rPr>
          <w:noProof/>
        </w:rPr>
        <w:t xml:space="preserve"> Circulation, 2013. </w:t>
      </w:r>
      <w:r w:rsidRPr="00856806">
        <w:rPr>
          <w:b/>
          <w:noProof/>
        </w:rPr>
        <w:t>128</w:t>
      </w:r>
      <w:r w:rsidRPr="00856806">
        <w:rPr>
          <w:noProof/>
        </w:rPr>
        <w:t>: p. 2259-2279.</w:t>
      </w:r>
    </w:p>
    <w:p w14:paraId="7E0159E0" w14:textId="77777777" w:rsidR="00856806" w:rsidRPr="00856806" w:rsidRDefault="00856806" w:rsidP="00856806">
      <w:pPr>
        <w:pStyle w:val="EndNoteBibliography"/>
        <w:ind w:left="720" w:hanging="720"/>
        <w:rPr>
          <w:noProof/>
        </w:rPr>
      </w:pPr>
      <w:r w:rsidRPr="00856806">
        <w:rPr>
          <w:noProof/>
        </w:rPr>
        <w:t>17.</w:t>
      </w:r>
      <w:r w:rsidRPr="00856806">
        <w:rPr>
          <w:noProof/>
        </w:rPr>
        <w:tab/>
        <w:t xml:space="preserve">Bull, F. and J. Willumsen, </w:t>
      </w:r>
      <w:r w:rsidRPr="00856806">
        <w:rPr>
          <w:i/>
          <w:noProof/>
        </w:rPr>
        <w:t>WHO guidelines on physical activity and sedentary behaviour.</w:t>
      </w:r>
      <w:r w:rsidRPr="00856806">
        <w:rPr>
          <w:noProof/>
        </w:rPr>
        <w:t xml:space="preserve"> 2020.</w:t>
      </w:r>
    </w:p>
    <w:p w14:paraId="49FF1F18" w14:textId="77777777" w:rsidR="00856806" w:rsidRPr="00856806" w:rsidRDefault="00856806" w:rsidP="00856806">
      <w:pPr>
        <w:pStyle w:val="EndNoteBibliography"/>
        <w:ind w:left="720" w:hanging="720"/>
        <w:rPr>
          <w:noProof/>
        </w:rPr>
      </w:pPr>
      <w:r w:rsidRPr="00856806">
        <w:rPr>
          <w:noProof/>
        </w:rPr>
        <w:t>18.</w:t>
      </w:r>
      <w:r w:rsidRPr="00856806">
        <w:rPr>
          <w:noProof/>
        </w:rPr>
        <w:tab/>
        <w:t xml:space="preserve">Quinn, T. and B. Barone Gibbs, </w:t>
      </w:r>
      <w:r w:rsidRPr="00856806">
        <w:rPr>
          <w:i/>
          <w:noProof/>
        </w:rPr>
        <w:t>Context Matters: The Importance of Physical Activity Domains for Public Health.</w:t>
      </w:r>
      <w:r w:rsidRPr="00856806">
        <w:rPr>
          <w:noProof/>
        </w:rPr>
        <w:t xml:space="preserve"> Journal for the Measurement of Physical Activity Behaviour, 2023.</w:t>
      </w:r>
    </w:p>
    <w:p w14:paraId="739C133E" w14:textId="77777777" w:rsidR="00856806" w:rsidRPr="00856806" w:rsidRDefault="00856806" w:rsidP="00856806">
      <w:pPr>
        <w:pStyle w:val="EndNoteBibliography"/>
        <w:ind w:left="720" w:hanging="720"/>
        <w:rPr>
          <w:noProof/>
        </w:rPr>
      </w:pPr>
      <w:r w:rsidRPr="00856806">
        <w:rPr>
          <w:noProof/>
        </w:rPr>
        <w:t>19.</w:t>
      </w:r>
      <w:r w:rsidRPr="00856806">
        <w:rPr>
          <w:noProof/>
        </w:rPr>
        <w:tab/>
        <w:t xml:space="preserve">Vanhees, L., et al., </w:t>
      </w:r>
      <w:r w:rsidRPr="00856806">
        <w:rPr>
          <w:i/>
          <w:noProof/>
        </w:rPr>
        <w:t>How to assess physical activity? How to assess physical fitness?</w:t>
      </w:r>
      <w:r w:rsidRPr="00856806">
        <w:rPr>
          <w:noProof/>
        </w:rPr>
        <w:t xml:space="preserve"> European Journal of Cardiovascular Prevention and Rehabilitation, 2005. </w:t>
      </w:r>
      <w:r w:rsidRPr="00856806">
        <w:rPr>
          <w:b/>
          <w:noProof/>
        </w:rPr>
        <w:t>12</w:t>
      </w:r>
      <w:r w:rsidRPr="00856806">
        <w:rPr>
          <w:noProof/>
        </w:rPr>
        <w:t>: p. 102-114.</w:t>
      </w:r>
    </w:p>
    <w:p w14:paraId="0BB6CC2F" w14:textId="77777777" w:rsidR="00856806" w:rsidRPr="00856806" w:rsidRDefault="00856806" w:rsidP="00856806">
      <w:pPr>
        <w:pStyle w:val="EndNoteBibliography"/>
        <w:ind w:left="720" w:hanging="720"/>
        <w:rPr>
          <w:noProof/>
        </w:rPr>
      </w:pPr>
      <w:r w:rsidRPr="00856806">
        <w:rPr>
          <w:noProof/>
        </w:rPr>
        <w:t>20.</w:t>
      </w:r>
      <w:r w:rsidRPr="00856806">
        <w:rPr>
          <w:noProof/>
        </w:rPr>
        <w:tab/>
        <w:t xml:space="preserve">Bassett, D.R., </w:t>
      </w:r>
      <w:r w:rsidRPr="00856806">
        <w:rPr>
          <w:i/>
          <w:noProof/>
        </w:rPr>
        <w:t>Validity and Reliability issues in Objective Monitoring of Physical Activity.</w:t>
      </w:r>
      <w:r w:rsidRPr="00856806">
        <w:rPr>
          <w:noProof/>
        </w:rPr>
        <w:t xml:space="preserve"> Research Quarterly for Exercise and Sport, 2000. </w:t>
      </w:r>
      <w:r w:rsidRPr="00856806">
        <w:rPr>
          <w:b/>
          <w:noProof/>
        </w:rPr>
        <w:t>71</w:t>
      </w:r>
      <w:r w:rsidRPr="00856806">
        <w:rPr>
          <w:noProof/>
        </w:rPr>
        <w:t>: p. 30-36.</w:t>
      </w:r>
    </w:p>
    <w:p w14:paraId="348DC594" w14:textId="77777777" w:rsidR="00856806" w:rsidRPr="00856806" w:rsidRDefault="00856806" w:rsidP="00856806">
      <w:pPr>
        <w:pStyle w:val="EndNoteBibliography"/>
        <w:ind w:left="720" w:hanging="720"/>
        <w:rPr>
          <w:noProof/>
        </w:rPr>
      </w:pPr>
      <w:r w:rsidRPr="00856806">
        <w:rPr>
          <w:noProof/>
        </w:rPr>
        <w:t>21.</w:t>
      </w:r>
      <w:r w:rsidRPr="00856806">
        <w:rPr>
          <w:noProof/>
        </w:rPr>
        <w:tab/>
        <w:t xml:space="preserve">Montoye, A.H.K., et al., </w:t>
      </w:r>
      <w:r w:rsidRPr="00856806">
        <w:rPr>
          <w:i/>
          <w:noProof/>
        </w:rPr>
        <w:t xml:space="preserve">Accuracy of Physical Activity Monitors for Steps and Calorie Measurement During Pregnancy Walking </w:t>
      </w:r>
      <w:r w:rsidRPr="00856806">
        <w:rPr>
          <w:noProof/>
        </w:rPr>
        <w:t xml:space="preserve">Measurement of Physsical Behaviour, 2019. </w:t>
      </w:r>
      <w:r w:rsidRPr="00856806">
        <w:rPr>
          <w:b/>
          <w:noProof/>
        </w:rPr>
        <w:t>2</w:t>
      </w:r>
      <w:r w:rsidRPr="00856806">
        <w:rPr>
          <w:noProof/>
        </w:rPr>
        <w:t>.</w:t>
      </w:r>
    </w:p>
    <w:p w14:paraId="13129F33" w14:textId="77777777" w:rsidR="00856806" w:rsidRPr="00856806" w:rsidRDefault="00856806" w:rsidP="00856806">
      <w:pPr>
        <w:pStyle w:val="EndNoteBibliography"/>
        <w:ind w:left="720" w:hanging="720"/>
        <w:rPr>
          <w:noProof/>
        </w:rPr>
      </w:pPr>
      <w:r w:rsidRPr="00856806">
        <w:rPr>
          <w:noProof/>
        </w:rPr>
        <w:lastRenderedPageBreak/>
        <w:t>22.</w:t>
      </w:r>
      <w:r w:rsidRPr="00856806">
        <w:rPr>
          <w:noProof/>
        </w:rPr>
        <w:tab/>
        <w:t xml:space="preserve">Chasan-Taber, L., et al., </w:t>
      </w:r>
      <w:r w:rsidRPr="00856806">
        <w:rPr>
          <w:i/>
          <w:noProof/>
        </w:rPr>
        <w:t>Development and Validation of a Pregnancy Physical Activity Questionnaire.</w:t>
      </w:r>
      <w:r w:rsidRPr="00856806">
        <w:rPr>
          <w:noProof/>
        </w:rPr>
        <w:t xml:space="preserve"> Medicine &amp; Science in Sports &amp; Exercise, 2004. </w:t>
      </w:r>
      <w:r w:rsidRPr="00856806">
        <w:rPr>
          <w:b/>
          <w:noProof/>
        </w:rPr>
        <w:t>36</w:t>
      </w:r>
      <w:r w:rsidRPr="00856806">
        <w:rPr>
          <w:noProof/>
        </w:rPr>
        <w:t>(10): p. 1750-1760.</w:t>
      </w:r>
    </w:p>
    <w:p w14:paraId="480762E5" w14:textId="77777777" w:rsidR="00856806" w:rsidRPr="00856806" w:rsidRDefault="00856806" w:rsidP="00856806">
      <w:pPr>
        <w:pStyle w:val="EndNoteBibliography"/>
        <w:ind w:left="720" w:hanging="720"/>
        <w:rPr>
          <w:noProof/>
        </w:rPr>
      </w:pPr>
      <w:r w:rsidRPr="00856806">
        <w:rPr>
          <w:noProof/>
        </w:rPr>
        <w:t>23.</w:t>
      </w:r>
      <w:r w:rsidRPr="00856806">
        <w:rPr>
          <w:noProof/>
        </w:rPr>
        <w:tab/>
        <w:t xml:space="preserve">Chasan-Taber, L., et al., </w:t>
      </w:r>
      <w:r w:rsidRPr="00856806">
        <w:rPr>
          <w:i/>
          <w:noProof/>
        </w:rPr>
        <w:t xml:space="preserve">Update and Novel Validation of a Pregnancy Physical Activity Questionnaire </w:t>
      </w:r>
      <w:r w:rsidRPr="00856806">
        <w:rPr>
          <w:noProof/>
        </w:rPr>
        <w:t xml:space="preserve">Practice of Epidemiology 2023. </w:t>
      </w:r>
      <w:r w:rsidRPr="00856806">
        <w:rPr>
          <w:b/>
          <w:noProof/>
        </w:rPr>
        <w:t>192</w:t>
      </w:r>
      <w:r w:rsidRPr="00856806">
        <w:rPr>
          <w:noProof/>
        </w:rPr>
        <w:t>.</w:t>
      </w:r>
    </w:p>
    <w:p w14:paraId="195FA51A" w14:textId="77777777" w:rsidR="00856806" w:rsidRPr="00856806" w:rsidRDefault="00856806" w:rsidP="00856806">
      <w:pPr>
        <w:pStyle w:val="EndNoteBibliography"/>
        <w:ind w:left="720" w:hanging="720"/>
        <w:rPr>
          <w:noProof/>
        </w:rPr>
      </w:pPr>
      <w:r w:rsidRPr="00856806">
        <w:rPr>
          <w:noProof/>
        </w:rPr>
        <w:t>24.</w:t>
      </w:r>
      <w:r w:rsidRPr="00856806">
        <w:rPr>
          <w:noProof/>
        </w:rPr>
        <w:tab/>
      </w:r>
      <w:r w:rsidRPr="00856806">
        <w:rPr>
          <w:i/>
          <w:noProof/>
        </w:rPr>
        <w:t>12th Annual Guardian Workplace Benefits Study</w:t>
      </w:r>
      <w:r w:rsidRPr="00856806">
        <w:rPr>
          <w:noProof/>
        </w:rPr>
        <w:t>, Guardian, Editor. 2023.</w:t>
      </w:r>
    </w:p>
    <w:p w14:paraId="0C8F6DF4" w14:textId="77777777" w:rsidR="00856806" w:rsidRPr="00856806" w:rsidRDefault="00856806" w:rsidP="00856806">
      <w:pPr>
        <w:pStyle w:val="EndNoteBibliography"/>
        <w:ind w:left="720" w:hanging="720"/>
        <w:rPr>
          <w:noProof/>
        </w:rPr>
      </w:pPr>
      <w:r w:rsidRPr="00856806">
        <w:rPr>
          <w:noProof/>
        </w:rPr>
        <w:t>25.</w:t>
      </w:r>
      <w:r w:rsidRPr="00856806">
        <w:rPr>
          <w:noProof/>
        </w:rPr>
        <w:tab/>
        <w:t xml:space="preserve">Chandra, M. and A. Paray, </w:t>
      </w:r>
      <w:r w:rsidRPr="00856806">
        <w:rPr>
          <w:i/>
          <w:noProof/>
        </w:rPr>
        <w:t>Natural Physiological Changes During Pregnancy.</w:t>
      </w:r>
      <w:r w:rsidRPr="00856806">
        <w:rPr>
          <w:noProof/>
        </w:rPr>
        <w:t xml:space="preserve"> Yale Journal of Biology and medicine, 2024. </w:t>
      </w:r>
      <w:r w:rsidRPr="00856806">
        <w:rPr>
          <w:b/>
          <w:noProof/>
        </w:rPr>
        <w:t>97</w:t>
      </w:r>
      <w:r w:rsidRPr="00856806">
        <w:rPr>
          <w:noProof/>
        </w:rPr>
        <w:t>.</w:t>
      </w:r>
    </w:p>
    <w:p w14:paraId="5FABB37E" w14:textId="77777777" w:rsidR="00856806" w:rsidRPr="00856806" w:rsidRDefault="00856806" w:rsidP="00856806">
      <w:pPr>
        <w:pStyle w:val="EndNoteBibliography"/>
        <w:ind w:left="720" w:hanging="720"/>
        <w:rPr>
          <w:noProof/>
        </w:rPr>
      </w:pPr>
      <w:r w:rsidRPr="00856806">
        <w:rPr>
          <w:noProof/>
        </w:rPr>
        <w:t>26.</w:t>
      </w:r>
      <w:r w:rsidRPr="00856806">
        <w:rPr>
          <w:noProof/>
        </w:rPr>
        <w:tab/>
        <w:t xml:space="preserve">Franklin, M.E. and T. Conner-Kerr, </w:t>
      </w:r>
      <w:r w:rsidRPr="00856806">
        <w:rPr>
          <w:i/>
          <w:noProof/>
        </w:rPr>
        <w:t>An Analysis of Posture and Back Pain in First and Third Trimesters in Pregnancy.</w:t>
      </w:r>
      <w:r w:rsidRPr="00856806">
        <w:rPr>
          <w:noProof/>
        </w:rPr>
        <w:t xml:space="preserve"> The Journal of Orthopaedic and Sports Physical Therapy, 1998. </w:t>
      </w:r>
      <w:r w:rsidRPr="00856806">
        <w:rPr>
          <w:b/>
          <w:noProof/>
        </w:rPr>
        <w:t>28</w:t>
      </w:r>
      <w:r w:rsidRPr="00856806">
        <w:rPr>
          <w:noProof/>
        </w:rPr>
        <w:t>(3): p. 133-138.</w:t>
      </w:r>
    </w:p>
    <w:p w14:paraId="3956DA6D" w14:textId="77777777" w:rsidR="00856806" w:rsidRPr="00856806" w:rsidRDefault="00856806" w:rsidP="00856806">
      <w:pPr>
        <w:pStyle w:val="EndNoteBibliography"/>
        <w:ind w:left="720" w:hanging="720"/>
        <w:rPr>
          <w:noProof/>
        </w:rPr>
      </w:pPr>
      <w:r w:rsidRPr="00856806">
        <w:rPr>
          <w:noProof/>
        </w:rPr>
        <w:t>27.</w:t>
      </w:r>
      <w:r w:rsidRPr="00856806">
        <w:rPr>
          <w:noProof/>
        </w:rPr>
        <w:tab/>
        <w:t xml:space="preserve">Bullock, J.E., G.A. Jull, and M.I. Bullock, </w:t>
      </w:r>
      <w:r w:rsidRPr="00856806">
        <w:rPr>
          <w:i/>
          <w:noProof/>
        </w:rPr>
        <w:t>The Relationship of Low Back Pain to Postural Changes During Pregnancy.</w:t>
      </w:r>
      <w:r w:rsidRPr="00856806">
        <w:rPr>
          <w:noProof/>
        </w:rPr>
        <w:t xml:space="preserve"> The Australian Journal of Physiotherapy, 1987. </w:t>
      </w:r>
      <w:r w:rsidRPr="00856806">
        <w:rPr>
          <w:b/>
          <w:noProof/>
        </w:rPr>
        <w:t>33</w:t>
      </w:r>
      <w:r w:rsidRPr="00856806">
        <w:rPr>
          <w:noProof/>
        </w:rPr>
        <w:t>(1).</w:t>
      </w:r>
    </w:p>
    <w:p w14:paraId="0572952A" w14:textId="77777777" w:rsidR="00856806" w:rsidRPr="00856806" w:rsidRDefault="00856806" w:rsidP="00856806">
      <w:pPr>
        <w:pStyle w:val="EndNoteBibliography"/>
        <w:ind w:left="720" w:hanging="720"/>
        <w:rPr>
          <w:noProof/>
        </w:rPr>
      </w:pPr>
      <w:r w:rsidRPr="00856806">
        <w:rPr>
          <w:noProof/>
        </w:rPr>
        <w:t>28.</w:t>
      </w:r>
      <w:r w:rsidRPr="00856806">
        <w:rPr>
          <w:noProof/>
        </w:rPr>
        <w:tab/>
        <w:t xml:space="preserve">Bivia-Roig, G., J.F. Lison, and D. Sanchez-Zuriaga, </w:t>
      </w:r>
      <w:r w:rsidRPr="00856806">
        <w:rPr>
          <w:i/>
          <w:noProof/>
        </w:rPr>
        <w:t>Changes in trunk psture and muscle responses in standing during pregnancy and postpartum.</w:t>
      </w:r>
      <w:r w:rsidRPr="00856806">
        <w:rPr>
          <w:noProof/>
        </w:rPr>
        <w:t xml:space="preserve"> PLOS ONE, 2018. </w:t>
      </w:r>
      <w:r w:rsidRPr="00856806">
        <w:rPr>
          <w:b/>
          <w:noProof/>
        </w:rPr>
        <w:t>13</w:t>
      </w:r>
      <w:r w:rsidRPr="00856806">
        <w:rPr>
          <w:noProof/>
        </w:rPr>
        <w:t>(3).</w:t>
      </w:r>
    </w:p>
    <w:p w14:paraId="4B1D5397" w14:textId="77777777" w:rsidR="00856806" w:rsidRPr="00856806" w:rsidRDefault="00856806" w:rsidP="00856806">
      <w:pPr>
        <w:pStyle w:val="EndNoteBibliography"/>
        <w:ind w:left="720" w:hanging="720"/>
        <w:rPr>
          <w:noProof/>
        </w:rPr>
      </w:pPr>
      <w:r w:rsidRPr="00856806">
        <w:rPr>
          <w:noProof/>
        </w:rPr>
        <w:t>29.</w:t>
      </w:r>
      <w:r w:rsidRPr="00856806">
        <w:rPr>
          <w:noProof/>
        </w:rPr>
        <w:tab/>
        <w:t xml:space="preserve">Bivia-Roig, G., J.F. Lison, and D. Sanchez-Zuriaga, </w:t>
      </w:r>
      <w:r w:rsidRPr="00856806">
        <w:rPr>
          <w:i/>
          <w:noProof/>
        </w:rPr>
        <w:t>Effects of pregnancy on lumbar motion patterns and muscle responses.</w:t>
      </w:r>
      <w:r w:rsidRPr="00856806">
        <w:rPr>
          <w:noProof/>
        </w:rPr>
        <w:t xml:space="preserve"> The Spine Journal, 2019. </w:t>
      </w:r>
      <w:r w:rsidRPr="00856806">
        <w:rPr>
          <w:b/>
          <w:noProof/>
        </w:rPr>
        <w:t>19</w:t>
      </w:r>
      <w:r w:rsidRPr="00856806">
        <w:rPr>
          <w:noProof/>
        </w:rPr>
        <w:t>: p. 364-371.</w:t>
      </w:r>
    </w:p>
    <w:p w14:paraId="70DAB60B" w14:textId="77777777" w:rsidR="00856806" w:rsidRPr="00856806" w:rsidRDefault="00856806" w:rsidP="00856806">
      <w:pPr>
        <w:pStyle w:val="EndNoteBibliography"/>
        <w:ind w:left="720" w:hanging="720"/>
        <w:rPr>
          <w:noProof/>
        </w:rPr>
      </w:pPr>
      <w:r w:rsidRPr="00856806">
        <w:rPr>
          <w:noProof/>
        </w:rPr>
        <w:t>30.</w:t>
      </w:r>
      <w:r w:rsidRPr="00856806">
        <w:rPr>
          <w:noProof/>
        </w:rPr>
        <w:tab/>
        <w:t xml:space="preserve">Dehghan, F., et al., </w:t>
      </w:r>
      <w:r w:rsidRPr="00856806">
        <w:rPr>
          <w:i/>
          <w:noProof/>
        </w:rPr>
        <w:t>The effect of relaxin on the musculoskeletal system.</w:t>
      </w:r>
      <w:r w:rsidRPr="00856806">
        <w:rPr>
          <w:noProof/>
        </w:rPr>
        <w:t xml:space="preserve"> Scandinavian Journal of Medicine &amp; Science in SPorts, 2014. </w:t>
      </w:r>
      <w:r w:rsidRPr="00856806">
        <w:rPr>
          <w:b/>
          <w:noProof/>
        </w:rPr>
        <w:t>24</w:t>
      </w:r>
      <w:r w:rsidRPr="00856806">
        <w:rPr>
          <w:noProof/>
        </w:rPr>
        <w:t>.</w:t>
      </w:r>
    </w:p>
    <w:p w14:paraId="181186E7" w14:textId="77777777" w:rsidR="00856806" w:rsidRPr="00856806" w:rsidRDefault="00856806" w:rsidP="00856806">
      <w:pPr>
        <w:pStyle w:val="EndNoteBibliography"/>
        <w:ind w:left="720" w:hanging="720"/>
        <w:rPr>
          <w:noProof/>
        </w:rPr>
      </w:pPr>
      <w:r w:rsidRPr="00856806">
        <w:rPr>
          <w:noProof/>
        </w:rPr>
        <w:t>31.</w:t>
      </w:r>
      <w:r w:rsidRPr="00856806">
        <w:rPr>
          <w:noProof/>
        </w:rPr>
        <w:tab/>
        <w:t xml:space="preserve">Dehghan, F., et al., </w:t>
      </w:r>
      <w:r w:rsidRPr="00856806">
        <w:rPr>
          <w:i/>
          <w:noProof/>
        </w:rPr>
        <w:t>The effect of relaxin on the musculoskeletal system.</w:t>
      </w:r>
      <w:r w:rsidRPr="00856806">
        <w:rPr>
          <w:noProof/>
        </w:rPr>
        <w:t xml:space="preserve"> Scandinavian Journal of Medicine &amp; Science in Sports, 2014. </w:t>
      </w:r>
      <w:r w:rsidRPr="00856806">
        <w:rPr>
          <w:b/>
          <w:noProof/>
        </w:rPr>
        <w:t>24</w:t>
      </w:r>
      <w:r w:rsidRPr="00856806">
        <w:rPr>
          <w:noProof/>
        </w:rPr>
        <w:t>.</w:t>
      </w:r>
    </w:p>
    <w:p w14:paraId="54836F03" w14:textId="77777777" w:rsidR="00856806" w:rsidRPr="00856806" w:rsidRDefault="00856806" w:rsidP="00856806">
      <w:pPr>
        <w:pStyle w:val="EndNoteBibliography"/>
        <w:ind w:left="720" w:hanging="720"/>
        <w:rPr>
          <w:noProof/>
        </w:rPr>
      </w:pPr>
      <w:r w:rsidRPr="00856806">
        <w:rPr>
          <w:noProof/>
        </w:rPr>
        <w:t>32.</w:t>
      </w:r>
      <w:r w:rsidRPr="00856806">
        <w:rPr>
          <w:noProof/>
        </w:rPr>
        <w:tab/>
        <w:t xml:space="preserve">Sanghavi, M. and J.D. Rutherford, </w:t>
      </w:r>
      <w:r w:rsidRPr="00856806">
        <w:rPr>
          <w:i/>
          <w:noProof/>
        </w:rPr>
        <w:t>Cardiovascular Physiology of Pregnancy.</w:t>
      </w:r>
      <w:r w:rsidRPr="00856806">
        <w:rPr>
          <w:noProof/>
        </w:rPr>
        <w:t xml:space="preserve"> Circulation, 2014. </w:t>
      </w:r>
      <w:r w:rsidRPr="00856806">
        <w:rPr>
          <w:b/>
          <w:noProof/>
        </w:rPr>
        <w:t>130</w:t>
      </w:r>
      <w:r w:rsidRPr="00856806">
        <w:rPr>
          <w:noProof/>
        </w:rPr>
        <w:t>: p. 1003-1008.</w:t>
      </w:r>
    </w:p>
    <w:p w14:paraId="017CEE49" w14:textId="77777777" w:rsidR="00856806" w:rsidRPr="00856806" w:rsidRDefault="00856806" w:rsidP="00856806">
      <w:pPr>
        <w:pStyle w:val="EndNoteBibliography"/>
        <w:ind w:left="720" w:hanging="720"/>
        <w:rPr>
          <w:noProof/>
        </w:rPr>
      </w:pPr>
      <w:r w:rsidRPr="00856806">
        <w:rPr>
          <w:noProof/>
        </w:rPr>
        <w:lastRenderedPageBreak/>
        <w:t>33.</w:t>
      </w:r>
      <w:r w:rsidRPr="00856806">
        <w:rPr>
          <w:noProof/>
        </w:rPr>
        <w:tab/>
        <w:t xml:space="preserve">Melzer, K., et al., </w:t>
      </w:r>
      <w:r w:rsidRPr="00856806">
        <w:rPr>
          <w:i/>
          <w:noProof/>
        </w:rPr>
        <w:t>Physical Activity and Pregnancy Cardiovascular Adaptations, Recommendations, and Pregnancy Outcomes.</w:t>
      </w:r>
      <w:r w:rsidRPr="00856806">
        <w:rPr>
          <w:noProof/>
        </w:rPr>
        <w:t xml:space="preserve"> Sports Medicine, 2010: p. 493-507.</w:t>
      </w:r>
    </w:p>
    <w:p w14:paraId="6E21394C" w14:textId="77777777" w:rsidR="00856806" w:rsidRPr="00856806" w:rsidRDefault="00856806" w:rsidP="00856806">
      <w:pPr>
        <w:pStyle w:val="EndNoteBibliography"/>
        <w:ind w:left="720" w:hanging="720"/>
        <w:rPr>
          <w:noProof/>
        </w:rPr>
      </w:pPr>
      <w:r w:rsidRPr="00856806">
        <w:rPr>
          <w:noProof/>
        </w:rPr>
        <w:t>34.</w:t>
      </w:r>
      <w:r w:rsidRPr="00856806">
        <w:rPr>
          <w:noProof/>
        </w:rPr>
        <w:tab/>
        <w:t xml:space="preserve">Clapp, J.F., </w:t>
      </w:r>
      <w:r w:rsidRPr="00856806">
        <w:rPr>
          <w:i/>
          <w:noProof/>
        </w:rPr>
        <w:t>Maternal Heart Rate in Pregnancy.</w:t>
      </w:r>
      <w:r w:rsidRPr="00856806">
        <w:rPr>
          <w:noProof/>
        </w:rPr>
        <w:t xml:space="preserve"> American Journal of Obstetrics &amp; Gynecology, 1985. </w:t>
      </w:r>
      <w:r w:rsidRPr="00856806">
        <w:rPr>
          <w:b/>
          <w:noProof/>
        </w:rPr>
        <w:t>152</w:t>
      </w:r>
      <w:r w:rsidRPr="00856806">
        <w:rPr>
          <w:noProof/>
        </w:rPr>
        <w:t>.</w:t>
      </w:r>
    </w:p>
    <w:p w14:paraId="79212378" w14:textId="77777777" w:rsidR="00856806" w:rsidRPr="00856806" w:rsidRDefault="00856806" w:rsidP="00856806">
      <w:pPr>
        <w:pStyle w:val="EndNoteBibliography"/>
        <w:ind w:left="720" w:hanging="720"/>
        <w:rPr>
          <w:noProof/>
        </w:rPr>
      </w:pPr>
      <w:r w:rsidRPr="00856806">
        <w:rPr>
          <w:noProof/>
        </w:rPr>
        <w:t>35.</w:t>
      </w:r>
      <w:r w:rsidRPr="00856806">
        <w:rPr>
          <w:noProof/>
        </w:rPr>
        <w:tab/>
        <w:t xml:space="preserve">Tan, E.K. and E.L. Tan, </w:t>
      </w:r>
      <w:r w:rsidRPr="00856806">
        <w:rPr>
          <w:i/>
          <w:noProof/>
        </w:rPr>
        <w:t>Alterations in physiology and anatomy during pregnancy.</w:t>
      </w:r>
      <w:r w:rsidRPr="00856806">
        <w:rPr>
          <w:noProof/>
        </w:rPr>
        <w:t xml:space="preserve"> Best Practice &amp; Research Clinical Obstetrics and Gynaecology, 2013. </w:t>
      </w:r>
      <w:r w:rsidRPr="00856806">
        <w:rPr>
          <w:b/>
          <w:noProof/>
        </w:rPr>
        <w:t>27</w:t>
      </w:r>
      <w:r w:rsidRPr="00856806">
        <w:rPr>
          <w:noProof/>
        </w:rPr>
        <w:t>: p. 791-802.</w:t>
      </w:r>
    </w:p>
    <w:p w14:paraId="3D285241" w14:textId="77777777" w:rsidR="00856806" w:rsidRPr="00856806" w:rsidRDefault="00856806" w:rsidP="00856806">
      <w:pPr>
        <w:pStyle w:val="EndNoteBibliography"/>
        <w:ind w:left="720" w:hanging="720"/>
        <w:rPr>
          <w:noProof/>
        </w:rPr>
      </w:pPr>
      <w:r w:rsidRPr="00856806">
        <w:rPr>
          <w:noProof/>
        </w:rPr>
        <w:t>36.</w:t>
      </w:r>
      <w:r w:rsidRPr="00856806">
        <w:rPr>
          <w:noProof/>
        </w:rPr>
        <w:tab/>
        <w:t xml:space="preserve">Mahendru, A.A., et al., </w:t>
      </w:r>
      <w:r w:rsidRPr="00856806">
        <w:rPr>
          <w:i/>
          <w:noProof/>
        </w:rPr>
        <w:t>A longitudinal study of maternal cardiovascular function from preconception to the postpartum period.</w:t>
      </w:r>
      <w:r w:rsidRPr="00856806">
        <w:rPr>
          <w:noProof/>
        </w:rPr>
        <w:t xml:space="preserve"> Journal of Hypertension, 2014. </w:t>
      </w:r>
      <w:r w:rsidRPr="00856806">
        <w:rPr>
          <w:b/>
          <w:noProof/>
        </w:rPr>
        <w:t>32</w:t>
      </w:r>
      <w:r w:rsidRPr="00856806">
        <w:rPr>
          <w:noProof/>
        </w:rPr>
        <w:t>: p. 849-856.</w:t>
      </w:r>
    </w:p>
    <w:p w14:paraId="20C010E7" w14:textId="77777777" w:rsidR="00856806" w:rsidRPr="00856806" w:rsidRDefault="00856806" w:rsidP="00856806">
      <w:pPr>
        <w:pStyle w:val="EndNoteBibliography"/>
        <w:ind w:left="720" w:hanging="720"/>
        <w:rPr>
          <w:noProof/>
        </w:rPr>
      </w:pPr>
      <w:r w:rsidRPr="00856806">
        <w:rPr>
          <w:noProof/>
        </w:rPr>
        <w:t>37.</w:t>
      </w:r>
      <w:r w:rsidRPr="00856806">
        <w:rPr>
          <w:noProof/>
        </w:rPr>
        <w:tab/>
        <w:t xml:space="preserve">Pritchard, J.A., </w:t>
      </w:r>
      <w:r w:rsidRPr="00856806">
        <w:rPr>
          <w:i/>
          <w:noProof/>
        </w:rPr>
        <w:t>Changes in the Blood Volume During Pregnancy and Delivery.</w:t>
      </w:r>
      <w:r w:rsidRPr="00856806">
        <w:rPr>
          <w:noProof/>
        </w:rPr>
        <w:t xml:space="preserve"> Anesthesiology, 1965. </w:t>
      </w:r>
      <w:r w:rsidRPr="00856806">
        <w:rPr>
          <w:b/>
          <w:noProof/>
        </w:rPr>
        <w:t>26</w:t>
      </w:r>
      <w:r w:rsidRPr="00856806">
        <w:rPr>
          <w:noProof/>
        </w:rPr>
        <w:t>: p. 393-399.</w:t>
      </w:r>
    </w:p>
    <w:p w14:paraId="7894FBD2" w14:textId="77777777" w:rsidR="00856806" w:rsidRPr="00856806" w:rsidRDefault="00856806" w:rsidP="00856806">
      <w:pPr>
        <w:pStyle w:val="EndNoteBibliography"/>
        <w:ind w:left="720" w:hanging="720"/>
        <w:rPr>
          <w:noProof/>
        </w:rPr>
      </w:pPr>
      <w:r w:rsidRPr="00856806">
        <w:rPr>
          <w:noProof/>
        </w:rPr>
        <w:t>38.</w:t>
      </w:r>
      <w:r w:rsidRPr="00856806">
        <w:rPr>
          <w:noProof/>
        </w:rPr>
        <w:tab/>
        <w:t xml:space="preserve">Soma-Pillay, P., et al., </w:t>
      </w:r>
      <w:r w:rsidRPr="00856806">
        <w:rPr>
          <w:i/>
          <w:noProof/>
        </w:rPr>
        <w:t>Physiological changes in pregnancy.</w:t>
      </w:r>
      <w:r w:rsidRPr="00856806">
        <w:rPr>
          <w:noProof/>
        </w:rPr>
        <w:t xml:space="preserve"> Cardiovascular Journal  of Africa, 2016. </w:t>
      </w:r>
      <w:r w:rsidRPr="00856806">
        <w:rPr>
          <w:b/>
          <w:noProof/>
        </w:rPr>
        <w:t>27</w:t>
      </w:r>
      <w:r w:rsidRPr="00856806">
        <w:rPr>
          <w:noProof/>
        </w:rPr>
        <w:t>(2).</w:t>
      </w:r>
    </w:p>
    <w:p w14:paraId="2BF2F838" w14:textId="77777777" w:rsidR="00856806" w:rsidRPr="00856806" w:rsidRDefault="00856806" w:rsidP="00856806">
      <w:pPr>
        <w:pStyle w:val="EndNoteBibliography"/>
        <w:ind w:left="720" w:hanging="720"/>
        <w:rPr>
          <w:noProof/>
        </w:rPr>
      </w:pPr>
      <w:r w:rsidRPr="00856806">
        <w:rPr>
          <w:noProof/>
        </w:rPr>
        <w:t>39.</w:t>
      </w:r>
      <w:r w:rsidRPr="00856806">
        <w:rPr>
          <w:noProof/>
        </w:rPr>
        <w:tab/>
        <w:t xml:space="preserve">Bobrowski, R.A., </w:t>
      </w:r>
      <w:r w:rsidRPr="00856806">
        <w:rPr>
          <w:i/>
          <w:noProof/>
        </w:rPr>
        <w:t>Pulmonary Physiology in Pregnancy.</w:t>
      </w:r>
      <w:r w:rsidRPr="00856806">
        <w:rPr>
          <w:noProof/>
        </w:rPr>
        <w:t xml:space="preserve"> Clinical Obstetrics and Gynecology, 2010. </w:t>
      </w:r>
      <w:r w:rsidRPr="00856806">
        <w:rPr>
          <w:b/>
          <w:noProof/>
        </w:rPr>
        <w:t>53</w:t>
      </w:r>
      <w:r w:rsidRPr="00856806">
        <w:rPr>
          <w:noProof/>
        </w:rPr>
        <w:t>(2): p. 285-300.</w:t>
      </w:r>
    </w:p>
    <w:p w14:paraId="1CAF3E4A" w14:textId="77777777" w:rsidR="00856806" w:rsidRPr="00856806" w:rsidRDefault="00856806" w:rsidP="00856806">
      <w:pPr>
        <w:pStyle w:val="EndNoteBibliography"/>
        <w:ind w:left="720" w:hanging="720"/>
        <w:rPr>
          <w:noProof/>
        </w:rPr>
      </w:pPr>
      <w:r w:rsidRPr="00856806">
        <w:rPr>
          <w:noProof/>
        </w:rPr>
        <w:t>40.</w:t>
      </w:r>
      <w:r w:rsidRPr="00856806">
        <w:rPr>
          <w:noProof/>
        </w:rPr>
        <w:tab/>
        <w:t xml:space="preserve">Evenson, K.R. and F. Wen, </w:t>
      </w:r>
      <w:r w:rsidRPr="00856806">
        <w:rPr>
          <w:i/>
          <w:noProof/>
        </w:rPr>
        <w:t>National trends in self-reported physical activity and sedentary behaviors among pregnant women: NHANES 1999-2006.</w:t>
      </w:r>
      <w:r w:rsidRPr="00856806">
        <w:rPr>
          <w:noProof/>
        </w:rPr>
        <w:t xml:space="preserve"> Preventive Medicine, 2009. </w:t>
      </w:r>
      <w:r w:rsidRPr="00856806">
        <w:rPr>
          <w:b/>
          <w:noProof/>
        </w:rPr>
        <w:t>50</w:t>
      </w:r>
      <w:r w:rsidRPr="00856806">
        <w:rPr>
          <w:noProof/>
        </w:rPr>
        <w:t>: p. 123-128.</w:t>
      </w:r>
    </w:p>
    <w:p w14:paraId="24325E6C" w14:textId="77777777" w:rsidR="00856806" w:rsidRPr="00856806" w:rsidRDefault="00856806" w:rsidP="00856806">
      <w:pPr>
        <w:pStyle w:val="EndNoteBibliography"/>
        <w:ind w:left="720" w:hanging="720"/>
        <w:rPr>
          <w:noProof/>
        </w:rPr>
      </w:pPr>
      <w:r w:rsidRPr="00856806">
        <w:rPr>
          <w:noProof/>
        </w:rPr>
        <w:t>41.</w:t>
      </w:r>
      <w:r w:rsidRPr="00856806">
        <w:rPr>
          <w:noProof/>
        </w:rPr>
        <w:tab/>
        <w:t xml:space="preserve">Wallace, M.K., et al., </w:t>
      </w:r>
      <w:r w:rsidRPr="00856806">
        <w:rPr>
          <w:i/>
          <w:noProof/>
        </w:rPr>
        <w:t>Patterns of physical activity and sedentary behavior before and during pregnancy and cardiometabolic outcomes.</w:t>
      </w:r>
      <w:r w:rsidRPr="00856806">
        <w:rPr>
          <w:noProof/>
        </w:rPr>
        <w:t xml:space="preserve"> Midwifery, 2022. </w:t>
      </w:r>
      <w:r w:rsidRPr="00856806">
        <w:rPr>
          <w:b/>
          <w:noProof/>
        </w:rPr>
        <w:t>114</w:t>
      </w:r>
      <w:r w:rsidRPr="00856806">
        <w:rPr>
          <w:noProof/>
        </w:rPr>
        <w:t>.</w:t>
      </w:r>
    </w:p>
    <w:p w14:paraId="58025FF8" w14:textId="77777777" w:rsidR="00856806" w:rsidRPr="00856806" w:rsidRDefault="00856806" w:rsidP="00856806">
      <w:pPr>
        <w:pStyle w:val="EndNoteBibliography"/>
        <w:ind w:left="720" w:hanging="720"/>
        <w:rPr>
          <w:noProof/>
        </w:rPr>
      </w:pPr>
      <w:r w:rsidRPr="00856806">
        <w:rPr>
          <w:noProof/>
        </w:rPr>
        <w:t>42.</w:t>
      </w:r>
      <w:r w:rsidRPr="00856806">
        <w:rPr>
          <w:noProof/>
        </w:rPr>
        <w:tab/>
        <w:t xml:space="preserve">Borodulin, K.M., et al., </w:t>
      </w:r>
      <w:r w:rsidRPr="00856806">
        <w:rPr>
          <w:i/>
          <w:noProof/>
        </w:rPr>
        <w:t>Physical Activity Patterns during Pregnancy.</w:t>
      </w:r>
      <w:r w:rsidRPr="00856806">
        <w:rPr>
          <w:noProof/>
        </w:rPr>
        <w:t xml:space="preserve"> Medicine &amp; Science in Sports &amp; Exercise, 2008. </w:t>
      </w:r>
      <w:r w:rsidRPr="00856806">
        <w:rPr>
          <w:b/>
          <w:noProof/>
        </w:rPr>
        <w:t>40</w:t>
      </w:r>
      <w:r w:rsidRPr="00856806">
        <w:rPr>
          <w:noProof/>
        </w:rPr>
        <w:t>(11): p. 1901-1908.</w:t>
      </w:r>
    </w:p>
    <w:p w14:paraId="7322C54E" w14:textId="77777777" w:rsidR="00856806" w:rsidRPr="00856806" w:rsidRDefault="00856806" w:rsidP="00856806">
      <w:pPr>
        <w:pStyle w:val="EndNoteBibliography"/>
        <w:ind w:left="720" w:hanging="720"/>
        <w:rPr>
          <w:noProof/>
        </w:rPr>
      </w:pPr>
      <w:r w:rsidRPr="00856806">
        <w:rPr>
          <w:noProof/>
        </w:rPr>
        <w:lastRenderedPageBreak/>
        <w:t>43.</w:t>
      </w:r>
      <w:r w:rsidRPr="00856806">
        <w:rPr>
          <w:noProof/>
        </w:rPr>
        <w:tab/>
        <w:t xml:space="preserve">Meah, V.L., et al., </w:t>
      </w:r>
      <w:r w:rsidRPr="00856806">
        <w:rPr>
          <w:i/>
          <w:noProof/>
        </w:rPr>
        <w:t>Physical Activity Behaviors and Barriers in Multifetal Pregnancy: What to Expect When You’re Expecting More.</w:t>
      </w:r>
      <w:r w:rsidRPr="00856806">
        <w:rPr>
          <w:noProof/>
        </w:rPr>
        <w:t xml:space="preserve"> International Journal of Environmental Research and Public Health, 2021. </w:t>
      </w:r>
      <w:r w:rsidRPr="00856806">
        <w:rPr>
          <w:b/>
          <w:noProof/>
        </w:rPr>
        <w:t>18</w:t>
      </w:r>
      <w:r w:rsidRPr="00856806">
        <w:rPr>
          <w:noProof/>
        </w:rPr>
        <w:t>(8).</w:t>
      </w:r>
    </w:p>
    <w:p w14:paraId="28564F8F" w14:textId="77777777" w:rsidR="00856806" w:rsidRPr="00856806" w:rsidRDefault="00856806" w:rsidP="00856806">
      <w:pPr>
        <w:pStyle w:val="EndNoteBibliography"/>
        <w:ind w:left="720" w:hanging="720"/>
        <w:rPr>
          <w:noProof/>
        </w:rPr>
      </w:pPr>
      <w:r w:rsidRPr="00856806">
        <w:rPr>
          <w:noProof/>
        </w:rPr>
        <w:t>44.</w:t>
      </w:r>
      <w:r w:rsidRPr="00856806">
        <w:rPr>
          <w:noProof/>
        </w:rPr>
        <w:tab/>
      </w:r>
      <w:r w:rsidRPr="00856806">
        <w:rPr>
          <w:i/>
          <w:noProof/>
        </w:rPr>
        <w:t>ACOG Practice Bulletin No. 190: Gestational Diabetes Mellitus.</w:t>
      </w:r>
      <w:r w:rsidRPr="00856806">
        <w:rPr>
          <w:noProof/>
        </w:rPr>
        <w:t xml:space="preserve"> The American College of Obstetricians and Gynecologists, 2018. </w:t>
      </w:r>
      <w:r w:rsidRPr="00856806">
        <w:rPr>
          <w:b/>
          <w:noProof/>
        </w:rPr>
        <w:t>190</w:t>
      </w:r>
      <w:r w:rsidRPr="00856806">
        <w:rPr>
          <w:noProof/>
        </w:rPr>
        <w:t>.</w:t>
      </w:r>
    </w:p>
    <w:p w14:paraId="5FBEE5E5" w14:textId="77777777" w:rsidR="00856806" w:rsidRPr="00856806" w:rsidRDefault="00856806" w:rsidP="00856806">
      <w:pPr>
        <w:pStyle w:val="EndNoteBibliography"/>
        <w:ind w:left="720" w:hanging="720"/>
        <w:rPr>
          <w:noProof/>
        </w:rPr>
      </w:pPr>
      <w:r w:rsidRPr="00856806">
        <w:rPr>
          <w:noProof/>
        </w:rPr>
        <w:t>45.</w:t>
      </w:r>
      <w:r w:rsidRPr="00856806">
        <w:rPr>
          <w:noProof/>
        </w:rPr>
        <w:tab/>
        <w:t xml:space="preserve">Durnwald, C., </w:t>
      </w:r>
      <w:r w:rsidRPr="00856806">
        <w:rPr>
          <w:i/>
          <w:noProof/>
        </w:rPr>
        <w:t>Patient education: Gestational Diabetes (Beyond the Basics).</w:t>
      </w:r>
      <w:r w:rsidRPr="00856806">
        <w:rPr>
          <w:noProof/>
        </w:rPr>
        <w:t xml:space="preserve"> UptoDate, 2023.</w:t>
      </w:r>
    </w:p>
    <w:p w14:paraId="0642B854" w14:textId="77777777" w:rsidR="00856806" w:rsidRPr="00856806" w:rsidRDefault="00856806" w:rsidP="00856806">
      <w:pPr>
        <w:pStyle w:val="EndNoteBibliography"/>
        <w:ind w:left="720" w:hanging="720"/>
        <w:rPr>
          <w:noProof/>
        </w:rPr>
      </w:pPr>
      <w:r w:rsidRPr="00856806">
        <w:rPr>
          <w:noProof/>
        </w:rPr>
        <w:t>46.</w:t>
      </w:r>
      <w:r w:rsidRPr="00856806">
        <w:rPr>
          <w:noProof/>
        </w:rPr>
        <w:tab/>
        <w:t xml:space="preserve">Laredo-Aguilera, J.A., et al., </w:t>
      </w:r>
      <w:r w:rsidRPr="00856806">
        <w:rPr>
          <w:i/>
          <w:noProof/>
        </w:rPr>
        <w:t>Physical Activity Programs During Pregnancy Are Effective for the Control of Gestational Diabetes Mellitus.</w:t>
      </w:r>
      <w:r w:rsidRPr="00856806">
        <w:rPr>
          <w:noProof/>
        </w:rPr>
        <w:t xml:space="preserve"> International Journal of Environmental Research and Public Health, 2020. </w:t>
      </w:r>
      <w:r w:rsidRPr="00856806">
        <w:rPr>
          <w:b/>
          <w:noProof/>
        </w:rPr>
        <w:t>17</w:t>
      </w:r>
      <w:r w:rsidRPr="00856806">
        <w:rPr>
          <w:noProof/>
        </w:rPr>
        <w:t>.</w:t>
      </w:r>
    </w:p>
    <w:p w14:paraId="2C2F7420" w14:textId="77777777" w:rsidR="00856806" w:rsidRPr="00856806" w:rsidRDefault="00856806" w:rsidP="00856806">
      <w:pPr>
        <w:pStyle w:val="EndNoteBibliography"/>
        <w:ind w:left="720" w:hanging="720"/>
        <w:rPr>
          <w:noProof/>
        </w:rPr>
      </w:pPr>
      <w:r w:rsidRPr="00856806">
        <w:rPr>
          <w:noProof/>
        </w:rPr>
        <w:t>47.</w:t>
      </w:r>
      <w:r w:rsidRPr="00856806">
        <w:rPr>
          <w:noProof/>
        </w:rPr>
        <w:tab/>
        <w:t xml:space="preserve">Acosta-Manzano, P., et al., </w:t>
      </w:r>
      <w:r w:rsidRPr="00856806">
        <w:rPr>
          <w:i/>
          <w:noProof/>
        </w:rPr>
        <w:t>The Influence of Exercies, Lifestyle Behavior Components, and Physical Fitness on Maternal Weight Gain, Postpartum Weight Retentioon, and Excessive Gestational Weight Gain.</w:t>
      </w:r>
      <w:r w:rsidRPr="00856806">
        <w:rPr>
          <w:noProof/>
        </w:rPr>
        <w:t xml:space="preserve"> International Journal of Sport Nutrition and Exercise Metabolism, 2022. </w:t>
      </w:r>
      <w:r w:rsidRPr="00856806">
        <w:rPr>
          <w:b/>
          <w:noProof/>
        </w:rPr>
        <w:t>32</w:t>
      </w:r>
      <w:r w:rsidRPr="00856806">
        <w:rPr>
          <w:noProof/>
        </w:rPr>
        <w:t>: p. 425-438.</w:t>
      </w:r>
    </w:p>
    <w:p w14:paraId="2D735D52" w14:textId="77777777" w:rsidR="00856806" w:rsidRPr="00856806" w:rsidRDefault="00856806" w:rsidP="00856806">
      <w:pPr>
        <w:pStyle w:val="EndNoteBibliography"/>
        <w:ind w:left="720" w:hanging="720"/>
        <w:rPr>
          <w:noProof/>
        </w:rPr>
      </w:pPr>
      <w:r w:rsidRPr="00856806">
        <w:rPr>
          <w:noProof/>
        </w:rPr>
        <w:t>48.</w:t>
      </w:r>
      <w:r w:rsidRPr="00856806">
        <w:rPr>
          <w:noProof/>
        </w:rPr>
        <w:tab/>
        <w:t xml:space="preserve">Huifen, Z., et al., </w:t>
      </w:r>
      <w:r w:rsidRPr="00856806">
        <w:rPr>
          <w:i/>
          <w:noProof/>
        </w:rPr>
        <w:t>Effects of moderate- intensity resistance exercise on blood glucose and pregnancy outcome in patients with gestational diabetes mellitus: A randomized controlled trial.</w:t>
      </w:r>
      <w:r w:rsidRPr="00856806">
        <w:rPr>
          <w:noProof/>
        </w:rPr>
        <w:t xml:space="preserve"> Journal of Diabetes and Its Complications, 2022. </w:t>
      </w:r>
      <w:r w:rsidRPr="00856806">
        <w:rPr>
          <w:b/>
          <w:noProof/>
        </w:rPr>
        <w:t>36</w:t>
      </w:r>
      <w:r w:rsidRPr="00856806">
        <w:rPr>
          <w:noProof/>
        </w:rPr>
        <w:t>.</w:t>
      </w:r>
    </w:p>
    <w:p w14:paraId="0B70C24F" w14:textId="77777777" w:rsidR="00856806" w:rsidRPr="00856806" w:rsidRDefault="00856806" w:rsidP="00856806">
      <w:pPr>
        <w:pStyle w:val="EndNoteBibliography"/>
        <w:ind w:left="720" w:hanging="720"/>
        <w:rPr>
          <w:noProof/>
        </w:rPr>
      </w:pPr>
      <w:r w:rsidRPr="00856806">
        <w:rPr>
          <w:noProof/>
        </w:rPr>
        <w:t>49.</w:t>
      </w:r>
      <w:r w:rsidRPr="00856806">
        <w:rPr>
          <w:noProof/>
        </w:rPr>
        <w:tab/>
        <w:t xml:space="preserve">Ehrlich, S.F., et al., </w:t>
      </w:r>
      <w:r w:rsidRPr="00856806">
        <w:rPr>
          <w:i/>
          <w:noProof/>
        </w:rPr>
        <w:t>Exercise During the First Trimester of Pregnancy and the Risks of Abnormal Screening and Gestational Diabetes Mellitus.</w:t>
      </w:r>
      <w:r w:rsidRPr="00856806">
        <w:rPr>
          <w:noProof/>
        </w:rPr>
        <w:t xml:space="preserve"> Diabetes Care, 2021.</w:t>
      </w:r>
    </w:p>
    <w:p w14:paraId="2FFC0E66" w14:textId="77777777" w:rsidR="00856806" w:rsidRPr="00856806" w:rsidRDefault="00856806" w:rsidP="00856806">
      <w:pPr>
        <w:pStyle w:val="EndNoteBibliography"/>
        <w:ind w:left="720" w:hanging="720"/>
        <w:rPr>
          <w:noProof/>
        </w:rPr>
      </w:pPr>
      <w:r w:rsidRPr="00856806">
        <w:rPr>
          <w:noProof/>
        </w:rPr>
        <w:t>50.</w:t>
      </w:r>
      <w:r w:rsidRPr="00856806">
        <w:rPr>
          <w:noProof/>
        </w:rPr>
        <w:tab/>
        <w:t xml:space="preserve">Barakat, R., et al., </w:t>
      </w:r>
      <w:r w:rsidRPr="00856806">
        <w:rPr>
          <w:i/>
          <w:noProof/>
        </w:rPr>
        <w:t>Exercise during pregnancy has a preventative effect on excessive maternal weight gain and gestational diabetes. A randomized controlled trial.</w:t>
      </w:r>
      <w:r w:rsidRPr="00856806">
        <w:rPr>
          <w:noProof/>
        </w:rPr>
        <w:t xml:space="preserve"> Brazilian Journal of Physical Therapy, 2019. </w:t>
      </w:r>
      <w:r w:rsidRPr="00856806">
        <w:rPr>
          <w:b/>
          <w:noProof/>
        </w:rPr>
        <w:t>23</w:t>
      </w:r>
      <w:r w:rsidRPr="00856806">
        <w:rPr>
          <w:noProof/>
        </w:rPr>
        <w:t>(2): p. 148-155.</w:t>
      </w:r>
    </w:p>
    <w:p w14:paraId="5D5E1A12" w14:textId="77777777" w:rsidR="00856806" w:rsidRPr="00856806" w:rsidRDefault="00856806" w:rsidP="00856806">
      <w:pPr>
        <w:pStyle w:val="EndNoteBibliography"/>
        <w:ind w:left="720" w:hanging="720"/>
        <w:rPr>
          <w:noProof/>
        </w:rPr>
      </w:pPr>
      <w:r w:rsidRPr="00856806">
        <w:rPr>
          <w:noProof/>
        </w:rPr>
        <w:lastRenderedPageBreak/>
        <w:t>51.</w:t>
      </w:r>
      <w:r w:rsidRPr="00856806">
        <w:rPr>
          <w:noProof/>
        </w:rPr>
        <w:tab/>
        <w:t xml:space="preserve">Ehrlich, S.F., et al., </w:t>
      </w:r>
      <w:r w:rsidRPr="00856806">
        <w:rPr>
          <w:i/>
          <w:noProof/>
        </w:rPr>
        <w:t>The risk of large for gestational age across increasing categories of pregnancy glycemia.</w:t>
      </w:r>
      <w:r w:rsidRPr="00856806">
        <w:rPr>
          <w:noProof/>
        </w:rPr>
        <w:t xml:space="preserve"> American Journal of Obstetrics &amp; Gynecology, 2011.</w:t>
      </w:r>
    </w:p>
    <w:p w14:paraId="70101934" w14:textId="77777777" w:rsidR="00856806" w:rsidRPr="00856806" w:rsidRDefault="00856806" w:rsidP="00856806">
      <w:pPr>
        <w:pStyle w:val="EndNoteBibliography"/>
        <w:ind w:left="720" w:hanging="720"/>
        <w:rPr>
          <w:i/>
          <w:noProof/>
        </w:rPr>
      </w:pPr>
      <w:r w:rsidRPr="00856806">
        <w:rPr>
          <w:noProof/>
        </w:rPr>
        <w:t>52.</w:t>
      </w:r>
      <w:r w:rsidRPr="00856806">
        <w:rPr>
          <w:noProof/>
        </w:rPr>
        <w:tab/>
        <w:t xml:space="preserve">Ferrara, A., et al., </w:t>
      </w:r>
      <w:r w:rsidRPr="00856806">
        <w:rPr>
          <w:i/>
          <w:noProof/>
        </w:rPr>
        <w:t>Pregnancy plasma glucose levels exceeding the American</w:t>
      </w:r>
    </w:p>
    <w:p w14:paraId="0DEA09B1" w14:textId="77777777" w:rsidR="00856806" w:rsidRPr="00856806" w:rsidRDefault="00856806" w:rsidP="00856806">
      <w:pPr>
        <w:pStyle w:val="EndNoteBibliography"/>
        <w:ind w:left="720" w:hanging="720"/>
        <w:rPr>
          <w:i/>
          <w:noProof/>
        </w:rPr>
      </w:pPr>
      <w:r w:rsidRPr="00856806">
        <w:rPr>
          <w:i/>
          <w:noProof/>
        </w:rPr>
        <w:t>Diabetes Association thresholds, but below the National</w:t>
      </w:r>
    </w:p>
    <w:p w14:paraId="3A4BA72D" w14:textId="77777777" w:rsidR="00856806" w:rsidRPr="00856806" w:rsidRDefault="00856806" w:rsidP="00856806">
      <w:pPr>
        <w:pStyle w:val="EndNoteBibliography"/>
        <w:ind w:left="720" w:hanging="720"/>
        <w:rPr>
          <w:i/>
          <w:noProof/>
        </w:rPr>
      </w:pPr>
      <w:r w:rsidRPr="00856806">
        <w:rPr>
          <w:i/>
          <w:noProof/>
        </w:rPr>
        <w:t>Diabetes Data Group thresholds for gestational diabetes</w:t>
      </w:r>
    </w:p>
    <w:p w14:paraId="2D422E6D" w14:textId="77777777" w:rsidR="00856806" w:rsidRPr="00856806" w:rsidRDefault="00856806" w:rsidP="00856806">
      <w:pPr>
        <w:pStyle w:val="EndNoteBibliography"/>
        <w:ind w:left="720" w:hanging="720"/>
        <w:rPr>
          <w:i/>
          <w:noProof/>
        </w:rPr>
      </w:pPr>
      <w:r w:rsidRPr="00856806">
        <w:rPr>
          <w:i/>
          <w:noProof/>
        </w:rPr>
        <w:t>mellitus, are related to the risk of neonatal macrosomia,</w:t>
      </w:r>
    </w:p>
    <w:p w14:paraId="7BC4033A" w14:textId="77777777" w:rsidR="00856806" w:rsidRPr="00856806" w:rsidRDefault="00856806" w:rsidP="00856806">
      <w:pPr>
        <w:pStyle w:val="EndNoteBibliography"/>
        <w:ind w:left="720" w:hanging="720"/>
        <w:rPr>
          <w:noProof/>
        </w:rPr>
      </w:pPr>
      <w:r w:rsidRPr="00856806">
        <w:rPr>
          <w:i/>
          <w:noProof/>
        </w:rPr>
        <w:t>hypoglycaemia and hyperbilirubinaemia.</w:t>
      </w:r>
      <w:r w:rsidRPr="00856806">
        <w:rPr>
          <w:noProof/>
        </w:rPr>
        <w:t xml:space="preserve"> Diabetologia, 2007.</w:t>
      </w:r>
    </w:p>
    <w:p w14:paraId="46E0DF44" w14:textId="77777777" w:rsidR="00856806" w:rsidRPr="00856806" w:rsidRDefault="00856806" w:rsidP="00856806">
      <w:pPr>
        <w:pStyle w:val="EndNoteBibliography"/>
        <w:ind w:left="720" w:hanging="720"/>
        <w:rPr>
          <w:noProof/>
        </w:rPr>
      </w:pPr>
      <w:r w:rsidRPr="00856806">
        <w:rPr>
          <w:noProof/>
        </w:rPr>
        <w:t>53.</w:t>
      </w:r>
      <w:r w:rsidRPr="00856806">
        <w:rPr>
          <w:noProof/>
        </w:rPr>
        <w:tab/>
        <w:t xml:space="preserve">Metzger, B.E., et al., </w:t>
      </w:r>
      <w:r w:rsidRPr="00856806">
        <w:rPr>
          <w:i/>
          <w:noProof/>
        </w:rPr>
        <w:t>Hyperglycemia and adverse pregnancy outcomes.</w:t>
      </w:r>
      <w:r w:rsidRPr="00856806">
        <w:rPr>
          <w:noProof/>
        </w:rPr>
        <w:t xml:space="preserve"> New England Journal of medicine, 2008. </w:t>
      </w:r>
      <w:r w:rsidRPr="00856806">
        <w:rPr>
          <w:b/>
          <w:noProof/>
        </w:rPr>
        <w:t>358</w:t>
      </w:r>
      <w:r w:rsidRPr="00856806">
        <w:rPr>
          <w:noProof/>
        </w:rPr>
        <w:t>.</w:t>
      </w:r>
    </w:p>
    <w:p w14:paraId="604F7DA9" w14:textId="77777777" w:rsidR="00856806" w:rsidRPr="00856806" w:rsidRDefault="00856806" w:rsidP="00856806">
      <w:pPr>
        <w:pStyle w:val="EndNoteBibliography"/>
        <w:ind w:left="720" w:hanging="720"/>
        <w:rPr>
          <w:noProof/>
        </w:rPr>
      </w:pPr>
      <w:r w:rsidRPr="00856806">
        <w:rPr>
          <w:noProof/>
        </w:rPr>
        <w:t>54.</w:t>
      </w:r>
      <w:r w:rsidRPr="00856806">
        <w:rPr>
          <w:noProof/>
        </w:rPr>
        <w:tab/>
        <w:t xml:space="preserve">Hedderson, M.M., E.P. Gunderson, and A. Ferrara, </w:t>
      </w:r>
      <w:r w:rsidRPr="00856806">
        <w:rPr>
          <w:i/>
          <w:noProof/>
        </w:rPr>
        <w:t>Gestational Weight Gain and Risk ofGestational Diabetes Mellitus.</w:t>
      </w:r>
      <w:r w:rsidRPr="00856806">
        <w:rPr>
          <w:noProof/>
        </w:rPr>
        <w:t xml:space="preserve"> Obstetrics &amp; Gynecology, 2010.</w:t>
      </w:r>
    </w:p>
    <w:p w14:paraId="339F0A1B" w14:textId="77777777" w:rsidR="00856806" w:rsidRPr="00856806" w:rsidRDefault="00856806" w:rsidP="00856806">
      <w:pPr>
        <w:pStyle w:val="EndNoteBibliography"/>
        <w:ind w:left="720" w:hanging="720"/>
        <w:rPr>
          <w:noProof/>
        </w:rPr>
      </w:pPr>
      <w:r w:rsidRPr="00856806">
        <w:rPr>
          <w:noProof/>
        </w:rPr>
        <w:t>55.</w:t>
      </w:r>
      <w:r w:rsidRPr="00856806">
        <w:rPr>
          <w:noProof/>
        </w:rPr>
        <w:tab/>
        <w:t xml:space="preserve">Rasmussen, K.M. and A.L. Yaktine, </w:t>
      </w:r>
      <w:r w:rsidRPr="00856806">
        <w:rPr>
          <w:i/>
          <w:noProof/>
        </w:rPr>
        <w:t>Weight Gain During Pregnancy: Reexamining the Guidelines</w:t>
      </w:r>
      <w:r w:rsidRPr="00856806">
        <w:rPr>
          <w:noProof/>
        </w:rPr>
        <w:t>. 2009: National Academies Press.</w:t>
      </w:r>
    </w:p>
    <w:p w14:paraId="37EAF947" w14:textId="77777777" w:rsidR="00856806" w:rsidRPr="00856806" w:rsidRDefault="00856806" w:rsidP="00856806">
      <w:pPr>
        <w:pStyle w:val="EndNoteBibliography"/>
        <w:ind w:left="720" w:hanging="720"/>
        <w:rPr>
          <w:noProof/>
        </w:rPr>
      </w:pPr>
      <w:r w:rsidRPr="00856806">
        <w:rPr>
          <w:noProof/>
        </w:rPr>
        <w:t>56.</w:t>
      </w:r>
      <w:r w:rsidRPr="00856806">
        <w:rPr>
          <w:noProof/>
        </w:rPr>
        <w:tab/>
      </w:r>
      <w:r w:rsidRPr="00856806">
        <w:rPr>
          <w:i/>
          <w:noProof/>
        </w:rPr>
        <w:t>Weight Gain During Pregnancy.</w:t>
      </w:r>
      <w:r w:rsidRPr="00856806">
        <w:rPr>
          <w:noProof/>
        </w:rPr>
        <w:t xml:space="preserve"> The American College of Obstetricians and Gynecologists, 2013. </w:t>
      </w:r>
      <w:r w:rsidRPr="00856806">
        <w:rPr>
          <w:b/>
          <w:noProof/>
        </w:rPr>
        <w:t>548</w:t>
      </w:r>
      <w:r w:rsidRPr="00856806">
        <w:rPr>
          <w:noProof/>
        </w:rPr>
        <w:t>.</w:t>
      </w:r>
    </w:p>
    <w:p w14:paraId="15ADF820" w14:textId="77777777" w:rsidR="00856806" w:rsidRPr="00856806" w:rsidRDefault="00856806" w:rsidP="00856806">
      <w:pPr>
        <w:pStyle w:val="EndNoteBibliography"/>
        <w:ind w:left="720" w:hanging="720"/>
        <w:rPr>
          <w:noProof/>
        </w:rPr>
      </w:pPr>
      <w:r w:rsidRPr="00856806">
        <w:rPr>
          <w:noProof/>
        </w:rPr>
        <w:t>57.</w:t>
      </w:r>
      <w:r w:rsidRPr="00856806">
        <w:rPr>
          <w:noProof/>
        </w:rPr>
        <w:tab/>
        <w:t xml:space="preserve">McDowell, M., M.A. Cain, and J. Brumley, </w:t>
      </w:r>
      <w:r w:rsidRPr="00856806">
        <w:rPr>
          <w:i/>
          <w:noProof/>
        </w:rPr>
        <w:t>Excessive Gestational Weight Gain.</w:t>
      </w:r>
      <w:r w:rsidRPr="00856806">
        <w:rPr>
          <w:noProof/>
        </w:rPr>
        <w:t xml:space="preserve"> Journal of Midwifery &amp; Women’s Health, 2019. </w:t>
      </w:r>
      <w:r w:rsidRPr="00856806">
        <w:rPr>
          <w:b/>
          <w:noProof/>
        </w:rPr>
        <w:t>64</w:t>
      </w:r>
      <w:r w:rsidRPr="00856806">
        <w:rPr>
          <w:noProof/>
        </w:rPr>
        <w:t>.</w:t>
      </w:r>
    </w:p>
    <w:p w14:paraId="25C61456" w14:textId="77777777" w:rsidR="00856806" w:rsidRPr="00856806" w:rsidRDefault="00856806" w:rsidP="00856806">
      <w:pPr>
        <w:pStyle w:val="EndNoteBibliography"/>
        <w:ind w:left="720" w:hanging="720"/>
        <w:rPr>
          <w:noProof/>
        </w:rPr>
      </w:pPr>
      <w:r w:rsidRPr="00856806">
        <w:rPr>
          <w:noProof/>
        </w:rPr>
        <w:t>58.</w:t>
      </w:r>
      <w:r w:rsidRPr="00856806">
        <w:rPr>
          <w:noProof/>
        </w:rPr>
        <w:tab/>
        <w:t xml:space="preserve">Hamann, V., et al., </w:t>
      </w:r>
      <w:r w:rsidRPr="00856806">
        <w:rPr>
          <w:i/>
          <w:noProof/>
        </w:rPr>
        <w:t>Physical activity and gestational weight gain: a systematic review of observational studies.</w:t>
      </w:r>
      <w:r w:rsidRPr="00856806">
        <w:rPr>
          <w:noProof/>
        </w:rPr>
        <w:t xml:space="preserve"> BMC Public Health, 2022. </w:t>
      </w:r>
      <w:r w:rsidRPr="00856806">
        <w:rPr>
          <w:b/>
          <w:noProof/>
        </w:rPr>
        <w:t>22</w:t>
      </w:r>
      <w:r w:rsidRPr="00856806">
        <w:rPr>
          <w:noProof/>
        </w:rPr>
        <w:t>.</w:t>
      </w:r>
    </w:p>
    <w:p w14:paraId="12F00046" w14:textId="77777777" w:rsidR="00856806" w:rsidRPr="00856806" w:rsidRDefault="00856806" w:rsidP="00856806">
      <w:pPr>
        <w:pStyle w:val="EndNoteBibliography"/>
        <w:ind w:left="720" w:hanging="720"/>
        <w:rPr>
          <w:noProof/>
        </w:rPr>
      </w:pPr>
      <w:r w:rsidRPr="00856806">
        <w:rPr>
          <w:noProof/>
        </w:rPr>
        <w:t>59.</w:t>
      </w:r>
      <w:r w:rsidRPr="00856806">
        <w:rPr>
          <w:noProof/>
        </w:rPr>
        <w:tab/>
        <w:t xml:space="preserve">Muktabhant, B., et al., </w:t>
      </w:r>
      <w:r w:rsidRPr="00856806">
        <w:rPr>
          <w:i/>
          <w:noProof/>
        </w:rPr>
        <w:t>Diet or exercise, or both for preventing excessive weight gain in pregnancy.</w:t>
      </w:r>
      <w:r w:rsidRPr="00856806">
        <w:rPr>
          <w:noProof/>
        </w:rPr>
        <w:t xml:space="preserve"> Cochrane, 2015.</w:t>
      </w:r>
    </w:p>
    <w:p w14:paraId="79FD9A61" w14:textId="77777777" w:rsidR="00856806" w:rsidRPr="00856806" w:rsidRDefault="00856806" w:rsidP="00856806">
      <w:pPr>
        <w:pStyle w:val="EndNoteBibliography"/>
        <w:ind w:left="720" w:hanging="720"/>
        <w:rPr>
          <w:noProof/>
        </w:rPr>
      </w:pPr>
      <w:r w:rsidRPr="00856806">
        <w:rPr>
          <w:noProof/>
        </w:rPr>
        <w:t>60.</w:t>
      </w:r>
      <w:r w:rsidRPr="00856806">
        <w:rPr>
          <w:noProof/>
        </w:rPr>
        <w:tab/>
      </w:r>
      <w:r w:rsidRPr="00856806">
        <w:rPr>
          <w:i/>
          <w:noProof/>
        </w:rPr>
        <w:t>Obstetric Care Consensus No. 1: Safe Prevention of the Primary Cesarean Delivery.</w:t>
      </w:r>
      <w:r w:rsidRPr="00856806">
        <w:rPr>
          <w:noProof/>
        </w:rPr>
        <w:t xml:space="preserve"> The American College of Obstetricians and Gynecologists, 2014. </w:t>
      </w:r>
      <w:r w:rsidRPr="00856806">
        <w:rPr>
          <w:b/>
          <w:noProof/>
        </w:rPr>
        <w:t>123</w:t>
      </w:r>
      <w:r w:rsidRPr="00856806">
        <w:rPr>
          <w:noProof/>
        </w:rPr>
        <w:t>(3).</w:t>
      </w:r>
    </w:p>
    <w:p w14:paraId="7FD05F08" w14:textId="77777777" w:rsidR="00856806" w:rsidRPr="00856806" w:rsidRDefault="00856806" w:rsidP="00856806">
      <w:pPr>
        <w:pStyle w:val="EndNoteBibliography"/>
        <w:ind w:left="720" w:hanging="720"/>
        <w:rPr>
          <w:noProof/>
        </w:rPr>
      </w:pPr>
      <w:r w:rsidRPr="00856806">
        <w:rPr>
          <w:noProof/>
        </w:rPr>
        <w:lastRenderedPageBreak/>
        <w:t>61.</w:t>
      </w:r>
      <w:r w:rsidRPr="00856806">
        <w:rPr>
          <w:noProof/>
        </w:rPr>
        <w:tab/>
        <w:t xml:space="preserve">Poyatos-León, R., et al., </w:t>
      </w:r>
      <w:r w:rsidRPr="00856806">
        <w:rPr>
          <w:i/>
          <w:noProof/>
        </w:rPr>
        <w:t>Effects of exercise during pregnancy on mode of delivery: a meta-analysis.</w:t>
      </w:r>
      <w:r w:rsidRPr="00856806">
        <w:rPr>
          <w:noProof/>
        </w:rPr>
        <w:t xml:space="preserve"> Acta Obstet Gynecoi Scand, 2015. </w:t>
      </w:r>
      <w:r w:rsidRPr="00856806">
        <w:rPr>
          <w:b/>
          <w:noProof/>
        </w:rPr>
        <w:t>94</w:t>
      </w:r>
      <w:r w:rsidRPr="00856806">
        <w:rPr>
          <w:noProof/>
        </w:rPr>
        <w:t>: p. 1039-1047.</w:t>
      </w:r>
    </w:p>
    <w:p w14:paraId="1BD6E9F0" w14:textId="77777777" w:rsidR="00856806" w:rsidRPr="00856806" w:rsidRDefault="00856806" w:rsidP="00856806">
      <w:pPr>
        <w:pStyle w:val="EndNoteBibliography"/>
        <w:ind w:left="720" w:hanging="720"/>
        <w:rPr>
          <w:noProof/>
        </w:rPr>
      </w:pPr>
      <w:r w:rsidRPr="00856806">
        <w:rPr>
          <w:noProof/>
        </w:rPr>
        <w:t>62.</w:t>
      </w:r>
      <w:r w:rsidRPr="00856806">
        <w:rPr>
          <w:noProof/>
        </w:rPr>
        <w:tab/>
        <w:t xml:space="preserve">Barakat, R., et al., </w:t>
      </w:r>
      <w:r w:rsidRPr="00856806">
        <w:rPr>
          <w:i/>
          <w:noProof/>
        </w:rPr>
        <w:t>Exercise during pregnancy reduces the rate of cesarean and instrumental deliveries: results of a randomized controlled trial.</w:t>
      </w:r>
      <w:r w:rsidRPr="00856806">
        <w:rPr>
          <w:noProof/>
        </w:rPr>
        <w:t xml:space="preserve"> The Journal of Maternal-Fetal &amp; Neonatal Medicine, 2012. </w:t>
      </w:r>
      <w:r w:rsidRPr="00856806">
        <w:rPr>
          <w:b/>
          <w:noProof/>
        </w:rPr>
        <w:t>25</w:t>
      </w:r>
      <w:r w:rsidRPr="00856806">
        <w:rPr>
          <w:noProof/>
        </w:rPr>
        <w:t>.</w:t>
      </w:r>
    </w:p>
    <w:p w14:paraId="4146D0C6" w14:textId="77777777" w:rsidR="00856806" w:rsidRPr="00856806" w:rsidRDefault="00856806" w:rsidP="00856806">
      <w:pPr>
        <w:pStyle w:val="EndNoteBibliography"/>
        <w:ind w:left="720" w:hanging="720"/>
        <w:rPr>
          <w:noProof/>
        </w:rPr>
      </w:pPr>
      <w:r w:rsidRPr="00856806">
        <w:rPr>
          <w:noProof/>
        </w:rPr>
        <w:t>63.</w:t>
      </w:r>
      <w:r w:rsidRPr="00856806">
        <w:rPr>
          <w:noProof/>
        </w:rPr>
        <w:tab/>
        <w:t xml:space="preserve">Wadhwa, Y., A.H. Algahadir, and Z.A. Iqbal, </w:t>
      </w:r>
      <w:r w:rsidRPr="00856806">
        <w:rPr>
          <w:i/>
          <w:noProof/>
        </w:rPr>
        <w:t>Effect of Antenatal Exercises, Including Yoga, on the Course of labor, Delivery and Pregnancy: A Retrospective Study.</w:t>
      </w:r>
      <w:r w:rsidRPr="00856806">
        <w:rPr>
          <w:noProof/>
        </w:rPr>
        <w:t xml:space="preserve"> International Journal of Environmental Research and Public Health, 2020. </w:t>
      </w:r>
      <w:r w:rsidRPr="00856806">
        <w:rPr>
          <w:b/>
          <w:noProof/>
        </w:rPr>
        <w:t>17</w:t>
      </w:r>
      <w:r w:rsidRPr="00856806">
        <w:rPr>
          <w:noProof/>
        </w:rPr>
        <w:t>.</w:t>
      </w:r>
    </w:p>
    <w:p w14:paraId="4CC2E388" w14:textId="77777777" w:rsidR="00856806" w:rsidRPr="00856806" w:rsidRDefault="00856806" w:rsidP="00856806">
      <w:pPr>
        <w:pStyle w:val="EndNoteBibliography"/>
        <w:ind w:left="720" w:hanging="720"/>
        <w:rPr>
          <w:noProof/>
        </w:rPr>
      </w:pPr>
      <w:r w:rsidRPr="00856806">
        <w:rPr>
          <w:noProof/>
        </w:rPr>
        <w:t>64.</w:t>
      </w:r>
      <w:r w:rsidRPr="00856806">
        <w:rPr>
          <w:noProof/>
        </w:rPr>
        <w:tab/>
        <w:t xml:space="preserve">McLeroy, K.R., et al., </w:t>
      </w:r>
      <w:r w:rsidRPr="00856806">
        <w:rPr>
          <w:i/>
          <w:noProof/>
        </w:rPr>
        <w:t>An ecological perspective on health promotion programs.</w:t>
      </w:r>
      <w:r w:rsidRPr="00856806">
        <w:rPr>
          <w:noProof/>
        </w:rPr>
        <w:t xml:space="preserve"> Health Education quarterly, 1988. </w:t>
      </w:r>
      <w:r w:rsidRPr="00856806">
        <w:rPr>
          <w:b/>
          <w:noProof/>
        </w:rPr>
        <w:t>15</w:t>
      </w:r>
      <w:r w:rsidRPr="00856806">
        <w:rPr>
          <w:noProof/>
        </w:rPr>
        <w:t>(4): p. 351-377.</w:t>
      </w:r>
    </w:p>
    <w:p w14:paraId="04558081" w14:textId="77777777" w:rsidR="00856806" w:rsidRPr="00856806" w:rsidRDefault="00856806" w:rsidP="00856806">
      <w:pPr>
        <w:pStyle w:val="EndNoteBibliography"/>
        <w:ind w:left="720" w:hanging="720"/>
        <w:rPr>
          <w:noProof/>
        </w:rPr>
      </w:pPr>
      <w:r w:rsidRPr="00856806">
        <w:rPr>
          <w:noProof/>
        </w:rPr>
        <w:t>65.</w:t>
      </w:r>
      <w:r w:rsidRPr="00856806">
        <w:rPr>
          <w:noProof/>
        </w:rPr>
        <w:tab/>
        <w:t xml:space="preserve">Salihu, H.M., et al., </w:t>
      </w:r>
      <w:r w:rsidRPr="00856806">
        <w:rPr>
          <w:i/>
          <w:noProof/>
        </w:rPr>
        <w:t>Socio-ecological Model as a Framework for Overcoming Barriers and Challenges in Randomized Contorl Trials in Minority and Underserved Communities.</w:t>
      </w:r>
      <w:r w:rsidRPr="00856806">
        <w:rPr>
          <w:noProof/>
        </w:rPr>
        <w:t xml:space="preserve"> International journal of MCH and AIDS, 2015. </w:t>
      </w:r>
      <w:r w:rsidRPr="00856806">
        <w:rPr>
          <w:b/>
          <w:noProof/>
        </w:rPr>
        <w:t>3</w:t>
      </w:r>
      <w:r w:rsidRPr="00856806">
        <w:rPr>
          <w:noProof/>
        </w:rPr>
        <w:t>(1): p. 85-95.</w:t>
      </w:r>
    </w:p>
    <w:p w14:paraId="3FA7CB18" w14:textId="77777777" w:rsidR="00856806" w:rsidRPr="00856806" w:rsidRDefault="00856806" w:rsidP="00856806">
      <w:pPr>
        <w:pStyle w:val="EndNoteBibliography"/>
        <w:ind w:left="720" w:hanging="720"/>
        <w:rPr>
          <w:noProof/>
        </w:rPr>
      </w:pPr>
      <w:r w:rsidRPr="00856806">
        <w:rPr>
          <w:noProof/>
        </w:rPr>
        <w:t>66.</w:t>
      </w:r>
      <w:r w:rsidRPr="00856806">
        <w:rPr>
          <w:noProof/>
        </w:rPr>
        <w:tab/>
        <w:t xml:space="preserve">Evenson, K.R., et al., </w:t>
      </w:r>
      <w:r w:rsidRPr="00856806">
        <w:rPr>
          <w:i/>
          <w:noProof/>
        </w:rPr>
        <w:t>Perceived Barriers to Physical Activity Among Pregnant Women.</w:t>
      </w:r>
      <w:r w:rsidRPr="00856806">
        <w:rPr>
          <w:noProof/>
        </w:rPr>
        <w:t xml:space="preserve"> Maternal Child Health Journal 2009. </w:t>
      </w:r>
      <w:r w:rsidRPr="00856806">
        <w:rPr>
          <w:b/>
          <w:noProof/>
        </w:rPr>
        <w:t>13</w:t>
      </w:r>
      <w:r w:rsidRPr="00856806">
        <w:rPr>
          <w:noProof/>
        </w:rPr>
        <w:t>: p. 364-375.</w:t>
      </w:r>
    </w:p>
    <w:p w14:paraId="2BDAF0BB" w14:textId="77777777" w:rsidR="00856806" w:rsidRPr="00856806" w:rsidRDefault="00856806" w:rsidP="00856806">
      <w:pPr>
        <w:pStyle w:val="EndNoteBibliography"/>
        <w:ind w:left="720" w:hanging="720"/>
        <w:rPr>
          <w:noProof/>
        </w:rPr>
      </w:pPr>
      <w:r w:rsidRPr="00856806">
        <w:rPr>
          <w:noProof/>
        </w:rPr>
        <w:t>67.</w:t>
      </w:r>
      <w:r w:rsidRPr="00856806">
        <w:rPr>
          <w:noProof/>
        </w:rPr>
        <w:tab/>
        <w:t xml:space="preserve">Klerman, L.V., </w:t>
      </w:r>
      <w:r w:rsidRPr="00856806">
        <w:rPr>
          <w:i/>
          <w:noProof/>
        </w:rPr>
        <w:t>The Intendedness of Pregnancy: A Concept in Transition.</w:t>
      </w:r>
      <w:r w:rsidRPr="00856806">
        <w:rPr>
          <w:noProof/>
        </w:rPr>
        <w:t xml:space="preserve"> Maternal and Child Health, 2000. </w:t>
      </w:r>
      <w:r w:rsidRPr="00856806">
        <w:rPr>
          <w:b/>
          <w:noProof/>
        </w:rPr>
        <w:t>4</w:t>
      </w:r>
      <w:r w:rsidRPr="00856806">
        <w:rPr>
          <w:noProof/>
        </w:rPr>
        <w:t>.</w:t>
      </w:r>
    </w:p>
    <w:p w14:paraId="279965A0" w14:textId="77777777" w:rsidR="00856806" w:rsidRPr="00856806" w:rsidRDefault="00856806" w:rsidP="00856806">
      <w:pPr>
        <w:pStyle w:val="EndNoteBibliography"/>
        <w:ind w:left="720" w:hanging="720"/>
        <w:rPr>
          <w:noProof/>
        </w:rPr>
      </w:pPr>
      <w:r w:rsidRPr="00856806">
        <w:rPr>
          <w:noProof/>
        </w:rPr>
        <w:t>68.</w:t>
      </w:r>
      <w:r w:rsidRPr="00856806">
        <w:rPr>
          <w:noProof/>
        </w:rPr>
        <w:tab/>
      </w:r>
      <w:r w:rsidRPr="00856806">
        <w:rPr>
          <w:i/>
          <w:noProof/>
        </w:rPr>
        <w:t>National Survey of Family Growth.</w:t>
      </w:r>
      <w:r w:rsidRPr="00856806">
        <w:rPr>
          <w:noProof/>
        </w:rPr>
        <w:t xml:space="preserve"> National Center for Health Statistics 1973.</w:t>
      </w:r>
    </w:p>
    <w:p w14:paraId="0ED2EC10" w14:textId="77777777" w:rsidR="00856806" w:rsidRPr="00856806" w:rsidRDefault="00856806" w:rsidP="00856806">
      <w:pPr>
        <w:pStyle w:val="EndNoteBibliography"/>
        <w:ind w:left="720" w:hanging="720"/>
        <w:rPr>
          <w:noProof/>
        </w:rPr>
      </w:pPr>
      <w:r w:rsidRPr="00856806">
        <w:rPr>
          <w:noProof/>
        </w:rPr>
        <w:t>69.</w:t>
      </w:r>
      <w:r w:rsidRPr="00856806">
        <w:rPr>
          <w:noProof/>
        </w:rPr>
        <w:tab/>
        <w:t xml:space="preserve">Sable, M.R., </w:t>
      </w:r>
      <w:r w:rsidRPr="00856806">
        <w:rPr>
          <w:i/>
          <w:noProof/>
        </w:rPr>
        <w:t xml:space="preserve">Pregnancy Intentions May Not Be a Useful Measure For Research on Maternal and Child Health Outcomes </w:t>
      </w:r>
      <w:r w:rsidRPr="00856806">
        <w:rPr>
          <w:noProof/>
        </w:rPr>
        <w:t xml:space="preserve">Family Planning Perspectives 1999. </w:t>
      </w:r>
      <w:r w:rsidRPr="00856806">
        <w:rPr>
          <w:b/>
          <w:noProof/>
        </w:rPr>
        <w:t>31</w:t>
      </w:r>
      <w:r w:rsidRPr="00856806">
        <w:rPr>
          <w:noProof/>
        </w:rPr>
        <w:t>.</w:t>
      </w:r>
    </w:p>
    <w:p w14:paraId="1C49B342" w14:textId="77777777" w:rsidR="00856806" w:rsidRPr="00856806" w:rsidRDefault="00856806" w:rsidP="00856806">
      <w:pPr>
        <w:pStyle w:val="EndNoteBibliography"/>
        <w:ind w:left="720" w:hanging="720"/>
        <w:rPr>
          <w:noProof/>
        </w:rPr>
      </w:pPr>
      <w:r w:rsidRPr="00856806">
        <w:rPr>
          <w:noProof/>
        </w:rPr>
        <w:t>70.</w:t>
      </w:r>
      <w:r w:rsidRPr="00856806">
        <w:rPr>
          <w:noProof/>
        </w:rPr>
        <w:tab/>
        <w:t xml:space="preserve">Bachrach, C.A. and S. Newcomer, Family Planning Perspectives, 1999. </w:t>
      </w:r>
      <w:r w:rsidRPr="00856806">
        <w:rPr>
          <w:b/>
          <w:noProof/>
        </w:rPr>
        <w:t>31</w:t>
      </w:r>
      <w:r w:rsidRPr="00856806">
        <w:rPr>
          <w:noProof/>
        </w:rPr>
        <w:t>.</w:t>
      </w:r>
    </w:p>
    <w:p w14:paraId="1E8A1D71" w14:textId="77777777" w:rsidR="00856806" w:rsidRPr="00856806" w:rsidRDefault="00856806" w:rsidP="00856806">
      <w:pPr>
        <w:pStyle w:val="EndNoteBibliography"/>
        <w:ind w:left="720" w:hanging="720"/>
        <w:rPr>
          <w:noProof/>
        </w:rPr>
      </w:pPr>
      <w:r w:rsidRPr="00856806">
        <w:rPr>
          <w:noProof/>
        </w:rPr>
        <w:t>71.</w:t>
      </w:r>
      <w:r w:rsidRPr="00856806">
        <w:rPr>
          <w:noProof/>
        </w:rPr>
        <w:tab/>
        <w:t xml:space="preserve">Rossen, L.M., et al., </w:t>
      </w:r>
      <w:r w:rsidRPr="00856806">
        <w:rPr>
          <w:i/>
          <w:noProof/>
        </w:rPr>
        <w:t>Updated methodology to estimate overall and unintended pregnancy rates in the United States.</w:t>
      </w:r>
      <w:r w:rsidRPr="00856806">
        <w:rPr>
          <w:noProof/>
        </w:rPr>
        <w:t xml:space="preserve"> Vital Health Statistics, 2023. </w:t>
      </w:r>
      <w:r w:rsidRPr="00856806">
        <w:rPr>
          <w:b/>
          <w:noProof/>
        </w:rPr>
        <w:t>2</w:t>
      </w:r>
      <w:r w:rsidRPr="00856806">
        <w:rPr>
          <w:noProof/>
        </w:rPr>
        <w:t>(201).</w:t>
      </w:r>
    </w:p>
    <w:p w14:paraId="6F57B0E3" w14:textId="77777777" w:rsidR="00856806" w:rsidRPr="00856806" w:rsidRDefault="00856806" w:rsidP="00856806">
      <w:pPr>
        <w:pStyle w:val="EndNoteBibliography"/>
        <w:ind w:left="720" w:hanging="720"/>
        <w:rPr>
          <w:noProof/>
        </w:rPr>
      </w:pPr>
      <w:r w:rsidRPr="00856806">
        <w:rPr>
          <w:noProof/>
        </w:rPr>
        <w:lastRenderedPageBreak/>
        <w:t>72.</w:t>
      </w:r>
      <w:r w:rsidRPr="00856806">
        <w:rPr>
          <w:noProof/>
        </w:rPr>
        <w:tab/>
        <w:t xml:space="preserve">Yazdkhasti, M., et al., </w:t>
      </w:r>
      <w:r w:rsidRPr="00856806">
        <w:rPr>
          <w:i/>
          <w:noProof/>
        </w:rPr>
        <w:t>Unintended Pregnancy and Its Adverse Social and Economic Consequences on Health System: A Narrative Review Article.</w:t>
      </w:r>
      <w:r w:rsidRPr="00856806">
        <w:rPr>
          <w:noProof/>
        </w:rPr>
        <w:t xml:space="preserve"> Iran J Public Health, 2015.</w:t>
      </w:r>
    </w:p>
    <w:p w14:paraId="4C546206" w14:textId="77777777" w:rsidR="00856806" w:rsidRPr="00856806" w:rsidRDefault="00856806" w:rsidP="00856806">
      <w:pPr>
        <w:pStyle w:val="EndNoteBibliography"/>
        <w:ind w:left="720" w:hanging="720"/>
        <w:rPr>
          <w:noProof/>
        </w:rPr>
      </w:pPr>
      <w:r w:rsidRPr="00856806">
        <w:rPr>
          <w:noProof/>
        </w:rPr>
        <w:t>73.</w:t>
      </w:r>
      <w:r w:rsidRPr="00856806">
        <w:rPr>
          <w:noProof/>
        </w:rPr>
        <w:tab/>
        <w:t xml:space="preserve">Stanford, J.B., et al., </w:t>
      </w:r>
      <w:r w:rsidRPr="00856806">
        <w:rPr>
          <w:i/>
          <w:noProof/>
        </w:rPr>
        <w:t>Defining Dimensions of Pregnancy Intendedness.</w:t>
      </w:r>
      <w:r w:rsidRPr="00856806">
        <w:rPr>
          <w:noProof/>
        </w:rPr>
        <w:t xml:space="preserve"> Maternal and Child Health, 2000. </w:t>
      </w:r>
      <w:r w:rsidRPr="00856806">
        <w:rPr>
          <w:b/>
          <w:noProof/>
        </w:rPr>
        <w:t>4</w:t>
      </w:r>
      <w:r w:rsidRPr="00856806">
        <w:rPr>
          <w:noProof/>
        </w:rPr>
        <w:t>.</w:t>
      </w:r>
    </w:p>
    <w:p w14:paraId="39883AED" w14:textId="77777777" w:rsidR="00856806" w:rsidRPr="00856806" w:rsidRDefault="00856806" w:rsidP="00856806">
      <w:pPr>
        <w:pStyle w:val="EndNoteBibliography"/>
        <w:ind w:left="720" w:hanging="720"/>
        <w:rPr>
          <w:noProof/>
        </w:rPr>
      </w:pPr>
      <w:r w:rsidRPr="00856806">
        <w:rPr>
          <w:noProof/>
        </w:rPr>
        <w:t>74.</w:t>
      </w:r>
      <w:r w:rsidRPr="00856806">
        <w:rPr>
          <w:noProof/>
        </w:rPr>
        <w:tab/>
        <w:t xml:space="preserve">Arteaga, S., L. Caton, and A.M. Gomez, </w:t>
      </w:r>
      <w:r w:rsidRPr="00856806">
        <w:rPr>
          <w:i/>
          <w:noProof/>
        </w:rPr>
        <w:t xml:space="preserve">Planned, unplanned, and in-between: the meaning and context of pregnancy planning for young people </w:t>
      </w:r>
      <w:r w:rsidRPr="00856806">
        <w:rPr>
          <w:noProof/>
        </w:rPr>
        <w:t xml:space="preserve">Contraception, 2019. </w:t>
      </w:r>
      <w:r w:rsidRPr="00856806">
        <w:rPr>
          <w:b/>
          <w:noProof/>
        </w:rPr>
        <w:t>99</w:t>
      </w:r>
      <w:r w:rsidRPr="00856806">
        <w:rPr>
          <w:noProof/>
        </w:rPr>
        <w:t>(1): p. 16-21.</w:t>
      </w:r>
    </w:p>
    <w:p w14:paraId="2D0D8ABC" w14:textId="77777777" w:rsidR="00856806" w:rsidRPr="00856806" w:rsidRDefault="00856806" w:rsidP="00856806">
      <w:pPr>
        <w:pStyle w:val="EndNoteBibliography"/>
        <w:ind w:left="720" w:hanging="720"/>
        <w:rPr>
          <w:noProof/>
        </w:rPr>
      </w:pPr>
      <w:r w:rsidRPr="00856806">
        <w:rPr>
          <w:noProof/>
        </w:rPr>
        <w:t>75.</w:t>
      </w:r>
      <w:r w:rsidRPr="00856806">
        <w:rPr>
          <w:noProof/>
        </w:rPr>
        <w:tab/>
        <w:t xml:space="preserve">Nascimento, S.L., et al., </w:t>
      </w:r>
      <w:r w:rsidRPr="00856806">
        <w:rPr>
          <w:i/>
          <w:noProof/>
        </w:rPr>
        <w:t>Physical Activity Patterns and Factors Related to Exercise during Pregnancy: A Cross Sectional Study.</w:t>
      </w:r>
      <w:r w:rsidRPr="00856806">
        <w:rPr>
          <w:noProof/>
        </w:rPr>
        <w:t xml:space="preserve"> PLOS ONE, 2015. </w:t>
      </w:r>
      <w:r w:rsidRPr="00856806">
        <w:rPr>
          <w:b/>
          <w:noProof/>
        </w:rPr>
        <w:t>10</w:t>
      </w:r>
      <w:r w:rsidRPr="00856806">
        <w:rPr>
          <w:noProof/>
        </w:rPr>
        <w:t>(6).</w:t>
      </w:r>
    </w:p>
    <w:p w14:paraId="3E118247" w14:textId="77777777" w:rsidR="00856806" w:rsidRPr="00856806" w:rsidRDefault="00856806" w:rsidP="00856806">
      <w:pPr>
        <w:pStyle w:val="EndNoteBibliography"/>
        <w:ind w:left="720" w:hanging="720"/>
        <w:rPr>
          <w:noProof/>
        </w:rPr>
      </w:pPr>
      <w:r w:rsidRPr="00856806">
        <w:rPr>
          <w:noProof/>
        </w:rPr>
        <w:t>76.</w:t>
      </w:r>
      <w:r w:rsidRPr="00856806">
        <w:rPr>
          <w:noProof/>
        </w:rPr>
        <w:tab/>
        <w:t xml:space="preserve">Chuang, C.H., et al., </w:t>
      </w:r>
      <w:r w:rsidRPr="00856806">
        <w:rPr>
          <w:i/>
          <w:noProof/>
        </w:rPr>
        <w:t>Pregnancy Intention and Health Behaviors: Results from the Central Pennsylvania Women’s Health Study Cohort.</w:t>
      </w:r>
      <w:r w:rsidRPr="00856806">
        <w:rPr>
          <w:noProof/>
        </w:rPr>
        <w:t xml:space="preserve"> Maternal and Child Health, 2009. </w:t>
      </w:r>
      <w:r w:rsidRPr="00856806">
        <w:rPr>
          <w:b/>
          <w:noProof/>
        </w:rPr>
        <w:t>14</w:t>
      </w:r>
      <w:r w:rsidRPr="00856806">
        <w:rPr>
          <w:noProof/>
        </w:rPr>
        <w:t>(4): p. 501-510.</w:t>
      </w:r>
    </w:p>
    <w:p w14:paraId="13960ED0" w14:textId="77777777" w:rsidR="00856806" w:rsidRPr="00856806" w:rsidRDefault="00856806" w:rsidP="00856806">
      <w:pPr>
        <w:pStyle w:val="EndNoteBibliography"/>
        <w:ind w:left="720" w:hanging="720"/>
        <w:rPr>
          <w:noProof/>
        </w:rPr>
      </w:pPr>
      <w:r w:rsidRPr="00856806">
        <w:rPr>
          <w:noProof/>
        </w:rPr>
        <w:t>77.</w:t>
      </w:r>
      <w:r w:rsidRPr="00856806">
        <w:rPr>
          <w:noProof/>
        </w:rPr>
        <w:tab/>
        <w:t xml:space="preserve">Ayoola, A.B., et al., </w:t>
      </w:r>
      <w:r w:rsidRPr="00856806">
        <w:rPr>
          <w:i/>
          <w:noProof/>
        </w:rPr>
        <w:t>Preconception Health Behaviors of Low-Income Women.</w:t>
      </w:r>
      <w:r w:rsidRPr="00856806">
        <w:rPr>
          <w:noProof/>
        </w:rPr>
        <w:t xml:space="preserve"> MCN Am J Matern Child Nurs. , 2016.</w:t>
      </w:r>
    </w:p>
    <w:p w14:paraId="1E69E52D" w14:textId="77777777" w:rsidR="00856806" w:rsidRPr="00856806" w:rsidRDefault="00856806" w:rsidP="00856806">
      <w:pPr>
        <w:pStyle w:val="EndNoteBibliography"/>
        <w:ind w:left="720" w:hanging="720"/>
        <w:rPr>
          <w:noProof/>
        </w:rPr>
      </w:pPr>
      <w:r w:rsidRPr="00856806">
        <w:rPr>
          <w:noProof/>
        </w:rPr>
        <w:t>78.</w:t>
      </w:r>
      <w:r w:rsidRPr="00856806">
        <w:rPr>
          <w:noProof/>
        </w:rPr>
        <w:tab/>
      </w:r>
      <w:r w:rsidRPr="00856806">
        <w:rPr>
          <w:i/>
          <w:noProof/>
        </w:rPr>
        <w:t>Key Substance Use and Mental Health Indicators in the United States: Results from the 2022 National Survey on Drug Use and Health.</w:t>
      </w:r>
      <w:r w:rsidRPr="00856806">
        <w:rPr>
          <w:noProof/>
        </w:rPr>
        <w:t xml:space="preserve"> Substance Abuse and Mental Health Services Administration, 2023.</w:t>
      </w:r>
    </w:p>
    <w:p w14:paraId="3BB60520" w14:textId="77777777" w:rsidR="00856806" w:rsidRPr="00856806" w:rsidRDefault="00856806" w:rsidP="00856806">
      <w:pPr>
        <w:pStyle w:val="EndNoteBibliography"/>
        <w:ind w:left="720" w:hanging="720"/>
        <w:rPr>
          <w:noProof/>
        </w:rPr>
      </w:pPr>
      <w:r w:rsidRPr="00856806">
        <w:rPr>
          <w:noProof/>
        </w:rPr>
        <w:t>79.</w:t>
      </w:r>
      <w:r w:rsidRPr="00856806">
        <w:rPr>
          <w:noProof/>
        </w:rPr>
        <w:tab/>
        <w:t xml:space="preserve">Cai, C., et al., </w:t>
      </w:r>
      <w:r w:rsidRPr="00856806">
        <w:rPr>
          <w:i/>
          <w:noProof/>
        </w:rPr>
        <w:t>Physical activity before and during pregnancy and maternal mental health: A systematic review and meta-analysis of observational studies.</w:t>
      </w:r>
      <w:r w:rsidRPr="00856806">
        <w:rPr>
          <w:noProof/>
        </w:rPr>
        <w:t xml:space="preserve"> Journal of Affective Disorders, 2022. </w:t>
      </w:r>
      <w:r w:rsidRPr="00856806">
        <w:rPr>
          <w:b/>
          <w:noProof/>
        </w:rPr>
        <w:t>309</w:t>
      </w:r>
      <w:r w:rsidRPr="00856806">
        <w:rPr>
          <w:noProof/>
        </w:rPr>
        <w:t>: p. 393-403.</w:t>
      </w:r>
    </w:p>
    <w:p w14:paraId="6886C623" w14:textId="77777777" w:rsidR="00856806" w:rsidRPr="00856806" w:rsidRDefault="00856806" w:rsidP="00856806">
      <w:pPr>
        <w:pStyle w:val="EndNoteBibliography"/>
        <w:ind w:left="720" w:hanging="720"/>
        <w:rPr>
          <w:noProof/>
        </w:rPr>
      </w:pPr>
      <w:r w:rsidRPr="00856806">
        <w:rPr>
          <w:noProof/>
        </w:rPr>
        <w:t>80.</w:t>
      </w:r>
      <w:r w:rsidRPr="00856806">
        <w:rPr>
          <w:noProof/>
        </w:rPr>
        <w:tab/>
        <w:t xml:space="preserve">O’Hara, M.W., et al., </w:t>
      </w:r>
      <w:r w:rsidRPr="00856806">
        <w:rPr>
          <w:i/>
          <w:noProof/>
        </w:rPr>
        <w:t>Perinatal mental illness: Definition, description, and aetiology.</w:t>
      </w:r>
      <w:r w:rsidRPr="00856806">
        <w:rPr>
          <w:noProof/>
        </w:rPr>
        <w:t xml:space="preserve"> Best Practice &amp; Research Clinical Obstetrics and Gynaecology, 2014. </w:t>
      </w:r>
      <w:r w:rsidRPr="00856806">
        <w:rPr>
          <w:b/>
          <w:noProof/>
        </w:rPr>
        <w:t>28</w:t>
      </w:r>
      <w:r w:rsidRPr="00856806">
        <w:rPr>
          <w:noProof/>
        </w:rPr>
        <w:t>.</w:t>
      </w:r>
    </w:p>
    <w:p w14:paraId="71B0A8CA" w14:textId="77777777" w:rsidR="00856806" w:rsidRPr="00856806" w:rsidRDefault="00856806" w:rsidP="00856806">
      <w:pPr>
        <w:pStyle w:val="EndNoteBibliography"/>
        <w:ind w:left="720" w:hanging="720"/>
        <w:rPr>
          <w:noProof/>
        </w:rPr>
      </w:pPr>
      <w:r w:rsidRPr="00856806">
        <w:rPr>
          <w:noProof/>
        </w:rPr>
        <w:lastRenderedPageBreak/>
        <w:t>81.</w:t>
      </w:r>
      <w:r w:rsidRPr="00856806">
        <w:rPr>
          <w:noProof/>
        </w:rPr>
        <w:tab/>
        <w:t xml:space="preserve">Mercier, R.J., et al., </w:t>
      </w:r>
      <w:r w:rsidRPr="00856806">
        <w:rPr>
          <w:i/>
          <w:noProof/>
        </w:rPr>
        <w:t>Pregnancy intention and postpartum depression: Secondary data analysis from a prospective cohort.</w:t>
      </w:r>
      <w:r w:rsidRPr="00856806">
        <w:rPr>
          <w:noProof/>
        </w:rPr>
        <w:t xml:space="preserve"> General obstetrics, 2013.</w:t>
      </w:r>
    </w:p>
    <w:p w14:paraId="7E5F21D9" w14:textId="77777777" w:rsidR="00856806" w:rsidRPr="00856806" w:rsidRDefault="00856806" w:rsidP="00856806">
      <w:pPr>
        <w:pStyle w:val="EndNoteBibliography"/>
        <w:ind w:left="720" w:hanging="720"/>
        <w:rPr>
          <w:noProof/>
        </w:rPr>
      </w:pPr>
      <w:r w:rsidRPr="00856806">
        <w:rPr>
          <w:noProof/>
        </w:rPr>
        <w:t>82.</w:t>
      </w:r>
      <w:r w:rsidRPr="00856806">
        <w:rPr>
          <w:noProof/>
        </w:rPr>
        <w:tab/>
        <w:t xml:space="preserve">Gariepy, A.M., et al., </w:t>
      </w:r>
      <w:r w:rsidRPr="00856806">
        <w:rPr>
          <w:i/>
          <w:noProof/>
        </w:rPr>
        <w:t>Are pregnancy planning and pregnancy timing associated with maternal psychiatric illness, psychological distress and support during pregnancy?</w:t>
      </w:r>
      <w:r w:rsidRPr="00856806">
        <w:rPr>
          <w:noProof/>
        </w:rPr>
        <w:t xml:space="preserve"> Journal of Affective Disorders 2016. </w:t>
      </w:r>
      <w:r w:rsidRPr="00856806">
        <w:rPr>
          <w:b/>
          <w:noProof/>
        </w:rPr>
        <w:t>205</w:t>
      </w:r>
      <w:r w:rsidRPr="00856806">
        <w:rPr>
          <w:noProof/>
        </w:rPr>
        <w:t>.</w:t>
      </w:r>
    </w:p>
    <w:p w14:paraId="509F96CA" w14:textId="77777777" w:rsidR="00856806" w:rsidRPr="00856806" w:rsidRDefault="00856806" w:rsidP="00856806">
      <w:pPr>
        <w:pStyle w:val="EndNoteBibliography"/>
        <w:ind w:left="720" w:hanging="720"/>
        <w:rPr>
          <w:noProof/>
        </w:rPr>
      </w:pPr>
      <w:r w:rsidRPr="00856806">
        <w:rPr>
          <w:noProof/>
        </w:rPr>
        <w:t>83.</w:t>
      </w:r>
      <w:r w:rsidRPr="00856806">
        <w:rPr>
          <w:noProof/>
        </w:rPr>
        <w:tab/>
        <w:t xml:space="preserve">Creswell, J.W. and V.L. Plano Clark, </w:t>
      </w:r>
      <w:r w:rsidRPr="00856806">
        <w:rPr>
          <w:i/>
          <w:noProof/>
        </w:rPr>
        <w:t>Designing and Conducting Mixed Methods Research</w:t>
      </w:r>
      <w:r w:rsidRPr="00856806">
        <w:rPr>
          <w:noProof/>
        </w:rPr>
        <w:t>. 2017: SAGE Publications.</w:t>
      </w:r>
    </w:p>
    <w:p w14:paraId="435AF1D6" w14:textId="77777777" w:rsidR="00856806" w:rsidRPr="00856806" w:rsidRDefault="00856806" w:rsidP="00856806">
      <w:pPr>
        <w:pStyle w:val="EndNoteBibliography"/>
        <w:ind w:left="720" w:hanging="720"/>
        <w:rPr>
          <w:noProof/>
        </w:rPr>
      </w:pPr>
      <w:r w:rsidRPr="00856806">
        <w:rPr>
          <w:noProof/>
        </w:rPr>
        <w:t>84.</w:t>
      </w:r>
      <w:r w:rsidRPr="00856806">
        <w:rPr>
          <w:noProof/>
        </w:rPr>
        <w:tab/>
        <w:t xml:space="preserve">Lincoln, Y.S. and E.G. Guba, </w:t>
      </w:r>
      <w:r w:rsidRPr="00856806">
        <w:rPr>
          <w:i/>
          <w:noProof/>
        </w:rPr>
        <w:t>Naturalistic Inquiry</w:t>
      </w:r>
      <w:r w:rsidRPr="00856806">
        <w:rPr>
          <w:noProof/>
        </w:rPr>
        <w:t>. 1985: SAGE.</w:t>
      </w:r>
    </w:p>
    <w:p w14:paraId="7D56DF05" w14:textId="77777777" w:rsidR="00856806" w:rsidRPr="00856806" w:rsidRDefault="00856806" w:rsidP="00856806">
      <w:pPr>
        <w:pStyle w:val="EndNoteBibliography"/>
        <w:ind w:left="720" w:hanging="720"/>
        <w:rPr>
          <w:i/>
          <w:noProof/>
        </w:rPr>
      </w:pPr>
      <w:r w:rsidRPr="00856806">
        <w:rPr>
          <w:noProof/>
        </w:rPr>
        <w:t>85.</w:t>
      </w:r>
      <w:r w:rsidRPr="00856806">
        <w:rPr>
          <w:noProof/>
        </w:rPr>
        <w:tab/>
        <w:t xml:space="preserve">Hennink, M. and B.N. Kaiser, </w:t>
      </w:r>
      <w:r w:rsidRPr="00856806">
        <w:rPr>
          <w:i/>
          <w:noProof/>
        </w:rPr>
        <w:t>Sample sizes for saturation in qualitative research: A systematic review of</w:t>
      </w:r>
    </w:p>
    <w:p w14:paraId="63118ED8" w14:textId="77777777" w:rsidR="00856806" w:rsidRPr="00856806" w:rsidRDefault="00856806" w:rsidP="00856806">
      <w:pPr>
        <w:pStyle w:val="EndNoteBibliography"/>
        <w:ind w:left="720" w:hanging="720"/>
        <w:rPr>
          <w:noProof/>
        </w:rPr>
      </w:pPr>
      <w:r w:rsidRPr="00856806">
        <w:rPr>
          <w:i/>
          <w:noProof/>
        </w:rPr>
        <w:t>empirical tests.</w:t>
      </w:r>
      <w:r w:rsidRPr="00856806">
        <w:rPr>
          <w:noProof/>
        </w:rPr>
        <w:t xml:space="preserve"> Social Science &amp; Medicine, 2022. </w:t>
      </w:r>
      <w:r w:rsidRPr="00856806">
        <w:rPr>
          <w:b/>
          <w:noProof/>
        </w:rPr>
        <w:t>292</w:t>
      </w:r>
      <w:r w:rsidRPr="00856806">
        <w:rPr>
          <w:noProof/>
        </w:rPr>
        <w:t>.</w:t>
      </w:r>
    </w:p>
    <w:p w14:paraId="7A73D3C2" w14:textId="77777777" w:rsidR="00856806" w:rsidRPr="00856806" w:rsidRDefault="00856806" w:rsidP="00856806">
      <w:pPr>
        <w:pStyle w:val="EndNoteBibliography"/>
        <w:ind w:left="720" w:hanging="720"/>
        <w:rPr>
          <w:noProof/>
        </w:rPr>
      </w:pPr>
      <w:r w:rsidRPr="00856806">
        <w:rPr>
          <w:noProof/>
        </w:rPr>
        <w:t>86.</w:t>
      </w:r>
      <w:r w:rsidRPr="00856806">
        <w:rPr>
          <w:noProof/>
        </w:rPr>
        <w:tab/>
        <w:t xml:space="preserve">Creswell, J.W. and V.L. Plano Clark, </w:t>
      </w:r>
      <w:r w:rsidRPr="00856806">
        <w:rPr>
          <w:i/>
          <w:noProof/>
        </w:rPr>
        <w:t>Designing and Conducting Mixed Methods Research</w:t>
      </w:r>
      <w:r w:rsidRPr="00856806">
        <w:rPr>
          <w:noProof/>
        </w:rPr>
        <w:t>. 2011: SAGE Publications.</w:t>
      </w:r>
    </w:p>
    <w:p w14:paraId="77946699" w14:textId="77777777" w:rsidR="00856806" w:rsidRPr="00856806" w:rsidRDefault="00856806" w:rsidP="00856806">
      <w:pPr>
        <w:pStyle w:val="EndNoteBibliography"/>
        <w:ind w:left="720" w:hanging="720"/>
        <w:rPr>
          <w:noProof/>
        </w:rPr>
      </w:pPr>
      <w:r w:rsidRPr="00856806">
        <w:rPr>
          <w:noProof/>
        </w:rPr>
        <w:t>87.</w:t>
      </w:r>
      <w:r w:rsidRPr="00856806">
        <w:rPr>
          <w:noProof/>
        </w:rPr>
        <w:tab/>
        <w:t xml:space="preserve">Barrett, G., S.C. Smith, and K. Wellings, </w:t>
      </w:r>
      <w:r w:rsidRPr="00856806">
        <w:rPr>
          <w:i/>
          <w:noProof/>
        </w:rPr>
        <w:t>Conceptualisation, development, and evaluation of a measure of unplanned pregnancy.</w:t>
      </w:r>
      <w:r w:rsidRPr="00856806">
        <w:rPr>
          <w:noProof/>
        </w:rPr>
        <w:t xml:space="preserve"> Journal of epidemiology and community health, 2004. </w:t>
      </w:r>
      <w:r w:rsidRPr="00856806">
        <w:rPr>
          <w:b/>
          <w:noProof/>
        </w:rPr>
        <w:t>58</w:t>
      </w:r>
      <w:r w:rsidRPr="00856806">
        <w:rPr>
          <w:noProof/>
        </w:rPr>
        <w:t>(5): p. 426-433.</w:t>
      </w:r>
    </w:p>
    <w:p w14:paraId="5AA24F78" w14:textId="77777777" w:rsidR="00856806" w:rsidRPr="00856806" w:rsidRDefault="00856806" w:rsidP="00856806">
      <w:pPr>
        <w:pStyle w:val="EndNoteBibliography"/>
        <w:ind w:left="720" w:hanging="720"/>
        <w:rPr>
          <w:i/>
          <w:noProof/>
        </w:rPr>
      </w:pPr>
      <w:r w:rsidRPr="00856806">
        <w:rPr>
          <w:noProof/>
        </w:rPr>
        <w:t>88.</w:t>
      </w:r>
      <w:r w:rsidRPr="00856806">
        <w:rPr>
          <w:noProof/>
        </w:rPr>
        <w:tab/>
        <w:t xml:space="preserve">Koren, G., et al., </w:t>
      </w:r>
      <w:r w:rsidRPr="00856806">
        <w:rPr>
          <w:i/>
          <w:noProof/>
        </w:rPr>
        <w:t>Motherisk-PUQE (pregnancy-unique quantification of</w:t>
      </w:r>
    </w:p>
    <w:p w14:paraId="7B5811F6" w14:textId="77777777" w:rsidR="00856806" w:rsidRPr="00856806" w:rsidRDefault="00856806" w:rsidP="00856806">
      <w:pPr>
        <w:pStyle w:val="EndNoteBibliography"/>
        <w:ind w:left="720" w:hanging="720"/>
        <w:rPr>
          <w:i/>
          <w:noProof/>
        </w:rPr>
      </w:pPr>
      <w:r w:rsidRPr="00856806">
        <w:rPr>
          <w:i/>
          <w:noProof/>
        </w:rPr>
        <w:t>emesis and nausea) scoring system for nausea and vomiting</w:t>
      </w:r>
    </w:p>
    <w:p w14:paraId="6F306FAA" w14:textId="77777777" w:rsidR="00856806" w:rsidRPr="00856806" w:rsidRDefault="00856806" w:rsidP="00856806">
      <w:pPr>
        <w:pStyle w:val="EndNoteBibliography"/>
        <w:ind w:left="720" w:hanging="720"/>
        <w:rPr>
          <w:noProof/>
        </w:rPr>
      </w:pPr>
      <w:r w:rsidRPr="00856806">
        <w:rPr>
          <w:i/>
          <w:noProof/>
        </w:rPr>
        <w:t>of pregnancy.</w:t>
      </w:r>
      <w:r w:rsidRPr="00856806">
        <w:rPr>
          <w:noProof/>
        </w:rPr>
        <w:t xml:space="preserve"> American Journal of Obstetrics &amp; Gynecology, 2002. </w:t>
      </w:r>
      <w:r w:rsidRPr="00856806">
        <w:rPr>
          <w:b/>
          <w:noProof/>
        </w:rPr>
        <w:t>186</w:t>
      </w:r>
      <w:r w:rsidRPr="00856806">
        <w:rPr>
          <w:noProof/>
        </w:rPr>
        <w:t>(5).</w:t>
      </w:r>
    </w:p>
    <w:p w14:paraId="6B3DC70B" w14:textId="77777777" w:rsidR="00856806" w:rsidRPr="00856806" w:rsidRDefault="00856806" w:rsidP="00856806">
      <w:pPr>
        <w:pStyle w:val="EndNoteBibliography"/>
        <w:ind w:left="720" w:hanging="720"/>
        <w:rPr>
          <w:i/>
          <w:noProof/>
        </w:rPr>
      </w:pPr>
      <w:r w:rsidRPr="00856806">
        <w:rPr>
          <w:noProof/>
        </w:rPr>
        <w:t>89.</w:t>
      </w:r>
      <w:r w:rsidRPr="00856806">
        <w:rPr>
          <w:noProof/>
        </w:rPr>
        <w:tab/>
        <w:t xml:space="preserve">Ebrahimi, N., et al., </w:t>
      </w:r>
      <w:r w:rsidRPr="00856806">
        <w:rPr>
          <w:i/>
          <w:noProof/>
        </w:rPr>
        <w:t>Nausea and Vomiting of Pregnancy:</w:t>
      </w:r>
    </w:p>
    <w:p w14:paraId="62211E2C" w14:textId="77777777" w:rsidR="00856806" w:rsidRPr="00856806" w:rsidRDefault="00856806" w:rsidP="00856806">
      <w:pPr>
        <w:pStyle w:val="EndNoteBibliography"/>
        <w:ind w:left="720" w:hanging="720"/>
        <w:rPr>
          <w:i/>
          <w:noProof/>
        </w:rPr>
      </w:pPr>
      <w:r w:rsidRPr="00856806">
        <w:rPr>
          <w:i/>
          <w:noProof/>
        </w:rPr>
        <w:t>Using the 24-hour Pregnancy-Unique</w:t>
      </w:r>
    </w:p>
    <w:p w14:paraId="381D0950" w14:textId="77777777" w:rsidR="00856806" w:rsidRPr="00856806" w:rsidRDefault="00856806" w:rsidP="00856806">
      <w:pPr>
        <w:pStyle w:val="EndNoteBibliography"/>
        <w:ind w:left="720" w:hanging="720"/>
        <w:rPr>
          <w:noProof/>
        </w:rPr>
      </w:pPr>
      <w:r w:rsidRPr="00856806">
        <w:rPr>
          <w:i/>
          <w:noProof/>
        </w:rPr>
        <w:t>Quantification of Emesis (PUQE-24) Scale.</w:t>
      </w:r>
      <w:r w:rsidRPr="00856806">
        <w:rPr>
          <w:noProof/>
        </w:rPr>
        <w:t xml:space="preserve"> Obstetrics, 2009. </w:t>
      </w:r>
      <w:r w:rsidRPr="00856806">
        <w:rPr>
          <w:b/>
          <w:noProof/>
        </w:rPr>
        <w:t>31</w:t>
      </w:r>
      <w:r w:rsidRPr="00856806">
        <w:rPr>
          <w:noProof/>
        </w:rPr>
        <w:t>: p. 803-807.</w:t>
      </w:r>
    </w:p>
    <w:p w14:paraId="57CE2901" w14:textId="77777777" w:rsidR="00856806" w:rsidRPr="00856806" w:rsidRDefault="00856806" w:rsidP="00856806">
      <w:pPr>
        <w:pStyle w:val="EndNoteBibliography"/>
        <w:ind w:left="720" w:hanging="720"/>
        <w:rPr>
          <w:noProof/>
        </w:rPr>
      </w:pPr>
      <w:r w:rsidRPr="00856806">
        <w:rPr>
          <w:noProof/>
        </w:rPr>
        <w:lastRenderedPageBreak/>
        <w:t>90.</w:t>
      </w:r>
      <w:r w:rsidRPr="00856806">
        <w:rPr>
          <w:noProof/>
        </w:rPr>
        <w:tab/>
        <w:t xml:space="preserve">Kaushik, V. and C.A. Walsh, </w:t>
      </w:r>
      <w:r w:rsidRPr="00856806">
        <w:rPr>
          <w:i/>
          <w:noProof/>
        </w:rPr>
        <w:t>Pragmatism as a Research Paradigm and Its implications for Social Work Research.</w:t>
      </w:r>
      <w:r w:rsidRPr="00856806">
        <w:rPr>
          <w:noProof/>
        </w:rPr>
        <w:t xml:space="preserve"> MDPI Social Sciences, 2019.</w:t>
      </w:r>
    </w:p>
    <w:p w14:paraId="1B1E747A" w14:textId="77777777" w:rsidR="00856806" w:rsidRPr="00856806" w:rsidRDefault="00856806" w:rsidP="00856806">
      <w:pPr>
        <w:pStyle w:val="EndNoteBibliography"/>
        <w:ind w:left="720" w:hanging="720"/>
        <w:rPr>
          <w:noProof/>
        </w:rPr>
      </w:pPr>
      <w:r w:rsidRPr="00856806">
        <w:rPr>
          <w:noProof/>
        </w:rPr>
        <w:t>91.</w:t>
      </w:r>
      <w:r w:rsidRPr="00856806">
        <w:rPr>
          <w:noProof/>
        </w:rPr>
        <w:tab/>
        <w:t xml:space="preserve">Cliff, N., </w:t>
      </w:r>
      <w:r w:rsidRPr="00856806">
        <w:rPr>
          <w:i/>
          <w:noProof/>
        </w:rPr>
        <w:t>Dominance Statistics: Ordinal analyses to answe ordinal questions. .</w:t>
      </w:r>
      <w:r w:rsidRPr="00856806">
        <w:rPr>
          <w:noProof/>
        </w:rPr>
        <w:t xml:space="preserve"> Psychological Bulletin, 1993. </w:t>
      </w:r>
      <w:r w:rsidRPr="00856806">
        <w:rPr>
          <w:b/>
          <w:noProof/>
        </w:rPr>
        <w:t>114</w:t>
      </w:r>
      <w:r w:rsidRPr="00856806">
        <w:rPr>
          <w:noProof/>
        </w:rPr>
        <w:t>: p. 494-509.</w:t>
      </w:r>
    </w:p>
    <w:p w14:paraId="05618FBD" w14:textId="77777777" w:rsidR="00856806" w:rsidRPr="00856806" w:rsidRDefault="00856806" w:rsidP="00856806">
      <w:pPr>
        <w:pStyle w:val="EndNoteBibliography"/>
        <w:ind w:left="720" w:hanging="720"/>
        <w:rPr>
          <w:noProof/>
        </w:rPr>
      </w:pPr>
      <w:r w:rsidRPr="00856806">
        <w:rPr>
          <w:noProof/>
        </w:rPr>
        <w:t>92.</w:t>
      </w:r>
      <w:r w:rsidRPr="00856806">
        <w:rPr>
          <w:noProof/>
        </w:rPr>
        <w:tab/>
        <w:t xml:space="preserve">Morof, D., et al., </w:t>
      </w:r>
      <w:r w:rsidRPr="00856806">
        <w:rPr>
          <w:i/>
          <w:noProof/>
        </w:rPr>
        <w:t>Evaluation of the reliability and validity of the London measure of unplanned pregnancy in a U.S. population of women.</w:t>
      </w:r>
      <w:r w:rsidRPr="00856806">
        <w:rPr>
          <w:noProof/>
        </w:rPr>
        <w:t xml:space="preserve"> 2009.</w:t>
      </w:r>
    </w:p>
    <w:p w14:paraId="0390484B" w14:textId="77777777" w:rsidR="00856806" w:rsidRPr="00856806" w:rsidRDefault="00856806" w:rsidP="00856806">
      <w:pPr>
        <w:pStyle w:val="EndNoteBibliography"/>
        <w:ind w:left="720" w:hanging="720"/>
        <w:rPr>
          <w:noProof/>
        </w:rPr>
      </w:pPr>
      <w:r w:rsidRPr="00856806">
        <w:rPr>
          <w:noProof/>
        </w:rPr>
        <w:t>93.</w:t>
      </w:r>
      <w:r w:rsidRPr="00856806">
        <w:rPr>
          <w:noProof/>
        </w:rPr>
        <w:tab/>
        <w:t xml:space="preserve">Aiken, A.R.A., et al., </w:t>
      </w:r>
      <w:r w:rsidRPr="00856806">
        <w:rPr>
          <w:i/>
          <w:noProof/>
        </w:rPr>
        <w:t>Comparison of a Timing-Based Measure of Unintended Pregnancy and the London Measure of Unplanned Pregnancy.</w:t>
      </w:r>
      <w:r w:rsidRPr="00856806">
        <w:rPr>
          <w:noProof/>
        </w:rPr>
        <w:t xml:space="preserve"> Perspectives on Sexual and Reproductive Health, 2016. </w:t>
      </w:r>
      <w:r w:rsidRPr="00856806">
        <w:rPr>
          <w:b/>
          <w:noProof/>
        </w:rPr>
        <w:t>48</w:t>
      </w:r>
      <w:r w:rsidRPr="00856806">
        <w:rPr>
          <w:noProof/>
        </w:rPr>
        <w:t>.</w:t>
      </w:r>
    </w:p>
    <w:p w14:paraId="11DD134D" w14:textId="77777777" w:rsidR="00856806" w:rsidRPr="00856806" w:rsidRDefault="00856806" w:rsidP="00856806">
      <w:pPr>
        <w:pStyle w:val="EndNoteBibliography"/>
        <w:ind w:left="720" w:hanging="720"/>
        <w:rPr>
          <w:noProof/>
        </w:rPr>
      </w:pPr>
      <w:r w:rsidRPr="00856806">
        <w:rPr>
          <w:noProof/>
        </w:rPr>
        <w:t>94.</w:t>
      </w:r>
      <w:r w:rsidRPr="00856806">
        <w:rPr>
          <w:noProof/>
        </w:rPr>
        <w:tab/>
        <w:t xml:space="preserve">Hall, J.A., et al., </w:t>
      </w:r>
      <w:r w:rsidRPr="00856806">
        <w:rPr>
          <w:i/>
          <w:noProof/>
        </w:rPr>
        <w:t>London Measure of Unplanned Pregnancy:  guidance for its use as an outcome measure.</w:t>
      </w:r>
      <w:r w:rsidRPr="00856806">
        <w:rPr>
          <w:noProof/>
        </w:rPr>
        <w:t xml:space="preserve"> 2017.</w:t>
      </w:r>
    </w:p>
    <w:p w14:paraId="4C7C65FA" w14:textId="77777777" w:rsidR="00856806" w:rsidRPr="00856806" w:rsidRDefault="00856806" w:rsidP="00856806">
      <w:pPr>
        <w:pStyle w:val="EndNoteBibliography"/>
        <w:ind w:left="720" w:hanging="720"/>
        <w:rPr>
          <w:noProof/>
        </w:rPr>
      </w:pPr>
      <w:r w:rsidRPr="00856806">
        <w:rPr>
          <w:noProof/>
        </w:rPr>
        <w:t>95.</w:t>
      </w:r>
      <w:r w:rsidRPr="00856806">
        <w:rPr>
          <w:noProof/>
        </w:rPr>
        <w:tab/>
        <w:t xml:space="preserve">Hall, J.A., et al., </w:t>
      </w:r>
      <w:r w:rsidRPr="00856806">
        <w:rPr>
          <w:i/>
          <w:noProof/>
        </w:rPr>
        <w:t>Implementation of the London Measure of Unplanned Pregnancy in routine antenatal care: A mixed-methods evaluation in three London NHS Trusts.</w:t>
      </w:r>
      <w:r w:rsidRPr="00856806">
        <w:rPr>
          <w:noProof/>
        </w:rPr>
        <w:t xml:space="preserve"> European Journal of Midwifery, 2024.</w:t>
      </w:r>
    </w:p>
    <w:p w14:paraId="317E599B" w14:textId="77777777" w:rsidR="00856806" w:rsidRPr="00856806" w:rsidRDefault="00856806" w:rsidP="00856806">
      <w:pPr>
        <w:pStyle w:val="EndNoteBibliography"/>
        <w:ind w:left="720" w:hanging="720"/>
        <w:rPr>
          <w:noProof/>
        </w:rPr>
      </w:pPr>
      <w:r w:rsidRPr="00856806">
        <w:rPr>
          <w:noProof/>
        </w:rPr>
        <w:t>96.</w:t>
      </w:r>
      <w:r w:rsidRPr="00856806">
        <w:rPr>
          <w:noProof/>
        </w:rPr>
        <w:tab/>
        <w:t xml:space="preserve">Savitz, Z., </w:t>
      </w:r>
      <w:r w:rsidRPr="00856806">
        <w:rPr>
          <w:i/>
          <w:noProof/>
        </w:rPr>
        <w:t>Exercise During Pregnancy among US Women.</w:t>
      </w:r>
      <w:r w:rsidRPr="00856806">
        <w:rPr>
          <w:noProof/>
        </w:rPr>
        <w:t xml:space="preserve"> AEP, 1996. </w:t>
      </w:r>
      <w:r w:rsidRPr="00856806">
        <w:rPr>
          <w:b/>
          <w:noProof/>
        </w:rPr>
        <w:t>6</w:t>
      </w:r>
      <w:r w:rsidRPr="00856806">
        <w:rPr>
          <w:noProof/>
        </w:rPr>
        <w:t>: p. 53-99.</w:t>
      </w:r>
    </w:p>
    <w:p w14:paraId="6D788B83" w14:textId="77777777" w:rsidR="00856806" w:rsidRPr="00856806" w:rsidRDefault="00856806" w:rsidP="00856806">
      <w:pPr>
        <w:pStyle w:val="EndNoteBibliography"/>
        <w:ind w:left="720" w:hanging="720"/>
        <w:rPr>
          <w:noProof/>
        </w:rPr>
      </w:pPr>
      <w:r w:rsidRPr="00856806">
        <w:rPr>
          <w:noProof/>
        </w:rPr>
        <w:t>97.</w:t>
      </w:r>
      <w:r w:rsidRPr="00856806">
        <w:rPr>
          <w:noProof/>
        </w:rPr>
        <w:tab/>
        <w:t xml:space="preserve">Taniguchi, C. and C. Sato, </w:t>
      </w:r>
      <w:r w:rsidRPr="00856806">
        <w:rPr>
          <w:i/>
          <w:noProof/>
        </w:rPr>
        <w:t>Home-based walking during pregnancy affects mood and birth outcomes among sedentary women: A randomized controlled trial: Home-based walking during pregnancy.</w:t>
      </w:r>
      <w:r w:rsidRPr="00856806">
        <w:rPr>
          <w:noProof/>
        </w:rPr>
        <w:t xml:space="preserve"> International Journal of Nursing Practice, 2016. </w:t>
      </w:r>
      <w:r w:rsidRPr="00856806">
        <w:rPr>
          <w:b/>
          <w:noProof/>
        </w:rPr>
        <w:t>22</w:t>
      </w:r>
      <w:r w:rsidRPr="00856806">
        <w:rPr>
          <w:noProof/>
        </w:rPr>
        <w:t>.</w:t>
      </w:r>
    </w:p>
    <w:p w14:paraId="50C38743" w14:textId="77777777" w:rsidR="00856806" w:rsidRPr="00856806" w:rsidRDefault="00856806" w:rsidP="00856806">
      <w:pPr>
        <w:pStyle w:val="EndNoteBibliography"/>
        <w:ind w:left="720" w:hanging="720"/>
        <w:rPr>
          <w:noProof/>
        </w:rPr>
      </w:pPr>
      <w:r w:rsidRPr="00856806">
        <w:rPr>
          <w:noProof/>
        </w:rPr>
        <w:t>98.</w:t>
      </w:r>
      <w:r w:rsidRPr="00856806">
        <w:rPr>
          <w:noProof/>
        </w:rPr>
        <w:tab/>
        <w:t xml:space="preserve">Lovett, E., A. Smith, and M. Teychenne, </w:t>
      </w:r>
      <w:r w:rsidRPr="00856806">
        <w:rPr>
          <w:i/>
          <w:noProof/>
        </w:rPr>
        <w:t>‘It's just one step too far’: Negotiating Physical Activity for Perinatal Mental Health.</w:t>
      </w:r>
      <w:r w:rsidRPr="00856806">
        <w:rPr>
          <w:noProof/>
        </w:rPr>
        <w:t xml:space="preserve"> Midwifery, 2024. </w:t>
      </w:r>
      <w:r w:rsidRPr="00856806">
        <w:rPr>
          <w:b/>
          <w:noProof/>
        </w:rPr>
        <w:t>137</w:t>
      </w:r>
      <w:r w:rsidRPr="00856806">
        <w:rPr>
          <w:noProof/>
        </w:rPr>
        <w:t>.</w:t>
      </w:r>
    </w:p>
    <w:p w14:paraId="59381DAB" w14:textId="77777777" w:rsidR="00856806" w:rsidRPr="00856806" w:rsidRDefault="00856806" w:rsidP="00856806">
      <w:pPr>
        <w:pStyle w:val="EndNoteBibliography"/>
        <w:ind w:left="720" w:hanging="720"/>
        <w:rPr>
          <w:noProof/>
        </w:rPr>
      </w:pPr>
      <w:r w:rsidRPr="00856806">
        <w:rPr>
          <w:noProof/>
        </w:rPr>
        <w:t>99.</w:t>
      </w:r>
      <w:r w:rsidRPr="00856806">
        <w:rPr>
          <w:noProof/>
        </w:rPr>
        <w:tab/>
        <w:t xml:space="preserve">Coll, C.V.N., et al., </w:t>
      </w:r>
      <w:r w:rsidRPr="00856806">
        <w:rPr>
          <w:i/>
          <w:noProof/>
        </w:rPr>
        <w:t>Perceived barriers to leisure-time physical activity during pregnancy: A literature review of quantitative and qualitative evidence.</w:t>
      </w:r>
      <w:r w:rsidRPr="00856806">
        <w:rPr>
          <w:noProof/>
        </w:rPr>
        <w:t xml:space="preserve"> Journal of Science and Medicine in Sport, 2017.</w:t>
      </w:r>
    </w:p>
    <w:p w14:paraId="06BC63B5" w14:textId="78290880" w:rsidR="00ED50AA" w:rsidRDefault="003A679C" w:rsidP="00760A24">
      <w:pPr>
        <w:snapToGrid w:val="0"/>
        <w:rPr>
          <w:rFonts w:eastAsia="system-ui"/>
        </w:rPr>
      </w:pPr>
      <w:r>
        <w:rPr>
          <w:rFonts w:eastAsia="system-ui"/>
        </w:rPr>
        <w:lastRenderedPageBreak/>
        <w:fldChar w:fldCharType="end"/>
      </w:r>
    </w:p>
    <w:p w14:paraId="57D43449" w14:textId="752D4424" w:rsidR="005149E8" w:rsidRDefault="005149E8">
      <w:pPr>
        <w:spacing w:line="279" w:lineRule="auto"/>
        <w:rPr>
          <w:rFonts w:eastAsia="system-ui"/>
        </w:rPr>
      </w:pPr>
      <w:r>
        <w:rPr>
          <w:rFonts w:eastAsia="system-ui"/>
        </w:rPr>
        <w:br w:type="page"/>
      </w:r>
    </w:p>
    <w:p w14:paraId="3CC74F75" w14:textId="0365279D" w:rsidR="005149E8" w:rsidRPr="00261A6F" w:rsidRDefault="005149E8" w:rsidP="00673536">
      <w:pPr>
        <w:pStyle w:val="Heading1"/>
        <w:jc w:val="center"/>
        <w:rPr>
          <w:sz w:val="24"/>
          <w:szCs w:val="24"/>
        </w:rPr>
      </w:pPr>
      <w:bookmarkStart w:id="85" w:name="_Toc204587652"/>
      <w:r w:rsidRPr="00261A6F">
        <w:rPr>
          <w:sz w:val="24"/>
          <w:szCs w:val="24"/>
        </w:rPr>
        <w:lastRenderedPageBreak/>
        <w:t>Appendices</w:t>
      </w:r>
      <w:bookmarkEnd w:id="85"/>
    </w:p>
    <w:p w14:paraId="5A2EA190" w14:textId="5AAD679C" w:rsidR="005149E8" w:rsidRPr="00673536" w:rsidRDefault="005149E8" w:rsidP="00673536">
      <w:pPr>
        <w:pStyle w:val="Heading3"/>
        <w:ind w:firstLine="0"/>
        <w:rPr>
          <w:rFonts w:ascii="Arial" w:hAnsi="Arial" w:cs="Arial"/>
        </w:rPr>
      </w:pPr>
      <w:bookmarkStart w:id="86" w:name="_Toc204587653"/>
      <w:r>
        <w:t>APPENDIX A: Press Release</w:t>
      </w:r>
      <w:bookmarkEnd w:id="86"/>
    </w:p>
    <w:p w14:paraId="49F8F81D" w14:textId="77777777" w:rsidR="005149E8" w:rsidRPr="00EA37C3" w:rsidRDefault="005149E8" w:rsidP="005149E8">
      <w:pPr>
        <w:jc w:val="center"/>
        <w:rPr>
          <w:b/>
          <w:bCs/>
        </w:rPr>
      </w:pPr>
      <w:r w:rsidRPr="00EA37C3">
        <w:rPr>
          <w:b/>
          <w:bCs/>
        </w:rPr>
        <w:t>Are you currently expecting and willing to share your thoughts and experiences related to physical activity during your pregnancy?</w:t>
      </w:r>
    </w:p>
    <w:p w14:paraId="6F535277" w14:textId="77777777" w:rsidR="005149E8" w:rsidRPr="00EA37C3" w:rsidRDefault="005149E8" w:rsidP="005149E8"/>
    <w:p w14:paraId="6A8F8894" w14:textId="77777777" w:rsidR="005149E8" w:rsidRPr="00EA37C3" w:rsidRDefault="005149E8" w:rsidP="005149E8">
      <w:r w:rsidRPr="00EA37C3">
        <w:t xml:space="preserve">Pregnant individuals, ages 18-40 years, are needed to participate in a one-time interview with other pregnant individuals. This exciting research study at the University of Tennessee, Knoxville aims to understand if pregnancy planning affects physical activity participation. Qualified participants must have internet access and be at least 16 weeks pregnant. The study requires up to 20 minutes for telephone screening, 30 minutes for online questionnaires, and up to 90 minutes for the one-time one-on-one interview. Participants will be compensated in the form of a $50 Target gift card upon completion of the study. </w:t>
      </w:r>
    </w:p>
    <w:p w14:paraId="1F777E71" w14:textId="77777777" w:rsidR="005149E8" w:rsidRPr="00EA37C3" w:rsidRDefault="005149E8" w:rsidP="005149E8"/>
    <w:p w14:paraId="463A8560" w14:textId="7A3C14AB" w:rsidR="005149E8" w:rsidRPr="00EA37C3" w:rsidRDefault="005149E8" w:rsidP="005149E8">
      <w:r w:rsidRPr="00EA37C3">
        <w:t xml:space="preserve">If interested or for more information please contact Mikayla Greene or Dr. Lyndsey Hornbuckle in the Department of Kinesiology, Recreation, and Sports Studies at 865-974-1288 or </w:t>
      </w:r>
      <w:r w:rsidRPr="00AE24B7">
        <w:rPr>
          <w:rFonts w:eastAsiaTheme="majorEastAsia"/>
        </w:rPr>
        <w:t>utkexercise</w:t>
      </w:r>
      <w:r w:rsidRPr="00AE24B7">
        <w:rPr>
          <w:rStyle w:val="Hyperlink"/>
          <w:rFonts w:eastAsiaTheme="majorEastAsia"/>
          <w:color w:val="000000" w:themeColor="text1"/>
          <w:u w:val="none"/>
        </w:rPr>
        <w:t>@gmail.com</w:t>
      </w:r>
      <w:r w:rsidRPr="00AE24B7">
        <w:rPr>
          <w:color w:val="000000" w:themeColor="text1"/>
        </w:rPr>
        <w:t xml:space="preserve">. </w:t>
      </w:r>
    </w:p>
    <w:p w14:paraId="4E1B82EC" w14:textId="77777777" w:rsidR="005149E8" w:rsidRDefault="005149E8" w:rsidP="005149E8">
      <w:pPr>
        <w:rPr>
          <w:rFonts w:ascii="Arial" w:hAnsi="Arial" w:cs="Arial"/>
        </w:rPr>
      </w:pPr>
    </w:p>
    <w:p w14:paraId="107A89C7" w14:textId="77777777" w:rsidR="005149E8" w:rsidRDefault="005149E8" w:rsidP="005149E8">
      <w:pPr>
        <w:rPr>
          <w:rFonts w:ascii="Arial" w:hAnsi="Arial" w:cs="Arial"/>
        </w:rPr>
      </w:pPr>
    </w:p>
    <w:p w14:paraId="453AD141" w14:textId="08C02C38" w:rsidR="005149E8" w:rsidRDefault="005D3D97" w:rsidP="00BC646B">
      <w:pPr>
        <w:rPr>
          <w:rFonts w:ascii="Arial" w:hAnsi="Arial" w:cs="Arial"/>
        </w:rPr>
      </w:pPr>
      <w:r>
        <w:rPr>
          <w:rFonts w:ascii="Arial" w:hAnsi="Arial" w:cs="Arial"/>
        </w:rPr>
        <w:br w:type="page"/>
      </w:r>
    </w:p>
    <w:p w14:paraId="39E12357" w14:textId="1E1E3ABD" w:rsidR="006730EB" w:rsidRPr="008E72AE" w:rsidRDefault="006730EB" w:rsidP="00673536">
      <w:pPr>
        <w:pStyle w:val="Heading3"/>
        <w:ind w:firstLine="0"/>
      </w:pPr>
      <w:bookmarkStart w:id="87" w:name="_Toc204587654"/>
      <w:r w:rsidRPr="0055678D">
        <w:lastRenderedPageBreak/>
        <w:t>APPENDIX B: Recruitment Flyer</w:t>
      </w:r>
      <w:bookmarkEnd w:id="87"/>
    </w:p>
    <w:p w14:paraId="0D15810C" w14:textId="77777777" w:rsidR="006730EB" w:rsidRDefault="006730EB" w:rsidP="006730EB">
      <w:r>
        <w:rPr>
          <w:noProof/>
        </w:rPr>
        <w:drawing>
          <wp:inline distT="0" distB="0" distL="0" distR="0" wp14:anchorId="1E41C6AC" wp14:editId="5C6F76B8">
            <wp:extent cx="4676183" cy="6053559"/>
            <wp:effectExtent l="0" t="0" r="0" b="4445"/>
            <wp:docPr id="805797406" name="Picture 2" descr="A poster of a pregnant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97406" name="Picture 2" descr="A poster of a pregnant person&#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4084" cy="6063787"/>
                    </a:xfrm>
                    <a:prstGeom prst="rect">
                      <a:avLst/>
                    </a:prstGeom>
                  </pic:spPr>
                </pic:pic>
              </a:graphicData>
            </a:graphic>
          </wp:inline>
        </w:drawing>
      </w:r>
    </w:p>
    <w:p w14:paraId="0D0464EE" w14:textId="77777777" w:rsidR="006730EB" w:rsidRDefault="006730EB" w:rsidP="006730EB">
      <w:pPr>
        <w:pStyle w:val="Heading3"/>
      </w:pPr>
    </w:p>
    <w:p w14:paraId="005551FA" w14:textId="64368131" w:rsidR="006730EB" w:rsidRPr="00F40AD9" w:rsidRDefault="00D169A8" w:rsidP="006730EB">
      <w:r>
        <w:br w:type="page"/>
      </w:r>
    </w:p>
    <w:p w14:paraId="705E11C0" w14:textId="1A071670" w:rsidR="006730EB" w:rsidRPr="008E72AE" w:rsidRDefault="006730EB" w:rsidP="00AE24B7">
      <w:pPr>
        <w:pStyle w:val="Heading3"/>
        <w:ind w:firstLine="0"/>
      </w:pPr>
      <w:bookmarkStart w:id="88" w:name="_Toc204587655"/>
      <w:r>
        <w:lastRenderedPageBreak/>
        <w:t>APPENDIX C: Telephone Screening</w:t>
      </w:r>
      <w:bookmarkEnd w:id="88"/>
    </w:p>
    <w:p w14:paraId="63DBEF21" w14:textId="77777777" w:rsidR="006730EB" w:rsidRDefault="006730EB" w:rsidP="006730EB">
      <w:pPr>
        <w:spacing w:line="240" w:lineRule="auto"/>
        <w:ind w:left="720" w:hanging="360"/>
        <w:jc w:val="center"/>
      </w:pPr>
      <w:r>
        <w:t xml:space="preserve">Initial </w:t>
      </w:r>
      <w:r w:rsidRPr="00887447">
        <w:t>Telephone Screening</w:t>
      </w:r>
    </w:p>
    <w:p w14:paraId="0771B2E9" w14:textId="77777777" w:rsidR="006730EB" w:rsidRPr="009A3926" w:rsidRDefault="006730EB" w:rsidP="006730EB">
      <w:pPr>
        <w:spacing w:line="240" w:lineRule="auto"/>
        <w:rPr>
          <w:b/>
          <w:u w:val="single"/>
        </w:rPr>
      </w:pPr>
      <w:r w:rsidRPr="009A3926">
        <w:t>INTRODUCTION – In order to determine if you qualify for this research study, I am going to ask you some questions about your health and present condition.  You may stop answering the questions at any time and you do not have to answer any questions that make you feel uncomfortable.</w:t>
      </w:r>
    </w:p>
    <w:p w14:paraId="2FE95A08" w14:textId="77777777" w:rsidR="006730EB" w:rsidRPr="00887447" w:rsidRDefault="006730EB" w:rsidP="006730EB">
      <w:pPr>
        <w:spacing w:line="240" w:lineRule="auto"/>
        <w:ind w:left="720" w:hanging="360"/>
      </w:pPr>
    </w:p>
    <w:p w14:paraId="262FA007" w14:textId="77777777" w:rsidR="006730EB" w:rsidRPr="00F34608" w:rsidRDefault="006730EB" w:rsidP="006730EB">
      <w:pPr>
        <w:pStyle w:val="ListParagraph"/>
        <w:numPr>
          <w:ilvl w:val="0"/>
          <w:numId w:val="19"/>
        </w:numPr>
        <w:spacing w:line="240" w:lineRule="auto"/>
      </w:pPr>
      <w:r w:rsidRPr="00887447">
        <w:t>May I please have your current age?</w:t>
      </w:r>
      <w:r>
        <w:tab/>
      </w:r>
      <w:r>
        <w:tab/>
      </w:r>
      <w:r>
        <w:tab/>
      </w:r>
      <w:r w:rsidRPr="00F34608">
        <w:t>_______________</w:t>
      </w:r>
    </w:p>
    <w:p w14:paraId="0C1AEC16" w14:textId="77777777" w:rsidR="006730EB" w:rsidRPr="00F34608" w:rsidRDefault="006730EB" w:rsidP="006730EB">
      <w:pPr>
        <w:pStyle w:val="ListParagraph"/>
        <w:numPr>
          <w:ilvl w:val="0"/>
          <w:numId w:val="19"/>
        </w:numPr>
        <w:spacing w:line="240" w:lineRule="auto"/>
      </w:pPr>
      <w:r w:rsidRPr="00F34608">
        <w:t xml:space="preserve">May I </w:t>
      </w:r>
      <w:r>
        <w:t xml:space="preserve">please </w:t>
      </w:r>
      <w:r w:rsidRPr="00F34608">
        <w:t>have your expected due date?</w:t>
      </w:r>
      <w:r w:rsidRPr="00F34608">
        <w:tab/>
      </w:r>
      <w:r w:rsidRPr="00F34608">
        <w:tab/>
        <w:t>_______________</w:t>
      </w:r>
    </w:p>
    <w:p w14:paraId="7FDFBCAA" w14:textId="77777777" w:rsidR="006730EB" w:rsidRPr="00887447" w:rsidRDefault="006730EB" w:rsidP="006730EB">
      <w:pPr>
        <w:pStyle w:val="ListParagraph"/>
        <w:numPr>
          <w:ilvl w:val="0"/>
          <w:numId w:val="19"/>
        </w:numPr>
        <w:spacing w:line="240" w:lineRule="auto"/>
      </w:pPr>
      <w:r w:rsidRPr="00887447">
        <w:t xml:space="preserve">Is English the primary language in your home? </w:t>
      </w:r>
      <w:r>
        <w:tab/>
      </w:r>
      <w:proofErr w:type="gramStart"/>
      <w:r w:rsidRPr="00887447">
        <w:t>YES</w:t>
      </w:r>
      <w:r>
        <w:t xml:space="preserve">  </w:t>
      </w:r>
      <w:r w:rsidRPr="00887447">
        <w:t>or</w:t>
      </w:r>
      <w:proofErr w:type="gramEnd"/>
      <w:r w:rsidRPr="00887447">
        <w:t xml:space="preserve"> </w:t>
      </w:r>
      <w:r>
        <w:t xml:space="preserve"> </w:t>
      </w:r>
      <w:r w:rsidRPr="00887447">
        <w:t>NO</w:t>
      </w:r>
    </w:p>
    <w:p w14:paraId="4555BA32" w14:textId="77777777" w:rsidR="006730EB" w:rsidRPr="00887447" w:rsidRDefault="006730EB" w:rsidP="006730EB">
      <w:pPr>
        <w:pStyle w:val="ListParagraph"/>
        <w:numPr>
          <w:ilvl w:val="1"/>
          <w:numId w:val="19"/>
        </w:numPr>
        <w:spacing w:line="240" w:lineRule="auto"/>
      </w:pPr>
      <w:r w:rsidRPr="00DD796E">
        <w:rPr>
          <w:u w:val="single"/>
        </w:rPr>
        <w:t>If NO</w:t>
      </w:r>
      <w:r w:rsidRPr="00887447">
        <w:t>: Do you feel proficient enough in your English speaking and understanding to participate in a</w:t>
      </w:r>
      <w:r>
        <w:t>n interview</w:t>
      </w:r>
      <w:r w:rsidRPr="00887447">
        <w:t xml:space="preserve">?  </w:t>
      </w:r>
      <w:r>
        <w:tab/>
      </w:r>
      <w:proofErr w:type="gramStart"/>
      <w:r w:rsidRPr="00887447">
        <w:t>YES</w:t>
      </w:r>
      <w:r>
        <w:t xml:space="preserve">  </w:t>
      </w:r>
      <w:r w:rsidRPr="00887447">
        <w:t>or</w:t>
      </w:r>
      <w:proofErr w:type="gramEnd"/>
      <w:r w:rsidRPr="00887447">
        <w:t xml:space="preserve"> </w:t>
      </w:r>
      <w:r>
        <w:t xml:space="preserve"> </w:t>
      </w:r>
      <w:r w:rsidRPr="00887447">
        <w:t>NO</w:t>
      </w:r>
    </w:p>
    <w:p w14:paraId="04D4F459" w14:textId="77777777" w:rsidR="006730EB" w:rsidRPr="00887447" w:rsidRDefault="006730EB" w:rsidP="006730EB">
      <w:pPr>
        <w:pStyle w:val="ListParagraph"/>
        <w:numPr>
          <w:ilvl w:val="0"/>
          <w:numId w:val="19"/>
        </w:numPr>
        <w:spacing w:line="240" w:lineRule="auto"/>
      </w:pPr>
      <w:r>
        <w:t>Do</w:t>
      </w:r>
      <w:r w:rsidRPr="00887447">
        <w:t xml:space="preserve"> you have reliable access to the internet?</w:t>
      </w:r>
      <w:r>
        <w:tab/>
      </w:r>
      <w:r>
        <w:tab/>
      </w:r>
      <w:proofErr w:type="gramStart"/>
      <w:r w:rsidRPr="00887447">
        <w:t>YES</w:t>
      </w:r>
      <w:r>
        <w:t xml:space="preserve">  </w:t>
      </w:r>
      <w:r w:rsidRPr="00887447">
        <w:t>or</w:t>
      </w:r>
      <w:proofErr w:type="gramEnd"/>
      <w:r w:rsidRPr="00887447">
        <w:t xml:space="preserve"> </w:t>
      </w:r>
      <w:r>
        <w:t xml:space="preserve"> </w:t>
      </w:r>
      <w:r w:rsidRPr="00887447">
        <w:t>NO</w:t>
      </w:r>
    </w:p>
    <w:p w14:paraId="78AEA82F" w14:textId="77777777" w:rsidR="006730EB" w:rsidRDefault="006730EB" w:rsidP="006730EB">
      <w:pPr>
        <w:pStyle w:val="ListParagraph"/>
        <w:numPr>
          <w:ilvl w:val="0"/>
          <w:numId w:val="19"/>
        </w:numPr>
        <w:spacing w:line="240" w:lineRule="auto"/>
      </w:pPr>
      <w:r w:rsidRPr="00887447">
        <w:t>Have you been advised by a primary care physician to not engage in physical activity?</w:t>
      </w:r>
    </w:p>
    <w:p w14:paraId="5F771992" w14:textId="77777777" w:rsidR="006730EB" w:rsidRDefault="006730EB" w:rsidP="006730EB">
      <w:pPr>
        <w:pStyle w:val="ListParagraph"/>
        <w:spacing w:line="240" w:lineRule="auto"/>
      </w:pPr>
      <w:proofErr w:type="gramStart"/>
      <w:r w:rsidRPr="00887447">
        <w:t>YES</w:t>
      </w:r>
      <w:r>
        <w:t xml:space="preserve">  </w:t>
      </w:r>
      <w:r w:rsidRPr="00887447">
        <w:t>or</w:t>
      </w:r>
      <w:proofErr w:type="gramEnd"/>
      <w:r w:rsidRPr="00887447">
        <w:t xml:space="preserve"> </w:t>
      </w:r>
      <w:r>
        <w:t xml:space="preserve"> </w:t>
      </w:r>
      <w:r w:rsidRPr="00887447">
        <w:t>NO</w:t>
      </w:r>
    </w:p>
    <w:p w14:paraId="771CD1AC" w14:textId="77777777" w:rsidR="006730EB" w:rsidRPr="00DD796E" w:rsidRDefault="006730EB" w:rsidP="006730EB">
      <w:pPr>
        <w:pStyle w:val="ListParagraph"/>
        <w:numPr>
          <w:ilvl w:val="1"/>
          <w:numId w:val="19"/>
        </w:numPr>
        <w:spacing w:line="240" w:lineRule="auto"/>
      </w:pPr>
      <w:r w:rsidRPr="00DD796E">
        <w:rPr>
          <w:u w:val="single"/>
        </w:rPr>
        <w:t xml:space="preserve">If </w:t>
      </w:r>
      <w:r>
        <w:rPr>
          <w:u w:val="single"/>
        </w:rPr>
        <w:t>YES</w:t>
      </w:r>
      <w:r>
        <w:t>, please explain briefly:  ______________________________________________</w:t>
      </w:r>
    </w:p>
    <w:p w14:paraId="27A4B94F" w14:textId="77777777" w:rsidR="006730EB" w:rsidRDefault="006730EB" w:rsidP="006730EB">
      <w:pPr>
        <w:pStyle w:val="ListParagraph"/>
        <w:numPr>
          <w:ilvl w:val="0"/>
          <w:numId w:val="19"/>
        </w:numPr>
        <w:spacing w:line="240" w:lineRule="auto"/>
      </w:pPr>
      <w:r w:rsidRPr="00887447">
        <w:t xml:space="preserve">Do you have any disabilities or conditions that limit </w:t>
      </w:r>
      <w:r>
        <w:t xml:space="preserve">your </w:t>
      </w:r>
      <w:r w:rsidRPr="00887447">
        <w:t>physical activity?</w:t>
      </w:r>
      <w:r>
        <w:t xml:space="preserve">  </w:t>
      </w:r>
      <w:proofErr w:type="gramStart"/>
      <w:r w:rsidRPr="00887447">
        <w:t>YES</w:t>
      </w:r>
      <w:r>
        <w:t xml:space="preserve">  </w:t>
      </w:r>
      <w:r w:rsidRPr="00887447">
        <w:t>or</w:t>
      </w:r>
      <w:proofErr w:type="gramEnd"/>
      <w:r w:rsidRPr="00887447">
        <w:t xml:space="preserve"> </w:t>
      </w:r>
      <w:r>
        <w:t xml:space="preserve"> </w:t>
      </w:r>
      <w:r w:rsidRPr="00887447">
        <w:t>NO</w:t>
      </w:r>
    </w:p>
    <w:p w14:paraId="7565CEE8" w14:textId="77777777" w:rsidR="006730EB" w:rsidRPr="009A2C2A" w:rsidRDefault="006730EB" w:rsidP="006730EB">
      <w:pPr>
        <w:pStyle w:val="ListParagraph"/>
        <w:numPr>
          <w:ilvl w:val="1"/>
          <w:numId w:val="19"/>
        </w:numPr>
        <w:spacing w:line="240" w:lineRule="auto"/>
      </w:pPr>
      <w:r w:rsidRPr="00DD796E">
        <w:rPr>
          <w:u w:val="single"/>
        </w:rPr>
        <w:t xml:space="preserve">If </w:t>
      </w:r>
      <w:r>
        <w:rPr>
          <w:u w:val="single"/>
        </w:rPr>
        <w:t>YES</w:t>
      </w:r>
      <w:r>
        <w:t>, please explain briefly:  ______________________________________________</w:t>
      </w:r>
    </w:p>
    <w:p w14:paraId="5DBF97DC" w14:textId="77777777" w:rsidR="006730EB" w:rsidRDefault="006730EB" w:rsidP="006730EB">
      <w:pPr>
        <w:pStyle w:val="ListParagraph"/>
        <w:numPr>
          <w:ilvl w:val="0"/>
          <w:numId w:val="19"/>
        </w:numPr>
        <w:spacing w:line="240" w:lineRule="auto"/>
      </w:pPr>
      <w:r w:rsidRPr="00887447">
        <w:t>Did you use assisted reproductive technology for conception purposes</w:t>
      </w:r>
      <w:r>
        <w:t>?</w:t>
      </w:r>
      <w:r w:rsidRPr="00887447">
        <w:t xml:space="preserve"> </w:t>
      </w:r>
      <w:r>
        <w:t xml:space="preserve"> </w:t>
      </w:r>
      <w:r w:rsidRPr="00887447">
        <w:t>(</w:t>
      </w:r>
      <w:r>
        <w:rPr>
          <w:i/>
          <w:iCs/>
        </w:rPr>
        <w:t>E</w:t>
      </w:r>
      <w:r w:rsidRPr="00533F1A">
        <w:rPr>
          <w:i/>
          <w:iCs/>
        </w:rPr>
        <w:t>xample</w:t>
      </w:r>
      <w:r>
        <w:rPr>
          <w:i/>
          <w:iCs/>
        </w:rPr>
        <w:t>s include</w:t>
      </w:r>
      <w:r w:rsidRPr="00533F1A">
        <w:rPr>
          <w:i/>
          <w:iCs/>
        </w:rPr>
        <w:t xml:space="preserve"> </w:t>
      </w:r>
      <w:r>
        <w:rPr>
          <w:i/>
          <w:iCs/>
        </w:rPr>
        <w:t>i</w:t>
      </w:r>
      <w:r w:rsidRPr="00533F1A">
        <w:rPr>
          <w:i/>
          <w:iCs/>
        </w:rPr>
        <w:t>n vitro fertilization, previously frozen embryos, fertility treatments</w:t>
      </w:r>
      <w:r w:rsidRPr="00887447">
        <w:t>)?</w:t>
      </w:r>
      <w:r>
        <w:t xml:space="preserve"> </w:t>
      </w:r>
    </w:p>
    <w:p w14:paraId="1A31BD3F" w14:textId="77777777" w:rsidR="006730EB" w:rsidRPr="00887447" w:rsidRDefault="006730EB" w:rsidP="006730EB">
      <w:pPr>
        <w:pStyle w:val="ListParagraph"/>
        <w:spacing w:line="240" w:lineRule="auto"/>
      </w:pPr>
      <w:proofErr w:type="gramStart"/>
      <w:r w:rsidRPr="00887447">
        <w:t>YES</w:t>
      </w:r>
      <w:r>
        <w:t xml:space="preserve">  </w:t>
      </w:r>
      <w:r w:rsidRPr="00887447">
        <w:t>or</w:t>
      </w:r>
      <w:proofErr w:type="gramEnd"/>
      <w:r w:rsidRPr="00887447">
        <w:t xml:space="preserve"> </w:t>
      </w:r>
      <w:r>
        <w:t xml:space="preserve"> </w:t>
      </w:r>
      <w:r w:rsidRPr="00887447">
        <w:t>NO</w:t>
      </w:r>
    </w:p>
    <w:p w14:paraId="0135EA10" w14:textId="77777777" w:rsidR="006730EB" w:rsidRDefault="006730EB" w:rsidP="006730EB">
      <w:pPr>
        <w:pStyle w:val="ListParagraph"/>
        <w:numPr>
          <w:ilvl w:val="0"/>
          <w:numId w:val="19"/>
        </w:numPr>
        <w:spacing w:line="240" w:lineRule="auto"/>
      </w:pPr>
      <w:r w:rsidRPr="00887447">
        <w:t>Are you willing to discuss your pregnancy experience in a</w:t>
      </w:r>
      <w:r>
        <w:t>n interview?</w:t>
      </w:r>
    </w:p>
    <w:p w14:paraId="0C6128EE" w14:textId="77777777" w:rsidR="006730EB" w:rsidRPr="00290922" w:rsidRDefault="006730EB" w:rsidP="006730EB">
      <w:pPr>
        <w:pStyle w:val="ListParagraph"/>
        <w:spacing w:line="240" w:lineRule="auto"/>
      </w:pPr>
      <w:proofErr w:type="gramStart"/>
      <w:r w:rsidRPr="00290922">
        <w:t>YES  or</w:t>
      </w:r>
      <w:proofErr w:type="gramEnd"/>
      <w:r w:rsidRPr="00290922">
        <w:t xml:space="preserve">  NO</w:t>
      </w:r>
    </w:p>
    <w:p w14:paraId="066BE006" w14:textId="77777777" w:rsidR="006730EB" w:rsidRDefault="006730EB" w:rsidP="006730EB">
      <w:pPr>
        <w:spacing w:line="240" w:lineRule="auto"/>
      </w:pPr>
    </w:p>
    <w:p w14:paraId="737DEF93" w14:textId="77777777" w:rsidR="006730EB" w:rsidRPr="004E1BBD" w:rsidRDefault="006730EB" w:rsidP="006730EB">
      <w:pPr>
        <w:spacing w:line="240" w:lineRule="auto"/>
      </w:pPr>
      <w:r w:rsidRPr="004E1BBD">
        <w:t xml:space="preserve">CONCLUSION – Based on the information that you have provided, it appears that you do/do not qualify for this research study.  Do we have your permission to retain the information collected from this screening survey until the completion of this study?  </w:t>
      </w:r>
      <w:r>
        <w:tab/>
      </w:r>
      <w:proofErr w:type="gramStart"/>
      <w:r w:rsidRPr="004E1BBD">
        <w:t>YES  or</w:t>
      </w:r>
      <w:proofErr w:type="gramEnd"/>
      <w:r w:rsidRPr="004E1BBD">
        <w:t xml:space="preserve">  NO</w:t>
      </w:r>
    </w:p>
    <w:p w14:paraId="415CD519" w14:textId="77777777" w:rsidR="006730EB" w:rsidRDefault="006730EB" w:rsidP="006730EB">
      <w:pPr>
        <w:spacing w:line="240" w:lineRule="auto"/>
      </w:pPr>
    </w:p>
    <w:p w14:paraId="2167F787" w14:textId="77777777" w:rsidR="006730EB" w:rsidRDefault="006730EB" w:rsidP="006730EB">
      <w:pPr>
        <w:spacing w:line="240" w:lineRule="auto"/>
      </w:pPr>
      <w:r w:rsidRPr="00D660E7">
        <w:t>(If “</w:t>
      </w:r>
      <w:r>
        <w:t>n</w:t>
      </w:r>
      <w:r w:rsidRPr="00D660E7">
        <w:t>o</w:t>
      </w:r>
      <w:r>
        <w:t>,</w:t>
      </w:r>
      <w:r w:rsidRPr="00D660E7">
        <w:t>” we will destroy this information immediately.)</w:t>
      </w:r>
    </w:p>
    <w:p w14:paraId="2C8FA88C" w14:textId="77777777" w:rsidR="006730EB" w:rsidRDefault="006730EB" w:rsidP="006730EB"/>
    <w:p w14:paraId="72846BB8" w14:textId="1CF47C30" w:rsidR="005149E8" w:rsidRDefault="005D3D97" w:rsidP="00D169A8">
      <w:pPr>
        <w:rPr>
          <w:rFonts w:eastAsia="system-ui"/>
        </w:rPr>
      </w:pPr>
      <w:r>
        <w:rPr>
          <w:rFonts w:eastAsia="system-ui"/>
        </w:rPr>
        <w:br w:type="page"/>
      </w:r>
    </w:p>
    <w:p w14:paraId="323E11BF" w14:textId="6A4D0B70" w:rsidR="00BC646B" w:rsidRPr="00BC646B" w:rsidRDefault="006730EB" w:rsidP="00AE24B7">
      <w:pPr>
        <w:pStyle w:val="Heading3"/>
        <w:ind w:firstLine="0"/>
      </w:pPr>
      <w:bookmarkStart w:id="89" w:name="_Toc204587656"/>
      <w:r w:rsidRPr="00020EC0">
        <w:lastRenderedPageBreak/>
        <w:t>APPENDIX D: Informed Consent</w:t>
      </w:r>
      <w:bookmarkEnd w:id="89"/>
    </w:p>
    <w:p w14:paraId="0C315DE1" w14:textId="77777777" w:rsidR="006730EB" w:rsidRPr="0067264F" w:rsidRDefault="006730EB" w:rsidP="006730EB">
      <w:pPr>
        <w:spacing w:line="240" w:lineRule="auto"/>
        <w:jc w:val="center"/>
        <w:rPr>
          <w:b/>
          <w:bCs/>
        </w:rPr>
      </w:pPr>
      <w:r w:rsidRPr="0067264F">
        <w:rPr>
          <w:b/>
          <w:bCs/>
        </w:rPr>
        <w:t>CONSENT FOR RESEARCH PARTICIPATION</w:t>
      </w:r>
    </w:p>
    <w:p w14:paraId="5CEB2EBE" w14:textId="77777777" w:rsidR="006730EB" w:rsidRDefault="006730EB" w:rsidP="006730EB">
      <w:pPr>
        <w:spacing w:line="240" w:lineRule="auto"/>
      </w:pPr>
    </w:p>
    <w:p w14:paraId="456D1D18" w14:textId="77777777" w:rsidR="006730EB" w:rsidRPr="00D650B1" w:rsidRDefault="006730EB" w:rsidP="006730EB">
      <w:pPr>
        <w:spacing w:line="240" w:lineRule="auto"/>
        <w:rPr>
          <w:b/>
          <w:bCs/>
        </w:rPr>
      </w:pPr>
      <w:r w:rsidRPr="00D650B1">
        <w:rPr>
          <w:b/>
          <w:bCs/>
        </w:rPr>
        <w:t>RESEARCH STUDY TITLE</w:t>
      </w:r>
    </w:p>
    <w:p w14:paraId="0601F50B" w14:textId="77777777" w:rsidR="006730EB" w:rsidRPr="00C65C9A" w:rsidRDefault="006730EB" w:rsidP="006730EB">
      <w:pPr>
        <w:spacing w:line="240" w:lineRule="auto"/>
      </w:pPr>
      <w:r w:rsidRPr="00CC38D4">
        <w:t xml:space="preserve">A Mixed-Method Exploration on the Role of Pregnancy Planning on </w:t>
      </w:r>
      <w:r>
        <w:t>Physical Activity</w:t>
      </w:r>
      <w:r w:rsidRPr="00CC38D4">
        <w:t xml:space="preserve"> Behaviors</w:t>
      </w:r>
    </w:p>
    <w:p w14:paraId="142259E0" w14:textId="77777777" w:rsidR="006730EB" w:rsidRDefault="006730EB" w:rsidP="006730EB">
      <w:pPr>
        <w:spacing w:line="240" w:lineRule="auto"/>
        <w:rPr>
          <w:b/>
          <w:bCs/>
        </w:rPr>
      </w:pPr>
      <w:r>
        <w:rPr>
          <w:b/>
          <w:bCs/>
        </w:rPr>
        <w:t>CO-INVESTIGATOR</w:t>
      </w:r>
    </w:p>
    <w:p w14:paraId="04DEA6AB" w14:textId="77777777" w:rsidR="006730EB" w:rsidRPr="007B1FA2" w:rsidRDefault="006730EB" w:rsidP="006730EB">
      <w:pPr>
        <w:spacing w:line="240" w:lineRule="auto"/>
      </w:pPr>
      <w:r w:rsidRPr="00C65C9A">
        <w:t xml:space="preserve">Mikayla Greene, </w:t>
      </w:r>
      <w:r>
        <w:t xml:space="preserve">BS, </w:t>
      </w:r>
      <w:r w:rsidRPr="00C65C9A">
        <w:t>CPT</w:t>
      </w:r>
      <w:r>
        <w:t xml:space="preserve"> </w:t>
      </w:r>
      <w:r w:rsidRPr="00C65C9A">
        <w:t xml:space="preserve">- Department of </w:t>
      </w:r>
      <w:r w:rsidRPr="007B1FA2">
        <w:t>Kinesiology, Recreation, &amp; Sport Studies</w:t>
      </w:r>
      <w:r>
        <w:t xml:space="preserve"> </w:t>
      </w:r>
    </w:p>
    <w:p w14:paraId="6CAC9BC0" w14:textId="77777777" w:rsidR="006730EB" w:rsidRPr="00C65C9A" w:rsidRDefault="006730EB" w:rsidP="006730EB">
      <w:pPr>
        <w:spacing w:line="240" w:lineRule="auto"/>
      </w:pPr>
      <w:r w:rsidRPr="007B1FA2">
        <w:t>University of Tennessee, Knoxville</w:t>
      </w:r>
    </w:p>
    <w:p w14:paraId="34E00658" w14:textId="77777777" w:rsidR="006730EB" w:rsidRDefault="006730EB" w:rsidP="006730EB">
      <w:pPr>
        <w:spacing w:line="240" w:lineRule="auto"/>
        <w:rPr>
          <w:b/>
          <w:bCs/>
        </w:rPr>
      </w:pPr>
      <w:r>
        <w:rPr>
          <w:b/>
          <w:bCs/>
        </w:rPr>
        <w:t>PRINCIPAL INVESTIGATOR</w:t>
      </w:r>
    </w:p>
    <w:p w14:paraId="11601F89" w14:textId="77777777" w:rsidR="006730EB" w:rsidRPr="007B1FA2" w:rsidRDefault="006730EB" w:rsidP="006730EB">
      <w:pPr>
        <w:spacing w:line="240" w:lineRule="auto"/>
      </w:pPr>
      <w:r w:rsidRPr="007B1FA2">
        <w:t xml:space="preserve">Lyndsey Hornbuckle, PhD, RD </w:t>
      </w:r>
      <w:r>
        <w:t>-</w:t>
      </w:r>
      <w:r w:rsidRPr="007B1FA2">
        <w:t xml:space="preserve"> Department of Kinesiology, Recreation, &amp; Sport Studies</w:t>
      </w:r>
      <w:r>
        <w:t xml:space="preserve"> </w:t>
      </w:r>
      <w:r w:rsidRPr="007B1FA2">
        <w:t>University of Tennessee, Knoxville</w:t>
      </w:r>
    </w:p>
    <w:p w14:paraId="2FA67BC6" w14:textId="77777777" w:rsidR="006730EB" w:rsidRPr="00C65C9A" w:rsidRDefault="006730EB" w:rsidP="006730EB">
      <w:pPr>
        <w:spacing w:line="240" w:lineRule="auto"/>
      </w:pPr>
    </w:p>
    <w:p w14:paraId="20E72CD4" w14:textId="77777777" w:rsidR="006730EB" w:rsidRPr="00C65C9A" w:rsidRDefault="006730EB" w:rsidP="006730EB">
      <w:pPr>
        <w:spacing w:line="240" w:lineRule="auto"/>
        <w:rPr>
          <w:b/>
          <w:bCs/>
        </w:rPr>
      </w:pPr>
      <w:r w:rsidRPr="00C65C9A">
        <w:rPr>
          <w:b/>
          <w:bCs/>
        </w:rPr>
        <w:t>INTRODUCTION</w:t>
      </w:r>
    </w:p>
    <w:p w14:paraId="5FAF88F2" w14:textId="77777777" w:rsidR="006730EB" w:rsidRPr="00C65C9A" w:rsidRDefault="006730EB" w:rsidP="006730EB">
      <w:pPr>
        <w:spacing w:line="240" w:lineRule="auto"/>
      </w:pPr>
      <w:r w:rsidRPr="00C65C9A">
        <w:t xml:space="preserve">You are invited to participate in research conducted </w:t>
      </w:r>
      <w:r>
        <w:t>at</w:t>
      </w:r>
      <w:r w:rsidRPr="00C65C9A">
        <w:t xml:space="preserve"> the University of Tennessee, Knoxville. Being in this research study is voluntary, and you should only agree if you completely understand how we intend to use your feedback and want to volunteer to allow the information that you contribute to be used for research and future exercise program development. This brief text contains information that will help you decide whether you want to be part of this research. Please take the time to read it carefully and contact the study team if anything is unclear.</w:t>
      </w:r>
    </w:p>
    <w:p w14:paraId="6C259423" w14:textId="77777777" w:rsidR="006730EB" w:rsidRPr="00C65C9A" w:rsidRDefault="006730EB" w:rsidP="006730EB">
      <w:pPr>
        <w:spacing w:line="240" w:lineRule="auto"/>
      </w:pPr>
    </w:p>
    <w:p w14:paraId="78B0F5F4" w14:textId="77777777" w:rsidR="006730EB" w:rsidRPr="00C65C9A" w:rsidRDefault="006730EB" w:rsidP="006730EB">
      <w:pPr>
        <w:spacing w:line="240" w:lineRule="auto"/>
        <w:rPr>
          <w:b/>
          <w:bCs/>
        </w:rPr>
      </w:pPr>
      <w:r w:rsidRPr="00C65C9A">
        <w:rPr>
          <w:b/>
          <w:bCs/>
        </w:rPr>
        <w:t>PURPOSE</w:t>
      </w:r>
    </w:p>
    <w:p w14:paraId="37D8796B" w14:textId="77777777" w:rsidR="006730EB" w:rsidRPr="00C65C9A" w:rsidRDefault="006730EB" w:rsidP="006730EB">
      <w:pPr>
        <w:spacing w:line="240" w:lineRule="auto"/>
      </w:pPr>
      <w:r w:rsidRPr="00C65C9A">
        <w:t xml:space="preserve">The purpose of this study is to examine </w:t>
      </w:r>
      <w:r>
        <w:t>physical activity (</w:t>
      </w:r>
      <w:r w:rsidRPr="00C65C9A">
        <w:t>PA</w:t>
      </w:r>
      <w:r>
        <w:t>)</w:t>
      </w:r>
      <w:r w:rsidRPr="00C65C9A">
        <w:t xml:space="preserve"> behaviors in relation to pregnancy planning. This research will explore </w:t>
      </w:r>
      <w:r>
        <w:t>whether factors related to PA</w:t>
      </w:r>
      <w:r w:rsidRPr="00C65C9A">
        <w:t xml:space="preserve"> </w:t>
      </w:r>
      <w:r>
        <w:t xml:space="preserve">(examples: </w:t>
      </w:r>
      <w:r w:rsidRPr="00C65C9A">
        <w:t>barriers, frequency, and type</w:t>
      </w:r>
      <w:r>
        <w:t>)</w:t>
      </w:r>
      <w:r w:rsidRPr="00C65C9A">
        <w:t xml:space="preserve"> may be affected as </w:t>
      </w:r>
      <w:r>
        <w:t>pregnant</w:t>
      </w:r>
      <w:r w:rsidRPr="00C65C9A">
        <w:t xml:space="preserve"> individuals encounter feelings and decision-making about </w:t>
      </w:r>
      <w:r>
        <w:t>PA</w:t>
      </w:r>
      <w:r w:rsidRPr="00C65C9A">
        <w:t xml:space="preserve"> during pregnancy. This study seeks to </w:t>
      </w:r>
      <w:r>
        <w:t>recruit</w:t>
      </w:r>
      <w:r w:rsidRPr="00C65C9A">
        <w:t xml:space="preserve"> pregnant individuals in their second or third trimesters. </w:t>
      </w:r>
      <w:r w:rsidRPr="000A0B3C">
        <w:t>Participants must have access to internet and be open to engaging in dialogue with a moderator about their experiences with PA as it relates to their pregnancy planning.</w:t>
      </w:r>
      <w:r w:rsidRPr="00C65C9A">
        <w:t xml:space="preserve"> The information collected will be used to inform future </w:t>
      </w:r>
      <w:r>
        <w:t>PA</w:t>
      </w:r>
      <w:r w:rsidRPr="00C65C9A">
        <w:t xml:space="preserve"> recommendations for pregnant individuals. Our main goal is to understand </w:t>
      </w:r>
      <w:r>
        <w:t>PA</w:t>
      </w:r>
      <w:r w:rsidRPr="00C65C9A">
        <w:t xml:space="preserve"> behaviors based on varying plans </w:t>
      </w:r>
      <w:r>
        <w:t>for</w:t>
      </w:r>
      <w:r w:rsidRPr="00C65C9A">
        <w:t xml:space="preserve"> pregnancy. </w:t>
      </w:r>
    </w:p>
    <w:p w14:paraId="06B6C761" w14:textId="77777777" w:rsidR="006730EB" w:rsidRPr="00C65C9A" w:rsidRDefault="006730EB" w:rsidP="006730EB">
      <w:pPr>
        <w:spacing w:line="240" w:lineRule="auto"/>
        <w:rPr>
          <w:b/>
          <w:bCs/>
        </w:rPr>
      </w:pPr>
    </w:p>
    <w:p w14:paraId="2D0B8EFC" w14:textId="77777777" w:rsidR="006730EB" w:rsidRPr="00C65C9A" w:rsidRDefault="006730EB" w:rsidP="006730EB">
      <w:pPr>
        <w:spacing w:line="240" w:lineRule="auto"/>
        <w:rPr>
          <w:b/>
          <w:bCs/>
        </w:rPr>
      </w:pPr>
      <w:r w:rsidRPr="00C65C9A">
        <w:rPr>
          <w:b/>
          <w:bCs/>
        </w:rPr>
        <w:t>PARTICIPATION</w:t>
      </w:r>
    </w:p>
    <w:p w14:paraId="2F791C9C" w14:textId="77777777" w:rsidR="006730EB" w:rsidRPr="00D20B2F" w:rsidRDefault="006730EB" w:rsidP="006730EB">
      <w:pPr>
        <w:spacing w:line="240" w:lineRule="auto"/>
      </w:pPr>
      <w:r w:rsidRPr="00C65C9A">
        <w:t>If you choose to participate in this study, you can expect the following:</w:t>
      </w:r>
    </w:p>
    <w:p w14:paraId="544B55F3" w14:textId="77777777" w:rsidR="006730EB" w:rsidRPr="005255D5" w:rsidRDefault="006730EB" w:rsidP="006730EB">
      <w:pPr>
        <w:pStyle w:val="ListParagraph"/>
        <w:numPr>
          <w:ilvl w:val="0"/>
          <w:numId w:val="33"/>
        </w:numPr>
        <w:spacing w:line="240" w:lineRule="auto"/>
        <w:rPr>
          <w:i/>
          <w:iCs/>
        </w:rPr>
      </w:pPr>
      <w:r w:rsidRPr="00D20B2F">
        <w:t>Y</w:t>
      </w:r>
      <w:r>
        <w:t>ou will be asked to complete a telephone screening to ensure eligibility for the study (</w:t>
      </w:r>
      <w:r w:rsidRPr="005255D5">
        <w:rPr>
          <w:i/>
          <w:iCs/>
        </w:rPr>
        <w:t>Up to 20 minutes</w:t>
      </w:r>
      <w:r>
        <w:t>)</w:t>
      </w:r>
    </w:p>
    <w:p w14:paraId="692D3DD7" w14:textId="77777777" w:rsidR="006730EB" w:rsidRPr="00D20B2F" w:rsidRDefault="006730EB" w:rsidP="006730EB">
      <w:pPr>
        <w:pStyle w:val="ListParagraph"/>
        <w:numPr>
          <w:ilvl w:val="0"/>
          <w:numId w:val="33"/>
        </w:numPr>
        <w:spacing w:line="240" w:lineRule="auto"/>
        <w:rPr>
          <w:i/>
          <w:iCs/>
        </w:rPr>
      </w:pPr>
      <w:r>
        <w:t>Y</w:t>
      </w:r>
      <w:r w:rsidRPr="00D20B2F">
        <w:t xml:space="preserve">ou will be asked to fill out </w:t>
      </w:r>
      <w:r>
        <w:t xml:space="preserve">electronic </w:t>
      </w:r>
      <w:r w:rsidRPr="00D20B2F">
        <w:t>questionnaires as truthfully as possible.</w:t>
      </w:r>
      <w:r>
        <w:t xml:space="preserve"> </w:t>
      </w:r>
      <w:r w:rsidRPr="00D20B2F">
        <w:rPr>
          <w:i/>
          <w:iCs/>
        </w:rPr>
        <w:t>(</w:t>
      </w:r>
      <w:r>
        <w:rPr>
          <w:i/>
          <w:iCs/>
        </w:rPr>
        <w:t>Up to</w:t>
      </w:r>
      <w:r w:rsidRPr="00D20B2F">
        <w:rPr>
          <w:i/>
          <w:iCs/>
        </w:rPr>
        <w:t xml:space="preserve"> </w:t>
      </w:r>
      <w:r>
        <w:rPr>
          <w:i/>
          <w:iCs/>
        </w:rPr>
        <w:t>3</w:t>
      </w:r>
      <w:r w:rsidRPr="00D20B2F">
        <w:rPr>
          <w:i/>
          <w:iCs/>
        </w:rPr>
        <w:t>0 minutes)</w:t>
      </w:r>
    </w:p>
    <w:p w14:paraId="07AA56E6" w14:textId="77777777" w:rsidR="006730EB" w:rsidRPr="000A0B3C" w:rsidRDefault="006730EB" w:rsidP="006730EB">
      <w:pPr>
        <w:pStyle w:val="ListParagraph"/>
        <w:numPr>
          <w:ilvl w:val="0"/>
          <w:numId w:val="33"/>
        </w:numPr>
        <w:spacing w:line="240" w:lineRule="auto"/>
        <w:rPr>
          <w:i/>
          <w:iCs/>
        </w:rPr>
      </w:pPr>
      <w:r w:rsidRPr="000A0B3C">
        <w:t xml:space="preserve">You will be asked to participate in one-time designated one-on-one interview via Zoom. The discussion will be facilitated by a trained moderator.  </w:t>
      </w:r>
      <w:r w:rsidRPr="000A0B3C">
        <w:rPr>
          <w:i/>
          <w:iCs/>
        </w:rPr>
        <w:t>(Up to 90 minutes)</w:t>
      </w:r>
    </w:p>
    <w:p w14:paraId="2CD45759" w14:textId="77777777" w:rsidR="006730EB" w:rsidRPr="00D20B2F" w:rsidRDefault="006730EB" w:rsidP="006730EB">
      <w:pPr>
        <w:pStyle w:val="ListParagraph"/>
        <w:numPr>
          <w:ilvl w:val="0"/>
          <w:numId w:val="33"/>
        </w:numPr>
        <w:spacing w:line="240" w:lineRule="auto"/>
      </w:pPr>
      <w:r w:rsidRPr="00D20B2F">
        <w:t xml:space="preserve">We will </w:t>
      </w:r>
      <w:r>
        <w:t xml:space="preserve">video </w:t>
      </w:r>
      <w:r w:rsidRPr="00D20B2F">
        <w:t xml:space="preserve">record your responses via </w:t>
      </w:r>
      <w:r>
        <w:t>Z</w:t>
      </w:r>
      <w:r w:rsidRPr="00D20B2F">
        <w:t>oom</w:t>
      </w:r>
      <w:r>
        <w:t xml:space="preserve"> teleconference software</w:t>
      </w:r>
      <w:r w:rsidRPr="00D20B2F">
        <w:t xml:space="preserve"> so that we can better remember and analyze the feedback shared. After the interview, the research staff will transcribe (type out what was said) and remove any names or identifying information. Video recordings will be deleted after transcription. </w:t>
      </w:r>
    </w:p>
    <w:p w14:paraId="6927C819" w14:textId="77777777" w:rsidR="006730EB" w:rsidRDefault="006730EB" w:rsidP="006730EB">
      <w:pPr>
        <w:spacing w:line="240" w:lineRule="auto"/>
        <w:rPr>
          <w:b/>
          <w:bCs/>
        </w:rPr>
      </w:pPr>
    </w:p>
    <w:p w14:paraId="36344DF6" w14:textId="77777777" w:rsidR="006730EB" w:rsidRPr="00C65C9A" w:rsidRDefault="006730EB" w:rsidP="006730EB">
      <w:pPr>
        <w:spacing w:line="240" w:lineRule="auto"/>
        <w:rPr>
          <w:b/>
          <w:bCs/>
        </w:rPr>
      </w:pPr>
      <w:r w:rsidRPr="00C65C9A">
        <w:rPr>
          <w:b/>
          <w:bCs/>
        </w:rPr>
        <w:t>VOLUNTARY PARTICIPATION</w:t>
      </w:r>
    </w:p>
    <w:p w14:paraId="0F9F98E8" w14:textId="77777777" w:rsidR="006730EB" w:rsidRDefault="006730EB" w:rsidP="006730EB">
      <w:pPr>
        <w:spacing w:line="240" w:lineRule="auto"/>
      </w:pPr>
      <w:r w:rsidRPr="00C65C9A">
        <w:lastRenderedPageBreak/>
        <w:t xml:space="preserve">It is completely up to you to whether you want to participate in this study. </w:t>
      </w:r>
      <w:r>
        <w:t>I</w:t>
      </w:r>
      <w:r w:rsidRPr="00C65C9A">
        <w:t xml:space="preserve">f you </w:t>
      </w:r>
      <w:r>
        <w:t xml:space="preserve">agree to </w:t>
      </w:r>
      <w:r w:rsidRPr="00C65C9A">
        <w:t>participate in the interview, you are not required to answer all questions asked by the researchers. Even if you decide to be part of the study now, you may change your mind and stop at any time by informing the investigators and/or study staff in-person, via e-mail, or via telephone. If you choose not to participate</w:t>
      </w:r>
      <w:r>
        <w:t xml:space="preserve"> at all</w:t>
      </w:r>
      <w:r w:rsidRPr="00C65C9A">
        <w:t xml:space="preserve">, or if you change your mind about participating, your decision will not affect your relationship with the researchers or the </w:t>
      </w:r>
      <w:r>
        <w:t xml:space="preserve">University of Tennessee </w:t>
      </w:r>
      <w:r w:rsidRPr="00C65C9A">
        <w:t>conducting this research. Further, you will not lose any services, benefits, or rights you would normally have.</w:t>
      </w:r>
    </w:p>
    <w:p w14:paraId="78B9BB25" w14:textId="77777777" w:rsidR="006730EB" w:rsidRDefault="006730EB" w:rsidP="006730EB">
      <w:pPr>
        <w:spacing w:line="240" w:lineRule="auto"/>
      </w:pPr>
    </w:p>
    <w:p w14:paraId="084D637F" w14:textId="77777777" w:rsidR="006730EB" w:rsidRDefault="006730EB" w:rsidP="006730EB">
      <w:pPr>
        <w:spacing w:line="240" w:lineRule="auto"/>
        <w:rPr>
          <w:b/>
          <w:bCs/>
        </w:rPr>
      </w:pPr>
      <w:r w:rsidRPr="00911632">
        <w:rPr>
          <w:b/>
          <w:bCs/>
        </w:rPr>
        <w:t>RISK</w:t>
      </w:r>
      <w:r>
        <w:rPr>
          <w:b/>
          <w:bCs/>
        </w:rPr>
        <w:t>S</w:t>
      </w:r>
    </w:p>
    <w:p w14:paraId="1BEEA594" w14:textId="77777777" w:rsidR="006730EB" w:rsidRDefault="006730EB" w:rsidP="006730EB">
      <w:pPr>
        <w:spacing w:line="240" w:lineRule="auto"/>
      </w:pPr>
      <w:r w:rsidRPr="000A0B3C">
        <w:t>This research is considered no more than minimal risk. This means there is no more expected risk to you than what you might experience in a typical day. Online activities always carry a risk of data breach, but we use University approved systems that minimize breach opportunities. This survey data will be securely stored in a restricted access folder.</w:t>
      </w:r>
      <w:r w:rsidRPr="00911632">
        <w:t xml:space="preserve"> </w:t>
      </w:r>
    </w:p>
    <w:p w14:paraId="2D52D936" w14:textId="77777777" w:rsidR="006730EB" w:rsidRDefault="006730EB" w:rsidP="006730EB">
      <w:pPr>
        <w:spacing w:line="240" w:lineRule="auto"/>
      </w:pPr>
      <w:r>
        <w:t xml:space="preserve">We recognize that </w:t>
      </w:r>
      <w:r w:rsidRPr="00911632">
        <w:t xml:space="preserve">the topics discussed in this </w:t>
      </w:r>
      <w:r>
        <w:t>interview</w:t>
      </w:r>
      <w:r w:rsidRPr="00911632">
        <w:t xml:space="preserve"> may invoke emotional responses. </w:t>
      </w:r>
      <w:r>
        <w:t>Specifically, i</w:t>
      </w:r>
      <w:r w:rsidRPr="00911632">
        <w:t xml:space="preserve">ndividuals may become emotional talking about </w:t>
      </w:r>
      <w:r>
        <w:t xml:space="preserve">their </w:t>
      </w:r>
      <w:r w:rsidRPr="00911632">
        <w:t>pregnancy</w:t>
      </w:r>
      <w:r>
        <w:t xml:space="preserve"> and the feelings associated with pregnancy</w:t>
      </w:r>
      <w:r w:rsidRPr="006813FB">
        <w:t xml:space="preserve">. To acknowledge this risk, the lead investigator and supporting faculty on this study have </w:t>
      </w:r>
      <w:r>
        <w:t>been trained</w:t>
      </w:r>
      <w:r w:rsidRPr="006813FB">
        <w:t xml:space="preserve"> to work with pregnant individuals and respect the complexity tied to pregnancy experiences and emotions. Furthermore, following the conclusion of</w:t>
      </w:r>
      <w:r>
        <w:t xml:space="preserve"> the</w:t>
      </w:r>
      <w:r w:rsidRPr="006813FB">
        <w:t xml:space="preserve"> </w:t>
      </w:r>
      <w:r>
        <w:t>interview</w:t>
      </w:r>
      <w:r w:rsidRPr="006813FB">
        <w:t xml:space="preserve"> discussion, a list of community resources </w:t>
      </w:r>
      <w:r>
        <w:t>can</w:t>
      </w:r>
      <w:r w:rsidRPr="006813FB">
        <w:t xml:space="preserve"> </w:t>
      </w:r>
      <w:r w:rsidRPr="008431B0">
        <w:t>be provided for additional support if needed.</w:t>
      </w:r>
    </w:p>
    <w:p w14:paraId="5E63BA2B" w14:textId="77777777" w:rsidR="006730EB" w:rsidRDefault="006730EB" w:rsidP="006730EB">
      <w:pPr>
        <w:spacing w:line="240" w:lineRule="auto"/>
      </w:pPr>
    </w:p>
    <w:p w14:paraId="32E9DD63" w14:textId="77777777" w:rsidR="006730EB" w:rsidRDefault="006730EB" w:rsidP="006730EB">
      <w:pPr>
        <w:spacing w:line="240" w:lineRule="auto"/>
        <w:rPr>
          <w:b/>
          <w:bCs/>
        </w:rPr>
      </w:pPr>
      <w:r w:rsidRPr="008431B0">
        <w:rPr>
          <w:b/>
          <w:bCs/>
        </w:rPr>
        <w:t>BENEFIT</w:t>
      </w:r>
    </w:p>
    <w:p w14:paraId="50DEE9AB" w14:textId="77777777" w:rsidR="006730EB" w:rsidRDefault="006730EB" w:rsidP="006730EB">
      <w:pPr>
        <w:spacing w:line="240" w:lineRule="auto"/>
      </w:pPr>
      <w:r>
        <w:t>Y</w:t>
      </w:r>
      <w:r w:rsidRPr="008431B0">
        <w:t xml:space="preserve">our participation will help </w:t>
      </w:r>
      <w:r>
        <w:t>us learn more about whether individual pregnancy experiences affect PA behaviors. This will help inform</w:t>
      </w:r>
      <w:r w:rsidRPr="008431B0">
        <w:t xml:space="preserve"> future </w:t>
      </w:r>
      <w:r>
        <w:t xml:space="preserve">research </w:t>
      </w:r>
      <w:r w:rsidRPr="008431B0">
        <w:t xml:space="preserve">studies and could benefit health professionals (exercise professionals, </w:t>
      </w:r>
      <w:r>
        <w:t>obstetrician-gynecologists, nurse practitioners</w:t>
      </w:r>
      <w:r w:rsidRPr="008431B0">
        <w:t xml:space="preserve">, </w:t>
      </w:r>
      <w:r>
        <w:t xml:space="preserve">public health </w:t>
      </w:r>
      <w:r w:rsidRPr="008431B0">
        <w:t xml:space="preserve">researchers, etc.), which may ultimately assist in improving health </w:t>
      </w:r>
      <w:r>
        <w:t xml:space="preserve">of other pregnant individuals. </w:t>
      </w:r>
    </w:p>
    <w:p w14:paraId="12B722A2" w14:textId="77777777" w:rsidR="006730EB" w:rsidRDefault="006730EB" w:rsidP="006730EB">
      <w:pPr>
        <w:spacing w:line="240" w:lineRule="auto"/>
      </w:pPr>
    </w:p>
    <w:p w14:paraId="16B86EB4" w14:textId="77777777" w:rsidR="006730EB" w:rsidRPr="005B1035" w:rsidRDefault="006730EB" w:rsidP="006730EB">
      <w:pPr>
        <w:spacing w:line="240" w:lineRule="auto"/>
        <w:rPr>
          <w:b/>
          <w:bCs/>
        </w:rPr>
      </w:pPr>
      <w:r w:rsidRPr="005B1035">
        <w:rPr>
          <w:b/>
          <w:bCs/>
        </w:rPr>
        <w:t>CONFIDENTIALITY</w:t>
      </w:r>
    </w:p>
    <w:p w14:paraId="3C7BBEAA" w14:textId="77777777" w:rsidR="006730EB" w:rsidRDefault="006730EB" w:rsidP="006730EB">
      <w:pPr>
        <w:spacing w:line="240" w:lineRule="auto"/>
      </w:pPr>
      <w:r w:rsidRPr="000A0B3C">
        <w:t>Your feedback collected during the interview will be used for research purposes only. We will assign you a subject identification code and a pseudonym of choice to use during the interview instead of your name. All information and data collected will only be identified by your subject identification code or pseudonym when analyzing individual data. All information will be stored electronically on a secure Microsoft Teams server that encrypts data, requires multi-factor authentication, and provides custom security settings. Paper note taking during the interview will be stored in a secure file cabinet in the research team laboratory space. No information which could identify you (name, individual descriptions, etc.) will be shared in any professional publications or presentations related to our analysis of the data, or databases where your information and study results may be stored. Information will solely be shared amongst the research team and approved study staff. Demographic information requested by the study staff will only be reviewed by study staff and will NOT be shared in any way during the interview.</w:t>
      </w:r>
      <w:r>
        <w:t xml:space="preserve"> </w:t>
      </w:r>
    </w:p>
    <w:p w14:paraId="724E6056" w14:textId="77777777" w:rsidR="006730EB" w:rsidRDefault="006730EB" w:rsidP="006730EB">
      <w:pPr>
        <w:spacing w:line="240" w:lineRule="auto"/>
      </w:pPr>
    </w:p>
    <w:p w14:paraId="43D2C89D" w14:textId="77777777" w:rsidR="006730EB" w:rsidRPr="005B1035" w:rsidRDefault="006730EB" w:rsidP="006730EB">
      <w:pPr>
        <w:spacing w:line="240" w:lineRule="auto"/>
        <w:rPr>
          <w:b/>
          <w:bCs/>
        </w:rPr>
      </w:pPr>
      <w:r w:rsidRPr="005B1035">
        <w:rPr>
          <w:b/>
          <w:bCs/>
        </w:rPr>
        <w:t>FUTURE RESEARCH</w:t>
      </w:r>
    </w:p>
    <w:p w14:paraId="0867152B" w14:textId="77777777" w:rsidR="006730EB" w:rsidRDefault="006730EB" w:rsidP="006730EB">
      <w:pPr>
        <w:spacing w:line="240" w:lineRule="auto"/>
      </w:pPr>
      <w:r>
        <w:t xml:space="preserve">We will keep your information and feedback for future research and may also share this information with other researchers in future studies without obtaining additional informed consent. Your name and other information that could identify you will be removed before any such use. </w:t>
      </w:r>
    </w:p>
    <w:p w14:paraId="75A3B5D6" w14:textId="77777777" w:rsidR="006730EB" w:rsidRDefault="006730EB" w:rsidP="006730EB">
      <w:pPr>
        <w:spacing w:line="240" w:lineRule="auto"/>
      </w:pPr>
    </w:p>
    <w:p w14:paraId="2483BAD2" w14:textId="77777777" w:rsidR="006730EB" w:rsidRPr="005B1035" w:rsidRDefault="006730EB" w:rsidP="006730EB">
      <w:pPr>
        <w:spacing w:line="240" w:lineRule="auto"/>
        <w:rPr>
          <w:b/>
          <w:bCs/>
        </w:rPr>
      </w:pPr>
      <w:r w:rsidRPr="005B1035">
        <w:rPr>
          <w:b/>
          <w:bCs/>
        </w:rPr>
        <w:t>COMPENSATION</w:t>
      </w:r>
    </w:p>
    <w:p w14:paraId="6CA2C94D" w14:textId="77777777" w:rsidR="006730EB" w:rsidRDefault="006730EB" w:rsidP="006730EB">
      <w:pPr>
        <w:spacing w:line="240" w:lineRule="auto"/>
      </w:pPr>
      <w:r>
        <w:t xml:space="preserve">Participants will be compensated in the form of a single $50 Target gift card upon completion of the study. Completion of the study requires qualification via telephone screening, filling out questionnaires, and attending/providing information within the one-on-one interview. </w:t>
      </w:r>
    </w:p>
    <w:p w14:paraId="3C1185F6" w14:textId="77777777" w:rsidR="006730EB" w:rsidRDefault="006730EB" w:rsidP="006730EB">
      <w:pPr>
        <w:spacing w:line="240" w:lineRule="auto"/>
      </w:pPr>
    </w:p>
    <w:p w14:paraId="074CF2EE" w14:textId="77777777" w:rsidR="006730EB" w:rsidRPr="005B1035" w:rsidRDefault="006730EB" w:rsidP="006730EB">
      <w:pPr>
        <w:spacing w:line="240" w:lineRule="auto"/>
        <w:rPr>
          <w:b/>
          <w:bCs/>
        </w:rPr>
      </w:pPr>
      <w:r w:rsidRPr="005B1035">
        <w:rPr>
          <w:b/>
          <w:bCs/>
        </w:rPr>
        <w:t>COSTS</w:t>
      </w:r>
    </w:p>
    <w:p w14:paraId="2E104FA8" w14:textId="77777777" w:rsidR="006730EB" w:rsidRDefault="006730EB" w:rsidP="006730EB">
      <w:pPr>
        <w:spacing w:line="240" w:lineRule="auto"/>
      </w:pPr>
      <w:r>
        <w:t xml:space="preserve">It will not cost you anything to be in this study. All study costs and procedures related directly to the study will be paid for by the study. </w:t>
      </w:r>
    </w:p>
    <w:p w14:paraId="42CCA68A" w14:textId="77777777" w:rsidR="006730EB" w:rsidRPr="005B1035" w:rsidRDefault="006730EB" w:rsidP="006730EB">
      <w:pPr>
        <w:spacing w:line="240" w:lineRule="auto"/>
        <w:rPr>
          <w:b/>
          <w:bCs/>
        </w:rPr>
      </w:pPr>
    </w:p>
    <w:p w14:paraId="401DD30D" w14:textId="77777777" w:rsidR="006730EB" w:rsidRPr="005B1035" w:rsidRDefault="006730EB" w:rsidP="006730EB">
      <w:pPr>
        <w:spacing w:line="240" w:lineRule="auto"/>
        <w:rPr>
          <w:b/>
          <w:bCs/>
        </w:rPr>
      </w:pPr>
      <w:r w:rsidRPr="005B1035">
        <w:rPr>
          <w:b/>
          <w:bCs/>
        </w:rPr>
        <w:t>CONTACT INFORMATION</w:t>
      </w:r>
    </w:p>
    <w:p w14:paraId="5336682C" w14:textId="77777777" w:rsidR="006730EB" w:rsidRPr="005B1035" w:rsidRDefault="006730EB" w:rsidP="006730EB">
      <w:pPr>
        <w:spacing w:line="240" w:lineRule="auto"/>
      </w:pPr>
      <w:r w:rsidRPr="005B1035">
        <w:t xml:space="preserve">If you have any questions about this research, please contact </w:t>
      </w:r>
      <w:r>
        <w:t xml:space="preserve">Mikayla Greene </w:t>
      </w:r>
      <w:r w:rsidRPr="005B1035">
        <w:t xml:space="preserve">at </w:t>
      </w:r>
      <w:hyperlink r:id="rId18" w:history="1">
        <w:r w:rsidRPr="00157856">
          <w:rPr>
            <w:rStyle w:val="Hyperlink"/>
          </w:rPr>
          <w:t>mgree117@vols.utk.edu</w:t>
        </w:r>
      </w:hyperlink>
      <w:r>
        <w:t xml:space="preserve"> </w:t>
      </w:r>
      <w:r w:rsidRPr="005B1035">
        <w:t>or (</w:t>
      </w:r>
      <w:r>
        <w:t>678</w:t>
      </w:r>
      <w:r w:rsidRPr="005B1035">
        <w:t xml:space="preserve">) </w:t>
      </w:r>
      <w:r>
        <w:t>650</w:t>
      </w:r>
      <w:r w:rsidRPr="005B1035">
        <w:t>-1</w:t>
      </w:r>
      <w:r>
        <w:t xml:space="preserve">544, or Dr. Lyndsey Hornbuckle at </w:t>
      </w:r>
      <w:hyperlink r:id="rId19" w:history="1">
        <w:r w:rsidRPr="00065C34">
          <w:rPr>
            <w:rStyle w:val="Hyperlink"/>
          </w:rPr>
          <w:t>lhornbuc@utk.edu</w:t>
        </w:r>
      </w:hyperlink>
      <w:r>
        <w:t xml:space="preserve"> or (865) 974-1288</w:t>
      </w:r>
      <w:r w:rsidRPr="005B1035">
        <w:t>. If you have any questions about your rights as a research participant, please contact the Institutional Review Board (IRB) of the University of Tennessee, Knoxville, at utkirb@utk.edu or (865) 974-7697. You may also contact the IRB with any problems, complaints, or concerns you have about the research study</w:t>
      </w:r>
      <w:r>
        <w:t>.</w:t>
      </w:r>
    </w:p>
    <w:p w14:paraId="694740A4" w14:textId="77777777" w:rsidR="006730EB" w:rsidRDefault="006730EB" w:rsidP="006730EB">
      <w:pPr>
        <w:spacing w:line="240" w:lineRule="auto"/>
      </w:pPr>
    </w:p>
    <w:p w14:paraId="6D87B98E" w14:textId="77777777" w:rsidR="006730EB" w:rsidRPr="0067264F" w:rsidRDefault="006730EB" w:rsidP="006730EB">
      <w:pPr>
        <w:spacing w:line="240" w:lineRule="auto"/>
        <w:rPr>
          <w:b/>
          <w:bCs/>
        </w:rPr>
      </w:pPr>
      <w:r w:rsidRPr="0067264F">
        <w:rPr>
          <w:b/>
          <w:bCs/>
        </w:rPr>
        <w:t>CONSENT QUESTION</w:t>
      </w:r>
    </w:p>
    <w:p w14:paraId="0AE65E99" w14:textId="77777777" w:rsidR="006730EB" w:rsidRDefault="006730EB" w:rsidP="006730EB">
      <w:pPr>
        <w:spacing w:line="240" w:lineRule="auto"/>
      </w:pPr>
      <w:r>
        <w:t xml:space="preserve">Please view the next screen to provide your consent to participate in this study. By providing consent, I agree that I have read this form, and the research study has been explained to me. I have been given the chance to ask questions, and my questions have been answered. If I have more questions, I have been told who to contact. </w:t>
      </w:r>
    </w:p>
    <w:p w14:paraId="42C7B72C" w14:textId="77777777" w:rsidR="006730EB" w:rsidRDefault="006730EB" w:rsidP="006730EB">
      <w:pPr>
        <w:spacing w:line="240" w:lineRule="auto"/>
      </w:pPr>
    </w:p>
    <w:p w14:paraId="02CAF78B" w14:textId="77777777" w:rsidR="006730EB" w:rsidRPr="008431B0" w:rsidRDefault="006730EB" w:rsidP="006730EB">
      <w:pPr>
        <w:spacing w:line="240" w:lineRule="auto"/>
      </w:pPr>
      <w:r>
        <w:t>If you would like to participate in the study, please select the option that says “Yes, I agree to participate in this study.” If you do not want to participate in this study, please select the option that says, “No, I do NOT agree to participate in this study.”</w:t>
      </w:r>
    </w:p>
    <w:p w14:paraId="3F8739D5" w14:textId="77777777" w:rsidR="006730EB" w:rsidRDefault="006730EB" w:rsidP="006730EB">
      <w:pPr>
        <w:spacing w:line="240" w:lineRule="auto"/>
      </w:pPr>
    </w:p>
    <w:p w14:paraId="13811F67" w14:textId="77777777" w:rsidR="006730EB" w:rsidRDefault="006730EB">
      <w:pPr>
        <w:spacing w:line="279" w:lineRule="auto"/>
        <w:rPr>
          <w:rFonts w:eastAsia="system-ui"/>
        </w:rPr>
      </w:pPr>
    </w:p>
    <w:p w14:paraId="2E3D7C14" w14:textId="123B9F43" w:rsidR="006730EB" w:rsidRDefault="006730EB">
      <w:pPr>
        <w:spacing w:line="279" w:lineRule="auto"/>
        <w:rPr>
          <w:rFonts w:eastAsia="system-ui"/>
        </w:rPr>
      </w:pPr>
      <w:r>
        <w:rPr>
          <w:rFonts w:eastAsia="system-ui"/>
        </w:rPr>
        <w:br w:type="page"/>
      </w:r>
    </w:p>
    <w:p w14:paraId="00CBD1D3" w14:textId="28BCA4E6" w:rsidR="006730EB" w:rsidRPr="00956F1E" w:rsidRDefault="006730EB" w:rsidP="00AE24B7">
      <w:pPr>
        <w:pStyle w:val="Heading3"/>
        <w:ind w:firstLine="0"/>
      </w:pPr>
      <w:bookmarkStart w:id="90" w:name="_Toc204587657"/>
      <w:r>
        <w:lastRenderedPageBreak/>
        <w:t>APPENDIX E: Demographic Survey</w:t>
      </w:r>
      <w:bookmarkEnd w:id="90"/>
    </w:p>
    <w:p w14:paraId="263D32C4" w14:textId="77777777" w:rsidR="006730EB" w:rsidRPr="003149F7" w:rsidRDefault="006730EB" w:rsidP="006730EB">
      <w:r>
        <w:t>Subject ID</w:t>
      </w:r>
      <w:r w:rsidRPr="00E56BBE">
        <w:t xml:space="preserve">: </w:t>
      </w:r>
      <w:r>
        <w:t>_________________</w:t>
      </w:r>
      <w:r>
        <w:tab/>
      </w:r>
      <w:proofErr w:type="gramStart"/>
      <w:r>
        <w:t>Group</w:t>
      </w:r>
      <w:r w:rsidRPr="009200DD">
        <w:t>:_</w:t>
      </w:r>
      <w:proofErr w:type="gramEnd"/>
      <w:r w:rsidRPr="009200DD">
        <w:t>___________</w:t>
      </w:r>
      <w:r w:rsidRPr="009200DD">
        <w:tab/>
      </w:r>
      <w:r>
        <w:tab/>
      </w:r>
      <w:r w:rsidRPr="009200DD">
        <w:t>D</w:t>
      </w:r>
      <w:r>
        <w:t>ate:  _____________</w:t>
      </w:r>
    </w:p>
    <w:p w14:paraId="14D15C01" w14:textId="77777777" w:rsidR="006730EB" w:rsidRDefault="006730EB" w:rsidP="006730EB">
      <w:pPr>
        <w:spacing w:line="240" w:lineRule="auto"/>
        <w:jc w:val="center"/>
        <w:rPr>
          <w:b/>
          <w:bCs/>
          <w:lang w:eastAsia="en-US"/>
        </w:rPr>
      </w:pPr>
      <w:r w:rsidRPr="00B53B36">
        <w:rPr>
          <w:b/>
          <w:bCs/>
          <w:lang w:eastAsia="en-US"/>
        </w:rPr>
        <w:t>Demographic Survey</w:t>
      </w:r>
    </w:p>
    <w:p w14:paraId="3EC34654" w14:textId="77777777" w:rsidR="006730EB" w:rsidRDefault="006730EB" w:rsidP="006730EB">
      <w:pPr>
        <w:spacing w:line="240" w:lineRule="auto"/>
        <w:jc w:val="center"/>
        <w:rPr>
          <w:b/>
          <w:bCs/>
          <w:lang w:eastAsia="en-US"/>
        </w:rPr>
      </w:pPr>
    </w:p>
    <w:p w14:paraId="646DC9EF" w14:textId="77777777" w:rsidR="006730EB" w:rsidRDefault="006730EB" w:rsidP="006730EB">
      <w:pPr>
        <w:spacing w:line="240" w:lineRule="auto"/>
        <w:rPr>
          <w:rFonts w:eastAsia="Aptos"/>
          <w:lang w:eastAsia="en-US"/>
        </w:rPr>
      </w:pPr>
      <w:r>
        <w:rPr>
          <w:rFonts w:eastAsia="Aptos"/>
          <w:lang w:eastAsia="en-US"/>
        </w:rPr>
        <w:t>Please complete the following demographic survey as honestly and accurately as possible.  While completing this section, please note that i</w:t>
      </w:r>
      <w:r w:rsidRPr="004C0697">
        <w:rPr>
          <w:rFonts w:eastAsia="Aptos"/>
          <w:lang w:eastAsia="en-US"/>
        </w:rPr>
        <w:t>n research</w:t>
      </w:r>
      <w:r>
        <w:rPr>
          <w:rFonts w:eastAsia="Aptos"/>
          <w:lang w:eastAsia="en-US"/>
        </w:rPr>
        <w:t>,</w:t>
      </w:r>
      <w:r w:rsidRPr="004C0697">
        <w:rPr>
          <w:rFonts w:eastAsia="Aptos"/>
          <w:lang w:eastAsia="en-US"/>
        </w:rPr>
        <w:t xml:space="preserve"> we often present demographic information in categories.</w:t>
      </w:r>
      <w:r>
        <w:rPr>
          <w:rFonts w:eastAsia="Aptos"/>
          <w:lang w:eastAsia="en-US"/>
        </w:rPr>
        <w:t xml:space="preserve">  </w:t>
      </w:r>
      <w:r w:rsidRPr="0034107E">
        <w:rPr>
          <w:rFonts w:eastAsia="Aptos"/>
          <w:u w:val="single"/>
          <w:lang w:eastAsia="en-US"/>
        </w:rPr>
        <w:t>We understand labels are limiting</w:t>
      </w:r>
      <w:r w:rsidRPr="004C0697">
        <w:rPr>
          <w:rFonts w:eastAsia="Aptos"/>
          <w:lang w:eastAsia="en-US"/>
        </w:rPr>
        <w:t xml:space="preserve">. </w:t>
      </w:r>
      <w:r>
        <w:rPr>
          <w:rFonts w:eastAsia="Aptos"/>
          <w:lang w:eastAsia="en-US"/>
        </w:rPr>
        <w:t xml:space="preserve"> Please make the selections that you feel describe you best.  You have the option to NOT report for any question.</w:t>
      </w:r>
    </w:p>
    <w:p w14:paraId="62E8CE02" w14:textId="77777777" w:rsidR="006730EB" w:rsidRPr="00EE3FD7" w:rsidRDefault="006730EB" w:rsidP="006730EB">
      <w:pPr>
        <w:spacing w:line="240" w:lineRule="auto"/>
        <w:jc w:val="center"/>
        <w:rPr>
          <w:b/>
          <w:bCs/>
          <w:lang w:eastAsia="en-US"/>
        </w:rPr>
      </w:pPr>
    </w:p>
    <w:p w14:paraId="18340A0E" w14:textId="77777777" w:rsidR="006730EB" w:rsidRPr="00833BCA" w:rsidRDefault="006730EB" w:rsidP="006730EB">
      <w:pPr>
        <w:pStyle w:val="ListParagraph"/>
        <w:numPr>
          <w:ilvl w:val="0"/>
          <w:numId w:val="14"/>
        </w:numPr>
        <w:spacing w:line="240" w:lineRule="auto"/>
        <w:rPr>
          <w:rFonts w:eastAsia="Aptos"/>
          <w:b/>
          <w:bCs/>
          <w:lang w:eastAsia="en-US"/>
        </w:rPr>
      </w:pPr>
      <w:r>
        <w:rPr>
          <w:rFonts w:eastAsia="Aptos"/>
          <w:b/>
          <w:bCs/>
          <w:lang w:eastAsia="en-US"/>
        </w:rPr>
        <w:t xml:space="preserve">Please identify </w:t>
      </w:r>
      <w:r w:rsidRPr="00833BCA">
        <w:rPr>
          <w:rFonts w:eastAsia="Aptos"/>
          <w:b/>
          <w:bCs/>
          <w:lang w:eastAsia="en-US"/>
        </w:rPr>
        <w:t>your race</w:t>
      </w:r>
      <w:r>
        <w:rPr>
          <w:rFonts w:eastAsia="Aptos"/>
          <w:b/>
          <w:bCs/>
          <w:lang w:eastAsia="en-US"/>
        </w:rPr>
        <w:t>:</w:t>
      </w:r>
    </w:p>
    <w:p w14:paraId="1F728112"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American Indian/Alaskan Native</w:t>
      </w:r>
    </w:p>
    <w:p w14:paraId="06CE5C0B"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Asian</w:t>
      </w:r>
    </w:p>
    <w:p w14:paraId="35ADD6EE"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Native Hawaiian or Other Pacific Islander</w:t>
      </w:r>
    </w:p>
    <w:p w14:paraId="691B467E"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Black</w:t>
      </w:r>
    </w:p>
    <w:p w14:paraId="566C4E67"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White </w:t>
      </w:r>
    </w:p>
    <w:p w14:paraId="14089E36" w14:textId="77777777" w:rsidR="006730EB" w:rsidRDefault="006730EB" w:rsidP="006730EB">
      <w:pPr>
        <w:spacing w:line="240" w:lineRule="auto"/>
        <w:rPr>
          <w:lang w:eastAsia="en-US"/>
        </w:rPr>
      </w:pPr>
      <w:r w:rsidRPr="00E56BBE">
        <w:rPr>
          <w:rFonts w:ascii="Segoe UI Symbol" w:hAnsi="Segoe UI Symbol" w:cs="Segoe UI Symbol"/>
          <w:lang w:eastAsia="en-US"/>
        </w:rPr>
        <w:t>☐</w:t>
      </w:r>
      <w:r>
        <w:rPr>
          <w:rFonts w:ascii="Segoe UI Symbol" w:hAnsi="Segoe UI Symbol" w:cs="Segoe UI Symbol"/>
          <w:lang w:eastAsia="en-US"/>
        </w:rPr>
        <w:t xml:space="preserve"> </w:t>
      </w:r>
      <w:r w:rsidRPr="00E04181">
        <w:rPr>
          <w:lang w:eastAsia="en-US"/>
        </w:rPr>
        <w:t>Mixed Race</w:t>
      </w:r>
      <w:r>
        <w:rPr>
          <w:lang w:eastAsia="en-US"/>
        </w:rPr>
        <w:t xml:space="preserve"> (please include):  _________________________</w:t>
      </w:r>
    </w:p>
    <w:p w14:paraId="29AA3A76" w14:textId="77777777" w:rsidR="006730EB" w:rsidRPr="00E04181" w:rsidRDefault="006730EB" w:rsidP="006730EB">
      <w:pPr>
        <w:spacing w:line="240" w:lineRule="auto"/>
        <w:rPr>
          <w:lang w:eastAsia="en-US"/>
        </w:rPr>
      </w:pPr>
      <w:r w:rsidRPr="00E56BBE">
        <w:rPr>
          <w:rFonts w:ascii="Segoe UI Symbol" w:hAnsi="Segoe UI Symbol" w:cs="Segoe UI Symbol"/>
          <w:lang w:eastAsia="en-US"/>
        </w:rPr>
        <w:t>☐</w:t>
      </w:r>
      <w:r>
        <w:rPr>
          <w:rFonts w:ascii="Segoe UI Symbol" w:hAnsi="Segoe UI Symbol" w:cs="Segoe UI Symbol"/>
          <w:lang w:eastAsia="en-US"/>
        </w:rPr>
        <w:t xml:space="preserve"> </w:t>
      </w:r>
      <w:r>
        <w:rPr>
          <w:lang w:eastAsia="en-US"/>
        </w:rPr>
        <w:t>Other:  ___________________________</w:t>
      </w:r>
    </w:p>
    <w:p w14:paraId="0291873B"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Prefer not</w:t>
      </w:r>
      <w:r w:rsidRPr="00E56BBE">
        <w:rPr>
          <w:lang w:eastAsia="en-US"/>
        </w:rPr>
        <w:t xml:space="preserve"> to report </w:t>
      </w:r>
    </w:p>
    <w:p w14:paraId="23FD850D" w14:textId="77777777" w:rsidR="006730EB" w:rsidRPr="00E56BBE" w:rsidRDefault="006730EB" w:rsidP="006730EB">
      <w:pPr>
        <w:spacing w:line="240" w:lineRule="auto"/>
        <w:rPr>
          <w:lang w:eastAsia="en-US"/>
        </w:rPr>
      </w:pPr>
    </w:p>
    <w:p w14:paraId="4FE61A6B" w14:textId="77777777" w:rsidR="006730EB" w:rsidRPr="00833BCA" w:rsidRDefault="006730EB" w:rsidP="006730EB">
      <w:pPr>
        <w:pStyle w:val="ListParagraph"/>
        <w:numPr>
          <w:ilvl w:val="0"/>
          <w:numId w:val="14"/>
        </w:numPr>
        <w:spacing w:line="240" w:lineRule="auto"/>
        <w:rPr>
          <w:rFonts w:eastAsia="Aptos"/>
          <w:b/>
          <w:bCs/>
          <w:lang w:eastAsia="en-US"/>
        </w:rPr>
      </w:pPr>
      <w:r>
        <w:rPr>
          <w:rFonts w:eastAsia="Aptos"/>
          <w:b/>
          <w:bCs/>
          <w:lang w:eastAsia="en-US"/>
        </w:rPr>
        <w:t>Please identify</w:t>
      </w:r>
      <w:r w:rsidRPr="00833BCA">
        <w:rPr>
          <w:rFonts w:eastAsia="Aptos"/>
          <w:b/>
          <w:bCs/>
          <w:lang w:eastAsia="en-US"/>
        </w:rPr>
        <w:t xml:space="preserve"> your ethnicity</w:t>
      </w:r>
      <w:r>
        <w:rPr>
          <w:rFonts w:eastAsia="Aptos"/>
          <w:b/>
          <w:bCs/>
          <w:lang w:eastAsia="en-US"/>
        </w:rPr>
        <w:t>:</w:t>
      </w:r>
      <w:r w:rsidRPr="00833BCA">
        <w:rPr>
          <w:rFonts w:eastAsia="Aptos"/>
          <w:b/>
          <w:bCs/>
          <w:lang w:eastAsia="en-US"/>
        </w:rPr>
        <w:t xml:space="preserve"> </w:t>
      </w:r>
    </w:p>
    <w:p w14:paraId="49904B6B"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Hispanic </w:t>
      </w:r>
    </w:p>
    <w:p w14:paraId="3FAA2BD3"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proofErr w:type="gramStart"/>
      <w:r w:rsidRPr="00E56BBE">
        <w:rPr>
          <w:lang w:eastAsia="en-US"/>
        </w:rPr>
        <w:t>Non-Hispanic</w:t>
      </w:r>
      <w:proofErr w:type="gramEnd"/>
    </w:p>
    <w:p w14:paraId="7E602354"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Prefer not</w:t>
      </w:r>
      <w:r w:rsidRPr="00E56BBE">
        <w:rPr>
          <w:lang w:eastAsia="en-US"/>
        </w:rPr>
        <w:t xml:space="preserve"> to report </w:t>
      </w:r>
    </w:p>
    <w:p w14:paraId="49383A03" w14:textId="77777777" w:rsidR="006730EB" w:rsidRPr="00E56BBE" w:rsidRDefault="006730EB" w:rsidP="006730EB">
      <w:pPr>
        <w:spacing w:line="240" w:lineRule="auto"/>
        <w:rPr>
          <w:lang w:eastAsia="en-US"/>
        </w:rPr>
      </w:pPr>
    </w:p>
    <w:p w14:paraId="0D165F88" w14:textId="77777777" w:rsidR="006730EB" w:rsidRPr="004C0697" w:rsidRDefault="006730EB" w:rsidP="006730EB">
      <w:pPr>
        <w:pStyle w:val="ListParagraph"/>
        <w:numPr>
          <w:ilvl w:val="0"/>
          <w:numId w:val="14"/>
        </w:numPr>
        <w:spacing w:line="240" w:lineRule="auto"/>
        <w:rPr>
          <w:rFonts w:eastAsia="Aptos"/>
          <w:lang w:eastAsia="en-US"/>
        </w:rPr>
      </w:pPr>
      <w:r>
        <w:rPr>
          <w:rFonts w:eastAsia="Aptos"/>
          <w:b/>
          <w:bCs/>
          <w:lang w:eastAsia="en-US"/>
        </w:rPr>
        <w:t xml:space="preserve">Please identify </w:t>
      </w:r>
      <w:r w:rsidRPr="004C0697">
        <w:rPr>
          <w:rFonts w:eastAsia="Aptos"/>
          <w:b/>
          <w:bCs/>
          <w:lang w:eastAsia="en-US"/>
        </w:rPr>
        <w:t>your gender</w:t>
      </w:r>
      <w:r>
        <w:rPr>
          <w:rFonts w:eastAsia="Aptos"/>
          <w:b/>
          <w:bCs/>
          <w:lang w:eastAsia="en-US"/>
        </w:rPr>
        <w:t xml:space="preserve">: </w:t>
      </w:r>
    </w:p>
    <w:p w14:paraId="2E5BA119"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Ma</w:t>
      </w:r>
      <w:r>
        <w:rPr>
          <w:lang w:eastAsia="en-US"/>
        </w:rPr>
        <w:t>n</w:t>
      </w:r>
    </w:p>
    <w:p w14:paraId="0C401ADF"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Woman</w:t>
      </w:r>
    </w:p>
    <w:p w14:paraId="125387E0"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Transgender Man</w:t>
      </w:r>
    </w:p>
    <w:p w14:paraId="29904BF5"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Transgender Woman</w:t>
      </w:r>
    </w:p>
    <w:p w14:paraId="1FBEB698"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Nonbinary</w:t>
      </w:r>
    </w:p>
    <w:p w14:paraId="726FAEB8"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Gender </w:t>
      </w:r>
      <w:r>
        <w:rPr>
          <w:lang w:eastAsia="en-US"/>
        </w:rPr>
        <w:t>q</w:t>
      </w:r>
      <w:r w:rsidRPr="00E56BBE">
        <w:rPr>
          <w:lang w:eastAsia="en-US"/>
        </w:rPr>
        <w:t xml:space="preserve">uestioning </w:t>
      </w:r>
    </w:p>
    <w:p w14:paraId="418ED050" w14:textId="77777777" w:rsidR="006730EB" w:rsidRPr="003F37D7" w:rsidRDefault="006730EB" w:rsidP="006730EB">
      <w:pPr>
        <w:spacing w:line="240" w:lineRule="auto"/>
        <w:rPr>
          <w:lang w:eastAsia="en-US"/>
        </w:rPr>
      </w:pPr>
      <w:r w:rsidRPr="00E56BBE">
        <w:rPr>
          <w:rFonts w:ascii="Segoe UI Symbol" w:hAnsi="Segoe UI Symbol" w:cs="Segoe UI Symbol"/>
          <w:lang w:eastAsia="en-US"/>
        </w:rPr>
        <w:t>☐</w:t>
      </w:r>
      <w:r>
        <w:rPr>
          <w:rFonts w:ascii="Segoe UI Symbol" w:hAnsi="Segoe UI Symbol" w:cs="Segoe UI Symbol"/>
          <w:lang w:eastAsia="en-US"/>
        </w:rPr>
        <w:t xml:space="preserve"> </w:t>
      </w:r>
      <w:r w:rsidRPr="003F37D7">
        <w:rPr>
          <w:lang w:eastAsia="en-US"/>
        </w:rPr>
        <w:t xml:space="preserve">Other: </w:t>
      </w:r>
      <w:r>
        <w:rPr>
          <w:lang w:eastAsia="en-US"/>
        </w:rPr>
        <w:t>___________________________</w:t>
      </w:r>
    </w:p>
    <w:p w14:paraId="1EDA767D"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Prefer not</w:t>
      </w:r>
      <w:r w:rsidRPr="00E56BBE">
        <w:rPr>
          <w:lang w:eastAsia="en-US"/>
        </w:rPr>
        <w:t xml:space="preserve"> to report</w:t>
      </w:r>
    </w:p>
    <w:p w14:paraId="3E0062B1" w14:textId="77777777" w:rsidR="006730EB" w:rsidRPr="00E56BBE" w:rsidRDefault="006730EB" w:rsidP="006730EB">
      <w:pPr>
        <w:spacing w:line="240" w:lineRule="auto"/>
        <w:rPr>
          <w:lang w:eastAsia="en-US"/>
        </w:rPr>
      </w:pPr>
    </w:p>
    <w:p w14:paraId="2FD6EC81" w14:textId="77777777" w:rsidR="006730EB" w:rsidRPr="003F37D7" w:rsidRDefault="006730EB" w:rsidP="006730EB">
      <w:pPr>
        <w:pStyle w:val="ListParagraph"/>
        <w:numPr>
          <w:ilvl w:val="0"/>
          <w:numId w:val="14"/>
        </w:numPr>
        <w:spacing w:line="240" w:lineRule="auto"/>
        <w:rPr>
          <w:rFonts w:eastAsia="Aptos"/>
          <w:b/>
          <w:bCs/>
          <w:lang w:eastAsia="en-US"/>
        </w:rPr>
      </w:pPr>
      <w:r>
        <w:rPr>
          <w:rFonts w:eastAsia="Aptos"/>
          <w:b/>
          <w:bCs/>
          <w:lang w:eastAsia="en-US"/>
        </w:rPr>
        <w:t xml:space="preserve">Please identify the sex you were assigned at birth: </w:t>
      </w:r>
    </w:p>
    <w:p w14:paraId="633BE049"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Female</w:t>
      </w:r>
    </w:p>
    <w:p w14:paraId="0B183F0B"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Male</w:t>
      </w:r>
    </w:p>
    <w:p w14:paraId="3C373966"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Intersex</w:t>
      </w:r>
    </w:p>
    <w:p w14:paraId="2DA1E4EF"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Prefer not</w:t>
      </w:r>
      <w:r w:rsidRPr="00E56BBE">
        <w:rPr>
          <w:lang w:eastAsia="en-US"/>
        </w:rPr>
        <w:t xml:space="preserve"> to report</w:t>
      </w:r>
    </w:p>
    <w:p w14:paraId="36D8675D" w14:textId="77777777" w:rsidR="006730EB" w:rsidRPr="00E56BBE" w:rsidRDefault="006730EB" w:rsidP="006730EB">
      <w:pPr>
        <w:spacing w:line="240" w:lineRule="auto"/>
        <w:rPr>
          <w:lang w:eastAsia="en-US"/>
        </w:rPr>
      </w:pPr>
    </w:p>
    <w:p w14:paraId="270219A7" w14:textId="77777777" w:rsidR="006730EB" w:rsidRPr="003F37D7" w:rsidRDefault="006730EB" w:rsidP="006730EB">
      <w:pPr>
        <w:pStyle w:val="ListParagraph"/>
        <w:numPr>
          <w:ilvl w:val="0"/>
          <w:numId w:val="14"/>
        </w:numPr>
        <w:spacing w:line="240" w:lineRule="auto"/>
        <w:rPr>
          <w:rFonts w:eastAsia="Aptos"/>
          <w:b/>
          <w:bCs/>
          <w:lang w:eastAsia="en-US"/>
        </w:rPr>
      </w:pPr>
      <w:r>
        <w:rPr>
          <w:rFonts w:eastAsia="Aptos"/>
          <w:b/>
          <w:bCs/>
          <w:lang w:eastAsia="en-US"/>
        </w:rPr>
        <w:lastRenderedPageBreak/>
        <w:t>Please identify the</w:t>
      </w:r>
      <w:r w:rsidRPr="003F37D7">
        <w:rPr>
          <w:rFonts w:eastAsia="Aptos"/>
          <w:b/>
          <w:bCs/>
          <w:lang w:eastAsia="en-US"/>
        </w:rPr>
        <w:t xml:space="preserve"> highest level of education you have received</w:t>
      </w:r>
      <w:r>
        <w:rPr>
          <w:rFonts w:eastAsia="Aptos"/>
          <w:b/>
          <w:bCs/>
          <w:lang w:eastAsia="en-US"/>
        </w:rPr>
        <w:t>:</w:t>
      </w:r>
    </w:p>
    <w:p w14:paraId="169EDE5B"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Less than a High School Diploma/Some High School</w:t>
      </w:r>
    </w:p>
    <w:p w14:paraId="67C515DC"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High School Diploma </w:t>
      </w:r>
    </w:p>
    <w:p w14:paraId="0EE479BC"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Trade School/Certification</w:t>
      </w:r>
    </w:p>
    <w:p w14:paraId="6E1EC87B"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Some College </w:t>
      </w:r>
    </w:p>
    <w:p w14:paraId="2DFE16D0"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proofErr w:type="gramStart"/>
      <w:r w:rsidRPr="00E56BBE">
        <w:rPr>
          <w:lang w:eastAsia="en-US"/>
        </w:rPr>
        <w:t>Associate’s</w:t>
      </w:r>
      <w:proofErr w:type="gramEnd"/>
      <w:r w:rsidRPr="00E56BBE">
        <w:rPr>
          <w:lang w:eastAsia="en-US"/>
        </w:rPr>
        <w:t xml:space="preserve"> degree</w:t>
      </w:r>
    </w:p>
    <w:p w14:paraId="07BDF445"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proofErr w:type="gramStart"/>
      <w:r w:rsidRPr="00E56BBE">
        <w:rPr>
          <w:lang w:eastAsia="en-US"/>
        </w:rPr>
        <w:t>Bachelor’s</w:t>
      </w:r>
      <w:proofErr w:type="gramEnd"/>
      <w:r w:rsidRPr="00E56BBE">
        <w:rPr>
          <w:lang w:eastAsia="en-US"/>
        </w:rPr>
        <w:t xml:space="preserve"> degree </w:t>
      </w:r>
    </w:p>
    <w:p w14:paraId="1D50B237"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proofErr w:type="gramStart"/>
      <w:r w:rsidRPr="00E56BBE">
        <w:rPr>
          <w:lang w:eastAsia="en-US"/>
        </w:rPr>
        <w:t>Master’s Degree</w:t>
      </w:r>
      <w:proofErr w:type="gramEnd"/>
    </w:p>
    <w:p w14:paraId="3BD1B5D5"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 xml:space="preserve">Professional degree </w:t>
      </w:r>
      <w:r w:rsidRPr="00E56BBE">
        <w:rPr>
          <w:lang w:eastAsia="en-US"/>
        </w:rPr>
        <w:t>or higher</w:t>
      </w:r>
      <w:r>
        <w:rPr>
          <w:lang w:eastAsia="en-US"/>
        </w:rPr>
        <w:t xml:space="preserve"> (MD, PhD, JD, etc.)</w:t>
      </w:r>
    </w:p>
    <w:p w14:paraId="77397BA6" w14:textId="77777777" w:rsidR="006730EB"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w:t>
      </w:r>
      <w:r>
        <w:rPr>
          <w:lang w:eastAsia="en-US"/>
        </w:rPr>
        <w:t>Prefer not</w:t>
      </w:r>
      <w:r w:rsidRPr="00E56BBE">
        <w:rPr>
          <w:lang w:eastAsia="en-US"/>
        </w:rPr>
        <w:t xml:space="preserve"> to report</w:t>
      </w:r>
    </w:p>
    <w:p w14:paraId="7349963F" w14:textId="77777777" w:rsidR="006730EB" w:rsidRPr="00E56BBE" w:rsidRDefault="006730EB" w:rsidP="006730EB">
      <w:pPr>
        <w:spacing w:line="240" w:lineRule="auto"/>
        <w:rPr>
          <w:lang w:eastAsia="en-US"/>
        </w:rPr>
      </w:pPr>
    </w:p>
    <w:p w14:paraId="6915F455" w14:textId="77777777" w:rsidR="006730EB" w:rsidRPr="003F37D7" w:rsidRDefault="006730EB" w:rsidP="006730EB">
      <w:pPr>
        <w:pStyle w:val="ListParagraph"/>
        <w:numPr>
          <w:ilvl w:val="0"/>
          <w:numId w:val="14"/>
        </w:numPr>
        <w:spacing w:line="240" w:lineRule="auto"/>
        <w:rPr>
          <w:rFonts w:eastAsia="Aptos"/>
          <w:b/>
          <w:bCs/>
          <w:lang w:eastAsia="en-US"/>
        </w:rPr>
      </w:pPr>
      <w:r>
        <w:rPr>
          <w:rFonts w:eastAsia="Aptos"/>
          <w:b/>
          <w:bCs/>
          <w:lang w:eastAsia="en-US"/>
        </w:rPr>
        <w:t>Please identify</w:t>
      </w:r>
      <w:r w:rsidRPr="003F37D7">
        <w:rPr>
          <w:rFonts w:eastAsia="Aptos"/>
          <w:b/>
          <w:bCs/>
          <w:lang w:eastAsia="en-US"/>
        </w:rPr>
        <w:t xml:space="preserve"> your </w:t>
      </w:r>
      <w:r>
        <w:rPr>
          <w:rFonts w:eastAsia="Aptos"/>
          <w:b/>
          <w:bCs/>
          <w:lang w:eastAsia="en-US"/>
        </w:rPr>
        <w:t xml:space="preserve">current </w:t>
      </w:r>
      <w:r w:rsidRPr="003F37D7">
        <w:rPr>
          <w:rFonts w:eastAsia="Aptos"/>
          <w:b/>
          <w:bCs/>
          <w:lang w:eastAsia="en-US"/>
        </w:rPr>
        <w:t>marital status</w:t>
      </w:r>
      <w:r>
        <w:rPr>
          <w:rFonts w:eastAsia="Aptos"/>
          <w:b/>
          <w:bCs/>
          <w:lang w:eastAsia="en-US"/>
        </w:rPr>
        <w:t>:</w:t>
      </w:r>
    </w:p>
    <w:p w14:paraId="0A4B4E0E"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Married</w:t>
      </w:r>
    </w:p>
    <w:p w14:paraId="05FE1527"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Widowed</w:t>
      </w:r>
    </w:p>
    <w:p w14:paraId="7F7E3721"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Divorced</w:t>
      </w:r>
    </w:p>
    <w:p w14:paraId="2815F582"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Separated </w:t>
      </w:r>
    </w:p>
    <w:p w14:paraId="6D78541D" w14:textId="77777777" w:rsidR="006730EB" w:rsidRPr="003F37D7"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Single, and cohabitating with a significant other</w:t>
      </w:r>
    </w:p>
    <w:p w14:paraId="3C3FDF36" w14:textId="77777777" w:rsidR="006730EB" w:rsidRDefault="006730EB" w:rsidP="006730EB">
      <w:pPr>
        <w:spacing w:line="240" w:lineRule="auto"/>
        <w:rPr>
          <w:lang w:eastAsia="en-US"/>
        </w:rPr>
      </w:pPr>
      <w:r w:rsidRPr="003F37D7">
        <w:rPr>
          <w:rFonts w:ascii="Segoe UI Symbol" w:hAnsi="Segoe UI Symbol" w:cs="Segoe UI Symbol"/>
          <w:lang w:eastAsia="en-US"/>
        </w:rPr>
        <w:t>☐</w:t>
      </w:r>
      <w:r w:rsidRPr="003F37D7">
        <w:rPr>
          <w:lang w:eastAsia="en-US"/>
        </w:rPr>
        <w:t xml:space="preserve"> Single, Never Married</w:t>
      </w:r>
    </w:p>
    <w:p w14:paraId="7962EC10" w14:textId="77777777" w:rsidR="006730EB"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w:t>
      </w:r>
      <w:r>
        <w:rPr>
          <w:lang w:eastAsia="en-US"/>
        </w:rPr>
        <w:t>Prefer not</w:t>
      </w:r>
      <w:r w:rsidRPr="00E56BBE">
        <w:rPr>
          <w:lang w:eastAsia="en-US"/>
        </w:rPr>
        <w:t xml:space="preserve"> to report</w:t>
      </w:r>
    </w:p>
    <w:p w14:paraId="63070CA9" w14:textId="77777777" w:rsidR="006730EB" w:rsidRPr="00D547AE" w:rsidRDefault="006730EB" w:rsidP="006730EB">
      <w:pPr>
        <w:spacing w:line="240" w:lineRule="auto"/>
        <w:rPr>
          <w:lang w:eastAsia="en-US"/>
        </w:rPr>
      </w:pPr>
    </w:p>
    <w:p w14:paraId="207D89FC" w14:textId="77777777" w:rsidR="006730EB" w:rsidRPr="00D547AE" w:rsidRDefault="006730EB" w:rsidP="006730EB">
      <w:pPr>
        <w:pStyle w:val="ListParagraph"/>
        <w:numPr>
          <w:ilvl w:val="0"/>
          <w:numId w:val="14"/>
        </w:numPr>
        <w:spacing w:line="240" w:lineRule="auto"/>
        <w:rPr>
          <w:b/>
          <w:bCs/>
          <w:lang w:eastAsia="en-US"/>
        </w:rPr>
      </w:pPr>
      <w:r w:rsidRPr="00D547AE">
        <w:rPr>
          <w:b/>
          <w:bCs/>
          <w:lang w:eastAsia="en-US"/>
        </w:rPr>
        <w:t xml:space="preserve">Please identify </w:t>
      </w:r>
      <w:r>
        <w:rPr>
          <w:b/>
          <w:bCs/>
          <w:lang w:eastAsia="en-US"/>
        </w:rPr>
        <w:t xml:space="preserve">the </w:t>
      </w:r>
      <w:r w:rsidRPr="00D547AE">
        <w:rPr>
          <w:b/>
          <w:bCs/>
          <w:lang w:eastAsia="en-US"/>
        </w:rPr>
        <w:t xml:space="preserve">option </w:t>
      </w:r>
      <w:r>
        <w:rPr>
          <w:b/>
          <w:bCs/>
          <w:lang w:eastAsia="en-US"/>
        </w:rPr>
        <w:t xml:space="preserve">that </w:t>
      </w:r>
      <w:r w:rsidRPr="00D547AE">
        <w:rPr>
          <w:b/>
          <w:bCs/>
          <w:lang w:eastAsia="en-US"/>
        </w:rPr>
        <w:t>best describes you:</w:t>
      </w:r>
    </w:p>
    <w:p w14:paraId="0B23532E" w14:textId="77777777" w:rsidR="006730EB" w:rsidRPr="00D547AE" w:rsidRDefault="006730EB" w:rsidP="006730EB">
      <w:pPr>
        <w:spacing w:line="240" w:lineRule="auto"/>
        <w:ind w:left="360"/>
        <w:rPr>
          <w:lang w:eastAsia="en-US"/>
        </w:rPr>
      </w:pPr>
      <w:r w:rsidRPr="00D547AE">
        <w:rPr>
          <w:rFonts w:ascii="Segoe UI Symbol" w:hAnsi="Segoe UI Symbol" w:cs="Segoe UI Symbol"/>
          <w:lang w:eastAsia="en-US"/>
        </w:rPr>
        <w:t>☐</w:t>
      </w:r>
      <w:r w:rsidRPr="00D547AE">
        <w:rPr>
          <w:lang w:eastAsia="en-US"/>
        </w:rPr>
        <w:t xml:space="preserve"> Not with living dependents</w:t>
      </w:r>
    </w:p>
    <w:p w14:paraId="653ABBE3" w14:textId="77777777" w:rsidR="006730EB" w:rsidRPr="00D547AE" w:rsidRDefault="006730EB" w:rsidP="006730EB">
      <w:pPr>
        <w:spacing w:line="240" w:lineRule="auto"/>
        <w:ind w:left="360"/>
        <w:rPr>
          <w:lang w:eastAsia="en-US"/>
        </w:rPr>
      </w:pPr>
      <w:r w:rsidRPr="00D547AE">
        <w:rPr>
          <w:rFonts w:ascii="Segoe UI Symbol" w:hAnsi="Segoe UI Symbol" w:cs="Segoe UI Symbol"/>
          <w:lang w:eastAsia="en-US"/>
        </w:rPr>
        <w:t>☐</w:t>
      </w:r>
      <w:r w:rsidRPr="00D547AE">
        <w:rPr>
          <w:lang w:eastAsia="en-US"/>
        </w:rPr>
        <w:t xml:space="preserve"> Living with dependents </w:t>
      </w:r>
    </w:p>
    <w:p w14:paraId="1946EBCD" w14:textId="77777777" w:rsidR="006730EB" w:rsidRDefault="006730EB" w:rsidP="006730EB">
      <w:pPr>
        <w:spacing w:line="240" w:lineRule="auto"/>
        <w:ind w:left="360"/>
        <w:rPr>
          <w:lang w:eastAsia="en-US"/>
        </w:rPr>
      </w:pPr>
      <w:r w:rsidRPr="00D547AE">
        <w:rPr>
          <w:lang w:eastAsia="en-US"/>
        </w:rPr>
        <w:tab/>
      </w:r>
      <w:r w:rsidRPr="00D547AE">
        <w:rPr>
          <w:rFonts w:ascii="Segoe UI Symbol" w:hAnsi="Segoe UI Symbol" w:cs="Segoe UI Symbol"/>
          <w:lang w:eastAsia="en-US"/>
        </w:rPr>
        <w:t>☐</w:t>
      </w:r>
      <w:r w:rsidRPr="00D547AE">
        <w:rPr>
          <w:lang w:eastAsia="en-US"/>
        </w:rPr>
        <w:t xml:space="preserve"> If yes, how many?</w:t>
      </w:r>
      <w:r>
        <w:rPr>
          <w:lang w:eastAsia="en-US"/>
        </w:rPr>
        <w:t xml:space="preserve">  __________</w:t>
      </w:r>
      <w:r w:rsidRPr="00D547AE">
        <w:rPr>
          <w:lang w:eastAsia="en-US"/>
        </w:rPr>
        <w:t xml:space="preserve">        </w:t>
      </w:r>
    </w:p>
    <w:p w14:paraId="50D0E65F" w14:textId="77777777" w:rsidR="006730EB" w:rsidRDefault="006730EB" w:rsidP="006730EB">
      <w:pPr>
        <w:spacing w:line="240" w:lineRule="auto"/>
        <w:ind w:left="360"/>
        <w:rPr>
          <w:lang w:eastAsia="en-US"/>
        </w:rPr>
      </w:pPr>
      <w:r w:rsidRPr="00D547AE">
        <w:rPr>
          <w:rFonts w:ascii="Segoe UI Symbol" w:hAnsi="Segoe UI Symbol" w:cs="Segoe UI Symbol"/>
          <w:lang w:eastAsia="en-US"/>
        </w:rPr>
        <w:t>☐</w:t>
      </w:r>
      <w:r w:rsidRPr="00D547AE">
        <w:rPr>
          <w:lang w:eastAsia="en-US"/>
        </w:rPr>
        <w:t xml:space="preserve"> </w:t>
      </w:r>
      <w:r>
        <w:rPr>
          <w:lang w:eastAsia="en-US"/>
        </w:rPr>
        <w:t>Prefer not</w:t>
      </w:r>
      <w:r w:rsidRPr="00E56BBE">
        <w:rPr>
          <w:lang w:eastAsia="en-US"/>
        </w:rPr>
        <w:t xml:space="preserve"> to report</w:t>
      </w:r>
    </w:p>
    <w:p w14:paraId="7922AE9D" w14:textId="77777777" w:rsidR="006730EB" w:rsidRPr="00D547AE" w:rsidRDefault="006730EB" w:rsidP="006730EB">
      <w:pPr>
        <w:spacing w:line="240" w:lineRule="auto"/>
        <w:ind w:left="360"/>
        <w:rPr>
          <w:lang w:eastAsia="en-US"/>
        </w:rPr>
      </w:pPr>
    </w:p>
    <w:p w14:paraId="4291B0A6" w14:textId="77777777" w:rsidR="006730EB" w:rsidRPr="00D547AE" w:rsidRDefault="006730EB" w:rsidP="006730EB">
      <w:pPr>
        <w:pStyle w:val="ListParagraph"/>
        <w:numPr>
          <w:ilvl w:val="0"/>
          <w:numId w:val="14"/>
        </w:numPr>
        <w:spacing w:line="240" w:lineRule="auto"/>
        <w:rPr>
          <w:rFonts w:eastAsia="Aptos"/>
          <w:b/>
          <w:bCs/>
          <w:lang w:eastAsia="en-US"/>
        </w:rPr>
      </w:pPr>
      <w:r>
        <w:rPr>
          <w:rFonts w:eastAsia="Aptos"/>
          <w:b/>
          <w:bCs/>
          <w:lang w:eastAsia="en-US"/>
        </w:rPr>
        <w:t xml:space="preserve">Please identify your </w:t>
      </w:r>
      <w:r w:rsidRPr="003F37D7">
        <w:rPr>
          <w:rFonts w:eastAsia="Aptos"/>
          <w:b/>
          <w:bCs/>
          <w:lang w:eastAsia="en-US"/>
        </w:rPr>
        <w:t xml:space="preserve">current employment </w:t>
      </w:r>
      <w:r>
        <w:rPr>
          <w:rFonts w:eastAsia="Aptos"/>
          <w:b/>
          <w:bCs/>
          <w:lang w:eastAsia="en-US"/>
        </w:rPr>
        <w:t>status:</w:t>
      </w:r>
    </w:p>
    <w:p w14:paraId="6A32B4A2"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Employed</w:t>
      </w:r>
      <w:r>
        <w:rPr>
          <w:lang w:eastAsia="en-US"/>
        </w:rPr>
        <w:t xml:space="preserve"> for wages, </w:t>
      </w:r>
      <w:r w:rsidRPr="00E56BBE">
        <w:rPr>
          <w:lang w:eastAsia="en-US"/>
        </w:rPr>
        <w:t>full-time (at least 35 hours per week)</w:t>
      </w:r>
    </w:p>
    <w:p w14:paraId="36488D02"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Employed</w:t>
      </w:r>
      <w:r>
        <w:rPr>
          <w:lang w:eastAsia="en-US"/>
        </w:rPr>
        <w:t xml:space="preserve"> for wages, part-time</w:t>
      </w:r>
      <w:r w:rsidRPr="00E56BBE">
        <w:rPr>
          <w:lang w:eastAsia="en-US"/>
        </w:rPr>
        <w:t xml:space="preserve"> </w:t>
      </w:r>
      <w:r>
        <w:rPr>
          <w:lang w:eastAsia="en-US"/>
        </w:rPr>
        <w:t>(</w:t>
      </w:r>
      <w:r w:rsidRPr="00E56BBE">
        <w:rPr>
          <w:lang w:eastAsia="en-US"/>
        </w:rPr>
        <w:t>less than 35 hours per week</w:t>
      </w:r>
      <w:r>
        <w:rPr>
          <w:lang w:eastAsia="en-US"/>
        </w:rPr>
        <w:t>)</w:t>
      </w:r>
    </w:p>
    <w:p w14:paraId="18565D9F"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Pr>
          <w:rFonts w:ascii="Segoe UI Symbol" w:hAnsi="Segoe UI Symbol" w:cs="Segoe UI Symbol"/>
          <w:lang w:eastAsia="en-US"/>
        </w:rPr>
        <w:t xml:space="preserve"> </w:t>
      </w:r>
      <w:r w:rsidRPr="00E56BBE">
        <w:rPr>
          <w:lang w:eastAsia="en-US"/>
        </w:rPr>
        <w:t>Employed</w:t>
      </w:r>
      <w:r>
        <w:rPr>
          <w:lang w:eastAsia="en-US"/>
        </w:rPr>
        <w:t xml:space="preserve"> for wages,</w:t>
      </w:r>
      <w:r w:rsidRPr="00E56BBE">
        <w:rPr>
          <w:lang w:eastAsia="en-US"/>
        </w:rPr>
        <w:t xml:space="preserve"> but on family/medical leave</w:t>
      </w:r>
    </w:p>
    <w:p w14:paraId="445252B6"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xml:space="preserve"> Not employed outside the home, not looking for work</w:t>
      </w:r>
    </w:p>
    <w:p w14:paraId="253BE191" w14:textId="77777777" w:rsidR="006730EB" w:rsidRPr="00E56BBE" w:rsidRDefault="006730EB" w:rsidP="006730EB">
      <w:pPr>
        <w:spacing w:line="240" w:lineRule="auto"/>
        <w:rPr>
          <w:lang w:eastAsia="en-US"/>
        </w:rPr>
      </w:pPr>
      <w:r w:rsidRPr="00E56BBE">
        <w:rPr>
          <w:rFonts w:ascii="Segoe UI Symbol" w:hAnsi="Segoe UI Symbol" w:cs="Segoe UI Symbol"/>
          <w:lang w:eastAsia="en-US"/>
        </w:rPr>
        <w:t>☐</w:t>
      </w:r>
      <w:r w:rsidRPr="00E56BBE">
        <w:rPr>
          <w:lang w:eastAsia="en-US"/>
        </w:rPr>
        <w:t> Not employed outside the home, looking for work </w:t>
      </w:r>
    </w:p>
    <w:p w14:paraId="05493C2A" w14:textId="77777777" w:rsidR="006730EB" w:rsidRPr="00E56BBE" w:rsidRDefault="006730EB" w:rsidP="006730EB">
      <w:pPr>
        <w:spacing w:line="240" w:lineRule="auto"/>
        <w:rPr>
          <w:color w:val="000000"/>
          <w:lang w:eastAsia="en-US"/>
        </w:rPr>
      </w:pPr>
      <w:r w:rsidRPr="00E56BBE">
        <w:rPr>
          <w:rFonts w:ascii="Segoe UI Symbol" w:hAnsi="Segoe UI Symbol" w:cs="Segoe UI Symbol"/>
          <w:lang w:eastAsia="en-US"/>
        </w:rPr>
        <w:t>☐</w:t>
      </w:r>
      <w:r w:rsidRPr="00E56BBE">
        <w:rPr>
          <w:lang w:eastAsia="en-US"/>
        </w:rPr>
        <w:t xml:space="preserve"> Part-Time</w:t>
      </w:r>
      <w:r w:rsidRPr="00E56BBE">
        <w:rPr>
          <w:color w:val="000000"/>
          <w:lang w:eastAsia="en-US"/>
        </w:rPr>
        <w:t xml:space="preserve"> Student </w:t>
      </w:r>
    </w:p>
    <w:p w14:paraId="6595CB7B" w14:textId="77777777" w:rsidR="006730EB" w:rsidRPr="00D547AE"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Full-Time Student</w:t>
      </w:r>
    </w:p>
    <w:p w14:paraId="3EAC1EAD" w14:textId="77777777" w:rsidR="006730EB" w:rsidRPr="00D547AE"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Other: </w:t>
      </w:r>
      <w:r>
        <w:rPr>
          <w:lang w:eastAsia="en-US"/>
        </w:rPr>
        <w:t>__________________________</w:t>
      </w:r>
    </w:p>
    <w:p w14:paraId="6C21A963" w14:textId="77777777" w:rsidR="006730EB"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w:t>
      </w:r>
      <w:r>
        <w:rPr>
          <w:lang w:eastAsia="en-US"/>
        </w:rPr>
        <w:t>Prefer not</w:t>
      </w:r>
      <w:r w:rsidRPr="00E56BBE">
        <w:rPr>
          <w:lang w:eastAsia="en-US"/>
        </w:rPr>
        <w:t xml:space="preserve"> to report</w:t>
      </w:r>
    </w:p>
    <w:p w14:paraId="626C334C" w14:textId="77777777" w:rsidR="006730EB" w:rsidRPr="005438C7" w:rsidRDefault="006730EB" w:rsidP="006730EB">
      <w:pPr>
        <w:spacing w:line="240" w:lineRule="auto"/>
        <w:rPr>
          <w:color w:val="000000"/>
          <w:lang w:eastAsia="en-US"/>
        </w:rPr>
      </w:pPr>
    </w:p>
    <w:p w14:paraId="6BF8DFDF" w14:textId="77777777" w:rsidR="006730EB" w:rsidRPr="00BD22F3" w:rsidRDefault="006730EB" w:rsidP="006730EB">
      <w:pPr>
        <w:pStyle w:val="ListParagraph"/>
        <w:numPr>
          <w:ilvl w:val="0"/>
          <w:numId w:val="14"/>
        </w:numPr>
        <w:spacing w:line="240" w:lineRule="auto"/>
        <w:rPr>
          <w:b/>
          <w:bCs/>
        </w:rPr>
      </w:pPr>
      <w:r w:rsidRPr="00BD22F3">
        <w:rPr>
          <w:b/>
          <w:bCs/>
        </w:rPr>
        <w:t xml:space="preserve">Please identify your </w:t>
      </w:r>
      <w:r>
        <w:rPr>
          <w:b/>
          <w:bCs/>
        </w:rPr>
        <w:t xml:space="preserve">total </w:t>
      </w:r>
      <w:r w:rsidRPr="00BD22F3">
        <w:rPr>
          <w:b/>
          <w:bCs/>
        </w:rPr>
        <w:t xml:space="preserve">number of </w:t>
      </w:r>
      <w:r>
        <w:rPr>
          <w:b/>
          <w:bCs/>
        </w:rPr>
        <w:t>pregnancies</w:t>
      </w:r>
      <w:r w:rsidRPr="00BD22F3">
        <w:rPr>
          <w:b/>
          <w:bCs/>
        </w:rPr>
        <w:t xml:space="preserve">: </w:t>
      </w:r>
    </w:p>
    <w:p w14:paraId="45B1521E" w14:textId="77777777" w:rsidR="006730EB" w:rsidRPr="00BD22F3" w:rsidRDefault="006730EB" w:rsidP="006730EB">
      <w:pPr>
        <w:spacing w:line="240" w:lineRule="auto"/>
        <w:rPr>
          <w:lang w:eastAsia="en-US"/>
        </w:rPr>
      </w:pPr>
      <w:r w:rsidRPr="00BD22F3">
        <w:rPr>
          <w:rFonts w:ascii="Segoe UI Symbol" w:hAnsi="Segoe UI Symbol" w:cs="Segoe UI Symbol"/>
          <w:lang w:eastAsia="en-US"/>
        </w:rPr>
        <w:t>☐</w:t>
      </w:r>
      <w:r w:rsidRPr="00BD22F3">
        <w:rPr>
          <w:lang w:eastAsia="en-US"/>
        </w:rPr>
        <w:t xml:space="preserve"> 1</w:t>
      </w:r>
    </w:p>
    <w:p w14:paraId="3EA81626"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2</w:t>
      </w:r>
    </w:p>
    <w:p w14:paraId="5166940F"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3</w:t>
      </w:r>
    </w:p>
    <w:p w14:paraId="674ADEA3"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lastRenderedPageBreak/>
        <w:t>☐</w:t>
      </w:r>
      <w:r w:rsidRPr="00BD22F3">
        <w:rPr>
          <w:lang w:eastAsia="en-US"/>
        </w:rPr>
        <w:t xml:space="preserve"> 4</w:t>
      </w:r>
    </w:p>
    <w:p w14:paraId="3E4BEF3A"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5</w:t>
      </w:r>
    </w:p>
    <w:p w14:paraId="02256003"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6</w:t>
      </w:r>
    </w:p>
    <w:p w14:paraId="6EE101B1" w14:textId="77777777" w:rsidR="006730EB"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7</w:t>
      </w:r>
      <w:r>
        <w:rPr>
          <w:lang w:eastAsia="en-US"/>
        </w:rPr>
        <w:t xml:space="preserve"> or greater</w:t>
      </w:r>
    </w:p>
    <w:p w14:paraId="490AE2C2" w14:textId="77777777" w:rsidR="006730EB"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w:t>
      </w:r>
      <w:r>
        <w:rPr>
          <w:lang w:eastAsia="en-US"/>
        </w:rPr>
        <w:t>Prefer not</w:t>
      </w:r>
      <w:r w:rsidRPr="00E56BBE">
        <w:rPr>
          <w:lang w:eastAsia="en-US"/>
        </w:rPr>
        <w:t xml:space="preserve"> to report</w:t>
      </w:r>
    </w:p>
    <w:p w14:paraId="41A9F5D5" w14:textId="77777777" w:rsidR="006730EB" w:rsidRDefault="006730EB" w:rsidP="006730EB">
      <w:pPr>
        <w:spacing w:line="240" w:lineRule="auto"/>
        <w:ind w:left="720"/>
        <w:rPr>
          <w:lang w:eastAsia="en-US"/>
        </w:rPr>
      </w:pPr>
    </w:p>
    <w:p w14:paraId="3048BF8D" w14:textId="77777777" w:rsidR="006730EB" w:rsidRDefault="006730EB" w:rsidP="006730EB">
      <w:pPr>
        <w:pStyle w:val="ListParagraph"/>
        <w:numPr>
          <w:ilvl w:val="0"/>
          <w:numId w:val="14"/>
        </w:numPr>
        <w:spacing w:line="240" w:lineRule="auto"/>
        <w:rPr>
          <w:b/>
          <w:bCs/>
        </w:rPr>
      </w:pPr>
      <w:r w:rsidRPr="00BD22F3">
        <w:rPr>
          <w:b/>
          <w:bCs/>
        </w:rPr>
        <w:t xml:space="preserve">Please identify your number of live births: </w:t>
      </w:r>
    </w:p>
    <w:p w14:paraId="71E94F86" w14:textId="77777777" w:rsidR="006730EB" w:rsidRPr="00BD22F3" w:rsidRDefault="006730EB" w:rsidP="006730EB">
      <w:pPr>
        <w:pStyle w:val="ListParagraph"/>
        <w:spacing w:line="240" w:lineRule="auto"/>
        <w:rPr>
          <w:b/>
          <w:bCs/>
        </w:rPr>
      </w:pPr>
      <w:r w:rsidRPr="00BD22F3">
        <w:rPr>
          <w:rFonts w:ascii="Segoe UI Symbol" w:hAnsi="Segoe UI Symbol" w:cs="Segoe UI Symbol"/>
          <w:lang w:eastAsia="en-US"/>
        </w:rPr>
        <w:t>☐</w:t>
      </w:r>
      <w:r>
        <w:rPr>
          <w:rFonts w:ascii="Segoe UI Symbol" w:hAnsi="Segoe UI Symbol" w:cs="Segoe UI Symbol"/>
          <w:lang w:eastAsia="en-US"/>
        </w:rPr>
        <w:t xml:space="preserve"> </w:t>
      </w:r>
      <w:r w:rsidRPr="009F1DE6">
        <w:rPr>
          <w:lang w:eastAsia="en-US"/>
        </w:rPr>
        <w:t>0</w:t>
      </w:r>
    </w:p>
    <w:p w14:paraId="1E9CB693" w14:textId="77777777" w:rsidR="006730EB" w:rsidRPr="00BD22F3" w:rsidRDefault="006730EB" w:rsidP="006730EB">
      <w:pPr>
        <w:spacing w:line="240" w:lineRule="auto"/>
        <w:rPr>
          <w:lang w:eastAsia="en-US"/>
        </w:rPr>
      </w:pPr>
      <w:r w:rsidRPr="00BD22F3">
        <w:rPr>
          <w:rFonts w:ascii="Segoe UI Symbol" w:hAnsi="Segoe UI Symbol" w:cs="Segoe UI Symbol"/>
          <w:lang w:eastAsia="en-US"/>
        </w:rPr>
        <w:t>☐</w:t>
      </w:r>
      <w:r w:rsidRPr="00BD22F3">
        <w:rPr>
          <w:lang w:eastAsia="en-US"/>
        </w:rPr>
        <w:t xml:space="preserve"> 1</w:t>
      </w:r>
    </w:p>
    <w:p w14:paraId="7D14F8A5"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2</w:t>
      </w:r>
    </w:p>
    <w:p w14:paraId="2893CA94"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3</w:t>
      </w:r>
    </w:p>
    <w:p w14:paraId="48CF542D"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4</w:t>
      </w:r>
    </w:p>
    <w:p w14:paraId="54DD15F7"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5</w:t>
      </w:r>
    </w:p>
    <w:p w14:paraId="40A099D8" w14:textId="77777777" w:rsidR="006730EB" w:rsidRPr="00BD22F3"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6</w:t>
      </w:r>
    </w:p>
    <w:p w14:paraId="6C3AC9A2" w14:textId="77777777" w:rsidR="006730EB" w:rsidRDefault="006730EB" w:rsidP="006730EB">
      <w:pPr>
        <w:spacing w:line="240" w:lineRule="auto"/>
        <w:ind w:left="720"/>
        <w:rPr>
          <w:lang w:eastAsia="en-US"/>
        </w:rPr>
      </w:pPr>
      <w:r w:rsidRPr="00BD22F3">
        <w:rPr>
          <w:rFonts w:ascii="Segoe UI Symbol" w:hAnsi="Segoe UI Symbol" w:cs="Segoe UI Symbol"/>
          <w:lang w:eastAsia="en-US"/>
        </w:rPr>
        <w:t>☐</w:t>
      </w:r>
      <w:r w:rsidRPr="00BD22F3">
        <w:rPr>
          <w:lang w:eastAsia="en-US"/>
        </w:rPr>
        <w:t xml:space="preserve"> 7</w:t>
      </w:r>
      <w:r>
        <w:rPr>
          <w:lang w:eastAsia="en-US"/>
        </w:rPr>
        <w:t xml:space="preserve"> or greater</w:t>
      </w:r>
    </w:p>
    <w:p w14:paraId="265647B6" w14:textId="77777777" w:rsidR="006730EB" w:rsidRDefault="006730EB" w:rsidP="006730EB">
      <w:pPr>
        <w:spacing w:line="240" w:lineRule="auto"/>
        <w:rPr>
          <w:lang w:eastAsia="en-US"/>
        </w:rPr>
      </w:pPr>
      <w:r w:rsidRPr="00D547AE">
        <w:rPr>
          <w:rFonts w:ascii="Segoe UI Symbol" w:hAnsi="Segoe UI Symbol" w:cs="Segoe UI Symbol"/>
          <w:lang w:eastAsia="en-US"/>
        </w:rPr>
        <w:t>☐</w:t>
      </w:r>
      <w:r w:rsidRPr="00D547AE">
        <w:rPr>
          <w:lang w:eastAsia="en-US"/>
        </w:rPr>
        <w:t xml:space="preserve"> </w:t>
      </w:r>
      <w:r>
        <w:rPr>
          <w:lang w:eastAsia="en-US"/>
        </w:rPr>
        <w:t>Prefer not</w:t>
      </w:r>
      <w:r w:rsidRPr="00E56BBE">
        <w:rPr>
          <w:lang w:eastAsia="en-US"/>
        </w:rPr>
        <w:t xml:space="preserve"> to report</w:t>
      </w:r>
    </w:p>
    <w:p w14:paraId="6F85D07C" w14:textId="14597CC6" w:rsidR="006730EB" w:rsidRDefault="0005509D">
      <w:pPr>
        <w:spacing w:line="279" w:lineRule="auto"/>
        <w:rPr>
          <w:rFonts w:eastAsia="system-ui"/>
        </w:rPr>
      </w:pPr>
      <w:r>
        <w:rPr>
          <w:rFonts w:eastAsia="system-ui"/>
        </w:rPr>
        <w:br w:type="page"/>
      </w:r>
    </w:p>
    <w:p w14:paraId="318FDD89" w14:textId="0ABCF45D" w:rsidR="0005509D" w:rsidRPr="00956F1E" w:rsidRDefault="0005509D" w:rsidP="00AE24B7">
      <w:pPr>
        <w:pStyle w:val="Heading3"/>
        <w:ind w:firstLine="0"/>
      </w:pPr>
      <w:bookmarkStart w:id="91" w:name="_Toc204587658"/>
      <w:r>
        <w:lastRenderedPageBreak/>
        <w:t>APPENDIX F: LMUP Questionnaire</w:t>
      </w:r>
      <w:bookmarkEnd w:id="91"/>
    </w:p>
    <w:p w14:paraId="77328D4F" w14:textId="77777777" w:rsidR="0005509D" w:rsidRPr="009200DD" w:rsidRDefault="0005509D" w:rsidP="0005509D">
      <w:pPr>
        <w:spacing w:line="240" w:lineRule="auto"/>
      </w:pPr>
      <w:r>
        <w:t>Subject ID</w:t>
      </w:r>
      <w:r w:rsidRPr="00E56BBE">
        <w:t xml:space="preserve">: </w:t>
      </w:r>
      <w:r>
        <w:t>_________________</w:t>
      </w:r>
      <w:r>
        <w:tab/>
      </w:r>
      <w:proofErr w:type="gramStart"/>
      <w:r>
        <w:t>Group</w:t>
      </w:r>
      <w:r w:rsidRPr="009200DD">
        <w:t>:_</w:t>
      </w:r>
      <w:proofErr w:type="gramEnd"/>
      <w:r w:rsidRPr="009200DD">
        <w:t>_________</w:t>
      </w:r>
      <w:r w:rsidRPr="009200DD">
        <w:tab/>
      </w:r>
      <w:r w:rsidRPr="009200DD">
        <w:tab/>
        <w:t>D</w:t>
      </w:r>
      <w:r>
        <w:t>ate:  ______</w:t>
      </w:r>
    </w:p>
    <w:p w14:paraId="696406E8" w14:textId="77777777" w:rsidR="0005509D" w:rsidRDefault="0005509D" w:rsidP="0005509D">
      <w:pPr>
        <w:spacing w:line="240" w:lineRule="auto"/>
      </w:pPr>
    </w:p>
    <w:p w14:paraId="3D69F22F" w14:textId="77777777" w:rsidR="0005509D" w:rsidRDefault="0005509D" w:rsidP="0005509D">
      <w:pPr>
        <w:spacing w:line="240" w:lineRule="auto"/>
        <w:jc w:val="center"/>
        <w:rPr>
          <w:b/>
          <w:bCs/>
        </w:rPr>
      </w:pPr>
      <w:r w:rsidRPr="00BE14D9">
        <w:rPr>
          <w:b/>
          <w:bCs/>
        </w:rPr>
        <w:t>CIRCUMSTANCES OF PREGNANCY</w:t>
      </w:r>
    </w:p>
    <w:p w14:paraId="247CD13D" w14:textId="77777777" w:rsidR="0005509D" w:rsidRPr="00BE14D9" w:rsidRDefault="0005509D" w:rsidP="0005509D">
      <w:pPr>
        <w:spacing w:line="240" w:lineRule="auto"/>
        <w:jc w:val="center"/>
        <w:rPr>
          <w:b/>
          <w:bCs/>
        </w:rPr>
      </w:pPr>
    </w:p>
    <w:p w14:paraId="6373D4AB" w14:textId="77777777" w:rsidR="0005509D" w:rsidRDefault="0005509D" w:rsidP="0005509D">
      <w:pPr>
        <w:spacing w:line="240" w:lineRule="auto"/>
      </w:pPr>
      <w:r w:rsidRPr="00EE55D6">
        <w:t xml:space="preserve">Below are some questions that ask about your circumstances and feelings around the time you became pregnant. Please think of your </w:t>
      </w:r>
      <w:r w:rsidRPr="00B46333">
        <w:rPr>
          <w:b/>
          <w:bCs/>
        </w:rPr>
        <w:t>current pregnancy</w:t>
      </w:r>
      <w:r w:rsidRPr="00EE55D6">
        <w:t xml:space="preserve"> when answering the questions below. </w:t>
      </w:r>
    </w:p>
    <w:p w14:paraId="6DB29735" w14:textId="77777777" w:rsidR="0005509D" w:rsidRPr="00EE55D6" w:rsidRDefault="0005509D" w:rsidP="0005509D">
      <w:pPr>
        <w:spacing w:line="240" w:lineRule="auto"/>
      </w:pPr>
    </w:p>
    <w:p w14:paraId="775FCC74" w14:textId="77777777" w:rsidR="0005509D" w:rsidRPr="00EE55D6" w:rsidRDefault="0005509D" w:rsidP="0005509D">
      <w:pPr>
        <w:spacing w:line="240" w:lineRule="auto"/>
      </w:pPr>
      <w:r w:rsidRPr="00EE55D6">
        <w:t>1) In the month that I became pregnant......</w:t>
      </w:r>
    </w:p>
    <w:p w14:paraId="31337640" w14:textId="77777777" w:rsidR="0005509D" w:rsidRPr="00EE55D6" w:rsidRDefault="0005509D" w:rsidP="0005509D">
      <w:pPr>
        <w:spacing w:line="240" w:lineRule="auto"/>
      </w:pPr>
      <w:r w:rsidRPr="00EE55D6">
        <w:t xml:space="preserve">(Please select the statement which </w:t>
      </w:r>
      <w:r w:rsidRPr="00EE55D6">
        <w:rPr>
          <w:u w:val="single"/>
        </w:rPr>
        <w:t>most</w:t>
      </w:r>
      <w:r w:rsidRPr="006B7EBE">
        <w:t xml:space="preserve"> </w:t>
      </w:r>
      <w:r w:rsidRPr="00EE55D6">
        <w:t>applies to you):</w:t>
      </w:r>
    </w:p>
    <w:p w14:paraId="1E4C55AF" w14:textId="77777777" w:rsidR="0005509D" w:rsidRPr="00EE55D6" w:rsidRDefault="0005509D" w:rsidP="0005509D">
      <w:pPr>
        <w:spacing w:line="240" w:lineRule="auto"/>
      </w:pPr>
      <w:r w:rsidRPr="0084153D">
        <w:t></w:t>
      </w:r>
      <w:r>
        <w:t xml:space="preserve"> </w:t>
      </w:r>
      <w:r w:rsidRPr="00EE55D6">
        <w:t>I/we were not using contraception</w:t>
      </w:r>
    </w:p>
    <w:p w14:paraId="717FEBA5" w14:textId="77777777" w:rsidR="0005509D" w:rsidRPr="00EE55D6" w:rsidRDefault="0005509D" w:rsidP="0005509D">
      <w:pPr>
        <w:spacing w:line="240" w:lineRule="auto"/>
      </w:pPr>
      <w:r w:rsidRPr="0084153D">
        <w:t></w:t>
      </w:r>
      <w:r w:rsidRPr="00EE55D6">
        <w:t xml:space="preserve"> I/we were using contraception, but not on every occasion</w:t>
      </w:r>
    </w:p>
    <w:p w14:paraId="5380074F" w14:textId="77777777" w:rsidR="0005509D" w:rsidRPr="00EE55D6" w:rsidRDefault="0005509D" w:rsidP="0005509D">
      <w:pPr>
        <w:spacing w:line="240" w:lineRule="auto"/>
      </w:pPr>
      <w:r w:rsidRPr="0084153D">
        <w:t></w:t>
      </w:r>
      <w:r>
        <w:t xml:space="preserve"> </w:t>
      </w:r>
      <w:r w:rsidRPr="00EE55D6">
        <w:t xml:space="preserve">I/we always used contraception, but knew that the method had failed (i.e. broke, moved, came off, came out, not worked </w:t>
      </w:r>
      <w:proofErr w:type="spellStart"/>
      <w:r w:rsidRPr="00EE55D6">
        <w:t>etc</w:t>
      </w:r>
      <w:proofErr w:type="spellEnd"/>
      <w:r w:rsidRPr="00EE55D6">
        <w:t>) at least once</w:t>
      </w:r>
    </w:p>
    <w:p w14:paraId="71A550F7" w14:textId="77777777" w:rsidR="0005509D" w:rsidRDefault="0005509D" w:rsidP="0005509D">
      <w:pPr>
        <w:spacing w:line="240" w:lineRule="auto"/>
      </w:pPr>
      <w:r w:rsidRPr="0084153D">
        <w:t></w:t>
      </w:r>
      <w:r w:rsidRPr="00EE55D6">
        <w:t xml:space="preserve"> I/we always used contraception</w:t>
      </w:r>
    </w:p>
    <w:p w14:paraId="6E2009D1" w14:textId="77777777" w:rsidR="0005509D" w:rsidRPr="00EE55D6" w:rsidRDefault="0005509D" w:rsidP="0005509D">
      <w:pPr>
        <w:spacing w:line="240" w:lineRule="auto"/>
      </w:pPr>
    </w:p>
    <w:p w14:paraId="5E257AF4" w14:textId="77777777" w:rsidR="0005509D" w:rsidRPr="009200DD" w:rsidRDefault="0005509D" w:rsidP="0005509D">
      <w:pPr>
        <w:spacing w:line="240" w:lineRule="auto"/>
      </w:pPr>
      <w:r w:rsidRPr="009200DD">
        <w:t xml:space="preserve">2) In terms of becoming a mother </w:t>
      </w:r>
      <w:r w:rsidRPr="009200DD">
        <w:rPr>
          <w:i/>
        </w:rPr>
        <w:t>(first time or again)</w:t>
      </w:r>
      <w:r w:rsidRPr="009200DD">
        <w:t>, I feel that my pregnancy happened at the......</w:t>
      </w:r>
    </w:p>
    <w:p w14:paraId="5EEACF5C" w14:textId="77777777" w:rsidR="0005509D" w:rsidRPr="009200DD" w:rsidRDefault="0005509D" w:rsidP="0005509D">
      <w:pPr>
        <w:spacing w:line="240" w:lineRule="auto"/>
      </w:pPr>
      <w:r w:rsidRPr="009200DD">
        <w:t xml:space="preserve">(Please select the statement which </w:t>
      </w:r>
      <w:r w:rsidRPr="009200DD">
        <w:rPr>
          <w:u w:val="single"/>
        </w:rPr>
        <w:t xml:space="preserve">most </w:t>
      </w:r>
      <w:r w:rsidRPr="009200DD">
        <w:t>applies to you):</w:t>
      </w:r>
    </w:p>
    <w:p w14:paraId="7121EBC3" w14:textId="77777777" w:rsidR="0005509D" w:rsidRPr="00EE55D6" w:rsidRDefault="0005509D" w:rsidP="0005509D">
      <w:pPr>
        <w:spacing w:line="240" w:lineRule="auto"/>
      </w:pPr>
      <w:r w:rsidRPr="0084153D">
        <w:t></w:t>
      </w:r>
      <w:r w:rsidRPr="00EE55D6">
        <w:t xml:space="preserve"> right time </w:t>
      </w:r>
      <w:r w:rsidRPr="00EE55D6">
        <w:rPr>
          <w:sz w:val="36"/>
        </w:rPr>
        <w:tab/>
      </w:r>
      <w:r w:rsidRPr="00EE55D6">
        <w:rPr>
          <w:sz w:val="36"/>
        </w:rPr>
        <w:tab/>
      </w:r>
      <w:r w:rsidRPr="00EE55D6">
        <w:rPr>
          <w:sz w:val="36"/>
        </w:rPr>
        <w:tab/>
      </w:r>
      <w:r w:rsidRPr="00EE55D6">
        <w:tab/>
      </w:r>
      <w:r w:rsidRPr="00EE55D6">
        <w:tab/>
      </w:r>
      <w:r w:rsidRPr="00EE55D6">
        <w:tab/>
      </w:r>
    </w:p>
    <w:p w14:paraId="3D5E94E5" w14:textId="77777777" w:rsidR="0005509D" w:rsidRPr="00EE55D6" w:rsidRDefault="0005509D" w:rsidP="0005509D">
      <w:pPr>
        <w:spacing w:line="240" w:lineRule="auto"/>
      </w:pPr>
      <w:r w:rsidRPr="0084153D">
        <w:t></w:t>
      </w:r>
      <w:r w:rsidRPr="00EE55D6">
        <w:t xml:space="preserve"> ok, but not quite right time</w:t>
      </w:r>
      <w:r w:rsidRPr="00EE55D6">
        <w:tab/>
      </w:r>
      <w:r w:rsidRPr="00EE55D6">
        <w:rPr>
          <w:sz w:val="36"/>
        </w:rPr>
        <w:tab/>
      </w:r>
      <w:r w:rsidRPr="00EE55D6">
        <w:rPr>
          <w:sz w:val="36"/>
        </w:rPr>
        <w:tab/>
      </w:r>
    </w:p>
    <w:p w14:paraId="7082F52C" w14:textId="77777777" w:rsidR="0005509D" w:rsidRDefault="0005509D" w:rsidP="0005509D">
      <w:pPr>
        <w:spacing w:line="240" w:lineRule="auto"/>
      </w:pPr>
      <w:r w:rsidRPr="0084153D">
        <w:t></w:t>
      </w:r>
      <w:r w:rsidRPr="00EE55D6">
        <w:t xml:space="preserve"> wrong time</w:t>
      </w:r>
      <w:r w:rsidRPr="00EE55D6">
        <w:tab/>
      </w:r>
    </w:p>
    <w:p w14:paraId="6B048CF9" w14:textId="77777777" w:rsidR="0005509D" w:rsidRPr="00EE55D6" w:rsidRDefault="0005509D" w:rsidP="0005509D">
      <w:pPr>
        <w:spacing w:line="240" w:lineRule="auto"/>
      </w:pPr>
    </w:p>
    <w:p w14:paraId="28A10D31" w14:textId="77777777" w:rsidR="0005509D" w:rsidRPr="00EE55D6" w:rsidRDefault="0005509D" w:rsidP="0005509D">
      <w:pPr>
        <w:spacing w:line="240" w:lineRule="auto"/>
        <w:rPr>
          <w:i/>
        </w:rPr>
      </w:pPr>
      <w:r w:rsidRPr="00EE55D6">
        <w:t xml:space="preserve">3) Just </w:t>
      </w:r>
      <w:r w:rsidRPr="00EE55D6">
        <w:rPr>
          <w:u w:val="single"/>
        </w:rPr>
        <w:t>before</w:t>
      </w:r>
      <w:r w:rsidRPr="00EE55D6">
        <w:t xml:space="preserve"> I became pregnant....... </w:t>
      </w:r>
    </w:p>
    <w:p w14:paraId="4583D775" w14:textId="77777777" w:rsidR="0005509D" w:rsidRPr="00EE55D6" w:rsidRDefault="0005509D" w:rsidP="0005509D">
      <w:pPr>
        <w:spacing w:line="240" w:lineRule="auto"/>
      </w:pPr>
      <w:r w:rsidRPr="00EE55D6">
        <w:t xml:space="preserve">(Please select the statement which </w:t>
      </w:r>
      <w:r w:rsidRPr="00EE55D6">
        <w:rPr>
          <w:u w:val="single"/>
        </w:rPr>
        <w:t xml:space="preserve">most </w:t>
      </w:r>
      <w:r w:rsidRPr="00EE55D6">
        <w:t>applies to you):</w:t>
      </w:r>
    </w:p>
    <w:p w14:paraId="6DED885B" w14:textId="77777777" w:rsidR="0005509D" w:rsidRPr="00EE55D6" w:rsidRDefault="0005509D" w:rsidP="0005509D">
      <w:pPr>
        <w:spacing w:line="240" w:lineRule="auto"/>
      </w:pPr>
      <w:r w:rsidRPr="0084153D">
        <w:t></w:t>
      </w:r>
      <w:r>
        <w:t xml:space="preserve"> </w:t>
      </w:r>
      <w:r w:rsidRPr="00EE55D6">
        <w:t>I intended to get pregnant</w:t>
      </w:r>
    </w:p>
    <w:p w14:paraId="4C94F7A1" w14:textId="77777777" w:rsidR="0005509D" w:rsidRPr="00EE55D6" w:rsidRDefault="0005509D" w:rsidP="0005509D">
      <w:pPr>
        <w:spacing w:line="240" w:lineRule="auto"/>
      </w:pPr>
      <w:r w:rsidRPr="0084153D">
        <w:t></w:t>
      </w:r>
      <w:r w:rsidRPr="00EE55D6">
        <w:t xml:space="preserve"> my intentions kept changing</w:t>
      </w:r>
    </w:p>
    <w:p w14:paraId="09ECBCF9" w14:textId="77777777" w:rsidR="0005509D" w:rsidRDefault="0005509D" w:rsidP="0005509D">
      <w:pPr>
        <w:spacing w:line="240" w:lineRule="auto"/>
      </w:pPr>
      <w:r w:rsidRPr="0084153D">
        <w:t></w:t>
      </w:r>
      <w:r w:rsidRPr="00EE55D6">
        <w:t xml:space="preserve"> I did not intend to get pregnant</w:t>
      </w:r>
    </w:p>
    <w:p w14:paraId="5A1A5BFF" w14:textId="77777777" w:rsidR="0005509D" w:rsidRPr="00EE55D6" w:rsidRDefault="0005509D" w:rsidP="0005509D">
      <w:pPr>
        <w:spacing w:line="240" w:lineRule="auto"/>
      </w:pPr>
    </w:p>
    <w:p w14:paraId="404820AD" w14:textId="77777777" w:rsidR="0005509D" w:rsidRPr="00EE55D6" w:rsidRDefault="0005509D" w:rsidP="0005509D">
      <w:pPr>
        <w:spacing w:line="240" w:lineRule="auto"/>
      </w:pPr>
      <w:r w:rsidRPr="00EE55D6">
        <w:t xml:space="preserve">4) Just </w:t>
      </w:r>
      <w:r w:rsidRPr="00EE55D6">
        <w:rPr>
          <w:u w:val="single"/>
        </w:rPr>
        <w:t xml:space="preserve">before </w:t>
      </w:r>
      <w:r w:rsidRPr="00EE55D6">
        <w:t>I became pregnant....</w:t>
      </w:r>
    </w:p>
    <w:p w14:paraId="2A1A5AED" w14:textId="77777777" w:rsidR="0005509D" w:rsidRPr="00EE55D6" w:rsidRDefault="0005509D" w:rsidP="0005509D">
      <w:pPr>
        <w:spacing w:line="240" w:lineRule="auto"/>
      </w:pPr>
      <w:r w:rsidRPr="00EE55D6">
        <w:t xml:space="preserve">(Please select the statement which </w:t>
      </w:r>
      <w:r w:rsidRPr="00EE55D6">
        <w:rPr>
          <w:u w:val="single"/>
        </w:rPr>
        <w:t xml:space="preserve">most </w:t>
      </w:r>
      <w:r w:rsidRPr="00EE55D6">
        <w:t>applies to you)</w:t>
      </w:r>
    </w:p>
    <w:p w14:paraId="501EF3EA" w14:textId="77777777" w:rsidR="0005509D" w:rsidRPr="00EE55D6" w:rsidRDefault="0005509D" w:rsidP="0005509D">
      <w:pPr>
        <w:spacing w:line="240" w:lineRule="auto"/>
      </w:pPr>
      <w:r w:rsidRPr="0084153D">
        <w:t></w:t>
      </w:r>
      <w:r w:rsidRPr="00EE55D6">
        <w:t xml:space="preserve"> I wanted to have a baby</w:t>
      </w:r>
    </w:p>
    <w:p w14:paraId="4E802C3A" w14:textId="77777777" w:rsidR="0005509D" w:rsidRPr="00EE55D6" w:rsidRDefault="0005509D" w:rsidP="0005509D">
      <w:pPr>
        <w:spacing w:line="240" w:lineRule="auto"/>
      </w:pPr>
      <w:r w:rsidRPr="0084153D">
        <w:t></w:t>
      </w:r>
      <w:r w:rsidRPr="00EE55D6">
        <w:t xml:space="preserve"> I had mixed feelings about having a baby</w:t>
      </w:r>
    </w:p>
    <w:p w14:paraId="262D8D35" w14:textId="77777777" w:rsidR="0005509D" w:rsidRPr="00EE55D6" w:rsidRDefault="0005509D" w:rsidP="0005509D">
      <w:pPr>
        <w:spacing w:line="240" w:lineRule="auto"/>
      </w:pPr>
      <w:r w:rsidRPr="0084153D">
        <w:t></w:t>
      </w:r>
      <w:r w:rsidRPr="00EE55D6">
        <w:t xml:space="preserve"> I did not want to have a baby</w:t>
      </w:r>
    </w:p>
    <w:p w14:paraId="3C8EDF74" w14:textId="77777777" w:rsidR="0005509D" w:rsidRDefault="0005509D" w:rsidP="0005509D">
      <w:pPr>
        <w:spacing w:line="240" w:lineRule="auto"/>
      </w:pPr>
    </w:p>
    <w:p w14:paraId="501F3DA1" w14:textId="77777777" w:rsidR="0005509D" w:rsidRDefault="0005509D" w:rsidP="0005509D">
      <w:pPr>
        <w:spacing w:line="240" w:lineRule="auto"/>
      </w:pPr>
      <w:r w:rsidRPr="00EE55D6">
        <w:t>In the next question, we ask about your partner - this might be (or have been) your husband, a partner you live with, a boyfriend, or someone you’ve had sex with once or twice.</w:t>
      </w:r>
    </w:p>
    <w:p w14:paraId="598C372F" w14:textId="77777777" w:rsidR="0005509D" w:rsidRPr="00EE55D6" w:rsidRDefault="0005509D" w:rsidP="0005509D">
      <w:pPr>
        <w:spacing w:line="240" w:lineRule="auto"/>
      </w:pPr>
    </w:p>
    <w:p w14:paraId="732DDCEA" w14:textId="77777777" w:rsidR="0005509D" w:rsidRPr="00EE55D6" w:rsidRDefault="0005509D" w:rsidP="0005509D">
      <w:pPr>
        <w:spacing w:line="240" w:lineRule="auto"/>
      </w:pPr>
      <w:r w:rsidRPr="00EE55D6">
        <w:t xml:space="preserve">5) </w:t>
      </w:r>
      <w:r w:rsidRPr="00EE55D6">
        <w:rPr>
          <w:u w:val="single"/>
        </w:rPr>
        <w:t>Before</w:t>
      </w:r>
      <w:r w:rsidRPr="00EE55D6">
        <w:t xml:space="preserve"> I became pregnant....</w:t>
      </w:r>
    </w:p>
    <w:p w14:paraId="4180EADA" w14:textId="77777777" w:rsidR="0005509D" w:rsidRPr="00EE55D6" w:rsidRDefault="0005509D" w:rsidP="0005509D">
      <w:pPr>
        <w:spacing w:line="240" w:lineRule="auto"/>
      </w:pPr>
      <w:r w:rsidRPr="00EE55D6">
        <w:t xml:space="preserve">(Please select the statement which </w:t>
      </w:r>
      <w:r w:rsidRPr="00EE55D6">
        <w:rPr>
          <w:u w:val="single"/>
        </w:rPr>
        <w:t xml:space="preserve">most </w:t>
      </w:r>
      <w:r w:rsidRPr="00EE55D6">
        <w:t>applies to you)</w:t>
      </w:r>
    </w:p>
    <w:p w14:paraId="09BE91FA" w14:textId="77777777" w:rsidR="0005509D" w:rsidRPr="00EE55D6" w:rsidRDefault="0005509D" w:rsidP="0005509D">
      <w:pPr>
        <w:spacing w:line="240" w:lineRule="auto"/>
      </w:pPr>
      <w:r w:rsidRPr="0084153D">
        <w:t></w:t>
      </w:r>
      <w:r w:rsidRPr="00EE55D6">
        <w:t xml:space="preserve"> My partner and I had agreed that we would like me to be pregnant</w:t>
      </w:r>
    </w:p>
    <w:p w14:paraId="6EF2E30F" w14:textId="77777777" w:rsidR="0005509D" w:rsidRPr="00EE55D6" w:rsidRDefault="0005509D" w:rsidP="0005509D">
      <w:pPr>
        <w:spacing w:line="240" w:lineRule="auto"/>
      </w:pPr>
      <w:r w:rsidRPr="0084153D">
        <w:t></w:t>
      </w:r>
      <w:r w:rsidRPr="00EE55D6">
        <w:t xml:space="preserve"> My partner and I had discussed having children together, but hadn’t agreed for me to get pregnant</w:t>
      </w:r>
    </w:p>
    <w:p w14:paraId="76FD9BF9" w14:textId="77777777" w:rsidR="0005509D" w:rsidRDefault="0005509D" w:rsidP="0005509D">
      <w:pPr>
        <w:spacing w:line="240" w:lineRule="auto"/>
      </w:pPr>
      <w:r w:rsidRPr="0084153D">
        <w:t></w:t>
      </w:r>
      <w:r w:rsidRPr="00EE55D6">
        <w:t xml:space="preserve"> We never discussed having children together</w:t>
      </w:r>
      <w:r w:rsidRPr="00EE55D6">
        <w:tab/>
      </w:r>
    </w:p>
    <w:p w14:paraId="7A55A474" w14:textId="77777777" w:rsidR="0005509D" w:rsidRDefault="0005509D" w:rsidP="0005509D">
      <w:pPr>
        <w:spacing w:line="240" w:lineRule="auto"/>
      </w:pPr>
    </w:p>
    <w:p w14:paraId="4292DFDD" w14:textId="77777777" w:rsidR="0005509D" w:rsidRPr="0084153D" w:rsidRDefault="0005509D" w:rsidP="0005509D">
      <w:pPr>
        <w:spacing w:line="240" w:lineRule="auto"/>
      </w:pPr>
      <w:r w:rsidRPr="0084153D">
        <w:lastRenderedPageBreak/>
        <w:t>6) Before you became pregnant, did you do anything to improve your health in preparation for pregnancy?</w:t>
      </w:r>
    </w:p>
    <w:p w14:paraId="17A30684" w14:textId="77777777" w:rsidR="0005509D" w:rsidRPr="00FB45EC" w:rsidRDefault="0005509D" w:rsidP="0005509D">
      <w:pPr>
        <w:spacing w:line="240" w:lineRule="auto"/>
        <w:rPr>
          <w:b/>
          <w:bCs/>
        </w:rPr>
      </w:pPr>
      <w:r w:rsidRPr="00FB45EC">
        <w:rPr>
          <w:b/>
          <w:bCs/>
        </w:rPr>
        <w:t>(Please select all that apply)</w:t>
      </w:r>
    </w:p>
    <w:p w14:paraId="643DB8A3" w14:textId="77777777" w:rsidR="0005509D" w:rsidRPr="0084153D" w:rsidRDefault="0005509D" w:rsidP="0005509D">
      <w:pPr>
        <w:spacing w:line="240" w:lineRule="auto"/>
      </w:pPr>
      <w:r w:rsidRPr="0084153D">
        <w:t> took folic acid</w:t>
      </w:r>
    </w:p>
    <w:p w14:paraId="2EE13862" w14:textId="77777777" w:rsidR="0005509D" w:rsidRPr="0084153D" w:rsidRDefault="0005509D" w:rsidP="0005509D">
      <w:pPr>
        <w:spacing w:line="240" w:lineRule="auto"/>
      </w:pPr>
      <w:r w:rsidRPr="0084153D">
        <w:t> stopped or cut down smoking</w:t>
      </w:r>
    </w:p>
    <w:p w14:paraId="113CC20C" w14:textId="77777777" w:rsidR="0005509D" w:rsidRPr="0084153D" w:rsidRDefault="0005509D" w:rsidP="0005509D">
      <w:pPr>
        <w:spacing w:line="240" w:lineRule="auto"/>
      </w:pPr>
      <w:r w:rsidRPr="0084153D">
        <w:t> stopped or cut down drinking alcohol</w:t>
      </w:r>
    </w:p>
    <w:p w14:paraId="62ED13E9" w14:textId="77777777" w:rsidR="0005509D" w:rsidRPr="0084153D" w:rsidRDefault="0005509D" w:rsidP="0005509D">
      <w:pPr>
        <w:spacing w:line="240" w:lineRule="auto"/>
      </w:pPr>
      <w:r w:rsidRPr="0084153D">
        <w:t> ate more healthily</w:t>
      </w:r>
    </w:p>
    <w:p w14:paraId="3C21AB69" w14:textId="77777777" w:rsidR="0005509D" w:rsidRPr="0084153D" w:rsidRDefault="0005509D" w:rsidP="0005509D">
      <w:pPr>
        <w:spacing w:line="240" w:lineRule="auto"/>
      </w:pPr>
      <w:r w:rsidRPr="0084153D">
        <w:t> sought medical/health advice</w:t>
      </w:r>
    </w:p>
    <w:p w14:paraId="72B9A5D8" w14:textId="77777777" w:rsidR="0005509D" w:rsidRPr="0084153D" w:rsidRDefault="0005509D" w:rsidP="0005509D">
      <w:pPr>
        <w:spacing w:line="240" w:lineRule="auto"/>
      </w:pPr>
      <w:r w:rsidRPr="0084153D">
        <w:t> took some other action, please describe ____________________________</w:t>
      </w:r>
    </w:p>
    <w:p w14:paraId="571C5357" w14:textId="77777777" w:rsidR="0005509D" w:rsidRPr="0084153D" w:rsidRDefault="0005509D" w:rsidP="0005509D">
      <w:pPr>
        <w:spacing w:line="240" w:lineRule="auto"/>
      </w:pPr>
      <w:r w:rsidRPr="0084153D">
        <w:t>or</w:t>
      </w:r>
    </w:p>
    <w:p w14:paraId="74B624D1" w14:textId="77777777" w:rsidR="0005509D" w:rsidRDefault="0005509D" w:rsidP="0005509D">
      <w:pPr>
        <w:spacing w:line="240" w:lineRule="auto"/>
      </w:pPr>
      <w:r w:rsidRPr="0084153D">
        <w:t> I did not do any of the above before my pregnancy</w:t>
      </w:r>
    </w:p>
    <w:p w14:paraId="0AAF5B91" w14:textId="77777777" w:rsidR="0005509D" w:rsidRDefault="0005509D" w:rsidP="0005509D">
      <w:pPr>
        <w:spacing w:line="240" w:lineRule="auto"/>
      </w:pPr>
    </w:p>
    <w:p w14:paraId="045883E6" w14:textId="77777777" w:rsidR="0005509D" w:rsidRPr="00EE55D6" w:rsidRDefault="0005509D" w:rsidP="0005509D">
      <w:pPr>
        <w:spacing w:line="240" w:lineRule="auto"/>
      </w:pPr>
      <w:r>
        <w:t>7</w:t>
      </w:r>
      <w:r w:rsidRPr="00EE55D6">
        <w:t xml:space="preserve">) </w:t>
      </w:r>
      <w:r w:rsidRPr="00EE55D6">
        <w:rPr>
          <w:u w:val="single"/>
        </w:rPr>
        <w:t>Before</w:t>
      </w:r>
      <w:r w:rsidRPr="00EE55D6">
        <w:t xml:space="preserve"> you became pregnant, did you do anything to improve your physical activity </w:t>
      </w:r>
      <w:r w:rsidRPr="00EE55D6">
        <w:rPr>
          <w:u w:val="single"/>
        </w:rPr>
        <w:t>in preparation for pregnancy</w:t>
      </w:r>
      <w:r w:rsidRPr="00EE55D6">
        <w:t>?</w:t>
      </w:r>
    </w:p>
    <w:p w14:paraId="52C8C733" w14:textId="77777777" w:rsidR="0005509D" w:rsidRPr="00FB45EC" w:rsidRDefault="0005509D" w:rsidP="0005509D">
      <w:pPr>
        <w:spacing w:line="240" w:lineRule="auto"/>
        <w:rPr>
          <w:b/>
          <w:bCs/>
        </w:rPr>
      </w:pPr>
      <w:r w:rsidRPr="00FB45EC">
        <w:rPr>
          <w:b/>
          <w:bCs/>
        </w:rPr>
        <w:t xml:space="preserve">(Please select </w:t>
      </w:r>
      <w:r w:rsidRPr="00FB45EC">
        <w:rPr>
          <w:b/>
          <w:bCs/>
          <w:u w:val="single"/>
        </w:rPr>
        <w:t>all</w:t>
      </w:r>
      <w:r w:rsidRPr="00FB45EC">
        <w:rPr>
          <w:b/>
          <w:bCs/>
        </w:rPr>
        <w:t xml:space="preserve"> that apply)</w:t>
      </w:r>
    </w:p>
    <w:p w14:paraId="7B8ED5A7" w14:textId="77777777" w:rsidR="0005509D" w:rsidRPr="00EE55D6" w:rsidRDefault="0005509D" w:rsidP="0005509D">
      <w:pPr>
        <w:spacing w:line="240" w:lineRule="auto"/>
      </w:pPr>
      <w:r w:rsidRPr="00EE55D6">
        <w:sym w:font="Symbol" w:char="F0F0"/>
      </w:r>
      <w:r w:rsidRPr="00EE55D6">
        <w:t xml:space="preserve"> sought exercise advice from a professional (doctor, personal trainer, exercise physiologist)</w:t>
      </w:r>
    </w:p>
    <w:p w14:paraId="31A7579D" w14:textId="77777777" w:rsidR="0005509D" w:rsidRPr="00EE55D6" w:rsidRDefault="0005509D" w:rsidP="0005509D">
      <w:pPr>
        <w:spacing w:line="240" w:lineRule="auto"/>
      </w:pPr>
      <w:r w:rsidRPr="00EE55D6">
        <w:sym w:font="Symbol" w:char="F0F0"/>
      </w:r>
      <w:r w:rsidRPr="00EE55D6">
        <w:t xml:space="preserve"> joined a gym/recreation center</w:t>
      </w:r>
    </w:p>
    <w:p w14:paraId="7BD8E3BE" w14:textId="77777777" w:rsidR="0005509D" w:rsidRPr="00EE55D6" w:rsidRDefault="0005509D" w:rsidP="0005509D">
      <w:pPr>
        <w:spacing w:line="240" w:lineRule="auto"/>
      </w:pPr>
      <w:r w:rsidRPr="00EE55D6">
        <w:sym w:font="Symbol" w:char="F0F0"/>
      </w:r>
      <w:r w:rsidRPr="00EE55D6">
        <w:t xml:space="preserve"> sought exercise advice from family or friend members</w:t>
      </w:r>
    </w:p>
    <w:p w14:paraId="4AA5FBB0" w14:textId="77777777" w:rsidR="0005509D" w:rsidRPr="00EE55D6" w:rsidRDefault="0005509D" w:rsidP="0005509D">
      <w:pPr>
        <w:spacing w:line="240" w:lineRule="auto"/>
      </w:pPr>
      <w:r w:rsidRPr="00EE55D6">
        <w:sym w:font="Symbol" w:char="F0F0"/>
      </w:r>
      <w:r w:rsidRPr="00EE55D6">
        <w:t xml:space="preserve"> attended an exercise class/group in some capacity</w:t>
      </w:r>
    </w:p>
    <w:p w14:paraId="5CB57EF4" w14:textId="77777777" w:rsidR="0005509D" w:rsidRPr="00EE55D6" w:rsidRDefault="0005509D" w:rsidP="0005509D">
      <w:pPr>
        <w:spacing w:line="240" w:lineRule="auto"/>
      </w:pPr>
      <w:r w:rsidRPr="00EE55D6">
        <w:sym w:font="Symbol" w:char="F0F0"/>
      </w:r>
      <w:r w:rsidRPr="00EE55D6">
        <w:t xml:space="preserve"> engaged in physical activity for leisure purposes</w:t>
      </w:r>
    </w:p>
    <w:p w14:paraId="39D445AF" w14:textId="77777777" w:rsidR="0005509D" w:rsidRPr="00EE55D6" w:rsidRDefault="0005509D" w:rsidP="0005509D">
      <w:pPr>
        <w:spacing w:line="240" w:lineRule="auto"/>
      </w:pPr>
      <w:r w:rsidRPr="00EE55D6">
        <w:sym w:font="Symbol" w:char="F0F0"/>
      </w:r>
      <w:r w:rsidRPr="00EE55D6">
        <w:t xml:space="preserve"> sought medical/health advice</w:t>
      </w:r>
    </w:p>
    <w:p w14:paraId="1F822BC2" w14:textId="77777777" w:rsidR="0005509D" w:rsidRPr="00EE55D6" w:rsidRDefault="0005509D" w:rsidP="0005509D">
      <w:pPr>
        <w:spacing w:line="240" w:lineRule="auto"/>
      </w:pPr>
      <w:r w:rsidRPr="00EE55D6">
        <w:sym w:font="Symbol" w:char="F0F0"/>
      </w:r>
      <w:r w:rsidRPr="00EE55D6">
        <w:t xml:space="preserve"> took some other action, please describe ____________________________</w:t>
      </w:r>
    </w:p>
    <w:p w14:paraId="5FD57B81" w14:textId="77777777" w:rsidR="0005509D" w:rsidRPr="00EE55D6" w:rsidRDefault="0005509D" w:rsidP="0005509D">
      <w:pPr>
        <w:spacing w:line="240" w:lineRule="auto"/>
      </w:pPr>
      <w:r w:rsidRPr="00EE55D6">
        <w:t>or</w:t>
      </w:r>
    </w:p>
    <w:p w14:paraId="1BEFEF63" w14:textId="77777777" w:rsidR="0005509D" w:rsidRDefault="0005509D" w:rsidP="0005509D">
      <w:pPr>
        <w:spacing w:line="240" w:lineRule="auto"/>
      </w:pPr>
      <w:r w:rsidRPr="00EE55D6">
        <w:sym w:font="Symbol" w:char="F0F0"/>
      </w:r>
      <w:r w:rsidRPr="00EE55D6">
        <w:t xml:space="preserve"> I did not do any of the above </w:t>
      </w:r>
      <w:r w:rsidRPr="00EE55D6">
        <w:rPr>
          <w:u w:val="single"/>
        </w:rPr>
        <w:t>before</w:t>
      </w:r>
      <w:r w:rsidRPr="00EE55D6">
        <w:t xml:space="preserve"> my pregnancy</w:t>
      </w:r>
    </w:p>
    <w:p w14:paraId="5EBF758A" w14:textId="77777777" w:rsidR="0005509D" w:rsidRDefault="0005509D" w:rsidP="0005509D">
      <w:pPr>
        <w:spacing w:line="240" w:lineRule="auto"/>
      </w:pPr>
    </w:p>
    <w:p w14:paraId="720D2165" w14:textId="77777777" w:rsidR="0005509D" w:rsidRPr="000D3412" w:rsidRDefault="0005509D" w:rsidP="0005509D">
      <w:pPr>
        <w:spacing w:line="240" w:lineRule="auto"/>
        <w:jc w:val="both"/>
        <w:rPr>
          <w:u w:val="single"/>
        </w:rPr>
      </w:pPr>
      <w:r>
        <w:t>8</w:t>
      </w:r>
      <w:r w:rsidRPr="000D3412">
        <w:t xml:space="preserve">) </w:t>
      </w:r>
      <w:r w:rsidRPr="000D3412">
        <w:rPr>
          <w:u w:val="single"/>
        </w:rPr>
        <w:t>After</w:t>
      </w:r>
      <w:r w:rsidRPr="000D3412">
        <w:t xml:space="preserve"> you recognized you were pregnant, did you do anything to improve your physical activity</w:t>
      </w:r>
      <w:r>
        <w:rPr>
          <w:u w:val="single"/>
        </w:rPr>
        <w:t xml:space="preserve"> during </w:t>
      </w:r>
      <w:r w:rsidRPr="000D3412">
        <w:rPr>
          <w:u w:val="single"/>
        </w:rPr>
        <w:t>pregnancy?</w:t>
      </w:r>
    </w:p>
    <w:p w14:paraId="7CC71FF7" w14:textId="77777777" w:rsidR="0005509D" w:rsidRPr="00FB45EC" w:rsidRDefault="0005509D" w:rsidP="0005509D">
      <w:pPr>
        <w:spacing w:line="240" w:lineRule="auto"/>
        <w:jc w:val="both"/>
        <w:rPr>
          <w:b/>
          <w:i/>
        </w:rPr>
      </w:pPr>
      <w:r w:rsidRPr="000D3412">
        <w:rPr>
          <w:b/>
          <w:i/>
        </w:rPr>
        <w:t xml:space="preserve">(Please select </w:t>
      </w:r>
      <w:r w:rsidRPr="000D3412">
        <w:rPr>
          <w:b/>
          <w:i/>
          <w:u w:val="single"/>
        </w:rPr>
        <w:t>all</w:t>
      </w:r>
      <w:r w:rsidRPr="000D3412">
        <w:rPr>
          <w:b/>
          <w:i/>
        </w:rPr>
        <w:t xml:space="preserve"> that apply)</w:t>
      </w:r>
    </w:p>
    <w:p w14:paraId="7E2245BB" w14:textId="77777777" w:rsidR="0005509D" w:rsidRPr="000D3412" w:rsidRDefault="0005509D" w:rsidP="0005509D">
      <w:pPr>
        <w:spacing w:line="240" w:lineRule="auto"/>
        <w:jc w:val="both"/>
      </w:pPr>
      <w:r w:rsidRPr="000D3412">
        <w:sym w:font="Symbol" w:char="F0F0"/>
      </w:r>
      <w:r w:rsidRPr="000D3412">
        <w:t xml:space="preserve"> sought exercise advice from a professional (doctor, personal trainer, exercise physiologist)</w:t>
      </w:r>
    </w:p>
    <w:p w14:paraId="03DA12A5" w14:textId="77777777" w:rsidR="0005509D" w:rsidRPr="000D3412" w:rsidRDefault="0005509D" w:rsidP="0005509D">
      <w:pPr>
        <w:spacing w:line="240" w:lineRule="auto"/>
        <w:jc w:val="both"/>
      </w:pPr>
      <w:r w:rsidRPr="000D3412">
        <w:sym w:font="Symbol" w:char="F0F0"/>
      </w:r>
      <w:r w:rsidRPr="000D3412">
        <w:t xml:space="preserve"> joined a gym/recreation center</w:t>
      </w:r>
    </w:p>
    <w:p w14:paraId="6009F338" w14:textId="77777777" w:rsidR="0005509D" w:rsidRPr="000D3412" w:rsidRDefault="0005509D" w:rsidP="0005509D">
      <w:pPr>
        <w:spacing w:line="240" w:lineRule="auto"/>
        <w:jc w:val="both"/>
      </w:pPr>
      <w:r w:rsidRPr="000D3412">
        <w:sym w:font="Symbol" w:char="F0F0"/>
      </w:r>
      <w:r w:rsidRPr="000D3412">
        <w:t xml:space="preserve"> sought exercise advice from family or friend members</w:t>
      </w:r>
    </w:p>
    <w:p w14:paraId="78C49CC8" w14:textId="77777777" w:rsidR="0005509D" w:rsidRPr="000D3412" w:rsidRDefault="0005509D" w:rsidP="0005509D">
      <w:pPr>
        <w:spacing w:line="240" w:lineRule="auto"/>
        <w:jc w:val="both"/>
      </w:pPr>
      <w:r w:rsidRPr="000D3412">
        <w:sym w:font="Symbol" w:char="F0F0"/>
      </w:r>
      <w:r w:rsidRPr="000D3412">
        <w:t xml:space="preserve"> attended an exercise class/group in some capacity</w:t>
      </w:r>
    </w:p>
    <w:p w14:paraId="29BFA503" w14:textId="77777777" w:rsidR="0005509D" w:rsidRPr="000D3412" w:rsidRDefault="0005509D" w:rsidP="0005509D">
      <w:pPr>
        <w:spacing w:line="240" w:lineRule="auto"/>
        <w:jc w:val="both"/>
      </w:pPr>
      <w:r w:rsidRPr="000D3412">
        <w:sym w:font="Symbol" w:char="F0F0"/>
      </w:r>
      <w:r w:rsidRPr="000D3412">
        <w:t xml:space="preserve"> engaged in physical activity for leisure purposes</w:t>
      </w:r>
    </w:p>
    <w:p w14:paraId="382A1D69" w14:textId="77777777" w:rsidR="0005509D" w:rsidRPr="000D3412" w:rsidRDefault="0005509D" w:rsidP="0005509D">
      <w:pPr>
        <w:spacing w:line="240" w:lineRule="auto"/>
        <w:jc w:val="both"/>
      </w:pPr>
      <w:r w:rsidRPr="000D3412">
        <w:sym w:font="Symbol" w:char="F0F0"/>
      </w:r>
      <w:r w:rsidRPr="000D3412">
        <w:t xml:space="preserve"> sought medical/health advice</w:t>
      </w:r>
    </w:p>
    <w:p w14:paraId="42B71D43" w14:textId="77777777" w:rsidR="0005509D" w:rsidRPr="000D3412" w:rsidRDefault="0005509D" w:rsidP="0005509D">
      <w:pPr>
        <w:spacing w:line="240" w:lineRule="auto"/>
        <w:jc w:val="both"/>
      </w:pPr>
      <w:r w:rsidRPr="000D3412">
        <w:sym w:font="Symbol" w:char="F0F0"/>
      </w:r>
      <w:r w:rsidRPr="000D3412">
        <w:t xml:space="preserve"> took some other action, please describe ____________________________</w:t>
      </w:r>
    </w:p>
    <w:p w14:paraId="05EA5E32" w14:textId="77777777" w:rsidR="0005509D" w:rsidRPr="000D3412" w:rsidRDefault="0005509D" w:rsidP="0005509D">
      <w:pPr>
        <w:spacing w:line="240" w:lineRule="auto"/>
        <w:ind w:left="1440"/>
        <w:jc w:val="both"/>
      </w:pPr>
      <w:r w:rsidRPr="000D3412">
        <w:t>or</w:t>
      </w:r>
    </w:p>
    <w:p w14:paraId="0B2C6940" w14:textId="77777777" w:rsidR="0005509D" w:rsidRPr="000D3412" w:rsidRDefault="0005509D" w:rsidP="0005509D">
      <w:pPr>
        <w:spacing w:line="240" w:lineRule="auto"/>
        <w:jc w:val="both"/>
      </w:pPr>
      <w:r w:rsidRPr="000D3412">
        <w:sym w:font="Symbol" w:char="F0F0"/>
      </w:r>
      <w:r w:rsidRPr="000D3412">
        <w:t xml:space="preserve"> I did not do any of the above </w:t>
      </w:r>
      <w:r>
        <w:rPr>
          <w:u w:val="single"/>
        </w:rPr>
        <w:t>after I recognized</w:t>
      </w:r>
      <w:r w:rsidRPr="000D3412">
        <w:t xml:space="preserve"> my pregnancy</w:t>
      </w:r>
    </w:p>
    <w:p w14:paraId="41CE81DC" w14:textId="77777777" w:rsidR="0005509D" w:rsidRPr="00D547AE" w:rsidRDefault="0005509D" w:rsidP="0005509D">
      <w:pPr>
        <w:spacing w:line="240" w:lineRule="auto"/>
      </w:pPr>
    </w:p>
    <w:p w14:paraId="2A58A4F2" w14:textId="77777777" w:rsidR="0005509D" w:rsidRPr="00EE55D6" w:rsidRDefault="0005509D" w:rsidP="0005509D">
      <w:pPr>
        <w:spacing w:line="240" w:lineRule="auto"/>
        <w:rPr>
          <w:lang w:val="en-GB"/>
        </w:rPr>
      </w:pPr>
      <w:r>
        <w:rPr>
          <w:lang w:val="en-GB"/>
        </w:rPr>
        <w:t>9</w:t>
      </w:r>
      <w:r w:rsidRPr="00EE55D6">
        <w:rPr>
          <w:lang w:val="en-GB"/>
        </w:rPr>
        <w:t>) In the month that I became pregnant…</w:t>
      </w:r>
    </w:p>
    <w:p w14:paraId="25BCB175" w14:textId="77777777" w:rsidR="0005509D" w:rsidRPr="00EE55D6" w:rsidRDefault="0005509D" w:rsidP="0005509D">
      <w:pPr>
        <w:spacing w:line="240" w:lineRule="auto"/>
        <w:rPr>
          <w:lang w:val="en-GB"/>
        </w:rPr>
      </w:pPr>
      <w:r w:rsidRPr="00EE55D6">
        <w:rPr>
          <w:lang w:val="en-GB"/>
        </w:rPr>
        <w:t xml:space="preserve">(Please select the statement which </w:t>
      </w:r>
      <w:r w:rsidRPr="00EE55D6">
        <w:rPr>
          <w:u w:val="single"/>
          <w:lang w:val="en-GB"/>
        </w:rPr>
        <w:t>most</w:t>
      </w:r>
      <w:r w:rsidRPr="00EE55D6">
        <w:rPr>
          <w:lang w:val="en-GB"/>
        </w:rPr>
        <w:t xml:space="preserve"> applies to you)</w:t>
      </w:r>
    </w:p>
    <w:p w14:paraId="52F08B4D" w14:textId="77777777" w:rsidR="0005509D" w:rsidRPr="00EE55D6" w:rsidRDefault="0005509D" w:rsidP="0005509D">
      <w:pPr>
        <w:spacing w:line="240" w:lineRule="auto"/>
      </w:pPr>
      <w:r w:rsidRPr="00EE55D6">
        <w:sym w:font="Symbol" w:char="F0F0"/>
      </w:r>
      <w:r w:rsidRPr="00EE55D6">
        <w:t xml:space="preserve"> I increased my physical activity routine by a significant amount.</w:t>
      </w:r>
    </w:p>
    <w:p w14:paraId="711CF2D8" w14:textId="77777777" w:rsidR="0005509D" w:rsidRPr="00EE55D6" w:rsidRDefault="0005509D" w:rsidP="0005509D">
      <w:pPr>
        <w:spacing w:line="240" w:lineRule="auto"/>
      </w:pPr>
      <w:r w:rsidRPr="00EE55D6">
        <w:sym w:font="Symbol" w:char="F0F0"/>
      </w:r>
      <w:r w:rsidRPr="00EE55D6">
        <w:t xml:space="preserve"> I slightly increased my physical activity routine.</w:t>
      </w:r>
    </w:p>
    <w:p w14:paraId="7E9D3B8E" w14:textId="77777777" w:rsidR="0005509D" w:rsidRPr="00EE55D6" w:rsidRDefault="0005509D" w:rsidP="0005509D">
      <w:pPr>
        <w:spacing w:line="240" w:lineRule="auto"/>
      </w:pPr>
      <w:r w:rsidRPr="00EE55D6">
        <w:sym w:font="Symbol" w:char="F0F0"/>
      </w:r>
      <w:r w:rsidRPr="00EE55D6">
        <w:t xml:space="preserve"> I did not change my physical activity routine.</w:t>
      </w:r>
    </w:p>
    <w:p w14:paraId="7102B6C9" w14:textId="77777777" w:rsidR="0005509D" w:rsidRDefault="0005509D" w:rsidP="0005509D">
      <w:pPr>
        <w:spacing w:line="240" w:lineRule="auto"/>
      </w:pPr>
      <w:r w:rsidRPr="00EE55D6">
        <w:sym w:font="Symbol" w:char="F0F0"/>
      </w:r>
      <w:r w:rsidRPr="00EE55D6">
        <w:t xml:space="preserve"> I decreased my physical activity routine.</w:t>
      </w:r>
    </w:p>
    <w:p w14:paraId="102B3522" w14:textId="77777777" w:rsidR="0005509D" w:rsidRPr="00EE55D6" w:rsidRDefault="0005509D" w:rsidP="0005509D">
      <w:pPr>
        <w:spacing w:line="240" w:lineRule="auto"/>
      </w:pPr>
    </w:p>
    <w:p w14:paraId="64A2136B" w14:textId="77777777" w:rsidR="0005509D" w:rsidRPr="00EE55D6" w:rsidRDefault="0005509D" w:rsidP="0005509D">
      <w:pPr>
        <w:spacing w:line="240" w:lineRule="auto"/>
        <w:rPr>
          <w:lang w:val="en-GB"/>
        </w:rPr>
      </w:pPr>
      <w:r>
        <w:rPr>
          <w:lang w:val="en-GB"/>
        </w:rPr>
        <w:lastRenderedPageBreak/>
        <w:t>10</w:t>
      </w:r>
      <w:r w:rsidRPr="00EE55D6">
        <w:rPr>
          <w:lang w:val="en-GB"/>
        </w:rPr>
        <w:t>) Before I became pregnant…</w:t>
      </w:r>
    </w:p>
    <w:p w14:paraId="38CFE74F" w14:textId="77777777" w:rsidR="0005509D" w:rsidRPr="00EE55D6" w:rsidRDefault="0005509D" w:rsidP="0005509D">
      <w:pPr>
        <w:spacing w:line="240" w:lineRule="auto"/>
        <w:rPr>
          <w:lang w:val="en-GB"/>
        </w:rPr>
      </w:pPr>
      <w:r w:rsidRPr="00EE55D6">
        <w:rPr>
          <w:lang w:val="en-GB"/>
        </w:rPr>
        <w:t xml:space="preserve">(Please select the statement which </w:t>
      </w:r>
      <w:r w:rsidRPr="00EE55D6">
        <w:rPr>
          <w:u w:val="single"/>
          <w:lang w:val="en-GB"/>
        </w:rPr>
        <w:t>most</w:t>
      </w:r>
      <w:r w:rsidRPr="00EE55D6">
        <w:rPr>
          <w:lang w:val="en-GB"/>
        </w:rPr>
        <w:t xml:space="preserve"> applies to you)</w:t>
      </w:r>
    </w:p>
    <w:p w14:paraId="1AE989B5" w14:textId="77777777" w:rsidR="0005509D" w:rsidRPr="00EE55D6" w:rsidRDefault="0005509D" w:rsidP="0005509D">
      <w:pPr>
        <w:spacing w:line="240" w:lineRule="auto"/>
      </w:pPr>
      <w:r w:rsidRPr="00EE55D6">
        <w:sym w:font="Symbol" w:char="F0F0"/>
      </w:r>
      <w:r w:rsidRPr="00EE55D6">
        <w:t xml:space="preserve"> I engaged in about 150 minutes of physical activity in a week.</w:t>
      </w:r>
    </w:p>
    <w:p w14:paraId="0C54AD96" w14:textId="77777777" w:rsidR="0005509D" w:rsidRPr="00EE55D6" w:rsidRDefault="0005509D" w:rsidP="0005509D">
      <w:pPr>
        <w:spacing w:line="240" w:lineRule="auto"/>
      </w:pPr>
      <w:r w:rsidRPr="00EE55D6">
        <w:sym w:font="Symbol" w:char="F0F0"/>
      </w:r>
      <w:r w:rsidRPr="00EE55D6">
        <w:t xml:space="preserve"> I engaged in about 90 minutes of physical activity in a week.</w:t>
      </w:r>
    </w:p>
    <w:p w14:paraId="27941C40" w14:textId="77777777" w:rsidR="0005509D" w:rsidRPr="00EE55D6" w:rsidRDefault="0005509D" w:rsidP="0005509D">
      <w:pPr>
        <w:spacing w:line="240" w:lineRule="auto"/>
      </w:pPr>
      <w:r w:rsidRPr="00EE55D6">
        <w:sym w:font="Symbol" w:char="F0F0"/>
      </w:r>
      <w:r w:rsidRPr="00EE55D6">
        <w:t xml:space="preserve"> I engaged in about 60 minutes of physical activity in a week.</w:t>
      </w:r>
    </w:p>
    <w:p w14:paraId="780C8509" w14:textId="77777777" w:rsidR="0005509D" w:rsidRPr="00EE55D6" w:rsidRDefault="0005509D" w:rsidP="0005509D">
      <w:pPr>
        <w:spacing w:line="240" w:lineRule="auto"/>
      </w:pPr>
      <w:r w:rsidRPr="00EE55D6">
        <w:sym w:font="Symbol" w:char="F0F0"/>
      </w:r>
      <w:r w:rsidRPr="00EE55D6">
        <w:t xml:space="preserve"> I engaged in about 30 minutes of physical activity in a week.</w:t>
      </w:r>
    </w:p>
    <w:p w14:paraId="1358968B" w14:textId="77777777" w:rsidR="0005509D" w:rsidRPr="00EE55D6" w:rsidRDefault="0005509D" w:rsidP="0005509D">
      <w:pPr>
        <w:spacing w:line="240" w:lineRule="auto"/>
      </w:pPr>
      <w:r w:rsidRPr="00EE55D6">
        <w:sym w:font="Symbol" w:char="F0F0"/>
      </w:r>
      <w:r w:rsidRPr="00EE55D6">
        <w:t xml:space="preserve"> I engaged in about 10 minutes of physical activity in a week.</w:t>
      </w:r>
    </w:p>
    <w:p w14:paraId="4894181B" w14:textId="77777777" w:rsidR="0005509D" w:rsidRDefault="0005509D" w:rsidP="0005509D">
      <w:pPr>
        <w:spacing w:line="240" w:lineRule="auto"/>
      </w:pPr>
      <w:r w:rsidRPr="00EE55D6">
        <w:sym w:font="Symbol" w:char="F0F0"/>
      </w:r>
      <w:r w:rsidRPr="00EE55D6">
        <w:t xml:space="preserve"> I engaged in about 0 minutes of physical activity in a week.</w:t>
      </w:r>
    </w:p>
    <w:p w14:paraId="746D93D4" w14:textId="77777777" w:rsidR="0005509D" w:rsidRPr="00EE55D6" w:rsidRDefault="0005509D" w:rsidP="0005509D">
      <w:pPr>
        <w:spacing w:line="240" w:lineRule="auto"/>
      </w:pPr>
    </w:p>
    <w:p w14:paraId="2ACD2BEB" w14:textId="77777777" w:rsidR="0005509D" w:rsidRPr="00EE55D6" w:rsidRDefault="0005509D" w:rsidP="0005509D">
      <w:pPr>
        <w:spacing w:line="240" w:lineRule="auto"/>
        <w:rPr>
          <w:lang w:val="en-GB"/>
        </w:rPr>
      </w:pPr>
      <w:r>
        <w:rPr>
          <w:lang w:val="en-GB"/>
        </w:rPr>
        <w:t>11</w:t>
      </w:r>
      <w:r w:rsidRPr="00EE55D6">
        <w:rPr>
          <w:lang w:val="en-GB"/>
        </w:rPr>
        <w:t>) After I recognized I was pregnant…</w:t>
      </w:r>
    </w:p>
    <w:p w14:paraId="1C1AB29C" w14:textId="77777777" w:rsidR="0005509D" w:rsidRPr="00EE55D6" w:rsidRDefault="0005509D" w:rsidP="0005509D">
      <w:pPr>
        <w:spacing w:line="240" w:lineRule="auto"/>
        <w:rPr>
          <w:lang w:val="en-GB"/>
        </w:rPr>
      </w:pPr>
      <w:r w:rsidRPr="00EE55D6">
        <w:rPr>
          <w:lang w:val="en-GB"/>
        </w:rPr>
        <w:t xml:space="preserve">(Please select the statement which </w:t>
      </w:r>
      <w:r w:rsidRPr="00EE55D6">
        <w:rPr>
          <w:u w:val="single"/>
          <w:lang w:val="en-GB"/>
        </w:rPr>
        <w:t>most</w:t>
      </w:r>
      <w:r w:rsidRPr="00EE55D6">
        <w:rPr>
          <w:lang w:val="en-GB"/>
        </w:rPr>
        <w:t xml:space="preserve"> applies to you)</w:t>
      </w:r>
    </w:p>
    <w:p w14:paraId="4742D527" w14:textId="77777777" w:rsidR="0005509D" w:rsidRPr="00EE55D6" w:rsidRDefault="0005509D" w:rsidP="0005509D">
      <w:pPr>
        <w:spacing w:line="240" w:lineRule="auto"/>
      </w:pPr>
      <w:r w:rsidRPr="00EE55D6">
        <w:sym w:font="Symbol" w:char="F0F0"/>
      </w:r>
      <w:r w:rsidRPr="00EE55D6">
        <w:t xml:space="preserve"> I engaged in about 150 minutes of physical activity in a week.</w:t>
      </w:r>
    </w:p>
    <w:p w14:paraId="69F801C5" w14:textId="77777777" w:rsidR="0005509D" w:rsidRPr="00EE55D6" w:rsidRDefault="0005509D" w:rsidP="0005509D">
      <w:pPr>
        <w:spacing w:line="240" w:lineRule="auto"/>
      </w:pPr>
      <w:r w:rsidRPr="00EE55D6">
        <w:sym w:font="Symbol" w:char="F0F0"/>
      </w:r>
      <w:r w:rsidRPr="00EE55D6">
        <w:t xml:space="preserve"> I engaged in about 90 minutes of physical activity in a week.</w:t>
      </w:r>
    </w:p>
    <w:p w14:paraId="6A68E324" w14:textId="77777777" w:rsidR="0005509D" w:rsidRPr="00EE55D6" w:rsidRDefault="0005509D" w:rsidP="0005509D">
      <w:pPr>
        <w:spacing w:line="240" w:lineRule="auto"/>
      </w:pPr>
      <w:r w:rsidRPr="00EE55D6">
        <w:sym w:font="Symbol" w:char="F0F0"/>
      </w:r>
      <w:r w:rsidRPr="00EE55D6">
        <w:t xml:space="preserve"> I engaged in about 60 minutes of physical activity in a week.</w:t>
      </w:r>
    </w:p>
    <w:p w14:paraId="54DED097" w14:textId="77777777" w:rsidR="0005509D" w:rsidRPr="00EE55D6" w:rsidRDefault="0005509D" w:rsidP="0005509D">
      <w:pPr>
        <w:spacing w:line="240" w:lineRule="auto"/>
      </w:pPr>
      <w:r w:rsidRPr="00EE55D6">
        <w:sym w:font="Symbol" w:char="F0F0"/>
      </w:r>
      <w:r w:rsidRPr="00EE55D6">
        <w:t xml:space="preserve"> I engaged in about 30 minutes of physical activity in a week.</w:t>
      </w:r>
    </w:p>
    <w:p w14:paraId="02F51C02" w14:textId="77777777" w:rsidR="0005509D" w:rsidRPr="00EE55D6" w:rsidRDefault="0005509D" w:rsidP="0005509D">
      <w:pPr>
        <w:spacing w:line="240" w:lineRule="auto"/>
      </w:pPr>
      <w:r w:rsidRPr="00EE55D6">
        <w:sym w:font="Symbol" w:char="F0F0"/>
      </w:r>
      <w:r w:rsidRPr="00EE55D6">
        <w:t xml:space="preserve"> I engaged in about 10 minutes of physical activity in a week.</w:t>
      </w:r>
    </w:p>
    <w:p w14:paraId="10402277" w14:textId="77777777" w:rsidR="0005509D" w:rsidRPr="00EE55D6" w:rsidRDefault="0005509D" w:rsidP="0005509D">
      <w:pPr>
        <w:spacing w:line="240" w:lineRule="auto"/>
      </w:pPr>
      <w:r w:rsidRPr="00EE55D6">
        <w:sym w:font="Symbol" w:char="F0F0"/>
      </w:r>
      <w:r w:rsidRPr="00EE55D6">
        <w:t xml:space="preserve"> I engaged in about 0 minutes of physical activity in a week.</w:t>
      </w:r>
    </w:p>
    <w:p w14:paraId="0776E962" w14:textId="77777777" w:rsidR="0005509D" w:rsidRPr="00EE55D6" w:rsidRDefault="0005509D" w:rsidP="0005509D">
      <w:pPr>
        <w:spacing w:line="240" w:lineRule="auto"/>
      </w:pPr>
    </w:p>
    <w:p w14:paraId="77E3F6EA" w14:textId="77777777" w:rsidR="0005509D" w:rsidRPr="00EE55D6" w:rsidRDefault="0005509D" w:rsidP="0005509D">
      <w:pPr>
        <w:spacing w:line="240" w:lineRule="auto"/>
      </w:pPr>
      <w:r>
        <w:t>12</w:t>
      </w:r>
      <w:r w:rsidRPr="00EE55D6">
        <w:t xml:space="preserve">) </w:t>
      </w:r>
      <w:r w:rsidRPr="00EE55D6">
        <w:rPr>
          <w:u w:val="single"/>
        </w:rPr>
        <w:t>After</w:t>
      </w:r>
      <w:r w:rsidRPr="00EE55D6">
        <w:t xml:space="preserve"> you recognized you were pregnant, how would you describe your intensity of your physical activity sessions?</w:t>
      </w:r>
    </w:p>
    <w:p w14:paraId="7F84768D" w14:textId="77777777" w:rsidR="0005509D" w:rsidRPr="00EE55D6" w:rsidRDefault="0005509D" w:rsidP="0005509D">
      <w:pPr>
        <w:spacing w:line="240" w:lineRule="auto"/>
      </w:pPr>
      <w:r w:rsidRPr="00EE55D6">
        <w:t xml:space="preserve">(Please select the statement which </w:t>
      </w:r>
      <w:r w:rsidRPr="00EE55D6">
        <w:rPr>
          <w:u w:val="single"/>
        </w:rPr>
        <w:t>most</w:t>
      </w:r>
      <w:r w:rsidRPr="00EE55D6">
        <w:t xml:space="preserve"> applies to you)</w:t>
      </w:r>
    </w:p>
    <w:p w14:paraId="17C4EFB1" w14:textId="77777777" w:rsidR="0005509D" w:rsidRPr="00EE55D6" w:rsidRDefault="0005509D" w:rsidP="0005509D">
      <w:pPr>
        <w:spacing w:line="240" w:lineRule="auto"/>
      </w:pPr>
      <w:r w:rsidRPr="00EE55D6">
        <w:sym w:font="Symbol" w:char="F0F0"/>
      </w:r>
      <w:r w:rsidRPr="00EE55D6">
        <w:t xml:space="preserve"> light</w:t>
      </w:r>
    </w:p>
    <w:p w14:paraId="792C2580" w14:textId="77777777" w:rsidR="0005509D" w:rsidRPr="00EE55D6" w:rsidRDefault="0005509D" w:rsidP="0005509D">
      <w:pPr>
        <w:spacing w:line="240" w:lineRule="auto"/>
      </w:pPr>
      <w:r w:rsidRPr="00EE55D6">
        <w:sym w:font="Symbol" w:char="F0F0"/>
      </w:r>
      <w:r w:rsidRPr="00EE55D6">
        <w:t xml:space="preserve"> moderate</w:t>
      </w:r>
    </w:p>
    <w:p w14:paraId="2DA7954A" w14:textId="77777777" w:rsidR="0005509D" w:rsidRDefault="0005509D" w:rsidP="0005509D">
      <w:pPr>
        <w:spacing w:line="240" w:lineRule="auto"/>
      </w:pPr>
      <w:r w:rsidRPr="00EE55D6">
        <w:sym w:font="Symbol" w:char="F0F0"/>
      </w:r>
      <w:r w:rsidRPr="00EE55D6">
        <w:t xml:space="preserve"> vigorous</w:t>
      </w:r>
    </w:p>
    <w:p w14:paraId="1117000B" w14:textId="77777777" w:rsidR="0005509D" w:rsidRPr="00EE55D6" w:rsidRDefault="0005509D" w:rsidP="0005509D">
      <w:pPr>
        <w:spacing w:line="279" w:lineRule="auto"/>
      </w:pPr>
      <w:r>
        <w:br w:type="page"/>
      </w:r>
    </w:p>
    <w:p w14:paraId="76246DEE" w14:textId="0DF75A85" w:rsidR="0005509D" w:rsidRPr="00956F1E" w:rsidRDefault="0005509D" w:rsidP="00AE24B7">
      <w:pPr>
        <w:pStyle w:val="Heading3"/>
        <w:ind w:firstLine="0"/>
        <w:rPr>
          <w:lang w:val="en-GB"/>
        </w:rPr>
      </w:pPr>
      <w:bookmarkStart w:id="92" w:name="_Toc204587659"/>
      <w:r>
        <w:rPr>
          <w:lang w:val="en-GB"/>
        </w:rPr>
        <w:lastRenderedPageBreak/>
        <w:t>APPENDIX G: PPAQ Questionnaire</w:t>
      </w:r>
      <w:bookmarkEnd w:id="92"/>
    </w:p>
    <w:p w14:paraId="6E9A2C5C" w14:textId="77777777" w:rsidR="0005509D" w:rsidRPr="00AE20E1" w:rsidRDefault="0005509D" w:rsidP="0005509D">
      <w:r w:rsidRPr="00AE20E1">
        <w:t>Subject ID: ____________</w:t>
      </w:r>
      <w:r w:rsidRPr="00AE20E1">
        <w:tab/>
      </w:r>
      <w:proofErr w:type="gramStart"/>
      <w:r w:rsidRPr="00AE20E1">
        <w:t>Group:_</w:t>
      </w:r>
      <w:proofErr w:type="gramEnd"/>
      <w:r w:rsidRPr="00AE20E1">
        <w:t>___________</w:t>
      </w:r>
      <w:r w:rsidRPr="00AE20E1">
        <w:tab/>
      </w:r>
      <w:r w:rsidRPr="00AE20E1">
        <w:tab/>
        <w:t xml:space="preserve">Date:  </w:t>
      </w:r>
    </w:p>
    <w:p w14:paraId="2BA4AAA7" w14:textId="77777777" w:rsidR="0005509D" w:rsidRDefault="0005509D" w:rsidP="0005509D">
      <w:pPr>
        <w:rPr>
          <w:b/>
          <w:bCs/>
        </w:rPr>
      </w:pPr>
    </w:p>
    <w:p w14:paraId="67338B6D" w14:textId="77777777" w:rsidR="0005509D" w:rsidRPr="00657D9A" w:rsidRDefault="0005509D" w:rsidP="0005509D">
      <w:pPr>
        <w:spacing w:line="240" w:lineRule="auto"/>
        <w:jc w:val="center"/>
        <w:rPr>
          <w:b/>
          <w:bCs/>
        </w:rPr>
      </w:pPr>
      <w:r w:rsidRPr="00657D9A">
        <w:rPr>
          <w:b/>
          <w:bCs/>
        </w:rPr>
        <w:t>Pregnancy Physical Activity Questionnaire</w:t>
      </w:r>
    </w:p>
    <w:p w14:paraId="3F78CEBB" w14:textId="77777777" w:rsidR="0005509D" w:rsidRPr="00657D9A" w:rsidRDefault="0005509D" w:rsidP="0005509D">
      <w:pPr>
        <w:spacing w:line="240" w:lineRule="auto"/>
      </w:pPr>
    </w:p>
    <w:p w14:paraId="189FB89F" w14:textId="77777777" w:rsidR="0005509D" w:rsidRPr="00657D9A" w:rsidRDefault="0005509D" w:rsidP="0005509D">
      <w:pPr>
        <w:spacing w:line="240" w:lineRule="auto"/>
      </w:pPr>
      <w:r>
        <w:t>Please c</w:t>
      </w:r>
      <w:r w:rsidRPr="00657D9A">
        <w:t xml:space="preserve">heck the </w:t>
      </w:r>
      <w:r>
        <w:t>answer</w:t>
      </w:r>
      <w:r w:rsidRPr="00657D9A">
        <w:t xml:space="preserve">(s) that coordinate with your response. </w:t>
      </w:r>
      <w:r>
        <w:t xml:space="preserve"> </w:t>
      </w:r>
      <w:r w:rsidRPr="00657D9A">
        <w:t xml:space="preserve">If you have </w:t>
      </w:r>
      <w:r>
        <w:t xml:space="preserve">additional </w:t>
      </w:r>
      <w:r w:rsidRPr="00657D9A">
        <w:t xml:space="preserve">comments, please </w:t>
      </w:r>
      <w:r>
        <w:t>include</w:t>
      </w:r>
      <w:r w:rsidRPr="00657D9A">
        <w:t xml:space="preserve"> them at the end of the questionnaire. </w:t>
      </w:r>
      <w:r>
        <w:t xml:space="preserve"> </w:t>
      </w:r>
      <w:r w:rsidRPr="00344ABF">
        <w:rPr>
          <w:b/>
          <w:bCs/>
        </w:rPr>
        <w:t xml:space="preserve">It is very important you tell us about yourself honestly. </w:t>
      </w:r>
      <w:r>
        <w:rPr>
          <w:b/>
          <w:bCs/>
        </w:rPr>
        <w:t xml:space="preserve"> </w:t>
      </w:r>
      <w:r w:rsidRPr="00657D9A">
        <w:t xml:space="preserve">There are no right or wrong answers. </w:t>
      </w:r>
      <w:r>
        <w:t xml:space="preserve"> </w:t>
      </w:r>
      <w:r w:rsidRPr="00657D9A">
        <w:t xml:space="preserve">We just want to know about the things you did </w:t>
      </w:r>
      <w:r w:rsidRPr="00657D9A">
        <w:rPr>
          <w:b/>
          <w:bCs/>
        </w:rPr>
        <w:t>during the last 3 months</w:t>
      </w:r>
      <w:r w:rsidRPr="00657D9A">
        <w:t>. </w:t>
      </w:r>
    </w:p>
    <w:p w14:paraId="427A79B0" w14:textId="77777777" w:rsidR="0005509D" w:rsidRPr="00657D9A" w:rsidRDefault="0005509D" w:rsidP="0005509D">
      <w:pPr>
        <w:spacing w:line="240" w:lineRule="auto"/>
      </w:pPr>
    </w:p>
    <w:p w14:paraId="6F9B2B2D" w14:textId="77777777" w:rsidR="0005509D" w:rsidRPr="00657D9A" w:rsidRDefault="0005509D" w:rsidP="0005509D">
      <w:pPr>
        <w:spacing w:line="240" w:lineRule="auto"/>
      </w:pPr>
      <w:r w:rsidRPr="00657D9A">
        <w:t>Today’s Date</w:t>
      </w:r>
      <w:r>
        <w:t>:  _______________</w:t>
      </w:r>
    </w:p>
    <w:p w14:paraId="2ED4602C" w14:textId="77777777" w:rsidR="0005509D" w:rsidRPr="00657D9A" w:rsidRDefault="0005509D" w:rsidP="0005509D">
      <w:pPr>
        <w:spacing w:line="240" w:lineRule="auto"/>
      </w:pPr>
    </w:p>
    <w:p w14:paraId="247A575F" w14:textId="77777777" w:rsidR="0005509D" w:rsidRPr="00657D9A" w:rsidRDefault="0005509D" w:rsidP="0005509D">
      <w:pPr>
        <w:spacing w:line="240" w:lineRule="auto"/>
      </w:pPr>
      <w:r w:rsidRPr="00657D9A">
        <w:t>When is your baby due</w:t>
      </w:r>
      <w:r>
        <w:t xml:space="preserve"> (month/day/year)</w:t>
      </w:r>
      <w:r w:rsidRPr="00657D9A">
        <w:t>?</w:t>
      </w:r>
      <w:r>
        <w:t xml:space="preserve">  _______________</w:t>
      </w:r>
    </w:p>
    <w:p w14:paraId="047693C2" w14:textId="77777777" w:rsidR="0005509D" w:rsidRPr="00657D9A" w:rsidRDefault="0005509D" w:rsidP="0005509D">
      <w:pPr>
        <w:spacing w:line="240" w:lineRule="auto"/>
      </w:pPr>
    </w:p>
    <w:p w14:paraId="540F2E73" w14:textId="77777777" w:rsidR="0005509D" w:rsidRPr="00657D9A" w:rsidRDefault="0005509D" w:rsidP="0005509D">
      <w:pPr>
        <w:spacing w:line="240" w:lineRule="auto"/>
        <w:rPr>
          <w:b/>
          <w:bCs/>
          <w:i/>
          <w:iCs/>
        </w:rPr>
      </w:pPr>
      <w:r w:rsidRPr="00657D9A">
        <w:rPr>
          <w:b/>
          <w:bCs/>
          <w:i/>
          <w:iCs/>
        </w:rPr>
        <w:t xml:space="preserve">During this trimester, when you are NOT at work, how much time do you usually spend: </w:t>
      </w:r>
    </w:p>
    <w:p w14:paraId="6575DBB9" w14:textId="77777777" w:rsidR="0005509D" w:rsidRPr="00657D9A" w:rsidRDefault="0005509D" w:rsidP="0005509D">
      <w:pPr>
        <w:spacing w:line="240" w:lineRule="auto"/>
      </w:pPr>
    </w:p>
    <w:p w14:paraId="757B4243" w14:textId="77777777" w:rsidR="0005509D" w:rsidRPr="00657D9A" w:rsidRDefault="0005509D" w:rsidP="0005509D">
      <w:pPr>
        <w:pStyle w:val="ListParagraph"/>
        <w:numPr>
          <w:ilvl w:val="0"/>
          <w:numId w:val="20"/>
        </w:numPr>
        <w:spacing w:line="240" w:lineRule="auto"/>
        <w:rPr>
          <w:b/>
          <w:bCs/>
        </w:rPr>
      </w:pPr>
      <w:r w:rsidRPr="00657D9A">
        <w:rPr>
          <w:b/>
          <w:bCs/>
        </w:rPr>
        <w:t>Preparing meals (cook, set table, wash dishes)</w:t>
      </w:r>
    </w:p>
    <w:p w14:paraId="14AA006D" w14:textId="77777777" w:rsidR="0005509D" w:rsidRPr="00657D9A" w:rsidRDefault="0005509D" w:rsidP="0005509D">
      <w:pPr>
        <w:pStyle w:val="ListParagraph"/>
        <w:numPr>
          <w:ilvl w:val="0"/>
          <w:numId w:val="21"/>
        </w:numPr>
        <w:spacing w:line="240" w:lineRule="auto"/>
      </w:pPr>
      <w:r w:rsidRPr="00657D9A">
        <w:t>None</w:t>
      </w:r>
    </w:p>
    <w:p w14:paraId="58DF0148" w14:textId="77777777" w:rsidR="0005509D" w:rsidRPr="00657D9A" w:rsidRDefault="0005509D" w:rsidP="0005509D">
      <w:pPr>
        <w:pStyle w:val="ListParagraph"/>
        <w:numPr>
          <w:ilvl w:val="0"/>
          <w:numId w:val="21"/>
        </w:numPr>
        <w:spacing w:line="240" w:lineRule="auto"/>
      </w:pPr>
      <w:r w:rsidRPr="00657D9A">
        <w:t>Less than ½ hour per day</w:t>
      </w:r>
    </w:p>
    <w:p w14:paraId="7E40FD05" w14:textId="77777777" w:rsidR="0005509D" w:rsidRPr="00657D9A" w:rsidRDefault="0005509D" w:rsidP="0005509D">
      <w:pPr>
        <w:pStyle w:val="ListParagraph"/>
        <w:numPr>
          <w:ilvl w:val="0"/>
          <w:numId w:val="21"/>
        </w:numPr>
        <w:spacing w:line="240" w:lineRule="auto"/>
      </w:pPr>
      <w:r w:rsidRPr="00657D9A">
        <w:t>½ to almost 1 hour per day</w:t>
      </w:r>
    </w:p>
    <w:p w14:paraId="1E37AF2A" w14:textId="77777777" w:rsidR="0005509D" w:rsidRPr="00657D9A" w:rsidRDefault="0005509D" w:rsidP="0005509D">
      <w:pPr>
        <w:pStyle w:val="ListParagraph"/>
        <w:numPr>
          <w:ilvl w:val="0"/>
          <w:numId w:val="21"/>
        </w:numPr>
        <w:spacing w:line="240" w:lineRule="auto"/>
      </w:pPr>
      <w:r w:rsidRPr="00657D9A">
        <w:t>1 to almost 2 hours per day</w:t>
      </w:r>
    </w:p>
    <w:p w14:paraId="5947ABF5" w14:textId="77777777" w:rsidR="0005509D" w:rsidRPr="00657D9A" w:rsidRDefault="0005509D" w:rsidP="0005509D">
      <w:pPr>
        <w:pStyle w:val="ListParagraph"/>
        <w:numPr>
          <w:ilvl w:val="0"/>
          <w:numId w:val="21"/>
        </w:numPr>
        <w:spacing w:line="240" w:lineRule="auto"/>
      </w:pPr>
      <w:r w:rsidRPr="00657D9A">
        <w:t>2 to almost 3 hours per day</w:t>
      </w:r>
    </w:p>
    <w:p w14:paraId="2D9CBDB5" w14:textId="77777777" w:rsidR="0005509D" w:rsidRPr="00657D9A" w:rsidRDefault="0005509D" w:rsidP="0005509D">
      <w:pPr>
        <w:pStyle w:val="ListParagraph"/>
        <w:numPr>
          <w:ilvl w:val="0"/>
          <w:numId w:val="21"/>
        </w:numPr>
        <w:spacing w:line="240" w:lineRule="auto"/>
      </w:pPr>
      <w:r w:rsidRPr="00657D9A">
        <w:t>3 or more hours per day</w:t>
      </w:r>
    </w:p>
    <w:p w14:paraId="71268B36" w14:textId="77777777" w:rsidR="0005509D" w:rsidRPr="00657D9A" w:rsidRDefault="0005509D" w:rsidP="0005509D">
      <w:pPr>
        <w:pStyle w:val="ListParagraph"/>
        <w:numPr>
          <w:ilvl w:val="0"/>
          <w:numId w:val="20"/>
        </w:numPr>
        <w:spacing w:line="240" w:lineRule="auto"/>
        <w:rPr>
          <w:b/>
          <w:bCs/>
        </w:rPr>
      </w:pPr>
      <w:r w:rsidRPr="00657D9A">
        <w:rPr>
          <w:b/>
          <w:bCs/>
        </w:rPr>
        <w:t>Carrying children</w:t>
      </w:r>
    </w:p>
    <w:p w14:paraId="6EB79B3D" w14:textId="77777777" w:rsidR="0005509D" w:rsidRPr="00657D9A" w:rsidRDefault="0005509D" w:rsidP="0005509D">
      <w:pPr>
        <w:pStyle w:val="ListParagraph"/>
        <w:numPr>
          <w:ilvl w:val="0"/>
          <w:numId w:val="21"/>
        </w:numPr>
        <w:spacing w:line="240" w:lineRule="auto"/>
      </w:pPr>
      <w:r w:rsidRPr="00657D9A">
        <w:t>None</w:t>
      </w:r>
    </w:p>
    <w:p w14:paraId="14CB6055" w14:textId="77777777" w:rsidR="0005509D" w:rsidRPr="00657D9A" w:rsidRDefault="0005509D" w:rsidP="0005509D">
      <w:pPr>
        <w:pStyle w:val="ListParagraph"/>
        <w:numPr>
          <w:ilvl w:val="0"/>
          <w:numId w:val="21"/>
        </w:numPr>
        <w:spacing w:line="240" w:lineRule="auto"/>
      </w:pPr>
      <w:r w:rsidRPr="00657D9A">
        <w:t>Less than ½ hour per day</w:t>
      </w:r>
    </w:p>
    <w:p w14:paraId="593B6961" w14:textId="77777777" w:rsidR="0005509D" w:rsidRPr="00657D9A" w:rsidRDefault="0005509D" w:rsidP="0005509D">
      <w:pPr>
        <w:pStyle w:val="ListParagraph"/>
        <w:numPr>
          <w:ilvl w:val="0"/>
          <w:numId w:val="21"/>
        </w:numPr>
        <w:spacing w:line="240" w:lineRule="auto"/>
      </w:pPr>
      <w:r w:rsidRPr="00657D9A">
        <w:t>½ to almost 1 hour per day</w:t>
      </w:r>
    </w:p>
    <w:p w14:paraId="57469989" w14:textId="77777777" w:rsidR="0005509D" w:rsidRPr="00657D9A" w:rsidRDefault="0005509D" w:rsidP="0005509D">
      <w:pPr>
        <w:pStyle w:val="ListParagraph"/>
        <w:numPr>
          <w:ilvl w:val="0"/>
          <w:numId w:val="21"/>
        </w:numPr>
        <w:spacing w:line="240" w:lineRule="auto"/>
      </w:pPr>
      <w:r w:rsidRPr="00657D9A">
        <w:t>1 to almost 2 hours per day</w:t>
      </w:r>
    </w:p>
    <w:p w14:paraId="4A7CFACE" w14:textId="77777777" w:rsidR="0005509D" w:rsidRPr="00657D9A" w:rsidRDefault="0005509D" w:rsidP="0005509D">
      <w:pPr>
        <w:pStyle w:val="ListParagraph"/>
        <w:numPr>
          <w:ilvl w:val="0"/>
          <w:numId w:val="21"/>
        </w:numPr>
        <w:spacing w:line="240" w:lineRule="auto"/>
      </w:pPr>
      <w:r w:rsidRPr="00657D9A">
        <w:t>2 to almost 3 hours per day</w:t>
      </w:r>
    </w:p>
    <w:p w14:paraId="37AE891A" w14:textId="77777777" w:rsidR="0005509D" w:rsidRPr="00657D9A" w:rsidRDefault="0005509D" w:rsidP="0005509D">
      <w:pPr>
        <w:pStyle w:val="ListParagraph"/>
        <w:numPr>
          <w:ilvl w:val="0"/>
          <w:numId w:val="21"/>
        </w:numPr>
        <w:spacing w:line="240" w:lineRule="auto"/>
      </w:pPr>
      <w:r w:rsidRPr="00657D9A">
        <w:t>3 or more hours per day</w:t>
      </w:r>
    </w:p>
    <w:p w14:paraId="3DCE833C" w14:textId="77777777" w:rsidR="0005509D" w:rsidRPr="00657D9A" w:rsidRDefault="0005509D" w:rsidP="0005509D">
      <w:pPr>
        <w:pStyle w:val="ListParagraph"/>
        <w:numPr>
          <w:ilvl w:val="0"/>
          <w:numId w:val="20"/>
        </w:numPr>
        <w:spacing w:line="240" w:lineRule="auto"/>
        <w:rPr>
          <w:b/>
          <w:bCs/>
        </w:rPr>
      </w:pPr>
      <w:r w:rsidRPr="00657D9A">
        <w:rPr>
          <w:b/>
          <w:bCs/>
        </w:rPr>
        <w:t xml:space="preserve">Dressing, bathing, feeding children while you are sitting </w:t>
      </w:r>
    </w:p>
    <w:p w14:paraId="368D7801" w14:textId="77777777" w:rsidR="0005509D" w:rsidRPr="00657D9A" w:rsidRDefault="0005509D" w:rsidP="0005509D">
      <w:pPr>
        <w:pStyle w:val="ListParagraph"/>
        <w:numPr>
          <w:ilvl w:val="0"/>
          <w:numId w:val="21"/>
        </w:numPr>
        <w:spacing w:line="240" w:lineRule="auto"/>
      </w:pPr>
      <w:r w:rsidRPr="00657D9A">
        <w:t>None</w:t>
      </w:r>
    </w:p>
    <w:p w14:paraId="6C4184B8" w14:textId="77777777" w:rsidR="0005509D" w:rsidRPr="00657D9A" w:rsidRDefault="0005509D" w:rsidP="0005509D">
      <w:pPr>
        <w:pStyle w:val="ListParagraph"/>
        <w:numPr>
          <w:ilvl w:val="0"/>
          <w:numId w:val="21"/>
        </w:numPr>
        <w:spacing w:line="240" w:lineRule="auto"/>
      </w:pPr>
      <w:r w:rsidRPr="00657D9A">
        <w:t>Less than ½ hour per day</w:t>
      </w:r>
    </w:p>
    <w:p w14:paraId="288D7630" w14:textId="77777777" w:rsidR="0005509D" w:rsidRPr="00657D9A" w:rsidRDefault="0005509D" w:rsidP="0005509D">
      <w:pPr>
        <w:pStyle w:val="ListParagraph"/>
        <w:numPr>
          <w:ilvl w:val="0"/>
          <w:numId w:val="21"/>
        </w:numPr>
        <w:spacing w:line="240" w:lineRule="auto"/>
      </w:pPr>
      <w:r w:rsidRPr="00657D9A">
        <w:t>½ to almost 1 hour per day</w:t>
      </w:r>
    </w:p>
    <w:p w14:paraId="55FBE621" w14:textId="77777777" w:rsidR="0005509D" w:rsidRPr="00657D9A" w:rsidRDefault="0005509D" w:rsidP="0005509D">
      <w:pPr>
        <w:pStyle w:val="ListParagraph"/>
        <w:numPr>
          <w:ilvl w:val="0"/>
          <w:numId w:val="21"/>
        </w:numPr>
        <w:spacing w:line="240" w:lineRule="auto"/>
      </w:pPr>
      <w:r w:rsidRPr="00657D9A">
        <w:t>1 to almost 2 hours per day</w:t>
      </w:r>
    </w:p>
    <w:p w14:paraId="3BB85FE6" w14:textId="77777777" w:rsidR="0005509D" w:rsidRPr="00657D9A" w:rsidRDefault="0005509D" w:rsidP="0005509D">
      <w:pPr>
        <w:pStyle w:val="ListParagraph"/>
        <w:numPr>
          <w:ilvl w:val="0"/>
          <w:numId w:val="21"/>
        </w:numPr>
        <w:spacing w:line="240" w:lineRule="auto"/>
      </w:pPr>
      <w:r w:rsidRPr="00657D9A">
        <w:t>2 to almost 3 hours per day</w:t>
      </w:r>
    </w:p>
    <w:p w14:paraId="2B43C137" w14:textId="77777777" w:rsidR="0005509D" w:rsidRPr="00657D9A" w:rsidRDefault="0005509D" w:rsidP="0005509D">
      <w:pPr>
        <w:pStyle w:val="ListParagraph"/>
        <w:numPr>
          <w:ilvl w:val="0"/>
          <w:numId w:val="21"/>
        </w:numPr>
        <w:spacing w:line="240" w:lineRule="auto"/>
      </w:pPr>
      <w:r w:rsidRPr="00657D9A">
        <w:t>3 or more hours per day</w:t>
      </w:r>
    </w:p>
    <w:p w14:paraId="61581978" w14:textId="77777777" w:rsidR="0005509D" w:rsidRPr="00657D9A" w:rsidRDefault="0005509D" w:rsidP="0005509D">
      <w:pPr>
        <w:pStyle w:val="ListParagraph"/>
        <w:numPr>
          <w:ilvl w:val="0"/>
          <w:numId w:val="20"/>
        </w:numPr>
        <w:spacing w:line="240" w:lineRule="auto"/>
        <w:rPr>
          <w:b/>
          <w:bCs/>
        </w:rPr>
      </w:pPr>
      <w:r w:rsidRPr="00657D9A">
        <w:rPr>
          <w:b/>
          <w:bCs/>
        </w:rPr>
        <w:t xml:space="preserve">Taking care of an older adult </w:t>
      </w:r>
    </w:p>
    <w:p w14:paraId="0BD5FD2B" w14:textId="77777777" w:rsidR="0005509D" w:rsidRPr="00657D9A" w:rsidRDefault="0005509D" w:rsidP="0005509D">
      <w:pPr>
        <w:pStyle w:val="ListParagraph"/>
        <w:numPr>
          <w:ilvl w:val="0"/>
          <w:numId w:val="21"/>
        </w:numPr>
        <w:spacing w:line="240" w:lineRule="auto"/>
      </w:pPr>
      <w:r w:rsidRPr="00657D9A">
        <w:t>None</w:t>
      </w:r>
    </w:p>
    <w:p w14:paraId="2B5E15AB" w14:textId="77777777" w:rsidR="0005509D" w:rsidRPr="00657D9A" w:rsidRDefault="0005509D" w:rsidP="0005509D">
      <w:pPr>
        <w:pStyle w:val="ListParagraph"/>
        <w:numPr>
          <w:ilvl w:val="0"/>
          <w:numId w:val="21"/>
        </w:numPr>
        <w:spacing w:line="240" w:lineRule="auto"/>
      </w:pPr>
      <w:r w:rsidRPr="00657D9A">
        <w:t>Less than ½ hour per day</w:t>
      </w:r>
    </w:p>
    <w:p w14:paraId="5371F9B1" w14:textId="77777777" w:rsidR="0005509D" w:rsidRPr="00657D9A" w:rsidRDefault="0005509D" w:rsidP="0005509D">
      <w:pPr>
        <w:pStyle w:val="ListParagraph"/>
        <w:numPr>
          <w:ilvl w:val="0"/>
          <w:numId w:val="21"/>
        </w:numPr>
        <w:spacing w:line="240" w:lineRule="auto"/>
      </w:pPr>
      <w:r w:rsidRPr="00657D9A">
        <w:t>½ to almost 1 hour per day</w:t>
      </w:r>
    </w:p>
    <w:p w14:paraId="5684DA75" w14:textId="77777777" w:rsidR="0005509D" w:rsidRPr="00657D9A" w:rsidRDefault="0005509D" w:rsidP="0005509D">
      <w:pPr>
        <w:pStyle w:val="ListParagraph"/>
        <w:numPr>
          <w:ilvl w:val="0"/>
          <w:numId w:val="21"/>
        </w:numPr>
        <w:spacing w:line="240" w:lineRule="auto"/>
      </w:pPr>
      <w:r w:rsidRPr="00657D9A">
        <w:t>1 to almost 2 hours per day</w:t>
      </w:r>
    </w:p>
    <w:p w14:paraId="41BDAE91" w14:textId="77777777" w:rsidR="0005509D" w:rsidRPr="00657D9A" w:rsidRDefault="0005509D" w:rsidP="0005509D">
      <w:pPr>
        <w:pStyle w:val="ListParagraph"/>
        <w:numPr>
          <w:ilvl w:val="0"/>
          <w:numId w:val="21"/>
        </w:numPr>
        <w:spacing w:line="240" w:lineRule="auto"/>
      </w:pPr>
      <w:r w:rsidRPr="00657D9A">
        <w:t>2 to almost 3 hours per day</w:t>
      </w:r>
    </w:p>
    <w:p w14:paraId="24DED861" w14:textId="77777777" w:rsidR="0005509D" w:rsidRPr="00657D9A" w:rsidRDefault="0005509D" w:rsidP="0005509D">
      <w:pPr>
        <w:pStyle w:val="ListParagraph"/>
        <w:numPr>
          <w:ilvl w:val="0"/>
          <w:numId w:val="21"/>
        </w:numPr>
        <w:spacing w:line="240" w:lineRule="auto"/>
      </w:pPr>
      <w:r w:rsidRPr="00657D9A">
        <w:lastRenderedPageBreak/>
        <w:t>3 or more hours per day</w:t>
      </w:r>
    </w:p>
    <w:p w14:paraId="141FC3B4" w14:textId="77777777" w:rsidR="0005509D" w:rsidRPr="00657D9A" w:rsidRDefault="0005509D" w:rsidP="0005509D">
      <w:pPr>
        <w:pStyle w:val="ListParagraph"/>
        <w:numPr>
          <w:ilvl w:val="0"/>
          <w:numId w:val="20"/>
        </w:numPr>
        <w:spacing w:line="240" w:lineRule="auto"/>
        <w:rPr>
          <w:b/>
          <w:bCs/>
        </w:rPr>
      </w:pPr>
      <w:r w:rsidRPr="00657D9A">
        <w:rPr>
          <w:b/>
          <w:bCs/>
        </w:rPr>
        <w:t>Dressing, bathing, feeding children while you are standing</w:t>
      </w:r>
    </w:p>
    <w:p w14:paraId="21A3884A" w14:textId="77777777" w:rsidR="0005509D" w:rsidRPr="00657D9A" w:rsidRDefault="0005509D" w:rsidP="0005509D">
      <w:pPr>
        <w:pStyle w:val="ListParagraph"/>
        <w:numPr>
          <w:ilvl w:val="0"/>
          <w:numId w:val="21"/>
        </w:numPr>
        <w:spacing w:line="240" w:lineRule="auto"/>
      </w:pPr>
      <w:r w:rsidRPr="00657D9A">
        <w:t>None</w:t>
      </w:r>
    </w:p>
    <w:p w14:paraId="19B045B1" w14:textId="77777777" w:rsidR="0005509D" w:rsidRPr="00657D9A" w:rsidRDefault="0005509D" w:rsidP="0005509D">
      <w:pPr>
        <w:pStyle w:val="ListParagraph"/>
        <w:numPr>
          <w:ilvl w:val="0"/>
          <w:numId w:val="21"/>
        </w:numPr>
        <w:spacing w:line="240" w:lineRule="auto"/>
      </w:pPr>
      <w:r w:rsidRPr="00657D9A">
        <w:t>Less than ½ hour per day</w:t>
      </w:r>
    </w:p>
    <w:p w14:paraId="1A6E63BB" w14:textId="77777777" w:rsidR="0005509D" w:rsidRPr="00657D9A" w:rsidRDefault="0005509D" w:rsidP="0005509D">
      <w:pPr>
        <w:pStyle w:val="ListParagraph"/>
        <w:numPr>
          <w:ilvl w:val="0"/>
          <w:numId w:val="21"/>
        </w:numPr>
        <w:spacing w:line="240" w:lineRule="auto"/>
      </w:pPr>
      <w:r w:rsidRPr="00657D9A">
        <w:t>½ to almost 1 hour per day</w:t>
      </w:r>
    </w:p>
    <w:p w14:paraId="17F4BAE7" w14:textId="77777777" w:rsidR="0005509D" w:rsidRPr="00657D9A" w:rsidRDefault="0005509D" w:rsidP="0005509D">
      <w:pPr>
        <w:pStyle w:val="ListParagraph"/>
        <w:numPr>
          <w:ilvl w:val="0"/>
          <w:numId w:val="21"/>
        </w:numPr>
        <w:spacing w:line="240" w:lineRule="auto"/>
      </w:pPr>
      <w:r w:rsidRPr="00657D9A">
        <w:t>1 to almost 2 hours per day</w:t>
      </w:r>
    </w:p>
    <w:p w14:paraId="22B2EBB6" w14:textId="77777777" w:rsidR="0005509D" w:rsidRPr="00657D9A" w:rsidRDefault="0005509D" w:rsidP="0005509D">
      <w:pPr>
        <w:pStyle w:val="ListParagraph"/>
        <w:numPr>
          <w:ilvl w:val="0"/>
          <w:numId w:val="21"/>
        </w:numPr>
        <w:spacing w:line="240" w:lineRule="auto"/>
      </w:pPr>
      <w:r w:rsidRPr="00657D9A">
        <w:t>2 to almost 3 hours per day</w:t>
      </w:r>
    </w:p>
    <w:p w14:paraId="45097D02" w14:textId="77777777" w:rsidR="0005509D" w:rsidRPr="00657D9A" w:rsidRDefault="0005509D" w:rsidP="0005509D">
      <w:pPr>
        <w:pStyle w:val="ListParagraph"/>
        <w:numPr>
          <w:ilvl w:val="0"/>
          <w:numId w:val="21"/>
        </w:numPr>
        <w:spacing w:line="240" w:lineRule="auto"/>
      </w:pPr>
      <w:r w:rsidRPr="00657D9A">
        <w:t>3 or more hours per day</w:t>
      </w:r>
    </w:p>
    <w:p w14:paraId="180D920A" w14:textId="77777777" w:rsidR="0005509D" w:rsidRPr="00657D9A" w:rsidRDefault="0005509D" w:rsidP="0005509D">
      <w:pPr>
        <w:pStyle w:val="ListParagraph"/>
        <w:numPr>
          <w:ilvl w:val="0"/>
          <w:numId w:val="20"/>
        </w:numPr>
        <w:spacing w:line="240" w:lineRule="auto"/>
        <w:rPr>
          <w:b/>
          <w:bCs/>
        </w:rPr>
      </w:pPr>
      <w:r w:rsidRPr="00657D9A">
        <w:rPr>
          <w:b/>
          <w:bCs/>
        </w:rPr>
        <w:t>Sitting using a computer or writing while you are not at work</w:t>
      </w:r>
    </w:p>
    <w:p w14:paraId="5BA85B14" w14:textId="77777777" w:rsidR="0005509D" w:rsidRPr="00657D9A" w:rsidRDefault="0005509D" w:rsidP="0005509D">
      <w:pPr>
        <w:pStyle w:val="ListParagraph"/>
        <w:numPr>
          <w:ilvl w:val="0"/>
          <w:numId w:val="21"/>
        </w:numPr>
        <w:spacing w:line="240" w:lineRule="auto"/>
      </w:pPr>
      <w:r w:rsidRPr="00657D9A">
        <w:t>None</w:t>
      </w:r>
    </w:p>
    <w:p w14:paraId="64BAF91D" w14:textId="77777777" w:rsidR="0005509D" w:rsidRPr="00657D9A" w:rsidRDefault="0005509D" w:rsidP="0005509D">
      <w:pPr>
        <w:pStyle w:val="ListParagraph"/>
        <w:numPr>
          <w:ilvl w:val="0"/>
          <w:numId w:val="21"/>
        </w:numPr>
        <w:spacing w:line="240" w:lineRule="auto"/>
      </w:pPr>
      <w:r w:rsidRPr="00657D9A">
        <w:t>Less than ½ hour per day</w:t>
      </w:r>
    </w:p>
    <w:p w14:paraId="73F3A81F" w14:textId="77777777" w:rsidR="0005509D" w:rsidRPr="00657D9A" w:rsidRDefault="0005509D" w:rsidP="0005509D">
      <w:pPr>
        <w:pStyle w:val="ListParagraph"/>
        <w:numPr>
          <w:ilvl w:val="0"/>
          <w:numId w:val="21"/>
        </w:numPr>
        <w:spacing w:line="240" w:lineRule="auto"/>
      </w:pPr>
      <w:r w:rsidRPr="00657D9A">
        <w:t>½ to almost 1 hour per day</w:t>
      </w:r>
    </w:p>
    <w:p w14:paraId="65859E40" w14:textId="77777777" w:rsidR="0005509D" w:rsidRPr="00657D9A" w:rsidRDefault="0005509D" w:rsidP="0005509D">
      <w:pPr>
        <w:pStyle w:val="ListParagraph"/>
        <w:numPr>
          <w:ilvl w:val="0"/>
          <w:numId w:val="21"/>
        </w:numPr>
        <w:spacing w:line="240" w:lineRule="auto"/>
      </w:pPr>
      <w:r w:rsidRPr="00657D9A">
        <w:t>1 to almost 2 hours per day</w:t>
      </w:r>
    </w:p>
    <w:p w14:paraId="5214FA28" w14:textId="77777777" w:rsidR="0005509D" w:rsidRPr="00657D9A" w:rsidRDefault="0005509D" w:rsidP="0005509D">
      <w:pPr>
        <w:pStyle w:val="ListParagraph"/>
        <w:numPr>
          <w:ilvl w:val="0"/>
          <w:numId w:val="21"/>
        </w:numPr>
        <w:spacing w:line="240" w:lineRule="auto"/>
      </w:pPr>
      <w:r w:rsidRPr="00657D9A">
        <w:t>2 to almost 3 hours per day</w:t>
      </w:r>
    </w:p>
    <w:p w14:paraId="09CDA282" w14:textId="77777777" w:rsidR="0005509D" w:rsidRPr="00657D9A" w:rsidRDefault="0005509D" w:rsidP="0005509D">
      <w:pPr>
        <w:pStyle w:val="ListParagraph"/>
        <w:numPr>
          <w:ilvl w:val="0"/>
          <w:numId w:val="21"/>
        </w:numPr>
        <w:spacing w:line="240" w:lineRule="auto"/>
      </w:pPr>
      <w:r w:rsidRPr="00657D9A">
        <w:t>3 or more hours per day</w:t>
      </w:r>
    </w:p>
    <w:p w14:paraId="30DFFDC4" w14:textId="77777777" w:rsidR="0005509D" w:rsidRPr="00657D9A" w:rsidRDefault="0005509D" w:rsidP="0005509D">
      <w:pPr>
        <w:pStyle w:val="ListParagraph"/>
        <w:numPr>
          <w:ilvl w:val="0"/>
          <w:numId w:val="20"/>
        </w:numPr>
        <w:spacing w:line="240" w:lineRule="auto"/>
        <w:rPr>
          <w:b/>
          <w:bCs/>
        </w:rPr>
      </w:pPr>
      <w:r w:rsidRPr="00657D9A">
        <w:rPr>
          <w:b/>
          <w:bCs/>
        </w:rPr>
        <w:t xml:space="preserve">Playing with children while you are sitting or standing </w:t>
      </w:r>
    </w:p>
    <w:p w14:paraId="1C1705F2" w14:textId="77777777" w:rsidR="0005509D" w:rsidRPr="00657D9A" w:rsidRDefault="0005509D" w:rsidP="0005509D">
      <w:pPr>
        <w:pStyle w:val="ListParagraph"/>
        <w:numPr>
          <w:ilvl w:val="0"/>
          <w:numId w:val="21"/>
        </w:numPr>
        <w:spacing w:line="240" w:lineRule="auto"/>
      </w:pPr>
      <w:r w:rsidRPr="00657D9A">
        <w:t>None</w:t>
      </w:r>
    </w:p>
    <w:p w14:paraId="3A4BE22A" w14:textId="77777777" w:rsidR="0005509D" w:rsidRPr="00657D9A" w:rsidRDefault="0005509D" w:rsidP="0005509D">
      <w:pPr>
        <w:pStyle w:val="ListParagraph"/>
        <w:numPr>
          <w:ilvl w:val="0"/>
          <w:numId w:val="21"/>
        </w:numPr>
        <w:spacing w:line="240" w:lineRule="auto"/>
      </w:pPr>
      <w:r w:rsidRPr="00657D9A">
        <w:t>Less than ½ hour per day</w:t>
      </w:r>
    </w:p>
    <w:p w14:paraId="0C304984" w14:textId="77777777" w:rsidR="0005509D" w:rsidRPr="00657D9A" w:rsidRDefault="0005509D" w:rsidP="0005509D">
      <w:pPr>
        <w:pStyle w:val="ListParagraph"/>
        <w:numPr>
          <w:ilvl w:val="0"/>
          <w:numId w:val="21"/>
        </w:numPr>
        <w:spacing w:line="240" w:lineRule="auto"/>
      </w:pPr>
      <w:r w:rsidRPr="00657D9A">
        <w:t>½ to almost 1 hour per day</w:t>
      </w:r>
    </w:p>
    <w:p w14:paraId="338101C7" w14:textId="77777777" w:rsidR="0005509D" w:rsidRPr="00657D9A" w:rsidRDefault="0005509D" w:rsidP="0005509D">
      <w:pPr>
        <w:pStyle w:val="ListParagraph"/>
        <w:numPr>
          <w:ilvl w:val="0"/>
          <w:numId w:val="21"/>
        </w:numPr>
        <w:spacing w:line="240" w:lineRule="auto"/>
      </w:pPr>
      <w:r w:rsidRPr="00657D9A">
        <w:t>1 to almost 2 hours per day</w:t>
      </w:r>
    </w:p>
    <w:p w14:paraId="772E0B4D" w14:textId="77777777" w:rsidR="0005509D" w:rsidRPr="00657D9A" w:rsidRDefault="0005509D" w:rsidP="0005509D">
      <w:pPr>
        <w:pStyle w:val="ListParagraph"/>
        <w:numPr>
          <w:ilvl w:val="0"/>
          <w:numId w:val="21"/>
        </w:numPr>
        <w:spacing w:line="240" w:lineRule="auto"/>
      </w:pPr>
      <w:r w:rsidRPr="00657D9A">
        <w:t>2 to almost 3 hours per day</w:t>
      </w:r>
    </w:p>
    <w:p w14:paraId="3C748B46" w14:textId="77777777" w:rsidR="0005509D" w:rsidRPr="00657D9A" w:rsidRDefault="0005509D" w:rsidP="0005509D">
      <w:pPr>
        <w:pStyle w:val="ListParagraph"/>
        <w:numPr>
          <w:ilvl w:val="0"/>
          <w:numId w:val="21"/>
        </w:numPr>
        <w:spacing w:line="240" w:lineRule="auto"/>
      </w:pPr>
      <w:r w:rsidRPr="00657D9A">
        <w:t>3 or more hours per day</w:t>
      </w:r>
    </w:p>
    <w:p w14:paraId="5E0FD179" w14:textId="77777777" w:rsidR="0005509D" w:rsidRPr="00657D9A" w:rsidRDefault="0005509D" w:rsidP="0005509D">
      <w:pPr>
        <w:pStyle w:val="ListParagraph"/>
        <w:numPr>
          <w:ilvl w:val="0"/>
          <w:numId w:val="20"/>
        </w:numPr>
        <w:spacing w:line="240" w:lineRule="auto"/>
        <w:rPr>
          <w:b/>
          <w:bCs/>
        </w:rPr>
      </w:pPr>
      <w:r w:rsidRPr="00657D9A">
        <w:rPr>
          <w:b/>
          <w:bCs/>
        </w:rPr>
        <w:t>Watching TV or a video</w:t>
      </w:r>
    </w:p>
    <w:p w14:paraId="1FE3EF04" w14:textId="77777777" w:rsidR="0005509D" w:rsidRPr="00657D9A" w:rsidRDefault="0005509D" w:rsidP="0005509D">
      <w:pPr>
        <w:pStyle w:val="ListParagraph"/>
        <w:numPr>
          <w:ilvl w:val="0"/>
          <w:numId w:val="22"/>
        </w:numPr>
        <w:spacing w:line="240" w:lineRule="auto"/>
      </w:pPr>
      <w:r w:rsidRPr="00657D9A">
        <w:t>None</w:t>
      </w:r>
    </w:p>
    <w:p w14:paraId="0655410D" w14:textId="77777777" w:rsidR="0005509D" w:rsidRPr="00657D9A" w:rsidRDefault="0005509D" w:rsidP="0005509D">
      <w:pPr>
        <w:pStyle w:val="ListParagraph"/>
        <w:numPr>
          <w:ilvl w:val="0"/>
          <w:numId w:val="22"/>
        </w:numPr>
        <w:spacing w:line="240" w:lineRule="auto"/>
      </w:pPr>
      <w:r w:rsidRPr="00657D9A">
        <w:t>Less than ½ hour per day</w:t>
      </w:r>
    </w:p>
    <w:p w14:paraId="0FAD45F9" w14:textId="77777777" w:rsidR="0005509D" w:rsidRPr="00657D9A" w:rsidRDefault="0005509D" w:rsidP="0005509D">
      <w:pPr>
        <w:pStyle w:val="ListParagraph"/>
        <w:numPr>
          <w:ilvl w:val="0"/>
          <w:numId w:val="22"/>
        </w:numPr>
        <w:spacing w:line="240" w:lineRule="auto"/>
      </w:pPr>
      <w:r w:rsidRPr="00657D9A">
        <w:t>½ to almost 2 hours per day</w:t>
      </w:r>
    </w:p>
    <w:p w14:paraId="0562286B" w14:textId="77777777" w:rsidR="0005509D" w:rsidRPr="00657D9A" w:rsidRDefault="0005509D" w:rsidP="0005509D">
      <w:pPr>
        <w:pStyle w:val="ListParagraph"/>
        <w:numPr>
          <w:ilvl w:val="0"/>
          <w:numId w:val="22"/>
        </w:numPr>
        <w:spacing w:line="240" w:lineRule="auto"/>
      </w:pPr>
      <w:r w:rsidRPr="00657D9A">
        <w:t>2 to almost 4 hours per day</w:t>
      </w:r>
    </w:p>
    <w:p w14:paraId="21B544E0" w14:textId="77777777" w:rsidR="0005509D" w:rsidRPr="00657D9A" w:rsidRDefault="0005509D" w:rsidP="0005509D">
      <w:pPr>
        <w:pStyle w:val="ListParagraph"/>
        <w:numPr>
          <w:ilvl w:val="0"/>
          <w:numId w:val="22"/>
        </w:numPr>
        <w:spacing w:line="240" w:lineRule="auto"/>
      </w:pPr>
      <w:r w:rsidRPr="00657D9A">
        <w:t>4 to almost 6 hours per day</w:t>
      </w:r>
    </w:p>
    <w:p w14:paraId="421FFB19" w14:textId="77777777" w:rsidR="0005509D" w:rsidRPr="00657D9A" w:rsidRDefault="0005509D" w:rsidP="0005509D">
      <w:pPr>
        <w:pStyle w:val="ListParagraph"/>
        <w:numPr>
          <w:ilvl w:val="0"/>
          <w:numId w:val="22"/>
        </w:numPr>
        <w:spacing w:line="240" w:lineRule="auto"/>
      </w:pPr>
      <w:r w:rsidRPr="00657D9A">
        <w:t>6 or more hours per day</w:t>
      </w:r>
    </w:p>
    <w:p w14:paraId="5FF0D0FC" w14:textId="77777777" w:rsidR="0005509D" w:rsidRPr="00657D9A" w:rsidRDefault="0005509D" w:rsidP="0005509D">
      <w:pPr>
        <w:pStyle w:val="ListParagraph"/>
        <w:numPr>
          <w:ilvl w:val="0"/>
          <w:numId w:val="20"/>
        </w:numPr>
        <w:spacing w:line="240" w:lineRule="auto"/>
        <w:rPr>
          <w:b/>
          <w:bCs/>
        </w:rPr>
      </w:pPr>
      <w:r w:rsidRPr="00657D9A">
        <w:rPr>
          <w:b/>
          <w:bCs/>
        </w:rPr>
        <w:t xml:space="preserve">Playing with children while you are walking or running </w:t>
      </w:r>
    </w:p>
    <w:p w14:paraId="348E4AC2" w14:textId="77777777" w:rsidR="0005509D" w:rsidRPr="00657D9A" w:rsidRDefault="0005509D" w:rsidP="0005509D">
      <w:pPr>
        <w:pStyle w:val="ListParagraph"/>
        <w:numPr>
          <w:ilvl w:val="0"/>
          <w:numId w:val="21"/>
        </w:numPr>
        <w:spacing w:line="240" w:lineRule="auto"/>
      </w:pPr>
      <w:r w:rsidRPr="00657D9A">
        <w:t>None</w:t>
      </w:r>
    </w:p>
    <w:p w14:paraId="51D6CDF1" w14:textId="77777777" w:rsidR="0005509D" w:rsidRPr="00657D9A" w:rsidRDefault="0005509D" w:rsidP="0005509D">
      <w:pPr>
        <w:pStyle w:val="ListParagraph"/>
        <w:numPr>
          <w:ilvl w:val="0"/>
          <w:numId w:val="21"/>
        </w:numPr>
        <w:spacing w:line="240" w:lineRule="auto"/>
      </w:pPr>
      <w:r w:rsidRPr="00657D9A">
        <w:t>Less than ½ hour per day</w:t>
      </w:r>
    </w:p>
    <w:p w14:paraId="38A76BBF" w14:textId="77777777" w:rsidR="0005509D" w:rsidRPr="00657D9A" w:rsidRDefault="0005509D" w:rsidP="0005509D">
      <w:pPr>
        <w:pStyle w:val="ListParagraph"/>
        <w:numPr>
          <w:ilvl w:val="0"/>
          <w:numId w:val="21"/>
        </w:numPr>
        <w:spacing w:line="240" w:lineRule="auto"/>
      </w:pPr>
      <w:r w:rsidRPr="00657D9A">
        <w:t>½ to almost 1 hour per day</w:t>
      </w:r>
    </w:p>
    <w:p w14:paraId="09DD4606" w14:textId="77777777" w:rsidR="0005509D" w:rsidRPr="00657D9A" w:rsidRDefault="0005509D" w:rsidP="0005509D">
      <w:pPr>
        <w:pStyle w:val="ListParagraph"/>
        <w:numPr>
          <w:ilvl w:val="0"/>
          <w:numId w:val="21"/>
        </w:numPr>
        <w:spacing w:line="240" w:lineRule="auto"/>
      </w:pPr>
      <w:r w:rsidRPr="00657D9A">
        <w:t>1 to almost 2 hours per day</w:t>
      </w:r>
    </w:p>
    <w:p w14:paraId="08D3FA2C" w14:textId="77777777" w:rsidR="0005509D" w:rsidRPr="00657D9A" w:rsidRDefault="0005509D" w:rsidP="0005509D">
      <w:pPr>
        <w:pStyle w:val="ListParagraph"/>
        <w:numPr>
          <w:ilvl w:val="0"/>
          <w:numId w:val="21"/>
        </w:numPr>
        <w:spacing w:line="240" w:lineRule="auto"/>
      </w:pPr>
      <w:r w:rsidRPr="00657D9A">
        <w:t>2 to almost 3 hours per day</w:t>
      </w:r>
    </w:p>
    <w:p w14:paraId="473120FB" w14:textId="77777777" w:rsidR="0005509D" w:rsidRPr="00657D9A" w:rsidRDefault="0005509D" w:rsidP="0005509D">
      <w:pPr>
        <w:pStyle w:val="ListParagraph"/>
        <w:numPr>
          <w:ilvl w:val="0"/>
          <w:numId w:val="21"/>
        </w:numPr>
        <w:spacing w:line="240" w:lineRule="auto"/>
      </w:pPr>
      <w:r w:rsidRPr="00657D9A">
        <w:t>3 or more hours per day</w:t>
      </w:r>
    </w:p>
    <w:p w14:paraId="42CB2376" w14:textId="77777777" w:rsidR="0005509D" w:rsidRPr="00657D9A" w:rsidRDefault="0005509D" w:rsidP="0005509D">
      <w:pPr>
        <w:pStyle w:val="ListParagraph"/>
        <w:numPr>
          <w:ilvl w:val="0"/>
          <w:numId w:val="20"/>
        </w:numPr>
        <w:spacing w:line="240" w:lineRule="auto"/>
        <w:rPr>
          <w:b/>
          <w:bCs/>
        </w:rPr>
      </w:pPr>
      <w:r w:rsidRPr="00657D9A">
        <w:rPr>
          <w:b/>
          <w:bCs/>
        </w:rPr>
        <w:t>Sitting and reading, talking, or on the phone, while not at work</w:t>
      </w:r>
    </w:p>
    <w:p w14:paraId="061C3D63" w14:textId="77777777" w:rsidR="0005509D" w:rsidRPr="00657D9A" w:rsidRDefault="0005509D" w:rsidP="0005509D">
      <w:pPr>
        <w:pStyle w:val="ListParagraph"/>
        <w:numPr>
          <w:ilvl w:val="0"/>
          <w:numId w:val="22"/>
        </w:numPr>
        <w:spacing w:line="240" w:lineRule="auto"/>
      </w:pPr>
      <w:r w:rsidRPr="00657D9A">
        <w:t>None</w:t>
      </w:r>
    </w:p>
    <w:p w14:paraId="046BB870" w14:textId="77777777" w:rsidR="0005509D" w:rsidRPr="00657D9A" w:rsidRDefault="0005509D" w:rsidP="0005509D">
      <w:pPr>
        <w:pStyle w:val="ListParagraph"/>
        <w:numPr>
          <w:ilvl w:val="0"/>
          <w:numId w:val="22"/>
        </w:numPr>
        <w:spacing w:line="240" w:lineRule="auto"/>
      </w:pPr>
      <w:r w:rsidRPr="00657D9A">
        <w:t>Less than ½ hour per day</w:t>
      </w:r>
    </w:p>
    <w:p w14:paraId="338F6061" w14:textId="77777777" w:rsidR="0005509D" w:rsidRPr="00657D9A" w:rsidRDefault="0005509D" w:rsidP="0005509D">
      <w:pPr>
        <w:pStyle w:val="ListParagraph"/>
        <w:numPr>
          <w:ilvl w:val="0"/>
          <w:numId w:val="22"/>
        </w:numPr>
        <w:spacing w:line="240" w:lineRule="auto"/>
      </w:pPr>
      <w:r w:rsidRPr="00657D9A">
        <w:t>½ to almost 2 hours per day</w:t>
      </w:r>
    </w:p>
    <w:p w14:paraId="1E712BDA" w14:textId="77777777" w:rsidR="0005509D" w:rsidRPr="00657D9A" w:rsidRDefault="0005509D" w:rsidP="0005509D">
      <w:pPr>
        <w:pStyle w:val="ListParagraph"/>
        <w:numPr>
          <w:ilvl w:val="0"/>
          <w:numId w:val="22"/>
        </w:numPr>
        <w:spacing w:line="240" w:lineRule="auto"/>
      </w:pPr>
      <w:r w:rsidRPr="00657D9A">
        <w:t>2 to almost 4 hours per day</w:t>
      </w:r>
    </w:p>
    <w:p w14:paraId="76AC1007" w14:textId="77777777" w:rsidR="0005509D" w:rsidRPr="00657D9A" w:rsidRDefault="0005509D" w:rsidP="0005509D">
      <w:pPr>
        <w:pStyle w:val="ListParagraph"/>
        <w:numPr>
          <w:ilvl w:val="0"/>
          <w:numId w:val="22"/>
        </w:numPr>
        <w:spacing w:line="240" w:lineRule="auto"/>
      </w:pPr>
      <w:r w:rsidRPr="00657D9A">
        <w:t>4 to almost 6 hours per day</w:t>
      </w:r>
    </w:p>
    <w:p w14:paraId="41EFC179" w14:textId="77777777" w:rsidR="0005509D" w:rsidRPr="00657D9A" w:rsidRDefault="0005509D" w:rsidP="0005509D">
      <w:pPr>
        <w:pStyle w:val="ListParagraph"/>
        <w:numPr>
          <w:ilvl w:val="0"/>
          <w:numId w:val="22"/>
        </w:numPr>
        <w:spacing w:line="240" w:lineRule="auto"/>
      </w:pPr>
      <w:r w:rsidRPr="00657D9A">
        <w:t>6 or more hours per day</w:t>
      </w:r>
    </w:p>
    <w:p w14:paraId="25DE0C36" w14:textId="77777777" w:rsidR="0005509D" w:rsidRPr="00657D9A" w:rsidRDefault="0005509D" w:rsidP="0005509D">
      <w:pPr>
        <w:pStyle w:val="ListParagraph"/>
        <w:numPr>
          <w:ilvl w:val="0"/>
          <w:numId w:val="20"/>
        </w:numPr>
        <w:spacing w:line="240" w:lineRule="auto"/>
        <w:rPr>
          <w:b/>
          <w:bCs/>
        </w:rPr>
      </w:pPr>
      <w:r w:rsidRPr="00657D9A">
        <w:rPr>
          <w:b/>
          <w:bCs/>
        </w:rPr>
        <w:t>Playing with pets</w:t>
      </w:r>
    </w:p>
    <w:p w14:paraId="52873182" w14:textId="77777777" w:rsidR="0005509D" w:rsidRPr="00657D9A" w:rsidRDefault="0005509D" w:rsidP="0005509D">
      <w:pPr>
        <w:pStyle w:val="ListParagraph"/>
        <w:numPr>
          <w:ilvl w:val="0"/>
          <w:numId w:val="21"/>
        </w:numPr>
        <w:spacing w:line="240" w:lineRule="auto"/>
      </w:pPr>
      <w:r w:rsidRPr="00657D9A">
        <w:t>None</w:t>
      </w:r>
    </w:p>
    <w:p w14:paraId="2783236B" w14:textId="77777777" w:rsidR="0005509D" w:rsidRPr="00657D9A" w:rsidRDefault="0005509D" w:rsidP="0005509D">
      <w:pPr>
        <w:pStyle w:val="ListParagraph"/>
        <w:numPr>
          <w:ilvl w:val="0"/>
          <w:numId w:val="21"/>
        </w:numPr>
        <w:spacing w:line="240" w:lineRule="auto"/>
      </w:pPr>
      <w:r w:rsidRPr="00657D9A">
        <w:t>Less than ½ hour per day</w:t>
      </w:r>
    </w:p>
    <w:p w14:paraId="6CF27584" w14:textId="77777777" w:rsidR="0005509D" w:rsidRPr="00657D9A" w:rsidRDefault="0005509D" w:rsidP="0005509D">
      <w:pPr>
        <w:pStyle w:val="ListParagraph"/>
        <w:numPr>
          <w:ilvl w:val="0"/>
          <w:numId w:val="21"/>
        </w:numPr>
        <w:spacing w:line="240" w:lineRule="auto"/>
      </w:pPr>
      <w:r w:rsidRPr="00657D9A">
        <w:lastRenderedPageBreak/>
        <w:t>½ to almost 1 hour per day</w:t>
      </w:r>
    </w:p>
    <w:p w14:paraId="2C934B41" w14:textId="77777777" w:rsidR="0005509D" w:rsidRPr="00657D9A" w:rsidRDefault="0005509D" w:rsidP="0005509D">
      <w:pPr>
        <w:pStyle w:val="ListParagraph"/>
        <w:numPr>
          <w:ilvl w:val="0"/>
          <w:numId w:val="21"/>
        </w:numPr>
        <w:spacing w:line="240" w:lineRule="auto"/>
      </w:pPr>
      <w:r w:rsidRPr="00657D9A">
        <w:t>1 to almost 2 hours per day</w:t>
      </w:r>
    </w:p>
    <w:p w14:paraId="29BAD1A9" w14:textId="77777777" w:rsidR="0005509D" w:rsidRPr="00657D9A" w:rsidRDefault="0005509D" w:rsidP="0005509D">
      <w:pPr>
        <w:pStyle w:val="ListParagraph"/>
        <w:numPr>
          <w:ilvl w:val="0"/>
          <w:numId w:val="21"/>
        </w:numPr>
        <w:spacing w:line="240" w:lineRule="auto"/>
      </w:pPr>
      <w:r w:rsidRPr="00657D9A">
        <w:t>2 to almost 3 hours per day</w:t>
      </w:r>
    </w:p>
    <w:p w14:paraId="7F09FA16" w14:textId="77777777" w:rsidR="0005509D" w:rsidRPr="001262AE" w:rsidRDefault="0005509D" w:rsidP="0005509D">
      <w:pPr>
        <w:pStyle w:val="ListParagraph"/>
        <w:numPr>
          <w:ilvl w:val="0"/>
          <w:numId w:val="21"/>
        </w:numPr>
        <w:spacing w:line="240" w:lineRule="auto"/>
      </w:pPr>
      <w:r w:rsidRPr="00657D9A">
        <w:t>3 or more hours per day</w:t>
      </w:r>
    </w:p>
    <w:p w14:paraId="3CCC18F3" w14:textId="77777777" w:rsidR="0005509D" w:rsidRPr="00657D9A" w:rsidRDefault="0005509D" w:rsidP="0005509D">
      <w:pPr>
        <w:pStyle w:val="ListParagraph"/>
        <w:numPr>
          <w:ilvl w:val="0"/>
          <w:numId w:val="20"/>
        </w:numPr>
        <w:spacing w:line="240" w:lineRule="auto"/>
        <w:rPr>
          <w:b/>
          <w:bCs/>
        </w:rPr>
      </w:pPr>
      <w:r w:rsidRPr="00657D9A">
        <w:rPr>
          <w:b/>
          <w:bCs/>
        </w:rPr>
        <w:t>Heavier cleaning (vacuum, mop, sweep, wash windows)</w:t>
      </w:r>
    </w:p>
    <w:p w14:paraId="7CE5FEF6" w14:textId="77777777" w:rsidR="0005509D" w:rsidRPr="00657D9A" w:rsidRDefault="0005509D" w:rsidP="0005509D">
      <w:pPr>
        <w:pStyle w:val="ListParagraph"/>
        <w:numPr>
          <w:ilvl w:val="0"/>
          <w:numId w:val="21"/>
        </w:numPr>
        <w:spacing w:line="240" w:lineRule="auto"/>
      </w:pPr>
      <w:r w:rsidRPr="00657D9A">
        <w:t>None</w:t>
      </w:r>
    </w:p>
    <w:p w14:paraId="1E7317A9" w14:textId="77777777" w:rsidR="0005509D" w:rsidRPr="00657D9A" w:rsidRDefault="0005509D" w:rsidP="0005509D">
      <w:pPr>
        <w:pStyle w:val="ListParagraph"/>
        <w:numPr>
          <w:ilvl w:val="0"/>
          <w:numId w:val="21"/>
        </w:numPr>
        <w:spacing w:line="240" w:lineRule="auto"/>
      </w:pPr>
      <w:r w:rsidRPr="00657D9A">
        <w:t>Less than ½ hour per day</w:t>
      </w:r>
    </w:p>
    <w:p w14:paraId="405F5E46" w14:textId="77777777" w:rsidR="0005509D" w:rsidRPr="00657D9A" w:rsidRDefault="0005509D" w:rsidP="0005509D">
      <w:pPr>
        <w:pStyle w:val="ListParagraph"/>
        <w:numPr>
          <w:ilvl w:val="0"/>
          <w:numId w:val="21"/>
        </w:numPr>
        <w:spacing w:line="240" w:lineRule="auto"/>
      </w:pPr>
      <w:r w:rsidRPr="00657D9A">
        <w:t>½ to almost 1 hour per day</w:t>
      </w:r>
    </w:p>
    <w:p w14:paraId="25B07FE5" w14:textId="77777777" w:rsidR="0005509D" w:rsidRPr="00657D9A" w:rsidRDefault="0005509D" w:rsidP="0005509D">
      <w:pPr>
        <w:pStyle w:val="ListParagraph"/>
        <w:numPr>
          <w:ilvl w:val="0"/>
          <w:numId w:val="21"/>
        </w:numPr>
        <w:spacing w:line="240" w:lineRule="auto"/>
      </w:pPr>
      <w:r w:rsidRPr="00657D9A">
        <w:t>1 to almost 2 hours per day</w:t>
      </w:r>
    </w:p>
    <w:p w14:paraId="7F272D35" w14:textId="77777777" w:rsidR="0005509D" w:rsidRPr="00657D9A" w:rsidRDefault="0005509D" w:rsidP="0005509D">
      <w:pPr>
        <w:pStyle w:val="ListParagraph"/>
        <w:numPr>
          <w:ilvl w:val="0"/>
          <w:numId w:val="21"/>
        </w:numPr>
        <w:spacing w:line="240" w:lineRule="auto"/>
      </w:pPr>
      <w:r w:rsidRPr="00657D9A">
        <w:t>2 to almost 3 hours per day</w:t>
      </w:r>
    </w:p>
    <w:p w14:paraId="1CFE533A" w14:textId="77777777" w:rsidR="0005509D" w:rsidRPr="00657D9A" w:rsidRDefault="0005509D" w:rsidP="0005509D">
      <w:pPr>
        <w:pStyle w:val="ListParagraph"/>
        <w:numPr>
          <w:ilvl w:val="0"/>
          <w:numId w:val="21"/>
        </w:numPr>
        <w:spacing w:line="240" w:lineRule="auto"/>
      </w:pPr>
      <w:r w:rsidRPr="00657D9A">
        <w:t>3 or more hours per day</w:t>
      </w:r>
    </w:p>
    <w:p w14:paraId="63CB8D0B" w14:textId="77777777" w:rsidR="0005509D" w:rsidRPr="00657D9A" w:rsidRDefault="0005509D" w:rsidP="0005509D">
      <w:pPr>
        <w:pStyle w:val="ListParagraph"/>
        <w:numPr>
          <w:ilvl w:val="0"/>
          <w:numId w:val="20"/>
        </w:numPr>
        <w:spacing w:line="240" w:lineRule="auto"/>
        <w:rPr>
          <w:b/>
          <w:bCs/>
        </w:rPr>
      </w:pPr>
      <w:r w:rsidRPr="00657D9A">
        <w:rPr>
          <w:b/>
          <w:bCs/>
        </w:rPr>
        <w:t>Light cleaning (make beds, laundry, iron, put things away)</w:t>
      </w:r>
    </w:p>
    <w:p w14:paraId="12EEC8F3" w14:textId="77777777" w:rsidR="0005509D" w:rsidRPr="00657D9A" w:rsidRDefault="0005509D" w:rsidP="0005509D">
      <w:pPr>
        <w:pStyle w:val="ListParagraph"/>
        <w:numPr>
          <w:ilvl w:val="0"/>
          <w:numId w:val="21"/>
        </w:numPr>
        <w:spacing w:line="240" w:lineRule="auto"/>
      </w:pPr>
      <w:r w:rsidRPr="00657D9A">
        <w:t>None</w:t>
      </w:r>
    </w:p>
    <w:p w14:paraId="6D9FBF9B" w14:textId="77777777" w:rsidR="0005509D" w:rsidRPr="00657D9A" w:rsidRDefault="0005509D" w:rsidP="0005509D">
      <w:pPr>
        <w:pStyle w:val="ListParagraph"/>
        <w:numPr>
          <w:ilvl w:val="0"/>
          <w:numId w:val="21"/>
        </w:numPr>
        <w:spacing w:line="240" w:lineRule="auto"/>
      </w:pPr>
      <w:r w:rsidRPr="00657D9A">
        <w:t>Less than ½ hour per day</w:t>
      </w:r>
    </w:p>
    <w:p w14:paraId="24869964" w14:textId="77777777" w:rsidR="0005509D" w:rsidRPr="00657D9A" w:rsidRDefault="0005509D" w:rsidP="0005509D">
      <w:pPr>
        <w:pStyle w:val="ListParagraph"/>
        <w:numPr>
          <w:ilvl w:val="0"/>
          <w:numId w:val="21"/>
        </w:numPr>
        <w:spacing w:line="240" w:lineRule="auto"/>
      </w:pPr>
      <w:r w:rsidRPr="00657D9A">
        <w:t>½ to almost 1 hour per day</w:t>
      </w:r>
    </w:p>
    <w:p w14:paraId="5AB76360" w14:textId="77777777" w:rsidR="0005509D" w:rsidRPr="00657D9A" w:rsidRDefault="0005509D" w:rsidP="0005509D">
      <w:pPr>
        <w:pStyle w:val="ListParagraph"/>
        <w:numPr>
          <w:ilvl w:val="0"/>
          <w:numId w:val="21"/>
        </w:numPr>
        <w:spacing w:line="240" w:lineRule="auto"/>
      </w:pPr>
      <w:r w:rsidRPr="00657D9A">
        <w:t>1 to almost 2 hours per day</w:t>
      </w:r>
    </w:p>
    <w:p w14:paraId="486C2FBE" w14:textId="77777777" w:rsidR="0005509D" w:rsidRPr="00657D9A" w:rsidRDefault="0005509D" w:rsidP="0005509D">
      <w:pPr>
        <w:pStyle w:val="ListParagraph"/>
        <w:numPr>
          <w:ilvl w:val="0"/>
          <w:numId w:val="21"/>
        </w:numPr>
        <w:spacing w:line="240" w:lineRule="auto"/>
      </w:pPr>
      <w:r w:rsidRPr="00657D9A">
        <w:t>2 to almost 3 hours per day</w:t>
      </w:r>
    </w:p>
    <w:p w14:paraId="79706C01" w14:textId="77777777" w:rsidR="0005509D" w:rsidRPr="00657D9A" w:rsidRDefault="0005509D" w:rsidP="0005509D">
      <w:pPr>
        <w:pStyle w:val="ListParagraph"/>
        <w:numPr>
          <w:ilvl w:val="0"/>
          <w:numId w:val="21"/>
        </w:numPr>
        <w:spacing w:line="240" w:lineRule="auto"/>
      </w:pPr>
      <w:r w:rsidRPr="00657D9A">
        <w:t>3 or more hours per day</w:t>
      </w:r>
    </w:p>
    <w:p w14:paraId="68EC565A" w14:textId="77777777" w:rsidR="0005509D" w:rsidRPr="00657D9A" w:rsidRDefault="0005509D" w:rsidP="0005509D">
      <w:pPr>
        <w:pStyle w:val="ListParagraph"/>
        <w:numPr>
          <w:ilvl w:val="0"/>
          <w:numId w:val="20"/>
        </w:numPr>
        <w:spacing w:line="240" w:lineRule="auto"/>
        <w:rPr>
          <w:b/>
          <w:bCs/>
        </w:rPr>
      </w:pPr>
      <w:r w:rsidRPr="00657D9A">
        <w:rPr>
          <w:b/>
          <w:bCs/>
        </w:rPr>
        <w:t>Mowing lawn while riding on a lawn mower</w:t>
      </w:r>
    </w:p>
    <w:p w14:paraId="4DB99B6D" w14:textId="77777777" w:rsidR="0005509D" w:rsidRPr="00657D9A" w:rsidRDefault="0005509D" w:rsidP="0005509D">
      <w:pPr>
        <w:pStyle w:val="ListParagraph"/>
        <w:numPr>
          <w:ilvl w:val="0"/>
          <w:numId w:val="21"/>
        </w:numPr>
        <w:spacing w:line="240" w:lineRule="auto"/>
      </w:pPr>
      <w:r w:rsidRPr="00657D9A">
        <w:t>None</w:t>
      </w:r>
    </w:p>
    <w:p w14:paraId="648C918B" w14:textId="77777777" w:rsidR="0005509D" w:rsidRPr="00657D9A" w:rsidRDefault="0005509D" w:rsidP="0005509D">
      <w:pPr>
        <w:pStyle w:val="ListParagraph"/>
        <w:numPr>
          <w:ilvl w:val="0"/>
          <w:numId w:val="21"/>
        </w:numPr>
        <w:spacing w:line="240" w:lineRule="auto"/>
      </w:pPr>
      <w:r w:rsidRPr="00657D9A">
        <w:t>Less than ½ hour per day</w:t>
      </w:r>
    </w:p>
    <w:p w14:paraId="7FB85F61" w14:textId="77777777" w:rsidR="0005509D" w:rsidRPr="00657D9A" w:rsidRDefault="0005509D" w:rsidP="0005509D">
      <w:pPr>
        <w:pStyle w:val="ListParagraph"/>
        <w:numPr>
          <w:ilvl w:val="0"/>
          <w:numId w:val="21"/>
        </w:numPr>
        <w:spacing w:line="240" w:lineRule="auto"/>
      </w:pPr>
      <w:r w:rsidRPr="00657D9A">
        <w:t>½ to almost 1 hour per day</w:t>
      </w:r>
    </w:p>
    <w:p w14:paraId="5F2FFCEE" w14:textId="77777777" w:rsidR="0005509D" w:rsidRPr="00657D9A" w:rsidRDefault="0005509D" w:rsidP="0005509D">
      <w:pPr>
        <w:pStyle w:val="ListParagraph"/>
        <w:numPr>
          <w:ilvl w:val="0"/>
          <w:numId w:val="21"/>
        </w:numPr>
        <w:spacing w:line="240" w:lineRule="auto"/>
      </w:pPr>
      <w:r w:rsidRPr="00657D9A">
        <w:t>1 to almost 2 hours per day</w:t>
      </w:r>
    </w:p>
    <w:p w14:paraId="4F07177E" w14:textId="77777777" w:rsidR="0005509D" w:rsidRPr="00657D9A" w:rsidRDefault="0005509D" w:rsidP="0005509D">
      <w:pPr>
        <w:pStyle w:val="ListParagraph"/>
        <w:numPr>
          <w:ilvl w:val="0"/>
          <w:numId w:val="21"/>
        </w:numPr>
        <w:spacing w:line="240" w:lineRule="auto"/>
      </w:pPr>
      <w:r w:rsidRPr="00657D9A">
        <w:t>2 to almost 3 hours per day</w:t>
      </w:r>
    </w:p>
    <w:p w14:paraId="5E1D1F3A" w14:textId="77777777" w:rsidR="0005509D" w:rsidRPr="00657D9A" w:rsidRDefault="0005509D" w:rsidP="0005509D">
      <w:pPr>
        <w:pStyle w:val="ListParagraph"/>
        <w:numPr>
          <w:ilvl w:val="0"/>
          <w:numId w:val="21"/>
        </w:numPr>
        <w:spacing w:line="240" w:lineRule="auto"/>
      </w:pPr>
      <w:r w:rsidRPr="00657D9A">
        <w:t>3 or more hours per day</w:t>
      </w:r>
    </w:p>
    <w:p w14:paraId="1E43E7D6" w14:textId="77777777" w:rsidR="0005509D" w:rsidRPr="00657D9A" w:rsidRDefault="0005509D" w:rsidP="0005509D">
      <w:pPr>
        <w:pStyle w:val="ListParagraph"/>
        <w:numPr>
          <w:ilvl w:val="0"/>
          <w:numId w:val="20"/>
        </w:numPr>
        <w:spacing w:line="240" w:lineRule="auto"/>
        <w:rPr>
          <w:b/>
          <w:bCs/>
        </w:rPr>
      </w:pPr>
      <w:r w:rsidRPr="00657D9A">
        <w:rPr>
          <w:b/>
          <w:bCs/>
        </w:rPr>
        <w:t>Shopping (for food, clothes, or other things)</w:t>
      </w:r>
    </w:p>
    <w:p w14:paraId="2E21C892" w14:textId="77777777" w:rsidR="0005509D" w:rsidRPr="00657D9A" w:rsidRDefault="0005509D" w:rsidP="0005509D">
      <w:pPr>
        <w:pStyle w:val="ListParagraph"/>
        <w:numPr>
          <w:ilvl w:val="0"/>
          <w:numId w:val="21"/>
        </w:numPr>
        <w:spacing w:line="240" w:lineRule="auto"/>
      </w:pPr>
      <w:r w:rsidRPr="00657D9A">
        <w:t>None</w:t>
      </w:r>
    </w:p>
    <w:p w14:paraId="61185BFC" w14:textId="77777777" w:rsidR="0005509D" w:rsidRPr="00657D9A" w:rsidRDefault="0005509D" w:rsidP="0005509D">
      <w:pPr>
        <w:pStyle w:val="ListParagraph"/>
        <w:numPr>
          <w:ilvl w:val="0"/>
          <w:numId w:val="21"/>
        </w:numPr>
        <w:spacing w:line="240" w:lineRule="auto"/>
      </w:pPr>
      <w:r w:rsidRPr="00657D9A">
        <w:t>Less than ½ hour per day</w:t>
      </w:r>
    </w:p>
    <w:p w14:paraId="7E8DAF4E" w14:textId="77777777" w:rsidR="0005509D" w:rsidRPr="00657D9A" w:rsidRDefault="0005509D" w:rsidP="0005509D">
      <w:pPr>
        <w:pStyle w:val="ListParagraph"/>
        <w:numPr>
          <w:ilvl w:val="0"/>
          <w:numId w:val="21"/>
        </w:numPr>
        <w:spacing w:line="240" w:lineRule="auto"/>
      </w:pPr>
      <w:r w:rsidRPr="00657D9A">
        <w:t>½ to almost 1 hour per day</w:t>
      </w:r>
    </w:p>
    <w:p w14:paraId="1C8B3E98" w14:textId="77777777" w:rsidR="0005509D" w:rsidRPr="00657D9A" w:rsidRDefault="0005509D" w:rsidP="0005509D">
      <w:pPr>
        <w:pStyle w:val="ListParagraph"/>
        <w:numPr>
          <w:ilvl w:val="0"/>
          <w:numId w:val="21"/>
        </w:numPr>
        <w:spacing w:line="240" w:lineRule="auto"/>
      </w:pPr>
      <w:r w:rsidRPr="00657D9A">
        <w:t>1 to almost 2 hours per day</w:t>
      </w:r>
    </w:p>
    <w:p w14:paraId="24ED1F6B" w14:textId="77777777" w:rsidR="0005509D" w:rsidRPr="00657D9A" w:rsidRDefault="0005509D" w:rsidP="0005509D">
      <w:pPr>
        <w:pStyle w:val="ListParagraph"/>
        <w:numPr>
          <w:ilvl w:val="0"/>
          <w:numId w:val="21"/>
        </w:numPr>
        <w:spacing w:line="240" w:lineRule="auto"/>
      </w:pPr>
      <w:r w:rsidRPr="00657D9A">
        <w:t>2 to almost 3 hours per day</w:t>
      </w:r>
    </w:p>
    <w:p w14:paraId="37DB0950" w14:textId="77777777" w:rsidR="0005509D" w:rsidRPr="00657D9A" w:rsidRDefault="0005509D" w:rsidP="0005509D">
      <w:pPr>
        <w:pStyle w:val="ListParagraph"/>
        <w:numPr>
          <w:ilvl w:val="0"/>
          <w:numId w:val="21"/>
        </w:numPr>
        <w:spacing w:line="240" w:lineRule="auto"/>
      </w:pPr>
      <w:r w:rsidRPr="00657D9A">
        <w:t>3 or more hours per day</w:t>
      </w:r>
    </w:p>
    <w:p w14:paraId="690119CD" w14:textId="77777777" w:rsidR="0005509D" w:rsidRPr="00657D9A" w:rsidRDefault="0005509D" w:rsidP="0005509D">
      <w:pPr>
        <w:pStyle w:val="ListParagraph"/>
        <w:numPr>
          <w:ilvl w:val="0"/>
          <w:numId w:val="20"/>
        </w:numPr>
        <w:spacing w:line="240" w:lineRule="auto"/>
        <w:rPr>
          <w:b/>
          <w:bCs/>
        </w:rPr>
      </w:pPr>
      <w:r w:rsidRPr="00657D9A">
        <w:rPr>
          <w:b/>
          <w:bCs/>
        </w:rPr>
        <w:t>Mowing lawn using a walking mower, raking, gardening</w:t>
      </w:r>
    </w:p>
    <w:p w14:paraId="6A47C235" w14:textId="77777777" w:rsidR="0005509D" w:rsidRPr="00657D9A" w:rsidRDefault="0005509D" w:rsidP="0005509D">
      <w:pPr>
        <w:pStyle w:val="ListParagraph"/>
        <w:numPr>
          <w:ilvl w:val="0"/>
          <w:numId w:val="21"/>
        </w:numPr>
        <w:spacing w:line="240" w:lineRule="auto"/>
      </w:pPr>
      <w:r w:rsidRPr="00657D9A">
        <w:t>None</w:t>
      </w:r>
    </w:p>
    <w:p w14:paraId="5DF26B4E" w14:textId="77777777" w:rsidR="0005509D" w:rsidRPr="00657D9A" w:rsidRDefault="0005509D" w:rsidP="0005509D">
      <w:pPr>
        <w:pStyle w:val="ListParagraph"/>
        <w:numPr>
          <w:ilvl w:val="0"/>
          <w:numId w:val="21"/>
        </w:numPr>
        <w:spacing w:line="240" w:lineRule="auto"/>
      </w:pPr>
      <w:r w:rsidRPr="00657D9A">
        <w:t>Less than ½ hour per day</w:t>
      </w:r>
    </w:p>
    <w:p w14:paraId="380B796F" w14:textId="77777777" w:rsidR="0005509D" w:rsidRPr="00657D9A" w:rsidRDefault="0005509D" w:rsidP="0005509D">
      <w:pPr>
        <w:pStyle w:val="ListParagraph"/>
        <w:numPr>
          <w:ilvl w:val="0"/>
          <w:numId w:val="21"/>
        </w:numPr>
        <w:spacing w:line="240" w:lineRule="auto"/>
      </w:pPr>
      <w:r w:rsidRPr="00657D9A">
        <w:t>½ to almost 1 hour per day</w:t>
      </w:r>
    </w:p>
    <w:p w14:paraId="2B3E78F5" w14:textId="77777777" w:rsidR="0005509D" w:rsidRPr="00657D9A" w:rsidRDefault="0005509D" w:rsidP="0005509D">
      <w:pPr>
        <w:pStyle w:val="ListParagraph"/>
        <w:numPr>
          <w:ilvl w:val="0"/>
          <w:numId w:val="21"/>
        </w:numPr>
        <w:spacing w:line="240" w:lineRule="auto"/>
      </w:pPr>
      <w:r w:rsidRPr="00657D9A">
        <w:t>1 to almost 2 hours per day</w:t>
      </w:r>
    </w:p>
    <w:p w14:paraId="16B31C7C" w14:textId="77777777" w:rsidR="0005509D" w:rsidRPr="00657D9A" w:rsidRDefault="0005509D" w:rsidP="0005509D">
      <w:pPr>
        <w:pStyle w:val="ListParagraph"/>
        <w:numPr>
          <w:ilvl w:val="0"/>
          <w:numId w:val="21"/>
        </w:numPr>
        <w:spacing w:line="240" w:lineRule="auto"/>
      </w:pPr>
      <w:r w:rsidRPr="00657D9A">
        <w:t>2 to almost 3 hours per day</w:t>
      </w:r>
    </w:p>
    <w:p w14:paraId="70586D7A" w14:textId="77777777" w:rsidR="0005509D" w:rsidRPr="00657D9A" w:rsidRDefault="0005509D" w:rsidP="0005509D">
      <w:pPr>
        <w:pStyle w:val="ListParagraph"/>
        <w:numPr>
          <w:ilvl w:val="0"/>
          <w:numId w:val="21"/>
        </w:numPr>
        <w:spacing w:line="240" w:lineRule="auto"/>
      </w:pPr>
      <w:r w:rsidRPr="00657D9A">
        <w:t>3 or more hours per day</w:t>
      </w:r>
    </w:p>
    <w:p w14:paraId="0B6CD683" w14:textId="77777777" w:rsidR="0005509D" w:rsidRPr="00657D9A" w:rsidRDefault="0005509D" w:rsidP="0005509D">
      <w:pPr>
        <w:spacing w:line="240" w:lineRule="auto"/>
      </w:pPr>
    </w:p>
    <w:p w14:paraId="696E165C" w14:textId="77777777" w:rsidR="0005509D" w:rsidRPr="00657D9A" w:rsidRDefault="0005509D" w:rsidP="0005509D">
      <w:pPr>
        <w:spacing w:line="240" w:lineRule="auto"/>
      </w:pPr>
    </w:p>
    <w:p w14:paraId="3F5CBF28" w14:textId="77777777" w:rsidR="0005509D" w:rsidRPr="00657D9A" w:rsidRDefault="0005509D" w:rsidP="0005509D">
      <w:pPr>
        <w:spacing w:line="240" w:lineRule="auto"/>
        <w:rPr>
          <w:b/>
          <w:bCs/>
        </w:rPr>
      </w:pPr>
      <w:r w:rsidRPr="00657D9A">
        <w:rPr>
          <w:b/>
          <w:bCs/>
        </w:rPr>
        <w:t>Going Places…</w:t>
      </w:r>
    </w:p>
    <w:p w14:paraId="641E4569" w14:textId="77777777" w:rsidR="0005509D" w:rsidRDefault="0005509D" w:rsidP="0005509D">
      <w:pPr>
        <w:spacing w:line="240" w:lineRule="auto"/>
        <w:rPr>
          <w:b/>
          <w:bCs/>
          <w:i/>
          <w:iCs/>
        </w:rPr>
      </w:pPr>
      <w:r w:rsidRPr="00657D9A">
        <w:rPr>
          <w:b/>
          <w:bCs/>
          <w:i/>
          <w:iCs/>
        </w:rPr>
        <w:t>During this trimester, how much time do you usually spend:</w:t>
      </w:r>
    </w:p>
    <w:p w14:paraId="7859ABDA" w14:textId="77777777" w:rsidR="0005509D" w:rsidRPr="00657D9A" w:rsidRDefault="0005509D" w:rsidP="0005509D">
      <w:pPr>
        <w:spacing w:line="240" w:lineRule="auto"/>
        <w:rPr>
          <w:b/>
          <w:bCs/>
          <w:i/>
          <w:iCs/>
        </w:rPr>
      </w:pPr>
    </w:p>
    <w:p w14:paraId="2322BAD1" w14:textId="77777777" w:rsidR="0005509D" w:rsidRPr="00657D9A" w:rsidRDefault="0005509D" w:rsidP="0005509D">
      <w:pPr>
        <w:pStyle w:val="ListParagraph"/>
        <w:numPr>
          <w:ilvl w:val="0"/>
          <w:numId w:val="20"/>
        </w:numPr>
        <w:spacing w:line="240" w:lineRule="auto"/>
        <w:rPr>
          <w:b/>
          <w:bCs/>
        </w:rPr>
      </w:pPr>
      <w:r w:rsidRPr="00657D9A">
        <w:rPr>
          <w:b/>
          <w:bCs/>
        </w:rPr>
        <w:t>Walking slowly to go to places (such as to the bus, work, visiting) Not for fun or exercise</w:t>
      </w:r>
    </w:p>
    <w:p w14:paraId="066597B4" w14:textId="77777777" w:rsidR="0005509D" w:rsidRPr="00657D9A" w:rsidRDefault="0005509D" w:rsidP="0005509D">
      <w:pPr>
        <w:pStyle w:val="ListParagraph"/>
        <w:numPr>
          <w:ilvl w:val="0"/>
          <w:numId w:val="21"/>
        </w:numPr>
        <w:spacing w:line="240" w:lineRule="auto"/>
      </w:pPr>
      <w:r w:rsidRPr="00657D9A">
        <w:lastRenderedPageBreak/>
        <w:t>None</w:t>
      </w:r>
    </w:p>
    <w:p w14:paraId="02799B94" w14:textId="77777777" w:rsidR="0005509D" w:rsidRPr="00657D9A" w:rsidRDefault="0005509D" w:rsidP="0005509D">
      <w:pPr>
        <w:pStyle w:val="ListParagraph"/>
        <w:numPr>
          <w:ilvl w:val="0"/>
          <w:numId w:val="21"/>
        </w:numPr>
        <w:spacing w:line="240" w:lineRule="auto"/>
      </w:pPr>
      <w:r w:rsidRPr="00657D9A">
        <w:t>Less than ½ hour per day</w:t>
      </w:r>
    </w:p>
    <w:p w14:paraId="0E521F50" w14:textId="77777777" w:rsidR="0005509D" w:rsidRPr="00657D9A" w:rsidRDefault="0005509D" w:rsidP="0005509D">
      <w:pPr>
        <w:pStyle w:val="ListParagraph"/>
        <w:numPr>
          <w:ilvl w:val="0"/>
          <w:numId w:val="21"/>
        </w:numPr>
        <w:spacing w:line="240" w:lineRule="auto"/>
      </w:pPr>
      <w:r w:rsidRPr="00657D9A">
        <w:t>½ to almost 1 hour per day</w:t>
      </w:r>
    </w:p>
    <w:p w14:paraId="7F87E96C" w14:textId="77777777" w:rsidR="0005509D" w:rsidRPr="00657D9A" w:rsidRDefault="0005509D" w:rsidP="0005509D">
      <w:pPr>
        <w:pStyle w:val="ListParagraph"/>
        <w:numPr>
          <w:ilvl w:val="0"/>
          <w:numId w:val="21"/>
        </w:numPr>
        <w:spacing w:line="240" w:lineRule="auto"/>
      </w:pPr>
      <w:r w:rsidRPr="00657D9A">
        <w:t>1 to almost 2 hours per day</w:t>
      </w:r>
    </w:p>
    <w:p w14:paraId="1C12CF45" w14:textId="77777777" w:rsidR="0005509D" w:rsidRPr="00657D9A" w:rsidRDefault="0005509D" w:rsidP="0005509D">
      <w:pPr>
        <w:pStyle w:val="ListParagraph"/>
        <w:numPr>
          <w:ilvl w:val="0"/>
          <w:numId w:val="21"/>
        </w:numPr>
        <w:spacing w:line="240" w:lineRule="auto"/>
      </w:pPr>
      <w:r w:rsidRPr="00657D9A">
        <w:t>2 to almost 3 hours per day</w:t>
      </w:r>
    </w:p>
    <w:p w14:paraId="18A64749" w14:textId="77777777" w:rsidR="0005509D" w:rsidRPr="00657D9A" w:rsidRDefault="0005509D" w:rsidP="0005509D">
      <w:pPr>
        <w:pStyle w:val="ListParagraph"/>
        <w:numPr>
          <w:ilvl w:val="0"/>
          <w:numId w:val="21"/>
        </w:numPr>
        <w:spacing w:line="240" w:lineRule="auto"/>
      </w:pPr>
      <w:r w:rsidRPr="00657D9A">
        <w:t>3 or more hours per day</w:t>
      </w:r>
    </w:p>
    <w:p w14:paraId="3E097E5B" w14:textId="77777777" w:rsidR="0005509D" w:rsidRPr="00657D9A" w:rsidRDefault="0005509D" w:rsidP="0005509D">
      <w:pPr>
        <w:pStyle w:val="ListParagraph"/>
        <w:numPr>
          <w:ilvl w:val="0"/>
          <w:numId w:val="20"/>
        </w:numPr>
        <w:spacing w:line="240" w:lineRule="auto"/>
        <w:rPr>
          <w:b/>
          <w:bCs/>
        </w:rPr>
      </w:pPr>
      <w:r w:rsidRPr="00657D9A">
        <w:rPr>
          <w:b/>
          <w:bCs/>
        </w:rPr>
        <w:t xml:space="preserve"> Driving or riding in a car or on public transportation </w:t>
      </w:r>
    </w:p>
    <w:p w14:paraId="0D4143CD" w14:textId="77777777" w:rsidR="0005509D" w:rsidRPr="00657D9A" w:rsidRDefault="0005509D" w:rsidP="0005509D">
      <w:pPr>
        <w:pStyle w:val="ListParagraph"/>
        <w:numPr>
          <w:ilvl w:val="0"/>
          <w:numId w:val="21"/>
        </w:numPr>
        <w:spacing w:line="240" w:lineRule="auto"/>
      </w:pPr>
      <w:r w:rsidRPr="00657D9A">
        <w:t>None</w:t>
      </w:r>
    </w:p>
    <w:p w14:paraId="1BD2C1AD" w14:textId="77777777" w:rsidR="0005509D" w:rsidRPr="00657D9A" w:rsidRDefault="0005509D" w:rsidP="0005509D">
      <w:pPr>
        <w:pStyle w:val="ListParagraph"/>
        <w:numPr>
          <w:ilvl w:val="0"/>
          <w:numId w:val="21"/>
        </w:numPr>
        <w:spacing w:line="240" w:lineRule="auto"/>
      </w:pPr>
      <w:r w:rsidRPr="00657D9A">
        <w:t>Less than ½ hour per day</w:t>
      </w:r>
    </w:p>
    <w:p w14:paraId="7F5CD825" w14:textId="77777777" w:rsidR="0005509D" w:rsidRPr="00657D9A" w:rsidRDefault="0005509D" w:rsidP="0005509D">
      <w:pPr>
        <w:pStyle w:val="ListParagraph"/>
        <w:numPr>
          <w:ilvl w:val="0"/>
          <w:numId w:val="21"/>
        </w:numPr>
        <w:spacing w:line="240" w:lineRule="auto"/>
      </w:pPr>
      <w:r w:rsidRPr="00657D9A">
        <w:t>½ to almost 1 hour per day</w:t>
      </w:r>
    </w:p>
    <w:p w14:paraId="27DCFC87" w14:textId="77777777" w:rsidR="0005509D" w:rsidRPr="00657D9A" w:rsidRDefault="0005509D" w:rsidP="0005509D">
      <w:pPr>
        <w:pStyle w:val="ListParagraph"/>
        <w:numPr>
          <w:ilvl w:val="0"/>
          <w:numId w:val="21"/>
        </w:numPr>
        <w:spacing w:line="240" w:lineRule="auto"/>
      </w:pPr>
      <w:r w:rsidRPr="00657D9A">
        <w:t>1 to almost 2 hours per day</w:t>
      </w:r>
    </w:p>
    <w:p w14:paraId="63D08EE6" w14:textId="77777777" w:rsidR="0005509D" w:rsidRPr="00657D9A" w:rsidRDefault="0005509D" w:rsidP="0005509D">
      <w:pPr>
        <w:pStyle w:val="ListParagraph"/>
        <w:numPr>
          <w:ilvl w:val="0"/>
          <w:numId w:val="21"/>
        </w:numPr>
        <w:spacing w:line="240" w:lineRule="auto"/>
      </w:pPr>
      <w:r w:rsidRPr="00657D9A">
        <w:t>2 to almost 3 hours per day</w:t>
      </w:r>
    </w:p>
    <w:p w14:paraId="5306EED0" w14:textId="77777777" w:rsidR="0005509D" w:rsidRPr="00657D9A" w:rsidRDefault="0005509D" w:rsidP="0005509D">
      <w:pPr>
        <w:pStyle w:val="ListParagraph"/>
        <w:numPr>
          <w:ilvl w:val="0"/>
          <w:numId w:val="21"/>
        </w:numPr>
        <w:spacing w:line="240" w:lineRule="auto"/>
      </w:pPr>
      <w:r w:rsidRPr="00657D9A">
        <w:t>3 or more hours per day</w:t>
      </w:r>
    </w:p>
    <w:p w14:paraId="4C04728F" w14:textId="77777777" w:rsidR="0005509D" w:rsidRPr="00657D9A" w:rsidRDefault="0005509D" w:rsidP="0005509D">
      <w:pPr>
        <w:pStyle w:val="ListParagraph"/>
        <w:numPr>
          <w:ilvl w:val="0"/>
          <w:numId w:val="20"/>
        </w:numPr>
        <w:spacing w:line="240" w:lineRule="auto"/>
        <w:rPr>
          <w:b/>
          <w:bCs/>
        </w:rPr>
      </w:pPr>
      <w:r w:rsidRPr="00657D9A">
        <w:rPr>
          <w:b/>
          <w:bCs/>
        </w:rPr>
        <w:t>Walking quickly to go to places (such as to the bus, work, or school) Not for fun or exercise</w:t>
      </w:r>
    </w:p>
    <w:p w14:paraId="61ABBF59" w14:textId="77777777" w:rsidR="0005509D" w:rsidRPr="00657D9A" w:rsidRDefault="0005509D" w:rsidP="0005509D">
      <w:pPr>
        <w:pStyle w:val="ListParagraph"/>
        <w:numPr>
          <w:ilvl w:val="0"/>
          <w:numId w:val="21"/>
        </w:numPr>
        <w:spacing w:line="240" w:lineRule="auto"/>
      </w:pPr>
      <w:r w:rsidRPr="00657D9A">
        <w:t>None</w:t>
      </w:r>
    </w:p>
    <w:p w14:paraId="14D8ACA6" w14:textId="77777777" w:rsidR="0005509D" w:rsidRPr="00657D9A" w:rsidRDefault="0005509D" w:rsidP="0005509D">
      <w:pPr>
        <w:pStyle w:val="ListParagraph"/>
        <w:numPr>
          <w:ilvl w:val="0"/>
          <w:numId w:val="21"/>
        </w:numPr>
        <w:spacing w:line="240" w:lineRule="auto"/>
      </w:pPr>
      <w:r w:rsidRPr="00657D9A">
        <w:t>Less than ½ hour per day</w:t>
      </w:r>
    </w:p>
    <w:p w14:paraId="576424AF" w14:textId="77777777" w:rsidR="0005509D" w:rsidRPr="00657D9A" w:rsidRDefault="0005509D" w:rsidP="0005509D">
      <w:pPr>
        <w:pStyle w:val="ListParagraph"/>
        <w:numPr>
          <w:ilvl w:val="0"/>
          <w:numId w:val="21"/>
        </w:numPr>
        <w:spacing w:line="240" w:lineRule="auto"/>
      </w:pPr>
      <w:r w:rsidRPr="00657D9A">
        <w:t>½ to almost 1 hour per day</w:t>
      </w:r>
    </w:p>
    <w:p w14:paraId="37E0393F" w14:textId="77777777" w:rsidR="0005509D" w:rsidRPr="00657D9A" w:rsidRDefault="0005509D" w:rsidP="0005509D">
      <w:pPr>
        <w:pStyle w:val="ListParagraph"/>
        <w:numPr>
          <w:ilvl w:val="0"/>
          <w:numId w:val="21"/>
        </w:numPr>
        <w:spacing w:line="240" w:lineRule="auto"/>
      </w:pPr>
      <w:r w:rsidRPr="00657D9A">
        <w:t>1 to almost 2 hours per day</w:t>
      </w:r>
    </w:p>
    <w:p w14:paraId="30010067" w14:textId="77777777" w:rsidR="0005509D" w:rsidRPr="00657D9A" w:rsidRDefault="0005509D" w:rsidP="0005509D">
      <w:pPr>
        <w:pStyle w:val="ListParagraph"/>
        <w:numPr>
          <w:ilvl w:val="0"/>
          <w:numId w:val="21"/>
        </w:numPr>
        <w:spacing w:line="240" w:lineRule="auto"/>
      </w:pPr>
      <w:r w:rsidRPr="00657D9A">
        <w:t>2 to almost 3 hours per day</w:t>
      </w:r>
    </w:p>
    <w:p w14:paraId="31793314" w14:textId="77777777" w:rsidR="0005509D" w:rsidRDefault="0005509D" w:rsidP="0005509D">
      <w:pPr>
        <w:pStyle w:val="ListParagraph"/>
        <w:numPr>
          <w:ilvl w:val="0"/>
          <w:numId w:val="21"/>
        </w:numPr>
        <w:spacing w:line="240" w:lineRule="auto"/>
      </w:pPr>
      <w:r w:rsidRPr="00657D9A">
        <w:t>3 or more hours per day</w:t>
      </w:r>
    </w:p>
    <w:p w14:paraId="11A960EF" w14:textId="77777777" w:rsidR="0005509D" w:rsidRPr="009F7E2C" w:rsidRDefault="0005509D" w:rsidP="0005509D">
      <w:pPr>
        <w:spacing w:line="240" w:lineRule="auto"/>
        <w:ind w:left="360"/>
      </w:pPr>
    </w:p>
    <w:p w14:paraId="29F85C0F" w14:textId="77777777" w:rsidR="0005509D" w:rsidRDefault="0005509D" w:rsidP="0005509D">
      <w:pPr>
        <w:spacing w:line="240" w:lineRule="auto"/>
        <w:rPr>
          <w:b/>
          <w:bCs/>
        </w:rPr>
      </w:pPr>
      <w:r w:rsidRPr="00657D9A">
        <w:rPr>
          <w:b/>
          <w:bCs/>
        </w:rPr>
        <w:t>For Fun or Exercise</w:t>
      </w:r>
    </w:p>
    <w:p w14:paraId="37F07DDF" w14:textId="77777777" w:rsidR="0005509D" w:rsidRDefault="0005509D" w:rsidP="0005509D">
      <w:pPr>
        <w:spacing w:line="240" w:lineRule="auto"/>
        <w:rPr>
          <w:b/>
          <w:bCs/>
          <w:i/>
          <w:iCs/>
        </w:rPr>
      </w:pPr>
      <w:r w:rsidRPr="009F7E2C">
        <w:rPr>
          <w:b/>
          <w:bCs/>
          <w:i/>
          <w:iCs/>
        </w:rPr>
        <w:t>During this trimester, how much time did you usually spend:</w:t>
      </w:r>
    </w:p>
    <w:p w14:paraId="2019A65C" w14:textId="77777777" w:rsidR="0005509D" w:rsidRPr="009F7E2C" w:rsidRDefault="0005509D" w:rsidP="0005509D">
      <w:pPr>
        <w:spacing w:line="240" w:lineRule="auto"/>
        <w:rPr>
          <w:b/>
          <w:bCs/>
          <w:i/>
          <w:iCs/>
        </w:rPr>
      </w:pPr>
    </w:p>
    <w:p w14:paraId="130FE2CE" w14:textId="77777777" w:rsidR="0005509D" w:rsidRPr="009F7E2C" w:rsidRDefault="0005509D" w:rsidP="0005509D">
      <w:pPr>
        <w:pStyle w:val="ListParagraph"/>
        <w:numPr>
          <w:ilvl w:val="0"/>
          <w:numId w:val="20"/>
        </w:numPr>
        <w:spacing w:line="240" w:lineRule="auto"/>
        <w:rPr>
          <w:b/>
          <w:bCs/>
        </w:rPr>
      </w:pPr>
      <w:r w:rsidRPr="009F7E2C">
        <w:rPr>
          <w:b/>
          <w:bCs/>
        </w:rPr>
        <w:t xml:space="preserve"> Walking slowly for fun or exercise</w:t>
      </w:r>
    </w:p>
    <w:p w14:paraId="637CA1F8" w14:textId="77777777" w:rsidR="0005509D" w:rsidRPr="00657D9A" w:rsidRDefault="0005509D" w:rsidP="0005509D">
      <w:pPr>
        <w:pStyle w:val="ListParagraph"/>
        <w:numPr>
          <w:ilvl w:val="0"/>
          <w:numId w:val="21"/>
        </w:numPr>
        <w:spacing w:line="240" w:lineRule="auto"/>
      </w:pPr>
      <w:r w:rsidRPr="00657D9A">
        <w:t>None</w:t>
      </w:r>
    </w:p>
    <w:p w14:paraId="3F5E9C95" w14:textId="77777777" w:rsidR="0005509D" w:rsidRPr="00657D9A" w:rsidRDefault="0005509D" w:rsidP="0005509D">
      <w:pPr>
        <w:pStyle w:val="ListParagraph"/>
        <w:numPr>
          <w:ilvl w:val="0"/>
          <w:numId w:val="21"/>
        </w:numPr>
        <w:spacing w:line="240" w:lineRule="auto"/>
      </w:pPr>
      <w:r w:rsidRPr="00657D9A">
        <w:t>Less than ½ hour per day</w:t>
      </w:r>
    </w:p>
    <w:p w14:paraId="2BA9D2C7" w14:textId="77777777" w:rsidR="0005509D" w:rsidRPr="00657D9A" w:rsidRDefault="0005509D" w:rsidP="0005509D">
      <w:pPr>
        <w:pStyle w:val="ListParagraph"/>
        <w:numPr>
          <w:ilvl w:val="0"/>
          <w:numId w:val="21"/>
        </w:numPr>
        <w:spacing w:line="240" w:lineRule="auto"/>
      </w:pPr>
      <w:r w:rsidRPr="00657D9A">
        <w:t>½ to almost 1 hour per day</w:t>
      </w:r>
    </w:p>
    <w:p w14:paraId="2D07DD2F" w14:textId="77777777" w:rsidR="0005509D" w:rsidRPr="00657D9A" w:rsidRDefault="0005509D" w:rsidP="0005509D">
      <w:pPr>
        <w:pStyle w:val="ListParagraph"/>
        <w:numPr>
          <w:ilvl w:val="0"/>
          <w:numId w:val="21"/>
        </w:numPr>
        <w:spacing w:line="240" w:lineRule="auto"/>
      </w:pPr>
      <w:r w:rsidRPr="00657D9A">
        <w:t>1 to almost 2 hours per day</w:t>
      </w:r>
    </w:p>
    <w:p w14:paraId="21BD1317" w14:textId="77777777" w:rsidR="0005509D" w:rsidRPr="00657D9A" w:rsidRDefault="0005509D" w:rsidP="0005509D">
      <w:pPr>
        <w:pStyle w:val="ListParagraph"/>
        <w:numPr>
          <w:ilvl w:val="0"/>
          <w:numId w:val="21"/>
        </w:numPr>
        <w:spacing w:line="240" w:lineRule="auto"/>
      </w:pPr>
      <w:r w:rsidRPr="00657D9A">
        <w:t>2 to almost 3 hours per day</w:t>
      </w:r>
    </w:p>
    <w:p w14:paraId="6D9229FA" w14:textId="77777777" w:rsidR="0005509D" w:rsidRPr="00657D9A" w:rsidRDefault="0005509D" w:rsidP="0005509D">
      <w:pPr>
        <w:pStyle w:val="ListParagraph"/>
        <w:numPr>
          <w:ilvl w:val="0"/>
          <w:numId w:val="21"/>
        </w:numPr>
        <w:spacing w:line="240" w:lineRule="auto"/>
      </w:pPr>
      <w:r w:rsidRPr="00657D9A">
        <w:t>3 or more hours per day</w:t>
      </w:r>
    </w:p>
    <w:p w14:paraId="1B6146BF" w14:textId="77777777" w:rsidR="0005509D" w:rsidRPr="009F7E2C" w:rsidRDefault="0005509D" w:rsidP="0005509D">
      <w:pPr>
        <w:pStyle w:val="ListParagraph"/>
        <w:numPr>
          <w:ilvl w:val="0"/>
          <w:numId w:val="20"/>
        </w:numPr>
        <w:spacing w:line="240" w:lineRule="auto"/>
        <w:rPr>
          <w:b/>
          <w:bCs/>
        </w:rPr>
      </w:pPr>
      <w:r w:rsidRPr="009F7E2C">
        <w:rPr>
          <w:b/>
          <w:bCs/>
        </w:rPr>
        <w:t>Swimming, water walking, or water exercise</w:t>
      </w:r>
    </w:p>
    <w:p w14:paraId="7DE3C8A7" w14:textId="77777777" w:rsidR="0005509D" w:rsidRPr="00657D9A" w:rsidRDefault="0005509D" w:rsidP="0005509D">
      <w:pPr>
        <w:pStyle w:val="ListParagraph"/>
        <w:numPr>
          <w:ilvl w:val="0"/>
          <w:numId w:val="21"/>
        </w:numPr>
        <w:spacing w:line="240" w:lineRule="auto"/>
      </w:pPr>
      <w:r w:rsidRPr="00657D9A">
        <w:t>None</w:t>
      </w:r>
    </w:p>
    <w:p w14:paraId="2695A282" w14:textId="77777777" w:rsidR="0005509D" w:rsidRPr="00657D9A" w:rsidRDefault="0005509D" w:rsidP="0005509D">
      <w:pPr>
        <w:pStyle w:val="ListParagraph"/>
        <w:numPr>
          <w:ilvl w:val="0"/>
          <w:numId w:val="21"/>
        </w:numPr>
        <w:spacing w:line="240" w:lineRule="auto"/>
      </w:pPr>
      <w:r w:rsidRPr="00657D9A">
        <w:t>Less than ½ hour per day</w:t>
      </w:r>
    </w:p>
    <w:p w14:paraId="55882805" w14:textId="77777777" w:rsidR="0005509D" w:rsidRPr="00657D9A" w:rsidRDefault="0005509D" w:rsidP="0005509D">
      <w:pPr>
        <w:pStyle w:val="ListParagraph"/>
        <w:numPr>
          <w:ilvl w:val="0"/>
          <w:numId w:val="21"/>
        </w:numPr>
        <w:spacing w:line="240" w:lineRule="auto"/>
      </w:pPr>
      <w:r w:rsidRPr="00657D9A">
        <w:t>½ to almost 1 hour per day</w:t>
      </w:r>
    </w:p>
    <w:p w14:paraId="63743D01" w14:textId="77777777" w:rsidR="0005509D" w:rsidRPr="00657D9A" w:rsidRDefault="0005509D" w:rsidP="0005509D">
      <w:pPr>
        <w:pStyle w:val="ListParagraph"/>
        <w:numPr>
          <w:ilvl w:val="0"/>
          <w:numId w:val="21"/>
        </w:numPr>
        <w:spacing w:line="240" w:lineRule="auto"/>
      </w:pPr>
      <w:r w:rsidRPr="00657D9A">
        <w:t>1 to almost 2 hours per day</w:t>
      </w:r>
    </w:p>
    <w:p w14:paraId="7D552C7F" w14:textId="77777777" w:rsidR="0005509D" w:rsidRPr="00657D9A" w:rsidRDefault="0005509D" w:rsidP="0005509D">
      <w:pPr>
        <w:pStyle w:val="ListParagraph"/>
        <w:numPr>
          <w:ilvl w:val="0"/>
          <w:numId w:val="21"/>
        </w:numPr>
        <w:spacing w:line="240" w:lineRule="auto"/>
      </w:pPr>
      <w:r w:rsidRPr="00657D9A">
        <w:t>2 to almost 3 hours per day</w:t>
      </w:r>
    </w:p>
    <w:p w14:paraId="4798FBDF" w14:textId="77777777" w:rsidR="0005509D" w:rsidRPr="00657D9A" w:rsidRDefault="0005509D" w:rsidP="0005509D">
      <w:pPr>
        <w:pStyle w:val="ListParagraph"/>
        <w:numPr>
          <w:ilvl w:val="0"/>
          <w:numId w:val="21"/>
        </w:numPr>
        <w:spacing w:line="240" w:lineRule="auto"/>
      </w:pPr>
      <w:r w:rsidRPr="00657D9A">
        <w:t>3 or more hours per day</w:t>
      </w:r>
    </w:p>
    <w:p w14:paraId="53037DE4" w14:textId="77777777" w:rsidR="0005509D" w:rsidRPr="009F7E2C" w:rsidRDefault="0005509D" w:rsidP="0005509D">
      <w:pPr>
        <w:pStyle w:val="ListParagraph"/>
        <w:numPr>
          <w:ilvl w:val="0"/>
          <w:numId w:val="20"/>
        </w:numPr>
        <w:spacing w:line="240" w:lineRule="auto"/>
        <w:rPr>
          <w:b/>
          <w:bCs/>
        </w:rPr>
      </w:pPr>
      <w:r w:rsidRPr="009F7E2C">
        <w:rPr>
          <w:b/>
          <w:bCs/>
        </w:rPr>
        <w:t>Walking more quickly for fun or exercise</w:t>
      </w:r>
    </w:p>
    <w:p w14:paraId="4801728A" w14:textId="77777777" w:rsidR="0005509D" w:rsidRPr="00657D9A" w:rsidRDefault="0005509D" w:rsidP="0005509D">
      <w:pPr>
        <w:pStyle w:val="ListParagraph"/>
        <w:numPr>
          <w:ilvl w:val="0"/>
          <w:numId w:val="21"/>
        </w:numPr>
        <w:spacing w:line="240" w:lineRule="auto"/>
      </w:pPr>
      <w:r w:rsidRPr="00657D9A">
        <w:t>None</w:t>
      </w:r>
    </w:p>
    <w:p w14:paraId="7A93E262" w14:textId="77777777" w:rsidR="0005509D" w:rsidRPr="00657D9A" w:rsidRDefault="0005509D" w:rsidP="0005509D">
      <w:pPr>
        <w:pStyle w:val="ListParagraph"/>
        <w:numPr>
          <w:ilvl w:val="0"/>
          <w:numId w:val="21"/>
        </w:numPr>
        <w:spacing w:line="240" w:lineRule="auto"/>
      </w:pPr>
      <w:r w:rsidRPr="00657D9A">
        <w:t>Less than ½ hour per day</w:t>
      </w:r>
    </w:p>
    <w:p w14:paraId="1660CA08" w14:textId="77777777" w:rsidR="0005509D" w:rsidRPr="00657D9A" w:rsidRDefault="0005509D" w:rsidP="0005509D">
      <w:pPr>
        <w:pStyle w:val="ListParagraph"/>
        <w:numPr>
          <w:ilvl w:val="0"/>
          <w:numId w:val="21"/>
        </w:numPr>
        <w:spacing w:line="240" w:lineRule="auto"/>
      </w:pPr>
      <w:r w:rsidRPr="00657D9A">
        <w:t>½ to almost 1 hour per day</w:t>
      </w:r>
    </w:p>
    <w:p w14:paraId="1A33551F" w14:textId="77777777" w:rsidR="0005509D" w:rsidRPr="00657D9A" w:rsidRDefault="0005509D" w:rsidP="0005509D">
      <w:pPr>
        <w:pStyle w:val="ListParagraph"/>
        <w:numPr>
          <w:ilvl w:val="0"/>
          <w:numId w:val="21"/>
        </w:numPr>
        <w:spacing w:line="240" w:lineRule="auto"/>
      </w:pPr>
      <w:r w:rsidRPr="00657D9A">
        <w:t>1 to almost 2 hours per day</w:t>
      </w:r>
    </w:p>
    <w:p w14:paraId="3E55534A" w14:textId="77777777" w:rsidR="0005509D" w:rsidRPr="00657D9A" w:rsidRDefault="0005509D" w:rsidP="0005509D">
      <w:pPr>
        <w:pStyle w:val="ListParagraph"/>
        <w:numPr>
          <w:ilvl w:val="0"/>
          <w:numId w:val="21"/>
        </w:numPr>
        <w:spacing w:line="240" w:lineRule="auto"/>
      </w:pPr>
      <w:r w:rsidRPr="00657D9A">
        <w:t>2 to almost 3 hours per day</w:t>
      </w:r>
    </w:p>
    <w:p w14:paraId="6A690D3B" w14:textId="77777777" w:rsidR="0005509D" w:rsidRPr="00657D9A" w:rsidRDefault="0005509D" w:rsidP="0005509D">
      <w:pPr>
        <w:pStyle w:val="ListParagraph"/>
        <w:numPr>
          <w:ilvl w:val="0"/>
          <w:numId w:val="21"/>
        </w:numPr>
        <w:spacing w:line="240" w:lineRule="auto"/>
      </w:pPr>
      <w:r w:rsidRPr="00657D9A">
        <w:t>3 or more hours per day</w:t>
      </w:r>
    </w:p>
    <w:p w14:paraId="5B2D77FC" w14:textId="77777777" w:rsidR="0005509D" w:rsidRPr="009F7E2C" w:rsidRDefault="0005509D" w:rsidP="0005509D">
      <w:pPr>
        <w:pStyle w:val="ListParagraph"/>
        <w:numPr>
          <w:ilvl w:val="0"/>
          <w:numId w:val="20"/>
        </w:numPr>
        <w:spacing w:line="240" w:lineRule="auto"/>
        <w:rPr>
          <w:b/>
          <w:bCs/>
        </w:rPr>
      </w:pPr>
      <w:r w:rsidRPr="009F7E2C">
        <w:rPr>
          <w:b/>
          <w:bCs/>
        </w:rPr>
        <w:lastRenderedPageBreak/>
        <w:t>Dancing</w:t>
      </w:r>
    </w:p>
    <w:p w14:paraId="7A60D96F" w14:textId="77777777" w:rsidR="0005509D" w:rsidRPr="00657D9A" w:rsidRDefault="0005509D" w:rsidP="0005509D">
      <w:pPr>
        <w:pStyle w:val="ListParagraph"/>
        <w:numPr>
          <w:ilvl w:val="0"/>
          <w:numId w:val="21"/>
        </w:numPr>
        <w:spacing w:line="240" w:lineRule="auto"/>
      </w:pPr>
      <w:r w:rsidRPr="00657D9A">
        <w:t>None</w:t>
      </w:r>
    </w:p>
    <w:p w14:paraId="70825DD3" w14:textId="77777777" w:rsidR="0005509D" w:rsidRPr="00657D9A" w:rsidRDefault="0005509D" w:rsidP="0005509D">
      <w:pPr>
        <w:pStyle w:val="ListParagraph"/>
        <w:numPr>
          <w:ilvl w:val="0"/>
          <w:numId w:val="21"/>
        </w:numPr>
        <w:spacing w:line="240" w:lineRule="auto"/>
      </w:pPr>
      <w:r w:rsidRPr="00657D9A">
        <w:t>Less than ½ hour per day</w:t>
      </w:r>
    </w:p>
    <w:p w14:paraId="54565413" w14:textId="77777777" w:rsidR="0005509D" w:rsidRPr="00657D9A" w:rsidRDefault="0005509D" w:rsidP="0005509D">
      <w:pPr>
        <w:pStyle w:val="ListParagraph"/>
        <w:numPr>
          <w:ilvl w:val="0"/>
          <w:numId w:val="21"/>
        </w:numPr>
        <w:spacing w:line="240" w:lineRule="auto"/>
      </w:pPr>
      <w:r w:rsidRPr="00657D9A">
        <w:t>½ to almost 1 hour per day</w:t>
      </w:r>
    </w:p>
    <w:p w14:paraId="0EE43073" w14:textId="77777777" w:rsidR="0005509D" w:rsidRPr="00657D9A" w:rsidRDefault="0005509D" w:rsidP="0005509D">
      <w:pPr>
        <w:pStyle w:val="ListParagraph"/>
        <w:numPr>
          <w:ilvl w:val="0"/>
          <w:numId w:val="21"/>
        </w:numPr>
        <w:spacing w:line="240" w:lineRule="auto"/>
      </w:pPr>
      <w:r w:rsidRPr="00657D9A">
        <w:t>1 to almost 2 hours per day</w:t>
      </w:r>
    </w:p>
    <w:p w14:paraId="6323738F" w14:textId="77777777" w:rsidR="0005509D" w:rsidRPr="00657D9A" w:rsidRDefault="0005509D" w:rsidP="0005509D">
      <w:pPr>
        <w:pStyle w:val="ListParagraph"/>
        <w:numPr>
          <w:ilvl w:val="0"/>
          <w:numId w:val="21"/>
        </w:numPr>
        <w:spacing w:line="240" w:lineRule="auto"/>
      </w:pPr>
      <w:r w:rsidRPr="00657D9A">
        <w:t>2 to almost 3 hours per day</w:t>
      </w:r>
    </w:p>
    <w:p w14:paraId="62150F3C" w14:textId="77777777" w:rsidR="0005509D" w:rsidRPr="00657D9A" w:rsidRDefault="0005509D" w:rsidP="0005509D">
      <w:pPr>
        <w:pStyle w:val="ListParagraph"/>
        <w:numPr>
          <w:ilvl w:val="0"/>
          <w:numId w:val="21"/>
        </w:numPr>
        <w:spacing w:line="240" w:lineRule="auto"/>
      </w:pPr>
      <w:r w:rsidRPr="00657D9A">
        <w:t>3 or more hours per day</w:t>
      </w:r>
    </w:p>
    <w:p w14:paraId="5CF66C47" w14:textId="77777777" w:rsidR="0005509D" w:rsidRPr="009F7E2C" w:rsidRDefault="0005509D" w:rsidP="0005509D">
      <w:pPr>
        <w:pStyle w:val="ListParagraph"/>
        <w:numPr>
          <w:ilvl w:val="0"/>
          <w:numId w:val="20"/>
        </w:numPr>
        <w:spacing w:line="240" w:lineRule="auto"/>
        <w:rPr>
          <w:b/>
          <w:bCs/>
        </w:rPr>
      </w:pPr>
      <w:r w:rsidRPr="009F7E2C">
        <w:rPr>
          <w:b/>
          <w:bCs/>
        </w:rPr>
        <w:t>Walking quickly up hills for fun or exercise</w:t>
      </w:r>
    </w:p>
    <w:p w14:paraId="74A4C6D1" w14:textId="77777777" w:rsidR="0005509D" w:rsidRPr="00657D9A" w:rsidRDefault="0005509D" w:rsidP="0005509D">
      <w:pPr>
        <w:pStyle w:val="ListParagraph"/>
        <w:numPr>
          <w:ilvl w:val="0"/>
          <w:numId w:val="21"/>
        </w:numPr>
        <w:spacing w:line="240" w:lineRule="auto"/>
      </w:pPr>
      <w:r w:rsidRPr="00657D9A">
        <w:t>None</w:t>
      </w:r>
    </w:p>
    <w:p w14:paraId="706C36C2" w14:textId="77777777" w:rsidR="0005509D" w:rsidRPr="00657D9A" w:rsidRDefault="0005509D" w:rsidP="0005509D">
      <w:pPr>
        <w:pStyle w:val="ListParagraph"/>
        <w:numPr>
          <w:ilvl w:val="0"/>
          <w:numId w:val="21"/>
        </w:numPr>
        <w:spacing w:line="240" w:lineRule="auto"/>
      </w:pPr>
      <w:r w:rsidRPr="00657D9A">
        <w:t>Less than ½ hour per day</w:t>
      </w:r>
    </w:p>
    <w:p w14:paraId="027DB3D4" w14:textId="77777777" w:rsidR="0005509D" w:rsidRPr="00657D9A" w:rsidRDefault="0005509D" w:rsidP="0005509D">
      <w:pPr>
        <w:pStyle w:val="ListParagraph"/>
        <w:numPr>
          <w:ilvl w:val="0"/>
          <w:numId w:val="21"/>
        </w:numPr>
        <w:spacing w:line="240" w:lineRule="auto"/>
      </w:pPr>
      <w:r w:rsidRPr="00657D9A">
        <w:t>½ to almost 1 hour per day</w:t>
      </w:r>
    </w:p>
    <w:p w14:paraId="2B688F87" w14:textId="77777777" w:rsidR="0005509D" w:rsidRPr="00657D9A" w:rsidRDefault="0005509D" w:rsidP="0005509D">
      <w:pPr>
        <w:pStyle w:val="ListParagraph"/>
        <w:numPr>
          <w:ilvl w:val="0"/>
          <w:numId w:val="21"/>
        </w:numPr>
        <w:spacing w:line="240" w:lineRule="auto"/>
      </w:pPr>
      <w:r w:rsidRPr="00657D9A">
        <w:t>1 to almost 2 hours per day</w:t>
      </w:r>
    </w:p>
    <w:p w14:paraId="6556FAC5" w14:textId="77777777" w:rsidR="0005509D" w:rsidRPr="00657D9A" w:rsidRDefault="0005509D" w:rsidP="0005509D">
      <w:pPr>
        <w:pStyle w:val="ListParagraph"/>
        <w:numPr>
          <w:ilvl w:val="0"/>
          <w:numId w:val="21"/>
        </w:numPr>
        <w:spacing w:line="240" w:lineRule="auto"/>
      </w:pPr>
      <w:r w:rsidRPr="00657D9A">
        <w:t>2 to almost 3 hours per day</w:t>
      </w:r>
    </w:p>
    <w:p w14:paraId="54DF4868" w14:textId="77777777" w:rsidR="0005509D" w:rsidRPr="00657D9A" w:rsidRDefault="0005509D" w:rsidP="0005509D">
      <w:pPr>
        <w:pStyle w:val="ListParagraph"/>
        <w:numPr>
          <w:ilvl w:val="0"/>
          <w:numId w:val="21"/>
        </w:numPr>
        <w:spacing w:line="240" w:lineRule="auto"/>
      </w:pPr>
      <w:r w:rsidRPr="00657D9A">
        <w:t>3 or more hours per day</w:t>
      </w:r>
    </w:p>
    <w:p w14:paraId="14E9ACC1" w14:textId="77777777" w:rsidR="0005509D" w:rsidRPr="009F7E2C" w:rsidRDefault="0005509D" w:rsidP="0005509D">
      <w:pPr>
        <w:pStyle w:val="ListParagraph"/>
        <w:numPr>
          <w:ilvl w:val="0"/>
          <w:numId w:val="20"/>
        </w:numPr>
        <w:spacing w:line="240" w:lineRule="auto"/>
        <w:rPr>
          <w:b/>
          <w:bCs/>
        </w:rPr>
      </w:pPr>
      <w:r w:rsidRPr="009F7E2C">
        <w:rPr>
          <w:b/>
          <w:bCs/>
        </w:rPr>
        <w:t>Yoga, Pilates, stretching, core strengthening exercises, or yoga/Pilates/stretching exercise videos or computer games</w:t>
      </w:r>
    </w:p>
    <w:p w14:paraId="63951BF6" w14:textId="77777777" w:rsidR="0005509D" w:rsidRPr="00657D9A" w:rsidRDefault="0005509D" w:rsidP="0005509D">
      <w:pPr>
        <w:pStyle w:val="ListParagraph"/>
        <w:numPr>
          <w:ilvl w:val="0"/>
          <w:numId w:val="21"/>
        </w:numPr>
        <w:spacing w:line="240" w:lineRule="auto"/>
      </w:pPr>
      <w:r w:rsidRPr="00657D9A">
        <w:t>None</w:t>
      </w:r>
    </w:p>
    <w:p w14:paraId="6A5EA0E1" w14:textId="77777777" w:rsidR="0005509D" w:rsidRPr="00657D9A" w:rsidRDefault="0005509D" w:rsidP="0005509D">
      <w:pPr>
        <w:pStyle w:val="ListParagraph"/>
        <w:numPr>
          <w:ilvl w:val="0"/>
          <w:numId w:val="21"/>
        </w:numPr>
        <w:spacing w:line="240" w:lineRule="auto"/>
      </w:pPr>
      <w:r w:rsidRPr="00657D9A">
        <w:t>Less than ½ hour per day</w:t>
      </w:r>
    </w:p>
    <w:p w14:paraId="4B4EC2E3" w14:textId="77777777" w:rsidR="0005509D" w:rsidRPr="00657D9A" w:rsidRDefault="0005509D" w:rsidP="0005509D">
      <w:pPr>
        <w:pStyle w:val="ListParagraph"/>
        <w:numPr>
          <w:ilvl w:val="0"/>
          <w:numId w:val="21"/>
        </w:numPr>
        <w:spacing w:line="240" w:lineRule="auto"/>
      </w:pPr>
      <w:r w:rsidRPr="00657D9A">
        <w:t>½ to almost 1 hour per day</w:t>
      </w:r>
    </w:p>
    <w:p w14:paraId="27974E91" w14:textId="77777777" w:rsidR="0005509D" w:rsidRPr="00657D9A" w:rsidRDefault="0005509D" w:rsidP="0005509D">
      <w:pPr>
        <w:pStyle w:val="ListParagraph"/>
        <w:numPr>
          <w:ilvl w:val="0"/>
          <w:numId w:val="21"/>
        </w:numPr>
        <w:spacing w:line="240" w:lineRule="auto"/>
      </w:pPr>
      <w:r w:rsidRPr="00657D9A">
        <w:t>1 to almost 2 hours per day</w:t>
      </w:r>
    </w:p>
    <w:p w14:paraId="72ADCAD1" w14:textId="77777777" w:rsidR="0005509D" w:rsidRPr="00657D9A" w:rsidRDefault="0005509D" w:rsidP="0005509D">
      <w:pPr>
        <w:pStyle w:val="ListParagraph"/>
        <w:numPr>
          <w:ilvl w:val="0"/>
          <w:numId w:val="21"/>
        </w:numPr>
        <w:spacing w:line="240" w:lineRule="auto"/>
      </w:pPr>
      <w:r w:rsidRPr="00657D9A">
        <w:t>2 to almost 3 hours per day</w:t>
      </w:r>
    </w:p>
    <w:p w14:paraId="104AB255" w14:textId="77777777" w:rsidR="0005509D" w:rsidRPr="00657D9A" w:rsidRDefault="0005509D" w:rsidP="0005509D">
      <w:pPr>
        <w:pStyle w:val="ListParagraph"/>
        <w:numPr>
          <w:ilvl w:val="0"/>
          <w:numId w:val="21"/>
        </w:numPr>
        <w:spacing w:line="240" w:lineRule="auto"/>
      </w:pPr>
      <w:r w:rsidRPr="00657D9A">
        <w:t>3 or more hours per day</w:t>
      </w:r>
    </w:p>
    <w:p w14:paraId="1CA82AD7" w14:textId="77777777" w:rsidR="0005509D" w:rsidRPr="009F7E2C" w:rsidRDefault="0005509D" w:rsidP="0005509D">
      <w:pPr>
        <w:pStyle w:val="ListParagraph"/>
        <w:numPr>
          <w:ilvl w:val="0"/>
          <w:numId w:val="20"/>
        </w:numPr>
        <w:spacing w:line="240" w:lineRule="auto"/>
        <w:rPr>
          <w:b/>
          <w:bCs/>
        </w:rPr>
      </w:pPr>
      <w:r w:rsidRPr="009F7E2C">
        <w:rPr>
          <w:b/>
          <w:bCs/>
        </w:rPr>
        <w:t>Jogging</w:t>
      </w:r>
    </w:p>
    <w:p w14:paraId="7A804A47" w14:textId="77777777" w:rsidR="0005509D" w:rsidRPr="00657D9A" w:rsidRDefault="0005509D" w:rsidP="0005509D">
      <w:pPr>
        <w:pStyle w:val="ListParagraph"/>
        <w:numPr>
          <w:ilvl w:val="0"/>
          <w:numId w:val="21"/>
        </w:numPr>
        <w:spacing w:line="240" w:lineRule="auto"/>
      </w:pPr>
      <w:r w:rsidRPr="00657D9A">
        <w:t>None</w:t>
      </w:r>
    </w:p>
    <w:p w14:paraId="26AE6D45" w14:textId="77777777" w:rsidR="0005509D" w:rsidRPr="00657D9A" w:rsidRDefault="0005509D" w:rsidP="0005509D">
      <w:pPr>
        <w:pStyle w:val="ListParagraph"/>
        <w:numPr>
          <w:ilvl w:val="0"/>
          <w:numId w:val="21"/>
        </w:numPr>
        <w:spacing w:line="240" w:lineRule="auto"/>
      </w:pPr>
      <w:r w:rsidRPr="00657D9A">
        <w:t>Less than ½ hour per day</w:t>
      </w:r>
    </w:p>
    <w:p w14:paraId="0CA2C411" w14:textId="77777777" w:rsidR="0005509D" w:rsidRPr="00657D9A" w:rsidRDefault="0005509D" w:rsidP="0005509D">
      <w:pPr>
        <w:pStyle w:val="ListParagraph"/>
        <w:numPr>
          <w:ilvl w:val="0"/>
          <w:numId w:val="21"/>
        </w:numPr>
        <w:spacing w:line="240" w:lineRule="auto"/>
      </w:pPr>
      <w:r w:rsidRPr="00657D9A">
        <w:t>½ to almost 1 hour per day</w:t>
      </w:r>
    </w:p>
    <w:p w14:paraId="5B48650A" w14:textId="77777777" w:rsidR="0005509D" w:rsidRPr="00657D9A" w:rsidRDefault="0005509D" w:rsidP="0005509D">
      <w:pPr>
        <w:pStyle w:val="ListParagraph"/>
        <w:numPr>
          <w:ilvl w:val="0"/>
          <w:numId w:val="21"/>
        </w:numPr>
        <w:spacing w:line="240" w:lineRule="auto"/>
      </w:pPr>
      <w:r w:rsidRPr="00657D9A">
        <w:t>1 to almost 2 hours per day</w:t>
      </w:r>
    </w:p>
    <w:p w14:paraId="03591890" w14:textId="77777777" w:rsidR="0005509D" w:rsidRPr="00657D9A" w:rsidRDefault="0005509D" w:rsidP="0005509D">
      <w:pPr>
        <w:pStyle w:val="ListParagraph"/>
        <w:numPr>
          <w:ilvl w:val="0"/>
          <w:numId w:val="21"/>
        </w:numPr>
        <w:spacing w:line="240" w:lineRule="auto"/>
      </w:pPr>
      <w:r w:rsidRPr="00657D9A">
        <w:t>2 to almost 3 hours per day</w:t>
      </w:r>
    </w:p>
    <w:p w14:paraId="0C0FFD52" w14:textId="77777777" w:rsidR="0005509D" w:rsidRPr="00657D9A" w:rsidRDefault="0005509D" w:rsidP="0005509D">
      <w:pPr>
        <w:pStyle w:val="ListParagraph"/>
        <w:numPr>
          <w:ilvl w:val="0"/>
          <w:numId w:val="21"/>
        </w:numPr>
        <w:spacing w:line="240" w:lineRule="auto"/>
      </w:pPr>
      <w:r w:rsidRPr="00657D9A">
        <w:t>3 or more hours per day</w:t>
      </w:r>
    </w:p>
    <w:p w14:paraId="5C75DE52" w14:textId="77777777" w:rsidR="0005509D" w:rsidRPr="009F7E2C" w:rsidRDefault="0005509D" w:rsidP="0005509D">
      <w:pPr>
        <w:pStyle w:val="ListParagraph"/>
        <w:numPr>
          <w:ilvl w:val="0"/>
          <w:numId w:val="20"/>
        </w:numPr>
        <w:spacing w:line="240" w:lineRule="auto"/>
        <w:rPr>
          <w:b/>
          <w:bCs/>
        </w:rPr>
      </w:pPr>
      <w:r w:rsidRPr="009F7E2C">
        <w:rPr>
          <w:b/>
          <w:bCs/>
        </w:rPr>
        <w:t>Cardiovascular exercise machines (treadmill, stationary bike, elliptical, stair climber, rowing machine)</w:t>
      </w:r>
    </w:p>
    <w:p w14:paraId="30DEDE16" w14:textId="77777777" w:rsidR="0005509D" w:rsidRPr="00657D9A" w:rsidRDefault="0005509D" w:rsidP="0005509D">
      <w:pPr>
        <w:pStyle w:val="ListParagraph"/>
        <w:numPr>
          <w:ilvl w:val="0"/>
          <w:numId w:val="21"/>
        </w:numPr>
        <w:spacing w:line="240" w:lineRule="auto"/>
      </w:pPr>
      <w:r w:rsidRPr="00657D9A">
        <w:t>None</w:t>
      </w:r>
    </w:p>
    <w:p w14:paraId="70FAB3DA" w14:textId="77777777" w:rsidR="0005509D" w:rsidRPr="00657D9A" w:rsidRDefault="0005509D" w:rsidP="0005509D">
      <w:pPr>
        <w:pStyle w:val="ListParagraph"/>
        <w:numPr>
          <w:ilvl w:val="0"/>
          <w:numId w:val="21"/>
        </w:numPr>
        <w:spacing w:line="240" w:lineRule="auto"/>
      </w:pPr>
      <w:r w:rsidRPr="00657D9A">
        <w:t>Less than ½ hour per day</w:t>
      </w:r>
    </w:p>
    <w:p w14:paraId="5CD2A56F" w14:textId="77777777" w:rsidR="0005509D" w:rsidRPr="00657D9A" w:rsidRDefault="0005509D" w:rsidP="0005509D">
      <w:pPr>
        <w:pStyle w:val="ListParagraph"/>
        <w:numPr>
          <w:ilvl w:val="0"/>
          <w:numId w:val="21"/>
        </w:numPr>
        <w:spacing w:line="240" w:lineRule="auto"/>
      </w:pPr>
      <w:r w:rsidRPr="00657D9A">
        <w:t>½ to almost 1 hour per day</w:t>
      </w:r>
    </w:p>
    <w:p w14:paraId="18217B1A" w14:textId="77777777" w:rsidR="0005509D" w:rsidRPr="00657D9A" w:rsidRDefault="0005509D" w:rsidP="0005509D">
      <w:pPr>
        <w:pStyle w:val="ListParagraph"/>
        <w:numPr>
          <w:ilvl w:val="0"/>
          <w:numId w:val="21"/>
        </w:numPr>
        <w:spacing w:line="240" w:lineRule="auto"/>
      </w:pPr>
      <w:r w:rsidRPr="00657D9A">
        <w:t>1 to almost 2 hours per day</w:t>
      </w:r>
    </w:p>
    <w:p w14:paraId="577C5DE0" w14:textId="77777777" w:rsidR="0005509D" w:rsidRPr="00657D9A" w:rsidRDefault="0005509D" w:rsidP="0005509D">
      <w:pPr>
        <w:pStyle w:val="ListParagraph"/>
        <w:numPr>
          <w:ilvl w:val="0"/>
          <w:numId w:val="21"/>
        </w:numPr>
        <w:spacing w:line="240" w:lineRule="auto"/>
      </w:pPr>
      <w:r w:rsidRPr="00657D9A">
        <w:t>2 to almost 3 hours per day</w:t>
      </w:r>
    </w:p>
    <w:p w14:paraId="592A3483" w14:textId="77777777" w:rsidR="0005509D" w:rsidRPr="00657D9A" w:rsidRDefault="0005509D" w:rsidP="0005509D">
      <w:pPr>
        <w:pStyle w:val="ListParagraph"/>
        <w:numPr>
          <w:ilvl w:val="0"/>
          <w:numId w:val="21"/>
        </w:numPr>
        <w:spacing w:line="240" w:lineRule="auto"/>
      </w:pPr>
      <w:r w:rsidRPr="00657D9A">
        <w:t>3 or more hours per day</w:t>
      </w:r>
    </w:p>
    <w:p w14:paraId="432D7323" w14:textId="77777777" w:rsidR="0005509D" w:rsidRPr="009F7E2C" w:rsidRDefault="0005509D" w:rsidP="0005509D">
      <w:pPr>
        <w:pStyle w:val="ListParagraph"/>
        <w:numPr>
          <w:ilvl w:val="0"/>
          <w:numId w:val="20"/>
        </w:numPr>
        <w:spacing w:line="240" w:lineRule="auto"/>
        <w:rPr>
          <w:b/>
          <w:bCs/>
        </w:rPr>
      </w:pPr>
      <w:r w:rsidRPr="009F7E2C">
        <w:rPr>
          <w:b/>
          <w:bCs/>
        </w:rPr>
        <w:t>Prenatal exercise class</w:t>
      </w:r>
    </w:p>
    <w:p w14:paraId="41A6CE9F" w14:textId="77777777" w:rsidR="0005509D" w:rsidRPr="00657D9A" w:rsidRDefault="0005509D" w:rsidP="0005509D">
      <w:pPr>
        <w:pStyle w:val="ListParagraph"/>
        <w:numPr>
          <w:ilvl w:val="0"/>
          <w:numId w:val="21"/>
        </w:numPr>
        <w:spacing w:line="240" w:lineRule="auto"/>
      </w:pPr>
      <w:r w:rsidRPr="00657D9A">
        <w:t>None</w:t>
      </w:r>
    </w:p>
    <w:p w14:paraId="3751797C" w14:textId="77777777" w:rsidR="0005509D" w:rsidRPr="00657D9A" w:rsidRDefault="0005509D" w:rsidP="0005509D">
      <w:pPr>
        <w:pStyle w:val="ListParagraph"/>
        <w:numPr>
          <w:ilvl w:val="0"/>
          <w:numId w:val="21"/>
        </w:numPr>
        <w:spacing w:line="240" w:lineRule="auto"/>
      </w:pPr>
      <w:r w:rsidRPr="00657D9A">
        <w:t>Less than ½ hour per day</w:t>
      </w:r>
    </w:p>
    <w:p w14:paraId="4BAE6E13" w14:textId="77777777" w:rsidR="0005509D" w:rsidRPr="00657D9A" w:rsidRDefault="0005509D" w:rsidP="0005509D">
      <w:pPr>
        <w:pStyle w:val="ListParagraph"/>
        <w:numPr>
          <w:ilvl w:val="0"/>
          <w:numId w:val="21"/>
        </w:numPr>
        <w:spacing w:line="240" w:lineRule="auto"/>
      </w:pPr>
      <w:r w:rsidRPr="00657D9A">
        <w:t>½ to almost 1 hour per day</w:t>
      </w:r>
    </w:p>
    <w:p w14:paraId="7DC1BB8B" w14:textId="77777777" w:rsidR="0005509D" w:rsidRPr="00657D9A" w:rsidRDefault="0005509D" w:rsidP="0005509D">
      <w:pPr>
        <w:pStyle w:val="ListParagraph"/>
        <w:numPr>
          <w:ilvl w:val="0"/>
          <w:numId w:val="21"/>
        </w:numPr>
        <w:spacing w:line="240" w:lineRule="auto"/>
      </w:pPr>
      <w:r w:rsidRPr="00657D9A">
        <w:t>1 to almost 2 hours per day</w:t>
      </w:r>
    </w:p>
    <w:p w14:paraId="0C44D23D" w14:textId="77777777" w:rsidR="0005509D" w:rsidRPr="00657D9A" w:rsidRDefault="0005509D" w:rsidP="0005509D">
      <w:pPr>
        <w:pStyle w:val="ListParagraph"/>
        <w:numPr>
          <w:ilvl w:val="0"/>
          <w:numId w:val="21"/>
        </w:numPr>
        <w:spacing w:line="240" w:lineRule="auto"/>
      </w:pPr>
      <w:r w:rsidRPr="00657D9A">
        <w:t>2 to almost 3 hours per day</w:t>
      </w:r>
    </w:p>
    <w:p w14:paraId="474222AF" w14:textId="77777777" w:rsidR="0005509D" w:rsidRPr="00657D9A" w:rsidRDefault="0005509D" w:rsidP="0005509D">
      <w:pPr>
        <w:pStyle w:val="ListParagraph"/>
        <w:numPr>
          <w:ilvl w:val="0"/>
          <w:numId w:val="21"/>
        </w:numPr>
        <w:spacing w:line="240" w:lineRule="auto"/>
      </w:pPr>
      <w:r w:rsidRPr="00657D9A">
        <w:t>3 or more hours per day</w:t>
      </w:r>
    </w:p>
    <w:p w14:paraId="4F397A13" w14:textId="77777777" w:rsidR="0005509D" w:rsidRPr="009F7E2C" w:rsidRDefault="0005509D" w:rsidP="0005509D">
      <w:pPr>
        <w:pStyle w:val="ListParagraph"/>
        <w:numPr>
          <w:ilvl w:val="0"/>
          <w:numId w:val="20"/>
        </w:numPr>
        <w:spacing w:line="240" w:lineRule="auto"/>
        <w:rPr>
          <w:b/>
          <w:bCs/>
        </w:rPr>
      </w:pPr>
      <w:r w:rsidRPr="009F7E2C">
        <w:rPr>
          <w:b/>
          <w:bCs/>
        </w:rPr>
        <w:t>Aerobic exercise classes, aerobic exercise videos or computer games</w:t>
      </w:r>
    </w:p>
    <w:p w14:paraId="6B0D1752" w14:textId="77777777" w:rsidR="0005509D" w:rsidRPr="00657D9A" w:rsidRDefault="0005509D" w:rsidP="0005509D">
      <w:pPr>
        <w:pStyle w:val="ListParagraph"/>
        <w:numPr>
          <w:ilvl w:val="0"/>
          <w:numId w:val="21"/>
        </w:numPr>
        <w:spacing w:line="240" w:lineRule="auto"/>
      </w:pPr>
      <w:r w:rsidRPr="00657D9A">
        <w:t>None</w:t>
      </w:r>
    </w:p>
    <w:p w14:paraId="70449E9F" w14:textId="77777777" w:rsidR="0005509D" w:rsidRPr="00657D9A" w:rsidRDefault="0005509D" w:rsidP="0005509D">
      <w:pPr>
        <w:pStyle w:val="ListParagraph"/>
        <w:numPr>
          <w:ilvl w:val="0"/>
          <w:numId w:val="21"/>
        </w:numPr>
        <w:spacing w:line="240" w:lineRule="auto"/>
      </w:pPr>
      <w:r w:rsidRPr="00657D9A">
        <w:lastRenderedPageBreak/>
        <w:t>Less than ½ hour per day</w:t>
      </w:r>
    </w:p>
    <w:p w14:paraId="138620F1" w14:textId="77777777" w:rsidR="0005509D" w:rsidRPr="00657D9A" w:rsidRDefault="0005509D" w:rsidP="0005509D">
      <w:pPr>
        <w:pStyle w:val="ListParagraph"/>
        <w:numPr>
          <w:ilvl w:val="0"/>
          <w:numId w:val="21"/>
        </w:numPr>
        <w:spacing w:line="240" w:lineRule="auto"/>
      </w:pPr>
      <w:r w:rsidRPr="00657D9A">
        <w:t>½ to almost 1 hour per day</w:t>
      </w:r>
    </w:p>
    <w:p w14:paraId="1BAA75AD" w14:textId="77777777" w:rsidR="0005509D" w:rsidRPr="00657D9A" w:rsidRDefault="0005509D" w:rsidP="0005509D">
      <w:pPr>
        <w:pStyle w:val="ListParagraph"/>
        <w:numPr>
          <w:ilvl w:val="0"/>
          <w:numId w:val="21"/>
        </w:numPr>
        <w:spacing w:line="240" w:lineRule="auto"/>
      </w:pPr>
      <w:r w:rsidRPr="00657D9A">
        <w:t>1 to almost 2 hours per day</w:t>
      </w:r>
    </w:p>
    <w:p w14:paraId="75712332" w14:textId="77777777" w:rsidR="0005509D" w:rsidRPr="00657D9A" w:rsidRDefault="0005509D" w:rsidP="0005509D">
      <w:pPr>
        <w:pStyle w:val="ListParagraph"/>
        <w:numPr>
          <w:ilvl w:val="0"/>
          <w:numId w:val="21"/>
        </w:numPr>
        <w:spacing w:line="240" w:lineRule="auto"/>
      </w:pPr>
      <w:r w:rsidRPr="00657D9A">
        <w:t>2 to almost 3 hours per day</w:t>
      </w:r>
    </w:p>
    <w:p w14:paraId="10601B98" w14:textId="77777777" w:rsidR="0005509D" w:rsidRPr="00657D9A" w:rsidRDefault="0005509D" w:rsidP="0005509D">
      <w:pPr>
        <w:pStyle w:val="ListParagraph"/>
        <w:numPr>
          <w:ilvl w:val="0"/>
          <w:numId w:val="21"/>
        </w:numPr>
        <w:spacing w:line="240" w:lineRule="auto"/>
      </w:pPr>
      <w:r w:rsidRPr="00657D9A">
        <w:t>3 or more hours per day</w:t>
      </w:r>
    </w:p>
    <w:p w14:paraId="520F5562" w14:textId="77777777" w:rsidR="0005509D" w:rsidRPr="009F7E2C" w:rsidRDefault="0005509D" w:rsidP="0005509D">
      <w:pPr>
        <w:pStyle w:val="ListParagraph"/>
        <w:numPr>
          <w:ilvl w:val="0"/>
          <w:numId w:val="20"/>
        </w:numPr>
        <w:spacing w:line="240" w:lineRule="auto"/>
        <w:rPr>
          <w:b/>
          <w:bCs/>
        </w:rPr>
      </w:pPr>
      <w:r w:rsidRPr="009F7E2C">
        <w:rPr>
          <w:b/>
          <w:bCs/>
        </w:rPr>
        <w:t>Weightlifting, resistance exercises</w:t>
      </w:r>
    </w:p>
    <w:p w14:paraId="314B6F2A" w14:textId="77777777" w:rsidR="0005509D" w:rsidRPr="00657D9A" w:rsidRDefault="0005509D" w:rsidP="0005509D">
      <w:pPr>
        <w:pStyle w:val="ListParagraph"/>
        <w:numPr>
          <w:ilvl w:val="0"/>
          <w:numId w:val="21"/>
        </w:numPr>
        <w:spacing w:line="240" w:lineRule="auto"/>
      </w:pPr>
      <w:r w:rsidRPr="00657D9A">
        <w:t>None</w:t>
      </w:r>
    </w:p>
    <w:p w14:paraId="35F45A93" w14:textId="77777777" w:rsidR="0005509D" w:rsidRPr="00657D9A" w:rsidRDefault="0005509D" w:rsidP="0005509D">
      <w:pPr>
        <w:pStyle w:val="ListParagraph"/>
        <w:numPr>
          <w:ilvl w:val="0"/>
          <w:numId w:val="21"/>
        </w:numPr>
        <w:spacing w:line="240" w:lineRule="auto"/>
      </w:pPr>
      <w:r w:rsidRPr="00657D9A">
        <w:t>Less than ½ hour per day</w:t>
      </w:r>
    </w:p>
    <w:p w14:paraId="7A439BB4" w14:textId="77777777" w:rsidR="0005509D" w:rsidRPr="00657D9A" w:rsidRDefault="0005509D" w:rsidP="0005509D">
      <w:pPr>
        <w:pStyle w:val="ListParagraph"/>
        <w:numPr>
          <w:ilvl w:val="0"/>
          <w:numId w:val="21"/>
        </w:numPr>
        <w:spacing w:line="240" w:lineRule="auto"/>
      </w:pPr>
      <w:r w:rsidRPr="00657D9A">
        <w:t>½ to almost 1 hour per day</w:t>
      </w:r>
    </w:p>
    <w:p w14:paraId="0EB95496" w14:textId="77777777" w:rsidR="0005509D" w:rsidRPr="00657D9A" w:rsidRDefault="0005509D" w:rsidP="0005509D">
      <w:pPr>
        <w:pStyle w:val="ListParagraph"/>
        <w:numPr>
          <w:ilvl w:val="0"/>
          <w:numId w:val="21"/>
        </w:numPr>
        <w:spacing w:line="240" w:lineRule="auto"/>
      </w:pPr>
      <w:r w:rsidRPr="00657D9A">
        <w:t>1 to almost 2 hours per day</w:t>
      </w:r>
    </w:p>
    <w:p w14:paraId="76EEAC45" w14:textId="77777777" w:rsidR="0005509D" w:rsidRPr="00657D9A" w:rsidRDefault="0005509D" w:rsidP="0005509D">
      <w:pPr>
        <w:pStyle w:val="ListParagraph"/>
        <w:numPr>
          <w:ilvl w:val="0"/>
          <w:numId w:val="21"/>
        </w:numPr>
        <w:spacing w:line="240" w:lineRule="auto"/>
      </w:pPr>
      <w:r w:rsidRPr="00657D9A">
        <w:t>2 to almost 3 hours per day</w:t>
      </w:r>
    </w:p>
    <w:p w14:paraId="3D53D298" w14:textId="77777777" w:rsidR="0005509D" w:rsidRPr="00657D9A" w:rsidRDefault="0005509D" w:rsidP="0005509D">
      <w:pPr>
        <w:pStyle w:val="ListParagraph"/>
        <w:numPr>
          <w:ilvl w:val="0"/>
          <w:numId w:val="21"/>
        </w:numPr>
        <w:spacing w:line="240" w:lineRule="auto"/>
      </w:pPr>
      <w:r w:rsidRPr="00657D9A">
        <w:t>3 or more hours per day</w:t>
      </w:r>
    </w:p>
    <w:p w14:paraId="53C2F0E7" w14:textId="77777777" w:rsidR="0005509D" w:rsidRPr="009F7E2C" w:rsidRDefault="0005509D" w:rsidP="0005509D">
      <w:pPr>
        <w:pStyle w:val="ListParagraph"/>
        <w:numPr>
          <w:ilvl w:val="0"/>
          <w:numId w:val="20"/>
        </w:numPr>
        <w:spacing w:line="240" w:lineRule="auto"/>
        <w:rPr>
          <w:b/>
          <w:bCs/>
        </w:rPr>
      </w:pPr>
      <w:r w:rsidRPr="00657D9A">
        <w:t xml:space="preserve"> </w:t>
      </w:r>
      <w:r w:rsidRPr="009F7E2C">
        <w:rPr>
          <w:b/>
          <w:bCs/>
        </w:rPr>
        <w:t>Team sports (volleyball, basketball, softball, etc.)</w:t>
      </w:r>
    </w:p>
    <w:p w14:paraId="78A0A608" w14:textId="77777777" w:rsidR="0005509D" w:rsidRPr="00657D9A" w:rsidRDefault="0005509D" w:rsidP="0005509D">
      <w:pPr>
        <w:pStyle w:val="ListParagraph"/>
        <w:numPr>
          <w:ilvl w:val="0"/>
          <w:numId w:val="21"/>
        </w:numPr>
        <w:spacing w:line="240" w:lineRule="auto"/>
      </w:pPr>
      <w:r w:rsidRPr="00657D9A">
        <w:t>None</w:t>
      </w:r>
    </w:p>
    <w:p w14:paraId="460E721F" w14:textId="77777777" w:rsidR="0005509D" w:rsidRPr="00657D9A" w:rsidRDefault="0005509D" w:rsidP="0005509D">
      <w:pPr>
        <w:pStyle w:val="ListParagraph"/>
        <w:numPr>
          <w:ilvl w:val="0"/>
          <w:numId w:val="21"/>
        </w:numPr>
        <w:spacing w:line="240" w:lineRule="auto"/>
      </w:pPr>
      <w:r w:rsidRPr="00657D9A">
        <w:t>Less than ½ hour per day</w:t>
      </w:r>
    </w:p>
    <w:p w14:paraId="333CFAC9" w14:textId="77777777" w:rsidR="0005509D" w:rsidRPr="00657D9A" w:rsidRDefault="0005509D" w:rsidP="0005509D">
      <w:pPr>
        <w:pStyle w:val="ListParagraph"/>
        <w:numPr>
          <w:ilvl w:val="0"/>
          <w:numId w:val="21"/>
        </w:numPr>
        <w:spacing w:line="240" w:lineRule="auto"/>
      </w:pPr>
      <w:r w:rsidRPr="00657D9A">
        <w:t>½ to almost 1 hour per day</w:t>
      </w:r>
    </w:p>
    <w:p w14:paraId="456DBD99" w14:textId="77777777" w:rsidR="0005509D" w:rsidRPr="00657D9A" w:rsidRDefault="0005509D" w:rsidP="0005509D">
      <w:pPr>
        <w:pStyle w:val="ListParagraph"/>
        <w:numPr>
          <w:ilvl w:val="0"/>
          <w:numId w:val="21"/>
        </w:numPr>
        <w:spacing w:line="240" w:lineRule="auto"/>
      </w:pPr>
      <w:r w:rsidRPr="00657D9A">
        <w:t>1 to almost 2 hours per day</w:t>
      </w:r>
    </w:p>
    <w:p w14:paraId="1E0F627D" w14:textId="77777777" w:rsidR="0005509D" w:rsidRPr="00657D9A" w:rsidRDefault="0005509D" w:rsidP="0005509D">
      <w:pPr>
        <w:pStyle w:val="ListParagraph"/>
        <w:numPr>
          <w:ilvl w:val="0"/>
          <w:numId w:val="21"/>
        </w:numPr>
        <w:spacing w:line="240" w:lineRule="auto"/>
      </w:pPr>
      <w:r w:rsidRPr="00657D9A">
        <w:t>2 to almost 3 hours per day</w:t>
      </w:r>
    </w:p>
    <w:p w14:paraId="4F4208F6" w14:textId="77777777" w:rsidR="0005509D" w:rsidRPr="00657D9A" w:rsidRDefault="0005509D" w:rsidP="0005509D">
      <w:pPr>
        <w:pStyle w:val="ListParagraph"/>
        <w:numPr>
          <w:ilvl w:val="0"/>
          <w:numId w:val="21"/>
        </w:numPr>
        <w:spacing w:line="240" w:lineRule="auto"/>
      </w:pPr>
      <w:r w:rsidRPr="00657D9A">
        <w:t>3 or more hours per day</w:t>
      </w:r>
    </w:p>
    <w:p w14:paraId="335E9E02" w14:textId="77777777" w:rsidR="0005509D" w:rsidRDefault="0005509D" w:rsidP="0005509D">
      <w:pPr>
        <w:pStyle w:val="ListParagraph"/>
        <w:numPr>
          <w:ilvl w:val="0"/>
          <w:numId w:val="20"/>
        </w:numPr>
        <w:spacing w:line="240" w:lineRule="auto"/>
        <w:rPr>
          <w:b/>
          <w:bCs/>
        </w:rPr>
      </w:pPr>
      <w:r>
        <w:rPr>
          <w:b/>
          <w:bCs/>
        </w:rPr>
        <w:t>Are you d</w:t>
      </w:r>
      <w:r w:rsidRPr="009F7E2C">
        <w:rPr>
          <w:b/>
          <w:bCs/>
        </w:rPr>
        <w:t>oing something else for fun or exercise? Please tell us what it is</w:t>
      </w:r>
      <w:r>
        <w:rPr>
          <w:b/>
          <w:bCs/>
        </w:rPr>
        <w:t xml:space="preserve"> below</w:t>
      </w:r>
      <w:r w:rsidRPr="009F7E2C">
        <w:rPr>
          <w:b/>
          <w:bCs/>
        </w:rPr>
        <w:t>.</w:t>
      </w:r>
    </w:p>
    <w:p w14:paraId="4FE087FF" w14:textId="77777777" w:rsidR="0005509D" w:rsidRDefault="0005509D" w:rsidP="0005509D">
      <w:pPr>
        <w:spacing w:line="240" w:lineRule="auto"/>
        <w:rPr>
          <w:b/>
          <w:bCs/>
        </w:rPr>
      </w:pPr>
    </w:p>
    <w:p w14:paraId="73CE103C" w14:textId="77777777" w:rsidR="0005509D" w:rsidRPr="009F7E2C" w:rsidRDefault="0005509D" w:rsidP="0005509D">
      <w:pPr>
        <w:spacing w:line="240" w:lineRule="auto"/>
        <w:rPr>
          <w:b/>
          <w:bCs/>
        </w:rPr>
      </w:pPr>
    </w:p>
    <w:p w14:paraId="4351BC64" w14:textId="77777777" w:rsidR="0005509D" w:rsidRPr="00657D9A" w:rsidRDefault="0005509D" w:rsidP="0005509D">
      <w:pPr>
        <w:spacing w:line="240" w:lineRule="auto"/>
      </w:pPr>
    </w:p>
    <w:p w14:paraId="31B52611" w14:textId="77777777" w:rsidR="0005509D" w:rsidRPr="00657D9A" w:rsidRDefault="0005509D" w:rsidP="0005509D">
      <w:pPr>
        <w:spacing w:line="240" w:lineRule="auto"/>
      </w:pPr>
      <w:r w:rsidRPr="00657D9A">
        <w:t xml:space="preserve">Please fill out this next section if you work for wages, </w:t>
      </w:r>
      <w:r>
        <w:t xml:space="preserve">work </w:t>
      </w:r>
      <w:r w:rsidRPr="00657D9A">
        <w:t xml:space="preserve">as a volunteer, or if you are a student. If you are a homemaker, out of work, or unable to work, please SKIP these questions. </w:t>
      </w:r>
    </w:p>
    <w:p w14:paraId="0D821692" w14:textId="77777777" w:rsidR="0005509D" w:rsidRPr="00657D9A" w:rsidRDefault="0005509D" w:rsidP="0005509D">
      <w:pPr>
        <w:spacing w:line="240" w:lineRule="auto"/>
      </w:pPr>
    </w:p>
    <w:p w14:paraId="52A8A1F3" w14:textId="77777777" w:rsidR="0005509D" w:rsidRPr="009F7E2C" w:rsidRDefault="0005509D" w:rsidP="0005509D">
      <w:pPr>
        <w:spacing w:line="240" w:lineRule="auto"/>
        <w:rPr>
          <w:b/>
          <w:bCs/>
        </w:rPr>
      </w:pPr>
      <w:r w:rsidRPr="009F7E2C">
        <w:rPr>
          <w:b/>
          <w:bCs/>
        </w:rPr>
        <w:t xml:space="preserve">At </w:t>
      </w:r>
      <w:proofErr w:type="gramStart"/>
      <w:r w:rsidRPr="009F7E2C">
        <w:rPr>
          <w:b/>
          <w:bCs/>
        </w:rPr>
        <w:t>Work..</w:t>
      </w:r>
      <w:proofErr w:type="gramEnd"/>
    </w:p>
    <w:p w14:paraId="2A59C8FC" w14:textId="77777777" w:rsidR="0005509D" w:rsidRDefault="0005509D" w:rsidP="0005509D">
      <w:pPr>
        <w:spacing w:line="240" w:lineRule="auto"/>
        <w:rPr>
          <w:b/>
          <w:bCs/>
          <w:i/>
          <w:iCs/>
        </w:rPr>
      </w:pPr>
      <w:r w:rsidRPr="00657D9A">
        <w:rPr>
          <w:b/>
          <w:bCs/>
          <w:i/>
          <w:iCs/>
        </w:rPr>
        <w:t>During this trimester, how much time do you usually spend:</w:t>
      </w:r>
    </w:p>
    <w:p w14:paraId="51803FFE" w14:textId="77777777" w:rsidR="0005509D" w:rsidRPr="009F7E2C" w:rsidRDefault="0005509D" w:rsidP="0005509D">
      <w:pPr>
        <w:spacing w:line="240" w:lineRule="auto"/>
        <w:rPr>
          <w:b/>
          <w:bCs/>
          <w:i/>
          <w:iCs/>
        </w:rPr>
      </w:pPr>
    </w:p>
    <w:p w14:paraId="4023C1F3" w14:textId="77777777" w:rsidR="0005509D" w:rsidRPr="009F7E2C" w:rsidRDefault="0005509D" w:rsidP="0005509D">
      <w:pPr>
        <w:pStyle w:val="ListParagraph"/>
        <w:numPr>
          <w:ilvl w:val="0"/>
          <w:numId w:val="20"/>
        </w:numPr>
        <w:spacing w:line="240" w:lineRule="auto"/>
        <w:rPr>
          <w:b/>
          <w:bCs/>
        </w:rPr>
      </w:pPr>
      <w:r w:rsidRPr="009F7E2C">
        <w:rPr>
          <w:b/>
          <w:bCs/>
        </w:rPr>
        <w:t>Sitting or working in class</w:t>
      </w:r>
    </w:p>
    <w:p w14:paraId="36D4567A" w14:textId="77777777" w:rsidR="0005509D" w:rsidRPr="00657D9A" w:rsidRDefault="0005509D" w:rsidP="0005509D">
      <w:pPr>
        <w:pStyle w:val="ListParagraph"/>
        <w:numPr>
          <w:ilvl w:val="0"/>
          <w:numId w:val="22"/>
        </w:numPr>
        <w:spacing w:line="240" w:lineRule="auto"/>
      </w:pPr>
      <w:r w:rsidRPr="00657D9A">
        <w:t>None</w:t>
      </w:r>
    </w:p>
    <w:p w14:paraId="0B065FF0" w14:textId="77777777" w:rsidR="0005509D" w:rsidRPr="00657D9A" w:rsidRDefault="0005509D" w:rsidP="0005509D">
      <w:pPr>
        <w:pStyle w:val="ListParagraph"/>
        <w:numPr>
          <w:ilvl w:val="0"/>
          <w:numId w:val="22"/>
        </w:numPr>
        <w:spacing w:line="240" w:lineRule="auto"/>
      </w:pPr>
      <w:r w:rsidRPr="00657D9A">
        <w:t>Less than ½ hour per day</w:t>
      </w:r>
    </w:p>
    <w:p w14:paraId="0E9B36F5" w14:textId="77777777" w:rsidR="0005509D" w:rsidRPr="00657D9A" w:rsidRDefault="0005509D" w:rsidP="0005509D">
      <w:pPr>
        <w:pStyle w:val="ListParagraph"/>
        <w:numPr>
          <w:ilvl w:val="0"/>
          <w:numId w:val="22"/>
        </w:numPr>
        <w:spacing w:line="240" w:lineRule="auto"/>
      </w:pPr>
      <w:r w:rsidRPr="00657D9A">
        <w:t>½ to almost 2 hours per day</w:t>
      </w:r>
    </w:p>
    <w:p w14:paraId="73981464" w14:textId="77777777" w:rsidR="0005509D" w:rsidRPr="00657D9A" w:rsidRDefault="0005509D" w:rsidP="0005509D">
      <w:pPr>
        <w:pStyle w:val="ListParagraph"/>
        <w:numPr>
          <w:ilvl w:val="0"/>
          <w:numId w:val="22"/>
        </w:numPr>
        <w:spacing w:line="240" w:lineRule="auto"/>
      </w:pPr>
      <w:r w:rsidRPr="00657D9A">
        <w:t>2 to almost 4 hours per day</w:t>
      </w:r>
    </w:p>
    <w:p w14:paraId="2C5333CB" w14:textId="77777777" w:rsidR="0005509D" w:rsidRPr="00657D9A" w:rsidRDefault="0005509D" w:rsidP="0005509D">
      <w:pPr>
        <w:pStyle w:val="ListParagraph"/>
        <w:numPr>
          <w:ilvl w:val="0"/>
          <w:numId w:val="22"/>
        </w:numPr>
        <w:spacing w:line="240" w:lineRule="auto"/>
      </w:pPr>
      <w:r w:rsidRPr="00657D9A">
        <w:t>4 to almost 6 hours per day</w:t>
      </w:r>
    </w:p>
    <w:p w14:paraId="0EF6C924" w14:textId="77777777" w:rsidR="0005509D" w:rsidRPr="00657D9A" w:rsidRDefault="0005509D" w:rsidP="0005509D">
      <w:pPr>
        <w:pStyle w:val="ListParagraph"/>
        <w:numPr>
          <w:ilvl w:val="0"/>
          <w:numId w:val="22"/>
        </w:numPr>
        <w:spacing w:line="240" w:lineRule="auto"/>
      </w:pPr>
      <w:r w:rsidRPr="00657D9A">
        <w:t>6 or more hours per day</w:t>
      </w:r>
    </w:p>
    <w:p w14:paraId="2C8F2E1D" w14:textId="77777777" w:rsidR="0005509D" w:rsidRPr="009F7E2C" w:rsidRDefault="0005509D" w:rsidP="0005509D">
      <w:pPr>
        <w:pStyle w:val="ListParagraph"/>
        <w:numPr>
          <w:ilvl w:val="0"/>
          <w:numId w:val="20"/>
        </w:numPr>
        <w:spacing w:line="240" w:lineRule="auto"/>
        <w:rPr>
          <w:b/>
          <w:bCs/>
        </w:rPr>
      </w:pPr>
      <w:r w:rsidRPr="009F7E2C">
        <w:rPr>
          <w:b/>
          <w:bCs/>
        </w:rPr>
        <w:t>Standing or slowly walking at work while carrying things (heavier than a 1-gallon milk jug)</w:t>
      </w:r>
    </w:p>
    <w:p w14:paraId="0BE8E5AE" w14:textId="77777777" w:rsidR="0005509D" w:rsidRPr="00657D9A" w:rsidRDefault="0005509D" w:rsidP="0005509D">
      <w:pPr>
        <w:pStyle w:val="ListParagraph"/>
        <w:numPr>
          <w:ilvl w:val="0"/>
          <w:numId w:val="22"/>
        </w:numPr>
        <w:spacing w:line="240" w:lineRule="auto"/>
      </w:pPr>
      <w:r w:rsidRPr="00657D9A">
        <w:t>None</w:t>
      </w:r>
    </w:p>
    <w:p w14:paraId="00C00135" w14:textId="77777777" w:rsidR="0005509D" w:rsidRPr="00657D9A" w:rsidRDefault="0005509D" w:rsidP="0005509D">
      <w:pPr>
        <w:pStyle w:val="ListParagraph"/>
        <w:numPr>
          <w:ilvl w:val="0"/>
          <w:numId w:val="22"/>
        </w:numPr>
        <w:spacing w:line="240" w:lineRule="auto"/>
      </w:pPr>
      <w:r w:rsidRPr="00657D9A">
        <w:t>Less than ½ hour per day</w:t>
      </w:r>
    </w:p>
    <w:p w14:paraId="60FAFC2F" w14:textId="77777777" w:rsidR="0005509D" w:rsidRPr="00657D9A" w:rsidRDefault="0005509D" w:rsidP="0005509D">
      <w:pPr>
        <w:pStyle w:val="ListParagraph"/>
        <w:numPr>
          <w:ilvl w:val="0"/>
          <w:numId w:val="22"/>
        </w:numPr>
        <w:spacing w:line="240" w:lineRule="auto"/>
      </w:pPr>
      <w:r w:rsidRPr="00657D9A">
        <w:t>½ to almost 2 hours per day</w:t>
      </w:r>
    </w:p>
    <w:p w14:paraId="17A97E2E" w14:textId="77777777" w:rsidR="0005509D" w:rsidRPr="00657D9A" w:rsidRDefault="0005509D" w:rsidP="0005509D">
      <w:pPr>
        <w:pStyle w:val="ListParagraph"/>
        <w:numPr>
          <w:ilvl w:val="0"/>
          <w:numId w:val="22"/>
        </w:numPr>
        <w:spacing w:line="240" w:lineRule="auto"/>
      </w:pPr>
      <w:r w:rsidRPr="00657D9A">
        <w:t>2 to almost 4 hours per day</w:t>
      </w:r>
    </w:p>
    <w:p w14:paraId="5C5A6740" w14:textId="77777777" w:rsidR="0005509D" w:rsidRPr="00657D9A" w:rsidRDefault="0005509D" w:rsidP="0005509D">
      <w:pPr>
        <w:pStyle w:val="ListParagraph"/>
        <w:numPr>
          <w:ilvl w:val="0"/>
          <w:numId w:val="22"/>
        </w:numPr>
        <w:spacing w:line="240" w:lineRule="auto"/>
      </w:pPr>
      <w:r w:rsidRPr="00657D9A">
        <w:t>4 to almost 6 hours per day</w:t>
      </w:r>
    </w:p>
    <w:p w14:paraId="1337F977" w14:textId="77777777" w:rsidR="0005509D" w:rsidRPr="00657D9A" w:rsidRDefault="0005509D" w:rsidP="0005509D">
      <w:pPr>
        <w:pStyle w:val="ListParagraph"/>
        <w:numPr>
          <w:ilvl w:val="0"/>
          <w:numId w:val="22"/>
        </w:numPr>
        <w:spacing w:line="240" w:lineRule="auto"/>
      </w:pPr>
      <w:r w:rsidRPr="00657D9A">
        <w:t>6 or more hours per day</w:t>
      </w:r>
    </w:p>
    <w:p w14:paraId="6569FD54" w14:textId="77777777" w:rsidR="0005509D" w:rsidRPr="009F7E2C" w:rsidRDefault="0005509D" w:rsidP="0005509D">
      <w:pPr>
        <w:pStyle w:val="ListParagraph"/>
        <w:numPr>
          <w:ilvl w:val="0"/>
          <w:numId w:val="20"/>
        </w:numPr>
        <w:spacing w:line="240" w:lineRule="auto"/>
        <w:rPr>
          <w:b/>
          <w:bCs/>
        </w:rPr>
      </w:pPr>
      <w:r w:rsidRPr="009F7E2C">
        <w:rPr>
          <w:b/>
          <w:bCs/>
        </w:rPr>
        <w:t xml:space="preserve">Standing or slowly walking at work not carrying anything </w:t>
      </w:r>
    </w:p>
    <w:p w14:paraId="2E287B13" w14:textId="77777777" w:rsidR="0005509D" w:rsidRPr="00657D9A" w:rsidRDefault="0005509D" w:rsidP="0005509D">
      <w:pPr>
        <w:pStyle w:val="ListParagraph"/>
        <w:numPr>
          <w:ilvl w:val="0"/>
          <w:numId w:val="22"/>
        </w:numPr>
        <w:spacing w:line="240" w:lineRule="auto"/>
      </w:pPr>
      <w:r w:rsidRPr="00657D9A">
        <w:t>None</w:t>
      </w:r>
    </w:p>
    <w:p w14:paraId="62064F88" w14:textId="77777777" w:rsidR="0005509D" w:rsidRPr="00657D9A" w:rsidRDefault="0005509D" w:rsidP="0005509D">
      <w:pPr>
        <w:pStyle w:val="ListParagraph"/>
        <w:numPr>
          <w:ilvl w:val="0"/>
          <w:numId w:val="22"/>
        </w:numPr>
        <w:spacing w:line="240" w:lineRule="auto"/>
      </w:pPr>
      <w:r w:rsidRPr="00657D9A">
        <w:lastRenderedPageBreak/>
        <w:t>Less than ½ hour per day</w:t>
      </w:r>
    </w:p>
    <w:p w14:paraId="27260720" w14:textId="77777777" w:rsidR="0005509D" w:rsidRPr="00657D9A" w:rsidRDefault="0005509D" w:rsidP="0005509D">
      <w:pPr>
        <w:pStyle w:val="ListParagraph"/>
        <w:numPr>
          <w:ilvl w:val="0"/>
          <w:numId w:val="22"/>
        </w:numPr>
        <w:spacing w:line="240" w:lineRule="auto"/>
      </w:pPr>
      <w:r w:rsidRPr="00657D9A">
        <w:t>½ to almost 2 hours per day</w:t>
      </w:r>
    </w:p>
    <w:p w14:paraId="78EC0D9F" w14:textId="77777777" w:rsidR="0005509D" w:rsidRPr="00657D9A" w:rsidRDefault="0005509D" w:rsidP="0005509D">
      <w:pPr>
        <w:pStyle w:val="ListParagraph"/>
        <w:numPr>
          <w:ilvl w:val="0"/>
          <w:numId w:val="22"/>
        </w:numPr>
        <w:spacing w:line="240" w:lineRule="auto"/>
      </w:pPr>
      <w:r w:rsidRPr="00657D9A">
        <w:t>2 to almost 4 hours per day</w:t>
      </w:r>
    </w:p>
    <w:p w14:paraId="12D3730B" w14:textId="77777777" w:rsidR="0005509D" w:rsidRPr="00657D9A" w:rsidRDefault="0005509D" w:rsidP="0005509D">
      <w:pPr>
        <w:pStyle w:val="ListParagraph"/>
        <w:numPr>
          <w:ilvl w:val="0"/>
          <w:numId w:val="22"/>
        </w:numPr>
        <w:spacing w:line="240" w:lineRule="auto"/>
      </w:pPr>
      <w:r w:rsidRPr="00657D9A">
        <w:t>4 to almost 6 hours per day</w:t>
      </w:r>
    </w:p>
    <w:p w14:paraId="54F11E39" w14:textId="77777777" w:rsidR="0005509D" w:rsidRPr="00657D9A" w:rsidRDefault="0005509D" w:rsidP="0005509D">
      <w:pPr>
        <w:pStyle w:val="ListParagraph"/>
        <w:numPr>
          <w:ilvl w:val="0"/>
          <w:numId w:val="22"/>
        </w:numPr>
        <w:spacing w:line="240" w:lineRule="auto"/>
      </w:pPr>
      <w:r w:rsidRPr="00657D9A">
        <w:t>6 or more hours per day</w:t>
      </w:r>
    </w:p>
    <w:p w14:paraId="41215782" w14:textId="77777777" w:rsidR="0005509D" w:rsidRPr="009F7E2C" w:rsidRDefault="0005509D" w:rsidP="0005509D">
      <w:pPr>
        <w:pStyle w:val="ListParagraph"/>
        <w:numPr>
          <w:ilvl w:val="0"/>
          <w:numId w:val="20"/>
        </w:numPr>
        <w:spacing w:line="240" w:lineRule="auto"/>
        <w:rPr>
          <w:b/>
          <w:bCs/>
        </w:rPr>
      </w:pPr>
      <w:r w:rsidRPr="009F7E2C">
        <w:rPr>
          <w:b/>
          <w:bCs/>
        </w:rPr>
        <w:t>Walking quickly at work while carrying things (heavier than a 1-gallon milk jug)</w:t>
      </w:r>
    </w:p>
    <w:p w14:paraId="3726F829" w14:textId="77777777" w:rsidR="0005509D" w:rsidRPr="00657D9A" w:rsidRDefault="0005509D" w:rsidP="0005509D">
      <w:pPr>
        <w:pStyle w:val="ListParagraph"/>
        <w:numPr>
          <w:ilvl w:val="0"/>
          <w:numId w:val="22"/>
        </w:numPr>
        <w:spacing w:line="240" w:lineRule="auto"/>
      </w:pPr>
      <w:r w:rsidRPr="00657D9A">
        <w:t>None</w:t>
      </w:r>
    </w:p>
    <w:p w14:paraId="6D0AFFE1" w14:textId="77777777" w:rsidR="0005509D" w:rsidRPr="00657D9A" w:rsidRDefault="0005509D" w:rsidP="0005509D">
      <w:pPr>
        <w:pStyle w:val="ListParagraph"/>
        <w:numPr>
          <w:ilvl w:val="0"/>
          <w:numId w:val="22"/>
        </w:numPr>
        <w:spacing w:line="240" w:lineRule="auto"/>
      </w:pPr>
      <w:r w:rsidRPr="00657D9A">
        <w:t>Less than ½ hour per day</w:t>
      </w:r>
    </w:p>
    <w:p w14:paraId="5A074369" w14:textId="77777777" w:rsidR="0005509D" w:rsidRPr="00657D9A" w:rsidRDefault="0005509D" w:rsidP="0005509D">
      <w:pPr>
        <w:pStyle w:val="ListParagraph"/>
        <w:numPr>
          <w:ilvl w:val="0"/>
          <w:numId w:val="22"/>
        </w:numPr>
        <w:spacing w:line="240" w:lineRule="auto"/>
      </w:pPr>
      <w:r w:rsidRPr="00657D9A">
        <w:t>½ to almost 2 hours per day</w:t>
      </w:r>
    </w:p>
    <w:p w14:paraId="63B209E7" w14:textId="77777777" w:rsidR="0005509D" w:rsidRPr="00657D9A" w:rsidRDefault="0005509D" w:rsidP="0005509D">
      <w:pPr>
        <w:pStyle w:val="ListParagraph"/>
        <w:numPr>
          <w:ilvl w:val="0"/>
          <w:numId w:val="22"/>
        </w:numPr>
        <w:spacing w:line="240" w:lineRule="auto"/>
      </w:pPr>
      <w:r w:rsidRPr="00657D9A">
        <w:t>2 to almost 4 hours per day</w:t>
      </w:r>
    </w:p>
    <w:p w14:paraId="4032DF4D" w14:textId="77777777" w:rsidR="0005509D" w:rsidRPr="00657D9A" w:rsidRDefault="0005509D" w:rsidP="0005509D">
      <w:pPr>
        <w:pStyle w:val="ListParagraph"/>
        <w:numPr>
          <w:ilvl w:val="0"/>
          <w:numId w:val="22"/>
        </w:numPr>
        <w:spacing w:line="240" w:lineRule="auto"/>
      </w:pPr>
      <w:r w:rsidRPr="00657D9A">
        <w:t>4 to almost 6 hours per day</w:t>
      </w:r>
    </w:p>
    <w:p w14:paraId="7AAD5487" w14:textId="77777777" w:rsidR="0005509D" w:rsidRPr="00657D9A" w:rsidRDefault="0005509D" w:rsidP="0005509D">
      <w:pPr>
        <w:pStyle w:val="ListParagraph"/>
        <w:numPr>
          <w:ilvl w:val="0"/>
          <w:numId w:val="22"/>
        </w:numPr>
        <w:spacing w:line="240" w:lineRule="auto"/>
      </w:pPr>
      <w:r w:rsidRPr="00657D9A">
        <w:t>6 or more hours per day</w:t>
      </w:r>
    </w:p>
    <w:p w14:paraId="6690AACA" w14:textId="77777777" w:rsidR="0005509D" w:rsidRPr="009F7E2C" w:rsidRDefault="0005509D" w:rsidP="0005509D">
      <w:pPr>
        <w:pStyle w:val="ListParagraph"/>
        <w:numPr>
          <w:ilvl w:val="0"/>
          <w:numId w:val="20"/>
        </w:numPr>
        <w:spacing w:line="240" w:lineRule="auto"/>
        <w:rPr>
          <w:b/>
          <w:bCs/>
        </w:rPr>
      </w:pPr>
      <w:r w:rsidRPr="009F7E2C">
        <w:rPr>
          <w:b/>
          <w:bCs/>
        </w:rPr>
        <w:t xml:space="preserve">Walking quickly at work not carrying anything </w:t>
      </w:r>
    </w:p>
    <w:p w14:paraId="56F4E8DD" w14:textId="77777777" w:rsidR="0005509D" w:rsidRPr="00657D9A" w:rsidRDefault="0005509D" w:rsidP="0005509D">
      <w:pPr>
        <w:pStyle w:val="ListParagraph"/>
        <w:numPr>
          <w:ilvl w:val="0"/>
          <w:numId w:val="22"/>
        </w:numPr>
        <w:spacing w:line="240" w:lineRule="auto"/>
      </w:pPr>
      <w:r w:rsidRPr="00657D9A">
        <w:t>None</w:t>
      </w:r>
    </w:p>
    <w:p w14:paraId="0C964C31" w14:textId="77777777" w:rsidR="0005509D" w:rsidRPr="00657D9A" w:rsidRDefault="0005509D" w:rsidP="0005509D">
      <w:pPr>
        <w:pStyle w:val="ListParagraph"/>
        <w:numPr>
          <w:ilvl w:val="0"/>
          <w:numId w:val="22"/>
        </w:numPr>
        <w:spacing w:line="240" w:lineRule="auto"/>
      </w:pPr>
      <w:r w:rsidRPr="00657D9A">
        <w:t>Less than ½ hour per day</w:t>
      </w:r>
    </w:p>
    <w:p w14:paraId="7CF5A879" w14:textId="77777777" w:rsidR="0005509D" w:rsidRPr="00657D9A" w:rsidRDefault="0005509D" w:rsidP="0005509D">
      <w:pPr>
        <w:pStyle w:val="ListParagraph"/>
        <w:numPr>
          <w:ilvl w:val="0"/>
          <w:numId w:val="22"/>
        </w:numPr>
        <w:spacing w:line="240" w:lineRule="auto"/>
      </w:pPr>
      <w:r w:rsidRPr="00657D9A">
        <w:t>½ to almost 2 hours per day</w:t>
      </w:r>
    </w:p>
    <w:p w14:paraId="774D1E64" w14:textId="77777777" w:rsidR="0005509D" w:rsidRPr="00657D9A" w:rsidRDefault="0005509D" w:rsidP="0005509D">
      <w:pPr>
        <w:pStyle w:val="ListParagraph"/>
        <w:numPr>
          <w:ilvl w:val="0"/>
          <w:numId w:val="22"/>
        </w:numPr>
        <w:spacing w:line="240" w:lineRule="auto"/>
      </w:pPr>
      <w:r w:rsidRPr="00657D9A">
        <w:t>2 to almost 4 hours per day</w:t>
      </w:r>
    </w:p>
    <w:p w14:paraId="6493ECDE" w14:textId="77777777" w:rsidR="0005509D" w:rsidRPr="00657D9A" w:rsidRDefault="0005509D" w:rsidP="0005509D">
      <w:pPr>
        <w:pStyle w:val="ListParagraph"/>
        <w:numPr>
          <w:ilvl w:val="0"/>
          <w:numId w:val="22"/>
        </w:numPr>
        <w:spacing w:line="240" w:lineRule="auto"/>
      </w:pPr>
      <w:r w:rsidRPr="00657D9A">
        <w:t>4 to almost 6 hours per day</w:t>
      </w:r>
    </w:p>
    <w:p w14:paraId="19F2FB4F" w14:textId="77777777" w:rsidR="0005509D" w:rsidRPr="00657D9A" w:rsidRDefault="0005509D" w:rsidP="0005509D">
      <w:pPr>
        <w:pStyle w:val="ListParagraph"/>
        <w:numPr>
          <w:ilvl w:val="0"/>
          <w:numId w:val="22"/>
        </w:numPr>
        <w:spacing w:line="240" w:lineRule="auto"/>
      </w:pPr>
      <w:r w:rsidRPr="00657D9A">
        <w:t>6 or more hours per day</w:t>
      </w:r>
    </w:p>
    <w:p w14:paraId="199FC671" w14:textId="77777777" w:rsidR="0005509D" w:rsidRDefault="0005509D" w:rsidP="0005509D">
      <w:pPr>
        <w:spacing w:line="240" w:lineRule="auto"/>
        <w:ind w:left="360"/>
      </w:pPr>
    </w:p>
    <w:p w14:paraId="218C8E22" w14:textId="77777777" w:rsidR="0005509D" w:rsidRDefault="0005509D" w:rsidP="0005509D">
      <w:pPr>
        <w:spacing w:line="240" w:lineRule="auto"/>
        <w:ind w:left="360"/>
      </w:pPr>
    </w:p>
    <w:p w14:paraId="283560DB" w14:textId="77777777" w:rsidR="0005509D" w:rsidRPr="000F34BA" w:rsidRDefault="0005509D" w:rsidP="0005509D">
      <w:pPr>
        <w:spacing w:line="240" w:lineRule="auto"/>
        <w:ind w:left="360"/>
      </w:pPr>
      <w:r w:rsidRPr="003379C8">
        <w:rPr>
          <w:u w:val="single"/>
        </w:rPr>
        <w:t>Comments</w:t>
      </w:r>
      <w:r w:rsidRPr="000F34BA">
        <w:t>:</w:t>
      </w:r>
    </w:p>
    <w:p w14:paraId="22D1755F" w14:textId="77777777" w:rsidR="0005509D" w:rsidRPr="0086106F" w:rsidRDefault="0005509D" w:rsidP="0005509D">
      <w:pPr>
        <w:spacing w:line="240" w:lineRule="auto"/>
        <w:jc w:val="both"/>
        <w:rPr>
          <w:lang w:val="en-GB"/>
        </w:rPr>
      </w:pPr>
    </w:p>
    <w:p w14:paraId="58907FBF" w14:textId="77777777" w:rsidR="0005509D" w:rsidRDefault="0005509D" w:rsidP="0005509D">
      <w:pPr>
        <w:spacing w:line="240" w:lineRule="auto"/>
      </w:pPr>
    </w:p>
    <w:p w14:paraId="5CEA126F" w14:textId="77777777" w:rsidR="0005509D" w:rsidRDefault="0005509D" w:rsidP="0005509D">
      <w:pPr>
        <w:spacing w:line="240" w:lineRule="auto"/>
      </w:pPr>
    </w:p>
    <w:p w14:paraId="0773FD3A" w14:textId="77777777" w:rsidR="0005509D" w:rsidRDefault="0005509D" w:rsidP="0005509D">
      <w:pPr>
        <w:spacing w:line="240" w:lineRule="auto"/>
      </w:pPr>
    </w:p>
    <w:p w14:paraId="5B4F5FEA" w14:textId="77777777" w:rsidR="0005509D" w:rsidRDefault="0005509D" w:rsidP="0005509D">
      <w:pPr>
        <w:spacing w:line="240" w:lineRule="auto"/>
      </w:pPr>
    </w:p>
    <w:p w14:paraId="433635F8" w14:textId="77777777" w:rsidR="0005509D" w:rsidRDefault="0005509D" w:rsidP="0005509D">
      <w:pPr>
        <w:spacing w:line="240" w:lineRule="auto"/>
      </w:pPr>
    </w:p>
    <w:p w14:paraId="408F3EB3" w14:textId="77777777" w:rsidR="0005509D" w:rsidRDefault="0005509D" w:rsidP="0005509D">
      <w:pPr>
        <w:spacing w:line="240" w:lineRule="auto"/>
      </w:pPr>
    </w:p>
    <w:p w14:paraId="10A4F195" w14:textId="77777777" w:rsidR="0005509D" w:rsidRDefault="0005509D" w:rsidP="0005509D">
      <w:pPr>
        <w:spacing w:line="240" w:lineRule="auto"/>
      </w:pPr>
    </w:p>
    <w:p w14:paraId="4EDA610D" w14:textId="77777777" w:rsidR="0005509D" w:rsidRDefault="0005509D" w:rsidP="0005509D">
      <w:pPr>
        <w:spacing w:line="240" w:lineRule="auto"/>
      </w:pPr>
    </w:p>
    <w:p w14:paraId="24D4DFDD" w14:textId="77777777" w:rsidR="0005509D" w:rsidRDefault="0005509D" w:rsidP="0005509D">
      <w:pPr>
        <w:spacing w:line="240" w:lineRule="auto"/>
      </w:pPr>
    </w:p>
    <w:p w14:paraId="40EADCDA" w14:textId="77777777" w:rsidR="0005509D" w:rsidRDefault="0005509D" w:rsidP="0005509D">
      <w:pPr>
        <w:spacing w:line="240" w:lineRule="auto"/>
      </w:pPr>
    </w:p>
    <w:p w14:paraId="3BA70946" w14:textId="77777777" w:rsidR="0005509D" w:rsidRDefault="0005509D" w:rsidP="0005509D">
      <w:pPr>
        <w:spacing w:line="240" w:lineRule="auto"/>
      </w:pPr>
    </w:p>
    <w:p w14:paraId="44BA7D9B" w14:textId="77777777" w:rsidR="0005509D" w:rsidRDefault="0005509D" w:rsidP="0005509D">
      <w:pPr>
        <w:spacing w:line="240" w:lineRule="auto"/>
      </w:pPr>
    </w:p>
    <w:p w14:paraId="397930E0" w14:textId="77777777" w:rsidR="0005509D" w:rsidRDefault="0005509D" w:rsidP="0005509D">
      <w:pPr>
        <w:spacing w:line="240" w:lineRule="auto"/>
      </w:pPr>
    </w:p>
    <w:p w14:paraId="4559B673" w14:textId="77777777" w:rsidR="0005509D" w:rsidRDefault="0005509D" w:rsidP="0005509D">
      <w:pPr>
        <w:spacing w:line="240" w:lineRule="auto"/>
      </w:pPr>
    </w:p>
    <w:p w14:paraId="0A9E78F3" w14:textId="5249A7E0" w:rsidR="0005509D" w:rsidRDefault="0005509D" w:rsidP="0005509D">
      <w:pPr>
        <w:spacing w:line="240" w:lineRule="auto"/>
      </w:pPr>
    </w:p>
    <w:p w14:paraId="24EE8C4B" w14:textId="77777777" w:rsidR="0005509D" w:rsidRDefault="0005509D" w:rsidP="0005509D">
      <w:pPr>
        <w:spacing w:line="240" w:lineRule="auto"/>
      </w:pPr>
    </w:p>
    <w:p w14:paraId="3809CF76" w14:textId="0B454562" w:rsidR="0005509D" w:rsidRDefault="005D3D97" w:rsidP="00D169A8">
      <w:r>
        <w:br w:type="page"/>
      </w:r>
    </w:p>
    <w:p w14:paraId="77D3FAB5" w14:textId="655865C6" w:rsidR="0005509D" w:rsidRPr="007F3038" w:rsidRDefault="0005509D" w:rsidP="00AE24B7">
      <w:pPr>
        <w:pStyle w:val="Heading3"/>
        <w:ind w:firstLine="0"/>
      </w:pPr>
      <w:bookmarkStart w:id="93" w:name="_Toc204587660"/>
      <w:r>
        <w:lastRenderedPageBreak/>
        <w:t>APPENDIX H: PUQE Questionnaire</w:t>
      </w:r>
      <w:bookmarkEnd w:id="93"/>
    </w:p>
    <w:p w14:paraId="1A45F7E1" w14:textId="77777777" w:rsidR="0005509D" w:rsidRPr="003149F7" w:rsidRDefault="0005509D" w:rsidP="0005509D">
      <w:r>
        <w:t>Subject ID</w:t>
      </w:r>
      <w:r w:rsidRPr="00E56BBE">
        <w:t xml:space="preserve">: </w:t>
      </w:r>
      <w:r>
        <w:t>_________________</w:t>
      </w:r>
      <w:r>
        <w:tab/>
      </w:r>
      <w:proofErr w:type="gramStart"/>
      <w:r>
        <w:t>Group</w:t>
      </w:r>
      <w:r w:rsidRPr="009200DD">
        <w:t>:_</w:t>
      </w:r>
      <w:proofErr w:type="gramEnd"/>
      <w:r w:rsidRPr="009200DD">
        <w:t>___________</w:t>
      </w:r>
      <w:r w:rsidRPr="009200DD">
        <w:tab/>
      </w:r>
      <w:r>
        <w:tab/>
      </w:r>
      <w:r w:rsidRPr="009200DD">
        <w:t>D</w:t>
      </w:r>
      <w:r>
        <w:t>ate:  _____________</w:t>
      </w:r>
    </w:p>
    <w:p w14:paraId="09432B76" w14:textId="77777777" w:rsidR="0005509D" w:rsidRDefault="0005509D" w:rsidP="0005509D">
      <w:pPr>
        <w:rPr>
          <w:rFonts w:eastAsia="Open Sans"/>
        </w:rPr>
      </w:pPr>
    </w:p>
    <w:p w14:paraId="70E71499" w14:textId="77777777" w:rsidR="0005509D" w:rsidRPr="00973C16" w:rsidRDefault="0005509D" w:rsidP="0005509D">
      <w:pPr>
        <w:spacing w:line="240" w:lineRule="auto"/>
        <w:jc w:val="center"/>
        <w:rPr>
          <w:rFonts w:eastAsia="Open Sans"/>
          <w:b/>
          <w:bCs/>
        </w:rPr>
      </w:pPr>
      <w:r w:rsidRPr="00973C16">
        <w:rPr>
          <w:rFonts w:eastAsia="Open Sans"/>
          <w:b/>
          <w:bCs/>
        </w:rPr>
        <w:t>Pregnancy- Unique Quantification of Emesis and Nausea</w:t>
      </w:r>
    </w:p>
    <w:p w14:paraId="6C0E1D67" w14:textId="77777777" w:rsidR="0005509D" w:rsidRDefault="0005509D" w:rsidP="0005509D">
      <w:pPr>
        <w:spacing w:line="240" w:lineRule="auto"/>
        <w:rPr>
          <w:rFonts w:eastAsia="Open Sans"/>
        </w:rPr>
      </w:pPr>
      <w:r>
        <w:rPr>
          <w:rFonts w:eastAsia="Open Sans"/>
        </w:rPr>
        <w:t>Please select the answer that suits your situation the best.</w:t>
      </w:r>
    </w:p>
    <w:p w14:paraId="748AE0F1" w14:textId="77777777" w:rsidR="0005509D" w:rsidRDefault="0005509D" w:rsidP="0005509D">
      <w:pPr>
        <w:spacing w:line="240" w:lineRule="auto"/>
        <w:rPr>
          <w:rFonts w:eastAsia="Open Sans"/>
        </w:rPr>
      </w:pPr>
    </w:p>
    <w:p w14:paraId="0EE46661" w14:textId="77777777" w:rsidR="0005509D" w:rsidRDefault="0005509D" w:rsidP="0005509D">
      <w:pPr>
        <w:spacing w:line="240" w:lineRule="auto"/>
        <w:rPr>
          <w:rFonts w:eastAsia="Open Sans"/>
        </w:rPr>
      </w:pPr>
    </w:p>
    <w:p w14:paraId="6B384F35" w14:textId="77777777" w:rsidR="0005509D" w:rsidRPr="00DF640A" w:rsidRDefault="0005509D" w:rsidP="0005509D">
      <w:pPr>
        <w:spacing w:line="240" w:lineRule="auto"/>
        <w:rPr>
          <w:rFonts w:eastAsia="Open Sans"/>
        </w:rPr>
      </w:pPr>
      <w:r w:rsidRPr="00DF640A">
        <w:rPr>
          <w:rFonts w:eastAsia="Open Sans"/>
        </w:rPr>
        <w:t>On average in a day, for how long do you feel nauseated or sick to your stomach?</w:t>
      </w:r>
    </w:p>
    <w:p w14:paraId="6A439864" w14:textId="77777777" w:rsidR="0005509D" w:rsidRDefault="0005509D" w:rsidP="0005509D">
      <w:pPr>
        <w:pStyle w:val="ListParagraph"/>
        <w:numPr>
          <w:ilvl w:val="1"/>
          <w:numId w:val="27"/>
        </w:numPr>
        <w:spacing w:line="240" w:lineRule="auto"/>
        <w:rPr>
          <w:rFonts w:eastAsia="Open Sans"/>
        </w:rPr>
      </w:pPr>
      <w:r w:rsidRPr="00731F2C">
        <w:rPr>
          <w:rFonts w:eastAsia="Open Sans"/>
        </w:rPr>
        <w:t>Not at all</w:t>
      </w:r>
    </w:p>
    <w:p w14:paraId="3E3A22FF" w14:textId="77777777" w:rsidR="0005509D" w:rsidRDefault="0005509D" w:rsidP="0005509D">
      <w:pPr>
        <w:pStyle w:val="ListParagraph"/>
        <w:numPr>
          <w:ilvl w:val="1"/>
          <w:numId w:val="27"/>
        </w:numPr>
        <w:spacing w:line="240" w:lineRule="auto"/>
        <w:rPr>
          <w:rFonts w:eastAsia="Open Sans"/>
        </w:rPr>
      </w:pPr>
      <w:r>
        <w:rPr>
          <w:rFonts w:eastAsia="Open Sans"/>
        </w:rPr>
        <w:t>&lt;1 hour</w:t>
      </w:r>
    </w:p>
    <w:p w14:paraId="575D7557" w14:textId="77777777" w:rsidR="0005509D" w:rsidRDefault="0005509D" w:rsidP="0005509D">
      <w:pPr>
        <w:pStyle w:val="ListParagraph"/>
        <w:numPr>
          <w:ilvl w:val="1"/>
          <w:numId w:val="27"/>
        </w:numPr>
        <w:spacing w:line="240" w:lineRule="auto"/>
        <w:rPr>
          <w:rFonts w:eastAsia="Open Sans"/>
        </w:rPr>
      </w:pPr>
      <w:r>
        <w:rPr>
          <w:rFonts w:eastAsia="Open Sans"/>
        </w:rPr>
        <w:t>2-3 hours</w:t>
      </w:r>
    </w:p>
    <w:p w14:paraId="376B693E" w14:textId="77777777" w:rsidR="0005509D" w:rsidRDefault="0005509D" w:rsidP="0005509D">
      <w:pPr>
        <w:pStyle w:val="ListParagraph"/>
        <w:numPr>
          <w:ilvl w:val="1"/>
          <w:numId w:val="27"/>
        </w:numPr>
        <w:spacing w:line="240" w:lineRule="auto"/>
        <w:rPr>
          <w:rFonts w:eastAsia="Open Sans"/>
        </w:rPr>
      </w:pPr>
      <w:r>
        <w:rPr>
          <w:rFonts w:eastAsia="Open Sans"/>
        </w:rPr>
        <w:t>4-6 hours</w:t>
      </w:r>
    </w:p>
    <w:p w14:paraId="2EB132CF" w14:textId="77777777" w:rsidR="0005509D" w:rsidRDefault="0005509D" w:rsidP="0005509D">
      <w:pPr>
        <w:pStyle w:val="ListParagraph"/>
        <w:numPr>
          <w:ilvl w:val="1"/>
          <w:numId w:val="27"/>
        </w:numPr>
        <w:spacing w:line="240" w:lineRule="auto"/>
        <w:rPr>
          <w:rFonts w:eastAsia="Open Sans"/>
        </w:rPr>
      </w:pPr>
      <w:r>
        <w:rPr>
          <w:rFonts w:eastAsia="Open Sans"/>
        </w:rPr>
        <w:t>&gt;6 hours</w:t>
      </w:r>
    </w:p>
    <w:p w14:paraId="5EF70D62" w14:textId="77777777" w:rsidR="0005509D" w:rsidRDefault="0005509D" w:rsidP="0005509D">
      <w:pPr>
        <w:spacing w:line="240" w:lineRule="auto"/>
        <w:rPr>
          <w:rFonts w:eastAsia="Open Sans"/>
        </w:rPr>
      </w:pPr>
    </w:p>
    <w:p w14:paraId="46C94ECE" w14:textId="77777777" w:rsidR="0005509D" w:rsidRDefault="0005509D" w:rsidP="0005509D">
      <w:pPr>
        <w:spacing w:line="240" w:lineRule="auto"/>
        <w:rPr>
          <w:rFonts w:eastAsia="Open Sans"/>
        </w:rPr>
      </w:pPr>
      <w:r>
        <w:rPr>
          <w:rFonts w:eastAsia="Open Sans"/>
        </w:rPr>
        <w:t>On average in a day, how many times do you vomit or throw up?</w:t>
      </w:r>
    </w:p>
    <w:p w14:paraId="33E10563" w14:textId="77777777" w:rsidR="0005509D" w:rsidRDefault="0005509D" w:rsidP="0005509D">
      <w:pPr>
        <w:pStyle w:val="ListParagraph"/>
        <w:numPr>
          <w:ilvl w:val="0"/>
          <w:numId w:val="28"/>
        </w:numPr>
        <w:spacing w:line="240" w:lineRule="auto"/>
        <w:rPr>
          <w:rFonts w:eastAsia="Open Sans"/>
        </w:rPr>
      </w:pPr>
      <w:r>
        <w:rPr>
          <w:rFonts w:eastAsia="Open Sans"/>
        </w:rPr>
        <w:t>Not at all</w:t>
      </w:r>
    </w:p>
    <w:p w14:paraId="5A98648E" w14:textId="77777777" w:rsidR="0005509D" w:rsidRDefault="0005509D" w:rsidP="0005509D">
      <w:pPr>
        <w:pStyle w:val="ListParagraph"/>
        <w:numPr>
          <w:ilvl w:val="0"/>
          <w:numId w:val="28"/>
        </w:numPr>
        <w:spacing w:line="240" w:lineRule="auto"/>
        <w:rPr>
          <w:rFonts w:eastAsia="Open Sans"/>
        </w:rPr>
      </w:pPr>
      <w:r>
        <w:rPr>
          <w:rFonts w:eastAsia="Open Sans"/>
        </w:rPr>
        <w:t>1-2 times</w:t>
      </w:r>
    </w:p>
    <w:p w14:paraId="23568144" w14:textId="77777777" w:rsidR="0005509D" w:rsidRDefault="0005509D" w:rsidP="0005509D">
      <w:pPr>
        <w:pStyle w:val="ListParagraph"/>
        <w:numPr>
          <w:ilvl w:val="0"/>
          <w:numId w:val="28"/>
        </w:numPr>
        <w:spacing w:line="240" w:lineRule="auto"/>
        <w:rPr>
          <w:rFonts w:eastAsia="Open Sans"/>
        </w:rPr>
      </w:pPr>
      <w:r>
        <w:rPr>
          <w:rFonts w:eastAsia="Open Sans"/>
        </w:rPr>
        <w:t>3-4 times</w:t>
      </w:r>
    </w:p>
    <w:p w14:paraId="48A9D3D6" w14:textId="77777777" w:rsidR="0005509D" w:rsidRDefault="0005509D" w:rsidP="0005509D">
      <w:pPr>
        <w:pStyle w:val="ListParagraph"/>
        <w:numPr>
          <w:ilvl w:val="0"/>
          <w:numId w:val="28"/>
        </w:numPr>
        <w:spacing w:line="240" w:lineRule="auto"/>
        <w:rPr>
          <w:rFonts w:eastAsia="Open Sans"/>
        </w:rPr>
      </w:pPr>
      <w:r>
        <w:rPr>
          <w:rFonts w:eastAsia="Open Sans"/>
        </w:rPr>
        <w:t>5-6 times</w:t>
      </w:r>
    </w:p>
    <w:p w14:paraId="3630932E" w14:textId="77777777" w:rsidR="0005509D" w:rsidRDefault="0005509D" w:rsidP="0005509D">
      <w:pPr>
        <w:pStyle w:val="ListParagraph"/>
        <w:numPr>
          <w:ilvl w:val="0"/>
          <w:numId w:val="28"/>
        </w:numPr>
        <w:spacing w:line="240" w:lineRule="auto"/>
        <w:rPr>
          <w:rFonts w:eastAsia="Open Sans"/>
        </w:rPr>
      </w:pPr>
      <w:r>
        <w:rPr>
          <w:rFonts w:eastAsia="Open Sans"/>
        </w:rPr>
        <w:t>&gt;7 times</w:t>
      </w:r>
    </w:p>
    <w:p w14:paraId="008B2EC5" w14:textId="77777777" w:rsidR="0005509D" w:rsidRDefault="0005509D" w:rsidP="0005509D">
      <w:pPr>
        <w:spacing w:line="240" w:lineRule="auto"/>
        <w:rPr>
          <w:rFonts w:eastAsia="Open Sans"/>
        </w:rPr>
      </w:pPr>
    </w:p>
    <w:p w14:paraId="768DF3FC" w14:textId="77777777" w:rsidR="0005509D" w:rsidRDefault="0005509D" w:rsidP="0005509D">
      <w:pPr>
        <w:spacing w:line="240" w:lineRule="auto"/>
        <w:rPr>
          <w:rFonts w:eastAsia="Open Sans"/>
        </w:rPr>
      </w:pPr>
      <w:r>
        <w:rPr>
          <w:rFonts w:eastAsia="Open Sans"/>
        </w:rPr>
        <w:t>On average in a day, how many times have you had retching or dry heaves without bringing anything up (in other words, without vomiting)?</w:t>
      </w:r>
    </w:p>
    <w:p w14:paraId="3ED60222" w14:textId="77777777" w:rsidR="0005509D" w:rsidRDefault="0005509D" w:rsidP="0005509D">
      <w:pPr>
        <w:pStyle w:val="ListParagraph"/>
        <w:numPr>
          <w:ilvl w:val="0"/>
          <w:numId w:val="29"/>
        </w:numPr>
        <w:spacing w:line="240" w:lineRule="auto"/>
        <w:rPr>
          <w:rFonts w:eastAsia="Open Sans"/>
        </w:rPr>
      </w:pPr>
      <w:r>
        <w:rPr>
          <w:rFonts w:eastAsia="Open Sans"/>
        </w:rPr>
        <w:t xml:space="preserve">Not at all </w:t>
      </w:r>
    </w:p>
    <w:p w14:paraId="331CB3D6" w14:textId="77777777" w:rsidR="0005509D" w:rsidRDefault="0005509D" w:rsidP="0005509D">
      <w:pPr>
        <w:pStyle w:val="ListParagraph"/>
        <w:numPr>
          <w:ilvl w:val="0"/>
          <w:numId w:val="29"/>
        </w:numPr>
        <w:spacing w:line="240" w:lineRule="auto"/>
        <w:rPr>
          <w:rFonts w:eastAsia="Open Sans"/>
        </w:rPr>
      </w:pPr>
      <w:r>
        <w:rPr>
          <w:rFonts w:eastAsia="Open Sans"/>
        </w:rPr>
        <w:t>1-2 times</w:t>
      </w:r>
    </w:p>
    <w:p w14:paraId="6F2BD847" w14:textId="77777777" w:rsidR="0005509D" w:rsidRDefault="0005509D" w:rsidP="0005509D">
      <w:pPr>
        <w:pStyle w:val="ListParagraph"/>
        <w:numPr>
          <w:ilvl w:val="0"/>
          <w:numId w:val="29"/>
        </w:numPr>
        <w:spacing w:line="240" w:lineRule="auto"/>
        <w:rPr>
          <w:rFonts w:eastAsia="Open Sans"/>
        </w:rPr>
      </w:pPr>
      <w:r>
        <w:rPr>
          <w:rFonts w:eastAsia="Open Sans"/>
        </w:rPr>
        <w:t>3-4 times</w:t>
      </w:r>
    </w:p>
    <w:p w14:paraId="00151D33" w14:textId="77777777" w:rsidR="0005509D" w:rsidRDefault="0005509D" w:rsidP="0005509D">
      <w:pPr>
        <w:pStyle w:val="ListParagraph"/>
        <w:numPr>
          <w:ilvl w:val="0"/>
          <w:numId w:val="29"/>
        </w:numPr>
        <w:spacing w:line="240" w:lineRule="auto"/>
        <w:rPr>
          <w:rFonts w:eastAsia="Open Sans"/>
        </w:rPr>
      </w:pPr>
      <w:r>
        <w:rPr>
          <w:rFonts w:eastAsia="Open Sans"/>
        </w:rPr>
        <w:t>5-6 times</w:t>
      </w:r>
    </w:p>
    <w:p w14:paraId="450DD550" w14:textId="77777777" w:rsidR="0005509D" w:rsidRPr="005A7F97" w:rsidRDefault="0005509D" w:rsidP="0005509D">
      <w:pPr>
        <w:pStyle w:val="ListParagraph"/>
        <w:numPr>
          <w:ilvl w:val="0"/>
          <w:numId w:val="29"/>
        </w:numPr>
        <w:spacing w:line="240" w:lineRule="auto"/>
        <w:rPr>
          <w:rFonts w:eastAsia="Open Sans"/>
        </w:rPr>
      </w:pPr>
      <w:r>
        <w:rPr>
          <w:rFonts w:eastAsia="Open Sans"/>
        </w:rPr>
        <w:t>&gt;7 times</w:t>
      </w:r>
    </w:p>
    <w:p w14:paraId="3EBD4936" w14:textId="77777777" w:rsidR="0005509D" w:rsidRDefault="0005509D" w:rsidP="0005509D">
      <w:pPr>
        <w:spacing w:line="240" w:lineRule="auto"/>
      </w:pPr>
    </w:p>
    <w:p w14:paraId="7EAE7A59" w14:textId="77777777" w:rsidR="0005509D" w:rsidRDefault="0005509D" w:rsidP="0005509D">
      <w:pPr>
        <w:pStyle w:val="Heading6"/>
      </w:pPr>
    </w:p>
    <w:p w14:paraId="0698B174" w14:textId="77777777" w:rsidR="0005509D" w:rsidRDefault="0005509D" w:rsidP="0005509D"/>
    <w:p w14:paraId="2ADC720E" w14:textId="77777777" w:rsidR="0005509D" w:rsidRPr="00635765" w:rsidRDefault="0005509D" w:rsidP="0005509D">
      <w:pPr>
        <w:spacing w:line="279" w:lineRule="auto"/>
      </w:pPr>
      <w:r>
        <w:br w:type="page"/>
      </w:r>
    </w:p>
    <w:p w14:paraId="66103E6D" w14:textId="77777777" w:rsidR="0005509D" w:rsidRDefault="0005509D" w:rsidP="00AE24B7">
      <w:pPr>
        <w:pStyle w:val="Heading3"/>
        <w:ind w:firstLine="0"/>
      </w:pPr>
      <w:bookmarkStart w:id="94" w:name="_Toc204587661"/>
      <w:r>
        <w:lastRenderedPageBreak/>
        <w:t>APPENDIX I: Interview Question Guide</w:t>
      </w:r>
      <w:bookmarkEnd w:id="94"/>
      <w:r>
        <w:t xml:space="preserve"> </w:t>
      </w:r>
    </w:p>
    <w:p w14:paraId="1837D668" w14:textId="77777777" w:rsidR="0005509D" w:rsidRPr="007F3038" w:rsidRDefault="0005509D" w:rsidP="0005509D"/>
    <w:p w14:paraId="31292275" w14:textId="77777777" w:rsidR="0005509D" w:rsidRPr="002D4AA1" w:rsidRDefault="0005509D" w:rsidP="0005509D">
      <w:pPr>
        <w:spacing w:line="240" w:lineRule="auto"/>
        <w:jc w:val="center"/>
        <w:rPr>
          <w:b/>
          <w:bCs/>
        </w:rPr>
      </w:pPr>
      <w:r w:rsidRPr="52C64305">
        <w:rPr>
          <w:b/>
          <w:bCs/>
        </w:rPr>
        <w:t>Question Guide</w:t>
      </w:r>
    </w:p>
    <w:p w14:paraId="121BB1B5" w14:textId="77777777" w:rsidR="0005509D" w:rsidRDefault="0005509D" w:rsidP="0005509D">
      <w:pPr>
        <w:spacing w:line="240" w:lineRule="auto"/>
        <w:rPr>
          <w:b/>
          <w:bCs/>
          <w:i/>
          <w:iCs/>
        </w:rPr>
      </w:pPr>
    </w:p>
    <w:p w14:paraId="4B7D2001" w14:textId="77777777" w:rsidR="0005509D" w:rsidRPr="007F3038" w:rsidRDefault="0005509D" w:rsidP="0005509D">
      <w:pPr>
        <w:spacing w:line="240" w:lineRule="auto"/>
        <w:rPr>
          <w:i/>
          <w:iCs/>
        </w:rPr>
      </w:pPr>
      <w:r w:rsidRPr="007F3038">
        <w:rPr>
          <w:i/>
          <w:iCs/>
        </w:rPr>
        <w:t>Welcome and thank you for participating.  Today, we are going to discuss your experiences with pregnancy planning and whether it relates to your physical activity during pregnancy.  There are no right or wrong answers, and everything you share is valuable to us. Please be reminded that everything shared will be kept confidential within the research team.</w:t>
      </w:r>
    </w:p>
    <w:p w14:paraId="1A41A97F" w14:textId="77777777" w:rsidR="0005509D" w:rsidRPr="007F3038" w:rsidRDefault="0005509D" w:rsidP="0005509D">
      <w:pPr>
        <w:spacing w:line="240" w:lineRule="auto"/>
      </w:pPr>
    </w:p>
    <w:p w14:paraId="64102C86" w14:textId="77777777" w:rsidR="0005509D" w:rsidRPr="007F3038" w:rsidRDefault="0005509D" w:rsidP="0005509D">
      <w:pPr>
        <w:spacing w:line="240" w:lineRule="auto"/>
        <w:rPr>
          <w:i/>
          <w:iCs/>
        </w:rPr>
      </w:pPr>
      <w:r w:rsidRPr="007F3038">
        <w:rPr>
          <w:i/>
          <w:iCs/>
        </w:rPr>
        <w:t>We will now begin the discussion portion of the interview which will be driven by the prompts and questions that I provide.  A large part of the interview will include a discussion about physical activity.  For the purposes of this discussion, we will define physical activity per the American College of Sports Medicine as any bodily movement produced by the contraction of skeletal muscles resulting in an increase in energy use over what is used during rest.  This may include a wide variety of activities including but not limited to walking for any purpose, carrying children, household chores, and purposeful exercise.</w:t>
      </w:r>
    </w:p>
    <w:p w14:paraId="5B890425" w14:textId="77777777" w:rsidR="0005509D" w:rsidRDefault="0005509D" w:rsidP="0005509D">
      <w:pPr>
        <w:spacing w:line="240" w:lineRule="auto"/>
        <w:rPr>
          <w:b/>
          <w:bCs/>
        </w:rPr>
      </w:pPr>
    </w:p>
    <w:p w14:paraId="3270D5C3" w14:textId="77777777" w:rsidR="0005509D" w:rsidRDefault="0005509D" w:rsidP="0005509D">
      <w:pPr>
        <w:spacing w:line="240" w:lineRule="auto"/>
        <w:rPr>
          <w:b/>
          <w:bCs/>
        </w:rPr>
      </w:pPr>
      <w:r w:rsidRPr="00BA65F6">
        <w:rPr>
          <w:b/>
          <w:bCs/>
        </w:rPr>
        <w:t>BEGIN QUESTIONS</w:t>
      </w:r>
    </w:p>
    <w:p w14:paraId="2DC556E8" w14:textId="77777777" w:rsidR="0005509D" w:rsidRPr="00327449" w:rsidRDefault="0005509D" w:rsidP="0005509D">
      <w:pPr>
        <w:spacing w:line="240" w:lineRule="auto"/>
        <w:rPr>
          <w:b/>
          <w:bCs/>
        </w:rPr>
      </w:pPr>
      <w:r w:rsidRPr="00327449">
        <w:rPr>
          <w:b/>
          <w:bCs/>
        </w:rPr>
        <w:t>Rapport Building:</w:t>
      </w:r>
    </w:p>
    <w:p w14:paraId="06A3DD8C" w14:textId="77777777" w:rsidR="0005509D" w:rsidRPr="00B51A01" w:rsidRDefault="0005509D" w:rsidP="0005509D">
      <w:pPr>
        <w:pStyle w:val="ListParagraph"/>
        <w:numPr>
          <w:ilvl w:val="0"/>
          <w:numId w:val="26"/>
        </w:numPr>
        <w:spacing w:line="240" w:lineRule="auto"/>
      </w:pPr>
      <w:r w:rsidRPr="00B51A01">
        <w:t xml:space="preserve">Tell me about your </w:t>
      </w:r>
      <w:r>
        <w:t xml:space="preserve">overall </w:t>
      </w:r>
      <w:r w:rsidRPr="00B51A01">
        <w:t>experience</w:t>
      </w:r>
      <w:r>
        <w:t xml:space="preserve"> during your current pregnancy.</w:t>
      </w:r>
    </w:p>
    <w:p w14:paraId="5777007A" w14:textId="77777777" w:rsidR="0005509D" w:rsidRPr="007E0D97" w:rsidRDefault="0005509D" w:rsidP="0005509D">
      <w:pPr>
        <w:spacing w:line="240" w:lineRule="auto"/>
        <w:ind w:left="360"/>
        <w:rPr>
          <w:i/>
          <w:iCs/>
        </w:rPr>
      </w:pPr>
      <w:r w:rsidRPr="007E0D97">
        <w:rPr>
          <w:i/>
          <w:iCs/>
          <w:u w:val="single"/>
        </w:rPr>
        <w:t>Probes</w:t>
      </w:r>
      <w:r w:rsidRPr="007E0D97">
        <w:rPr>
          <w:i/>
          <w:iCs/>
        </w:rPr>
        <w:t>:  This may include initial feelings, reactions of family/friend members/partners, current employment and/or changes in employment, or any thoughts/attitudes that you would like to share related to becoming pregnant.</w:t>
      </w:r>
    </w:p>
    <w:p w14:paraId="0B5A2024" w14:textId="77777777" w:rsidR="0005509D" w:rsidRDefault="0005509D" w:rsidP="0005509D">
      <w:pPr>
        <w:pStyle w:val="ListParagraph"/>
        <w:numPr>
          <w:ilvl w:val="0"/>
          <w:numId w:val="26"/>
        </w:numPr>
        <w:spacing w:line="240" w:lineRule="auto"/>
      </w:pPr>
      <w:r>
        <w:t>Tell me about your experience planning your current pregnancy.</w:t>
      </w:r>
    </w:p>
    <w:p w14:paraId="1B8FB410" w14:textId="77777777" w:rsidR="0005509D" w:rsidRPr="007E0D97" w:rsidRDefault="0005509D" w:rsidP="0005509D">
      <w:pPr>
        <w:spacing w:line="240" w:lineRule="auto"/>
        <w:ind w:left="360"/>
        <w:rPr>
          <w:i/>
          <w:iCs/>
        </w:rPr>
      </w:pPr>
      <w:r w:rsidRPr="007E0D97">
        <w:rPr>
          <w:i/>
          <w:iCs/>
          <w:u w:val="single"/>
        </w:rPr>
        <w:t>Probes</w:t>
      </w:r>
      <w:r w:rsidRPr="007E0D97">
        <w:rPr>
          <w:i/>
          <w:iCs/>
        </w:rPr>
        <w:t>:  This may include circumstances related to your pregnancy planning, your readiness for a pregnancy, or your plans/expectations during your pregnancy.</w:t>
      </w:r>
    </w:p>
    <w:p w14:paraId="72FB7904" w14:textId="77777777" w:rsidR="0005509D" w:rsidRDefault="0005509D" w:rsidP="0005509D">
      <w:pPr>
        <w:pStyle w:val="ListParagraph"/>
        <w:numPr>
          <w:ilvl w:val="0"/>
          <w:numId w:val="26"/>
        </w:numPr>
        <w:spacing w:line="240" w:lineRule="auto"/>
      </w:pPr>
      <w:r>
        <w:t>Tell me about h</w:t>
      </w:r>
      <w:r w:rsidRPr="002C191E">
        <w:t>ow your healthcare provider discuss</w:t>
      </w:r>
      <w:r>
        <w:t>ed</w:t>
      </w:r>
      <w:r w:rsidRPr="002C191E">
        <w:t xml:space="preserve"> physical activity during </w:t>
      </w:r>
      <w:r>
        <w:t xml:space="preserve">this </w:t>
      </w:r>
    </w:p>
    <w:p w14:paraId="345E78ED" w14:textId="77777777" w:rsidR="0005509D" w:rsidRDefault="0005509D" w:rsidP="0005509D">
      <w:pPr>
        <w:spacing w:line="240" w:lineRule="auto"/>
        <w:ind w:left="360"/>
      </w:pPr>
      <w:r w:rsidRPr="002C191E">
        <w:t>pregnancy with you?</w:t>
      </w:r>
    </w:p>
    <w:p w14:paraId="2751FA49" w14:textId="77777777" w:rsidR="0005509D" w:rsidRPr="007E0D97" w:rsidRDefault="0005509D" w:rsidP="0005509D">
      <w:pPr>
        <w:spacing w:line="240" w:lineRule="auto"/>
        <w:ind w:left="360"/>
        <w:rPr>
          <w:i/>
          <w:iCs/>
        </w:rPr>
      </w:pPr>
      <w:r w:rsidRPr="52C64305">
        <w:rPr>
          <w:i/>
          <w:iCs/>
          <w:u w:val="single"/>
        </w:rPr>
        <w:t>Probes</w:t>
      </w:r>
      <w:r w:rsidRPr="52C64305">
        <w:rPr>
          <w:i/>
          <w:iCs/>
        </w:rPr>
        <w:t>:  Was physical activity encouraged?  Discouraged?  Were any limitations suggested?</w:t>
      </w:r>
    </w:p>
    <w:p w14:paraId="0EFB825D" w14:textId="77777777" w:rsidR="0005509D" w:rsidRDefault="0005509D" w:rsidP="0005509D">
      <w:pPr>
        <w:spacing w:line="240" w:lineRule="auto"/>
        <w:rPr>
          <w:b/>
          <w:bCs/>
        </w:rPr>
      </w:pPr>
    </w:p>
    <w:p w14:paraId="61C4D3F8" w14:textId="77777777" w:rsidR="0005509D" w:rsidRPr="007C5D62" w:rsidRDefault="0005509D" w:rsidP="0005509D">
      <w:pPr>
        <w:spacing w:line="240" w:lineRule="auto"/>
        <w:rPr>
          <w:b/>
          <w:bCs/>
        </w:rPr>
      </w:pPr>
      <w:r w:rsidRPr="52C64305">
        <w:rPr>
          <w:b/>
          <w:bCs/>
        </w:rPr>
        <w:t>Primary Questions:</w:t>
      </w:r>
    </w:p>
    <w:p w14:paraId="5704B50C" w14:textId="77777777" w:rsidR="0005509D" w:rsidRDefault="0005509D" w:rsidP="0005509D">
      <w:pPr>
        <w:pStyle w:val="ListParagraph"/>
        <w:numPr>
          <w:ilvl w:val="0"/>
          <w:numId w:val="26"/>
        </w:numPr>
        <w:spacing w:line="240" w:lineRule="auto"/>
      </w:pPr>
      <w:r>
        <w:t>Tell me about your typical physical activity participation before this pregnancy.</w:t>
      </w:r>
    </w:p>
    <w:p w14:paraId="6AA27309" w14:textId="77777777" w:rsidR="0005509D" w:rsidRPr="007E0D97" w:rsidRDefault="0005509D" w:rsidP="0005509D">
      <w:pPr>
        <w:spacing w:line="240" w:lineRule="auto"/>
        <w:ind w:firstLine="360"/>
        <w:rPr>
          <w:i/>
          <w:iCs/>
        </w:rPr>
      </w:pPr>
      <w:r w:rsidRPr="52C64305">
        <w:rPr>
          <w:i/>
          <w:iCs/>
          <w:u w:val="single"/>
        </w:rPr>
        <w:t>Probes</w:t>
      </w:r>
      <w:r w:rsidRPr="52C64305">
        <w:rPr>
          <w:i/>
          <w:iCs/>
        </w:rPr>
        <w:t xml:space="preserve">:  Type of activity, typical duration, typical frequency (for example, number of days </w:t>
      </w:r>
    </w:p>
    <w:p w14:paraId="75240CC3" w14:textId="77777777" w:rsidR="0005509D" w:rsidRPr="007E0D97" w:rsidRDefault="0005509D" w:rsidP="0005509D">
      <w:pPr>
        <w:spacing w:line="240" w:lineRule="auto"/>
        <w:ind w:firstLine="360"/>
        <w:rPr>
          <w:i/>
          <w:iCs/>
        </w:rPr>
      </w:pPr>
      <w:r w:rsidRPr="52C64305">
        <w:rPr>
          <w:i/>
          <w:iCs/>
        </w:rPr>
        <w:t>per week), location of physical activity, preferred intensity</w:t>
      </w:r>
    </w:p>
    <w:p w14:paraId="030A95A5" w14:textId="77777777" w:rsidR="0005509D" w:rsidRDefault="0005509D" w:rsidP="0005509D">
      <w:pPr>
        <w:pStyle w:val="ListParagraph"/>
        <w:numPr>
          <w:ilvl w:val="0"/>
          <w:numId w:val="26"/>
        </w:numPr>
        <w:spacing w:line="240" w:lineRule="auto"/>
      </w:pPr>
      <w:r>
        <w:t>Tell me about your physical activity participation after you discovered that you were</w:t>
      </w:r>
    </w:p>
    <w:p w14:paraId="481B97B5" w14:textId="77777777" w:rsidR="0005509D" w:rsidRPr="00B36B34" w:rsidRDefault="0005509D" w:rsidP="0005509D">
      <w:pPr>
        <w:spacing w:line="240" w:lineRule="auto"/>
        <w:ind w:left="360"/>
      </w:pPr>
      <w:r>
        <w:t>pregnant.</w:t>
      </w:r>
    </w:p>
    <w:p w14:paraId="6597E082" w14:textId="77777777" w:rsidR="0005509D" w:rsidRPr="007E0D97" w:rsidRDefault="0005509D" w:rsidP="0005509D">
      <w:pPr>
        <w:spacing w:line="240" w:lineRule="auto"/>
        <w:ind w:left="360"/>
        <w:rPr>
          <w:i/>
          <w:iCs/>
        </w:rPr>
      </w:pPr>
      <w:r w:rsidRPr="52C64305">
        <w:rPr>
          <w:i/>
          <w:iCs/>
          <w:u w:val="single"/>
        </w:rPr>
        <w:t>Probes</w:t>
      </w:r>
      <w:r w:rsidRPr="52C64305">
        <w:rPr>
          <w:i/>
          <w:iCs/>
        </w:rPr>
        <w:t>:  Type of activity, typical duration, typical frequency (for example, number of days per week), location of physical activity, preferred intensity</w:t>
      </w:r>
    </w:p>
    <w:p w14:paraId="0E8CBF56" w14:textId="77777777" w:rsidR="0005509D" w:rsidRDefault="0005509D" w:rsidP="0005509D">
      <w:pPr>
        <w:pStyle w:val="ListParagraph"/>
        <w:numPr>
          <w:ilvl w:val="0"/>
          <w:numId w:val="26"/>
        </w:numPr>
        <w:spacing w:line="240" w:lineRule="auto"/>
      </w:pPr>
      <w:r>
        <w:t>Tell me about any barriers that you have encountered that have impacted your ability to</w:t>
      </w:r>
    </w:p>
    <w:p w14:paraId="4894ED21" w14:textId="77777777" w:rsidR="0005509D" w:rsidRDefault="0005509D" w:rsidP="0005509D">
      <w:pPr>
        <w:spacing w:line="240" w:lineRule="auto"/>
        <w:ind w:left="360"/>
      </w:pPr>
      <w:r>
        <w:t>stay physically active during this pregnancy.</w:t>
      </w:r>
    </w:p>
    <w:p w14:paraId="1459EF3F" w14:textId="77777777" w:rsidR="0005509D" w:rsidRDefault="0005509D" w:rsidP="0005509D">
      <w:pPr>
        <w:pStyle w:val="ListParagraph"/>
        <w:numPr>
          <w:ilvl w:val="0"/>
          <w:numId w:val="26"/>
        </w:numPr>
        <w:spacing w:line="240" w:lineRule="auto"/>
      </w:pPr>
      <w:r>
        <w:t>If you are currently participating in physical activity, what are your preferred types of</w:t>
      </w:r>
    </w:p>
    <w:p w14:paraId="593BF8B6" w14:textId="77777777" w:rsidR="0005509D" w:rsidRDefault="0005509D" w:rsidP="0005509D">
      <w:pPr>
        <w:spacing w:line="240" w:lineRule="auto"/>
        <w:ind w:left="360"/>
      </w:pPr>
      <w:r>
        <w:t>physical activities now that you are pregnant?</w:t>
      </w:r>
    </w:p>
    <w:p w14:paraId="6CC13A20" w14:textId="77777777" w:rsidR="0005509D" w:rsidRPr="005B1434" w:rsidRDefault="0005509D" w:rsidP="0005509D">
      <w:pPr>
        <w:spacing w:line="240" w:lineRule="auto"/>
        <w:ind w:left="360"/>
        <w:rPr>
          <w:i/>
          <w:iCs/>
        </w:rPr>
      </w:pPr>
      <w:r w:rsidRPr="52C64305">
        <w:rPr>
          <w:i/>
          <w:iCs/>
          <w:u w:val="single"/>
        </w:rPr>
        <w:t>Probes</w:t>
      </w:r>
      <w:r w:rsidRPr="52C64305">
        <w:rPr>
          <w:i/>
          <w:iCs/>
        </w:rPr>
        <w:t>:  This may include broad types (for example, cardiovascular, resistance/strength, or flexibility training) or specific types (for example, walking or prenatal yoga).</w:t>
      </w:r>
    </w:p>
    <w:p w14:paraId="4BDFDFED" w14:textId="77777777" w:rsidR="0005509D" w:rsidRPr="002B3EC0" w:rsidRDefault="0005509D" w:rsidP="0005509D">
      <w:pPr>
        <w:pStyle w:val="ListParagraph"/>
        <w:numPr>
          <w:ilvl w:val="0"/>
          <w:numId w:val="26"/>
        </w:numPr>
        <w:spacing w:line="240" w:lineRule="auto"/>
      </w:pPr>
      <w:r w:rsidRPr="52C64305">
        <w:rPr>
          <w:b/>
          <w:bCs/>
        </w:rPr>
        <w:lastRenderedPageBreak/>
        <w:t>Question dependent on LMUP classification (participants will be classified</w:t>
      </w:r>
    </w:p>
    <w:p w14:paraId="669E5C24" w14:textId="77777777" w:rsidR="0005509D" w:rsidRPr="006B2DFB" w:rsidRDefault="0005509D" w:rsidP="0005509D">
      <w:pPr>
        <w:spacing w:line="240" w:lineRule="auto"/>
        <w:ind w:left="360"/>
        <w:rPr>
          <w:b/>
          <w:bCs/>
        </w:rPr>
      </w:pPr>
      <w:r w:rsidRPr="52C64305">
        <w:rPr>
          <w:b/>
          <w:bCs/>
        </w:rPr>
        <w:t>based on LMUP scores)</w:t>
      </w:r>
    </w:p>
    <w:p w14:paraId="6441B122" w14:textId="77777777" w:rsidR="0005509D" w:rsidRDefault="0005509D" w:rsidP="0005509D">
      <w:pPr>
        <w:pStyle w:val="ListParagraph"/>
        <w:numPr>
          <w:ilvl w:val="1"/>
          <w:numId w:val="26"/>
        </w:numPr>
        <w:spacing w:line="240" w:lineRule="auto"/>
      </w:pPr>
      <w:r>
        <w:t>In what ways has feeling ready for your pregnancy impacted the way you approach physical activity?</w:t>
      </w:r>
    </w:p>
    <w:p w14:paraId="4735604F" w14:textId="77777777" w:rsidR="0005509D" w:rsidRPr="00C71145" w:rsidRDefault="0005509D" w:rsidP="0005509D">
      <w:pPr>
        <w:spacing w:line="240" w:lineRule="auto"/>
        <w:ind w:left="1440"/>
        <w:rPr>
          <w:i/>
          <w:iCs/>
        </w:rPr>
      </w:pPr>
      <w:r w:rsidRPr="52C64305">
        <w:rPr>
          <w:i/>
          <w:iCs/>
          <w:u w:val="single"/>
        </w:rPr>
        <w:t>Probes</w:t>
      </w:r>
      <w:r w:rsidRPr="52C64305">
        <w:rPr>
          <w:i/>
          <w:iCs/>
        </w:rPr>
        <w:t>:  This may include factors like whether you prioritized physical activity, physical activity frequency, physical activity type, managing barriers, etc.</w:t>
      </w:r>
    </w:p>
    <w:p w14:paraId="65BC934F" w14:textId="77777777" w:rsidR="0005509D" w:rsidRDefault="0005509D" w:rsidP="0005509D">
      <w:pPr>
        <w:spacing w:line="240" w:lineRule="auto"/>
        <w:ind w:left="4320"/>
      </w:pPr>
      <w:r>
        <w:t>OR</w:t>
      </w:r>
    </w:p>
    <w:p w14:paraId="0E6C2B06" w14:textId="77777777" w:rsidR="0005509D" w:rsidRDefault="0005509D" w:rsidP="0005509D">
      <w:pPr>
        <w:pStyle w:val="ListParagraph"/>
        <w:numPr>
          <w:ilvl w:val="1"/>
          <w:numId w:val="26"/>
        </w:numPr>
        <w:spacing w:line="240" w:lineRule="auto"/>
      </w:pPr>
      <w:r>
        <w:t>In what ways has not feeling ready for your pregnancy impacted the way you approach physical activity?</w:t>
      </w:r>
    </w:p>
    <w:p w14:paraId="66BB392E" w14:textId="77777777" w:rsidR="0005509D" w:rsidRDefault="0005509D" w:rsidP="0005509D">
      <w:pPr>
        <w:pStyle w:val="ListParagraph"/>
        <w:spacing w:line="240" w:lineRule="auto"/>
        <w:ind w:left="1080"/>
        <w:rPr>
          <w:i/>
          <w:iCs/>
        </w:rPr>
      </w:pPr>
      <w:r w:rsidRPr="52C64305">
        <w:rPr>
          <w:i/>
          <w:iCs/>
          <w:u w:val="single"/>
        </w:rPr>
        <w:t>Probes</w:t>
      </w:r>
      <w:r w:rsidRPr="52C64305">
        <w:rPr>
          <w:i/>
          <w:iCs/>
        </w:rPr>
        <w:t>:  This may include factors like whether you prioritized physical activity, physical activity frequency, physical activity type, managing barriers, etc.</w:t>
      </w:r>
    </w:p>
    <w:p w14:paraId="378D75CC" w14:textId="77777777" w:rsidR="0005509D" w:rsidRDefault="0005509D" w:rsidP="0005509D">
      <w:pPr>
        <w:pStyle w:val="ListParagraph"/>
        <w:spacing w:line="240" w:lineRule="auto"/>
        <w:ind w:left="4320"/>
      </w:pPr>
      <w:r>
        <w:t>OR</w:t>
      </w:r>
    </w:p>
    <w:p w14:paraId="48ECF604" w14:textId="77777777" w:rsidR="0005509D" w:rsidRDefault="0005509D" w:rsidP="0005509D">
      <w:pPr>
        <w:spacing w:line="240" w:lineRule="auto"/>
      </w:pPr>
      <w:r>
        <w:t xml:space="preserve">c.   In what ways has feeling unsure about your pregnancy impacted the way you </w:t>
      </w:r>
    </w:p>
    <w:p w14:paraId="45A6C84D" w14:textId="77777777" w:rsidR="0005509D" w:rsidRDefault="0005509D" w:rsidP="0005509D">
      <w:pPr>
        <w:spacing w:line="240" w:lineRule="auto"/>
      </w:pPr>
      <w:r>
        <w:t xml:space="preserve">      approach physical </w:t>
      </w:r>
      <w:proofErr w:type="gramStart"/>
      <w:r>
        <w:t>activity?</w:t>
      </w:r>
      <w:proofErr w:type="gramEnd"/>
    </w:p>
    <w:p w14:paraId="2A5F0B70" w14:textId="77777777" w:rsidR="0005509D" w:rsidRDefault="0005509D" w:rsidP="0005509D">
      <w:pPr>
        <w:pStyle w:val="ListParagraph"/>
        <w:spacing w:line="240" w:lineRule="auto"/>
        <w:rPr>
          <w:i/>
          <w:iCs/>
        </w:rPr>
      </w:pPr>
      <w:r w:rsidRPr="52C64305">
        <w:rPr>
          <w:i/>
          <w:iCs/>
        </w:rPr>
        <w:t xml:space="preserve">      </w:t>
      </w:r>
      <w:r w:rsidRPr="52C64305">
        <w:rPr>
          <w:i/>
          <w:iCs/>
          <w:u w:val="single"/>
        </w:rPr>
        <w:t>Probes</w:t>
      </w:r>
      <w:r w:rsidRPr="52C64305">
        <w:rPr>
          <w:i/>
          <w:iCs/>
        </w:rPr>
        <w:t xml:space="preserve">:  This may include factors like whether you prioritized physical activity,   </w:t>
      </w:r>
    </w:p>
    <w:p w14:paraId="1B469CE2" w14:textId="77777777" w:rsidR="0005509D" w:rsidRPr="00C71145" w:rsidRDefault="0005509D" w:rsidP="0005509D">
      <w:pPr>
        <w:pStyle w:val="ListParagraph"/>
        <w:spacing w:line="240" w:lineRule="auto"/>
        <w:rPr>
          <w:i/>
          <w:iCs/>
        </w:rPr>
      </w:pPr>
      <w:r w:rsidRPr="52C64305">
        <w:rPr>
          <w:i/>
          <w:iCs/>
        </w:rPr>
        <w:t xml:space="preserve">      physical activity frequency, physical activity type, managing barriers, etc.</w:t>
      </w:r>
    </w:p>
    <w:p w14:paraId="7EFD51BB" w14:textId="77777777" w:rsidR="0005509D" w:rsidRDefault="0005509D" w:rsidP="0005509D">
      <w:pPr>
        <w:spacing w:line="240" w:lineRule="auto"/>
      </w:pPr>
      <w:r>
        <w:t>9. In what ways do you think health and exercise professionals can support the promotion of physical activity during pregnancy that are ready for?</w:t>
      </w:r>
    </w:p>
    <w:p w14:paraId="573565A6" w14:textId="77777777" w:rsidR="0005509D" w:rsidRDefault="0005509D" w:rsidP="0005509D">
      <w:pPr>
        <w:spacing w:line="240" w:lineRule="auto"/>
      </w:pPr>
      <w:r>
        <w:t>10.  Is there any advice you would give to other women related to physical activity during</w:t>
      </w:r>
    </w:p>
    <w:p w14:paraId="36896EBE" w14:textId="77777777" w:rsidR="0005509D" w:rsidRPr="00B51A01" w:rsidRDefault="0005509D" w:rsidP="0005509D">
      <w:pPr>
        <w:spacing w:line="240" w:lineRule="auto"/>
      </w:pPr>
      <w:r>
        <w:t>pregnancy (particularly as it relates to pregnancy planning)?</w:t>
      </w:r>
    </w:p>
    <w:p w14:paraId="516A35E8" w14:textId="77777777" w:rsidR="0005509D" w:rsidRDefault="0005509D" w:rsidP="0005509D">
      <w:pPr>
        <w:spacing w:line="240" w:lineRule="auto"/>
        <w:ind w:left="360"/>
      </w:pPr>
    </w:p>
    <w:p w14:paraId="72A2D8AC" w14:textId="77777777" w:rsidR="0005509D" w:rsidRPr="00017E2C" w:rsidRDefault="0005509D" w:rsidP="0005509D">
      <w:pPr>
        <w:spacing w:line="240" w:lineRule="auto"/>
        <w:rPr>
          <w:b/>
          <w:bCs/>
        </w:rPr>
      </w:pPr>
      <w:r w:rsidRPr="52C64305">
        <w:rPr>
          <w:b/>
          <w:bCs/>
        </w:rPr>
        <w:t>Summary/Wrap Up:</w:t>
      </w:r>
    </w:p>
    <w:p w14:paraId="6C5F450E" w14:textId="77777777" w:rsidR="0005509D" w:rsidRDefault="0005509D" w:rsidP="0005509D">
      <w:pPr>
        <w:spacing w:line="240" w:lineRule="auto"/>
      </w:pPr>
      <w:r>
        <w:t>11. That covers everything we would like to ask you today.  Is there anything else you feel</w:t>
      </w:r>
    </w:p>
    <w:p w14:paraId="1DE90C9E" w14:textId="77777777" w:rsidR="0005509D" w:rsidRDefault="0005509D" w:rsidP="0005509D">
      <w:pPr>
        <w:spacing w:line="240" w:lineRule="auto"/>
      </w:pPr>
      <w:r>
        <w:t>that we didn’t ask that you would like me to know about the impact of your pregnancy planning on your physical activity behaviors?</w:t>
      </w:r>
    </w:p>
    <w:p w14:paraId="1095DDD9" w14:textId="77777777" w:rsidR="0005509D" w:rsidRDefault="0005509D" w:rsidP="0005509D">
      <w:pPr>
        <w:pStyle w:val="NormalWeb"/>
        <w:spacing w:before="0" w:beforeAutospacing="0" w:after="0" w:afterAutospacing="0"/>
        <w:ind w:left="360"/>
        <w:textAlignment w:val="baseline"/>
        <w:rPr>
          <w:color w:val="000000"/>
        </w:rPr>
      </w:pPr>
    </w:p>
    <w:p w14:paraId="606C7624" w14:textId="77777777" w:rsidR="0005509D" w:rsidRDefault="0005509D" w:rsidP="0005509D">
      <w:pPr>
        <w:pStyle w:val="NormalWeb"/>
        <w:spacing w:before="0" w:beforeAutospacing="0" w:after="0" w:afterAutospacing="0"/>
        <w:textAlignment w:val="baseline"/>
        <w:rPr>
          <w:b/>
          <w:bCs/>
          <w:i/>
          <w:iCs/>
          <w:color w:val="000000"/>
        </w:rPr>
      </w:pPr>
      <w:r w:rsidRPr="52C64305">
        <w:rPr>
          <w:b/>
          <w:bCs/>
          <w:i/>
          <w:iCs/>
          <w:color w:val="000000" w:themeColor="text1"/>
        </w:rPr>
        <w:t>Thank you so much for participating in this study!  We very much appreciate your honesty and trust in us.  Once we have finalized data collection and analysis, we will reach out via email to confirm that what we have written about your experiences accurately reflects what you have shared today. This process will likely occur in mid-to-late May.</w:t>
      </w:r>
    </w:p>
    <w:p w14:paraId="3BFD38A4" w14:textId="77777777" w:rsidR="0005509D" w:rsidRDefault="0005509D" w:rsidP="0005509D">
      <w:pPr>
        <w:pStyle w:val="NormalWeb"/>
        <w:spacing w:before="0" w:beforeAutospacing="0" w:after="0" w:afterAutospacing="0"/>
        <w:textAlignment w:val="baseline"/>
        <w:rPr>
          <w:b/>
          <w:bCs/>
          <w:i/>
          <w:iCs/>
          <w:color w:val="000000"/>
        </w:rPr>
      </w:pPr>
    </w:p>
    <w:p w14:paraId="7C72C530" w14:textId="77777777" w:rsidR="0005509D" w:rsidRDefault="0005509D" w:rsidP="0005509D">
      <w:pPr>
        <w:pStyle w:val="NormalWeb"/>
        <w:spacing w:before="0" w:beforeAutospacing="0" w:after="0" w:afterAutospacing="0"/>
        <w:textAlignment w:val="baseline"/>
        <w:rPr>
          <w:b/>
          <w:bCs/>
          <w:i/>
          <w:iCs/>
          <w:color w:val="000000"/>
        </w:rPr>
      </w:pPr>
      <w:r>
        <w:rPr>
          <w:b/>
          <w:bCs/>
          <w:i/>
          <w:iCs/>
          <w:color w:val="000000"/>
        </w:rPr>
        <w:t>If you feel you need additional support based on the topics covered today, we are happy to provide you with a list of community resources to assist in that process.</w:t>
      </w:r>
    </w:p>
    <w:p w14:paraId="5A03CBEE" w14:textId="77777777" w:rsidR="0005509D" w:rsidRDefault="0005509D" w:rsidP="0005509D">
      <w:pPr>
        <w:pStyle w:val="NormalWeb"/>
        <w:spacing w:before="0" w:beforeAutospacing="0" w:after="0" w:afterAutospacing="0"/>
        <w:textAlignment w:val="baseline"/>
        <w:rPr>
          <w:b/>
          <w:bCs/>
          <w:i/>
          <w:iCs/>
          <w:color w:val="000000"/>
        </w:rPr>
      </w:pPr>
    </w:p>
    <w:p w14:paraId="5EB34F49" w14:textId="77777777" w:rsidR="0005509D" w:rsidRDefault="0005509D" w:rsidP="0005509D">
      <w:pPr>
        <w:spacing w:line="240" w:lineRule="auto"/>
        <w:rPr>
          <w:b/>
          <w:bCs/>
          <w:i/>
          <w:iCs/>
          <w:color w:val="000000"/>
          <w:lang w:eastAsia="en-US"/>
        </w:rPr>
      </w:pPr>
      <w:r>
        <w:rPr>
          <w:b/>
          <w:bCs/>
          <w:i/>
          <w:iCs/>
          <w:color w:val="000000"/>
        </w:rPr>
        <w:br w:type="page"/>
      </w:r>
    </w:p>
    <w:p w14:paraId="1FF59DF4" w14:textId="77777777" w:rsidR="0005509D" w:rsidRPr="00474C96" w:rsidRDefault="0005509D" w:rsidP="0005509D">
      <w:pPr>
        <w:pStyle w:val="NormalWeb"/>
        <w:spacing w:before="0" w:beforeAutospacing="0" w:after="0" w:afterAutospacing="0"/>
        <w:jc w:val="center"/>
        <w:textAlignment w:val="baseline"/>
        <w:rPr>
          <w:b/>
          <w:bCs/>
          <w:color w:val="000000"/>
        </w:rPr>
      </w:pPr>
      <w:r w:rsidRPr="00474C96">
        <w:rPr>
          <w:b/>
          <w:bCs/>
          <w:color w:val="000000"/>
        </w:rPr>
        <w:lastRenderedPageBreak/>
        <w:t>National Resources</w:t>
      </w:r>
    </w:p>
    <w:p w14:paraId="2CB96BD7" w14:textId="77777777" w:rsidR="0005509D" w:rsidRDefault="0005509D" w:rsidP="0005509D">
      <w:pPr>
        <w:spacing w:line="240" w:lineRule="auto"/>
        <w:rPr>
          <w:b/>
          <w:bCs/>
        </w:rPr>
      </w:pPr>
    </w:p>
    <w:p w14:paraId="606AD48C" w14:textId="77777777" w:rsidR="0005509D" w:rsidRPr="00F7546C" w:rsidRDefault="0005509D" w:rsidP="0005509D">
      <w:pPr>
        <w:spacing w:line="240" w:lineRule="auto"/>
        <w:rPr>
          <w:b/>
          <w:bCs/>
        </w:rPr>
      </w:pPr>
      <w:r w:rsidRPr="00F7546C">
        <w:rPr>
          <w:b/>
          <w:bCs/>
        </w:rPr>
        <w:t xml:space="preserve">National Maternal Mental Health </w:t>
      </w:r>
      <w:r>
        <w:rPr>
          <w:b/>
          <w:bCs/>
        </w:rPr>
        <w:t>H</w:t>
      </w:r>
      <w:r w:rsidRPr="00F7546C">
        <w:rPr>
          <w:b/>
          <w:bCs/>
        </w:rPr>
        <w:t>otline</w:t>
      </w:r>
      <w:r>
        <w:rPr>
          <w:b/>
          <w:bCs/>
        </w:rPr>
        <w:t xml:space="preserve"> </w:t>
      </w:r>
      <w:r w:rsidRPr="00F7546C">
        <w:rPr>
          <w:b/>
          <w:bCs/>
        </w:rPr>
        <w:t>- 1-833-943-5746</w:t>
      </w:r>
    </w:p>
    <w:p w14:paraId="7D68D699" w14:textId="77777777" w:rsidR="0005509D" w:rsidRPr="00F7546C" w:rsidRDefault="0005509D" w:rsidP="0005509D">
      <w:pPr>
        <w:spacing w:line="240" w:lineRule="auto"/>
      </w:pPr>
      <w:r w:rsidRPr="00F7546C">
        <w:t>A free, confidential helpline for anyone experiencing maternal mental health challenges, including depression and anxiety.</w:t>
      </w:r>
    </w:p>
    <w:p w14:paraId="39FDA052" w14:textId="77777777" w:rsidR="0005509D" w:rsidRPr="00F7546C" w:rsidRDefault="0005509D" w:rsidP="0005509D">
      <w:pPr>
        <w:spacing w:line="240" w:lineRule="auto"/>
      </w:pPr>
    </w:p>
    <w:p w14:paraId="51FC437A" w14:textId="77777777" w:rsidR="0005509D" w:rsidRPr="00F7546C" w:rsidRDefault="0005509D" w:rsidP="0005509D">
      <w:pPr>
        <w:spacing w:line="240" w:lineRule="auto"/>
        <w:rPr>
          <w:b/>
          <w:bCs/>
        </w:rPr>
      </w:pPr>
      <w:r w:rsidRPr="00F7546C">
        <w:rPr>
          <w:b/>
          <w:bCs/>
        </w:rPr>
        <w:t>WIC (Women, Infants, and Children) Program</w:t>
      </w:r>
      <w:r>
        <w:rPr>
          <w:b/>
          <w:bCs/>
        </w:rPr>
        <w:t xml:space="preserve"> </w:t>
      </w:r>
      <w:r w:rsidRPr="00F7546C">
        <w:rPr>
          <w:b/>
          <w:bCs/>
        </w:rPr>
        <w:t>- www.fns.usda.gov/wic</w:t>
      </w:r>
    </w:p>
    <w:p w14:paraId="55B5896B" w14:textId="77777777" w:rsidR="0005509D" w:rsidRPr="00F7546C" w:rsidRDefault="0005509D" w:rsidP="0005509D">
      <w:pPr>
        <w:spacing w:line="240" w:lineRule="auto"/>
      </w:pPr>
      <w:r w:rsidRPr="00F7546C">
        <w:t>Provides nutrition support for low-income pregnant women, new mothers, and young children.</w:t>
      </w:r>
    </w:p>
    <w:p w14:paraId="3065AF81" w14:textId="77777777" w:rsidR="0005509D" w:rsidRPr="00F7546C" w:rsidRDefault="0005509D" w:rsidP="0005509D">
      <w:pPr>
        <w:spacing w:line="240" w:lineRule="auto"/>
      </w:pPr>
    </w:p>
    <w:p w14:paraId="480AB557" w14:textId="77777777" w:rsidR="0005509D" w:rsidRPr="00F7546C" w:rsidRDefault="0005509D" w:rsidP="0005509D">
      <w:pPr>
        <w:spacing w:line="240" w:lineRule="auto"/>
        <w:rPr>
          <w:b/>
          <w:bCs/>
        </w:rPr>
      </w:pPr>
      <w:proofErr w:type="spellStart"/>
      <w:r w:rsidRPr="00F7546C">
        <w:rPr>
          <w:b/>
          <w:bCs/>
        </w:rPr>
        <w:t>OptionLine</w:t>
      </w:r>
      <w:proofErr w:type="spellEnd"/>
      <w:r w:rsidRPr="00F7546C">
        <w:rPr>
          <w:b/>
          <w:bCs/>
        </w:rPr>
        <w:t xml:space="preserve"> - www.optionline.org</w:t>
      </w:r>
    </w:p>
    <w:p w14:paraId="5DDB9D66" w14:textId="77777777" w:rsidR="0005509D" w:rsidRPr="00F7546C" w:rsidRDefault="0005509D" w:rsidP="0005509D">
      <w:pPr>
        <w:spacing w:line="240" w:lineRule="auto"/>
      </w:pPr>
      <w:r w:rsidRPr="00F7546C">
        <w:t>Provides free, confidential counseling and resources for women facing an unplanned pregnancy, including adoption options, parenting, and support for decision-making.</w:t>
      </w:r>
    </w:p>
    <w:p w14:paraId="4D32473E" w14:textId="77777777" w:rsidR="0005509D" w:rsidRPr="00F7546C" w:rsidRDefault="0005509D" w:rsidP="0005509D">
      <w:pPr>
        <w:spacing w:line="240" w:lineRule="auto"/>
      </w:pPr>
    </w:p>
    <w:p w14:paraId="1CE3F2A9" w14:textId="77777777" w:rsidR="0005509D" w:rsidRPr="00F7546C" w:rsidRDefault="0005509D" w:rsidP="0005509D">
      <w:pPr>
        <w:spacing w:line="240" w:lineRule="auto"/>
        <w:rPr>
          <w:b/>
          <w:bCs/>
        </w:rPr>
      </w:pPr>
      <w:r w:rsidRPr="00F7546C">
        <w:rPr>
          <w:b/>
          <w:bCs/>
        </w:rPr>
        <w:t>Adoption Network Law Center</w:t>
      </w:r>
      <w:r>
        <w:rPr>
          <w:b/>
          <w:bCs/>
        </w:rPr>
        <w:t xml:space="preserve"> </w:t>
      </w:r>
      <w:r w:rsidRPr="00F7546C">
        <w:rPr>
          <w:b/>
          <w:bCs/>
        </w:rPr>
        <w:t>- www.adoptionnetwork.com</w:t>
      </w:r>
    </w:p>
    <w:p w14:paraId="6FE10EC4" w14:textId="77777777" w:rsidR="0005509D" w:rsidRPr="00F7546C" w:rsidRDefault="0005509D" w:rsidP="0005509D">
      <w:pPr>
        <w:spacing w:line="240" w:lineRule="auto"/>
      </w:pPr>
      <w:r w:rsidRPr="00F7546C">
        <w:t>Offers guidance on adoption, helping women who may be considering adoption as an option for their pregnancy.</w:t>
      </w:r>
    </w:p>
    <w:p w14:paraId="28005916" w14:textId="77777777" w:rsidR="0005509D" w:rsidRPr="00F7546C" w:rsidRDefault="0005509D" w:rsidP="0005509D">
      <w:pPr>
        <w:spacing w:line="240" w:lineRule="auto"/>
        <w:rPr>
          <w:b/>
          <w:bCs/>
        </w:rPr>
      </w:pPr>
    </w:p>
    <w:p w14:paraId="3066596A" w14:textId="77777777" w:rsidR="0005509D" w:rsidRPr="00F7546C" w:rsidRDefault="0005509D" w:rsidP="0005509D">
      <w:pPr>
        <w:spacing w:line="240" w:lineRule="auto"/>
        <w:rPr>
          <w:b/>
          <w:bCs/>
        </w:rPr>
      </w:pPr>
      <w:r w:rsidRPr="00F7546C">
        <w:rPr>
          <w:b/>
          <w:bCs/>
        </w:rPr>
        <w:t>National Domestic Violence Hotline</w:t>
      </w:r>
      <w:r>
        <w:rPr>
          <w:b/>
          <w:bCs/>
        </w:rPr>
        <w:t xml:space="preserve"> </w:t>
      </w:r>
      <w:r w:rsidRPr="00F7546C">
        <w:rPr>
          <w:b/>
          <w:bCs/>
        </w:rPr>
        <w:t>-</w:t>
      </w:r>
      <w:r>
        <w:rPr>
          <w:b/>
          <w:bCs/>
        </w:rPr>
        <w:t xml:space="preserve"> </w:t>
      </w:r>
      <w:r w:rsidRPr="00F7546C">
        <w:rPr>
          <w:b/>
          <w:bCs/>
        </w:rPr>
        <w:t>1-800-799-7233</w:t>
      </w:r>
    </w:p>
    <w:p w14:paraId="618108BA" w14:textId="77777777" w:rsidR="0005509D" w:rsidRPr="00F7546C" w:rsidRDefault="0005509D" w:rsidP="0005509D">
      <w:pPr>
        <w:spacing w:line="240" w:lineRule="auto"/>
      </w:pPr>
      <w:r w:rsidRPr="00F7546C">
        <w:t>Offers free legal advice and representation for women, particularly in cases of custody, housing, and pregnancy discrimination related to domestic issues.</w:t>
      </w:r>
    </w:p>
    <w:p w14:paraId="2E38C3E1" w14:textId="77777777" w:rsidR="0005509D" w:rsidRPr="00F7546C" w:rsidRDefault="0005509D" w:rsidP="0005509D">
      <w:pPr>
        <w:spacing w:line="240" w:lineRule="auto"/>
      </w:pPr>
    </w:p>
    <w:p w14:paraId="52BF4F53" w14:textId="77777777" w:rsidR="0005509D" w:rsidRPr="00F7546C" w:rsidRDefault="0005509D" w:rsidP="0005509D">
      <w:pPr>
        <w:spacing w:line="240" w:lineRule="auto"/>
        <w:rPr>
          <w:b/>
          <w:bCs/>
        </w:rPr>
      </w:pPr>
      <w:r w:rsidRPr="00F7546C">
        <w:rPr>
          <w:b/>
          <w:bCs/>
        </w:rPr>
        <w:t>Planned Parenthood</w:t>
      </w:r>
      <w:r>
        <w:rPr>
          <w:b/>
          <w:bCs/>
        </w:rPr>
        <w:t xml:space="preserve"> </w:t>
      </w:r>
      <w:r w:rsidRPr="00F7546C">
        <w:rPr>
          <w:b/>
          <w:bCs/>
        </w:rPr>
        <w:t>- www.plannedparenthood.org</w:t>
      </w:r>
    </w:p>
    <w:p w14:paraId="10531306" w14:textId="77777777" w:rsidR="0005509D" w:rsidRDefault="0005509D" w:rsidP="0005509D">
      <w:pPr>
        <w:spacing w:line="240" w:lineRule="auto"/>
      </w:pPr>
      <w:r w:rsidRPr="00F7546C">
        <w:t>Offers reproductive health services, including birth control, pregnancy testing, and counseling.</w:t>
      </w:r>
    </w:p>
    <w:p w14:paraId="5E0D87EC" w14:textId="77777777" w:rsidR="0005509D" w:rsidRPr="00F20A5B" w:rsidRDefault="0005509D" w:rsidP="0005509D">
      <w:pPr>
        <w:spacing w:line="240" w:lineRule="auto"/>
        <w:rPr>
          <w:b/>
          <w:bCs/>
        </w:rPr>
      </w:pPr>
    </w:p>
    <w:p w14:paraId="48245229" w14:textId="77777777" w:rsidR="0005509D" w:rsidRPr="00F20A5B" w:rsidRDefault="0005509D" w:rsidP="0005509D">
      <w:pPr>
        <w:spacing w:line="240" w:lineRule="auto"/>
        <w:rPr>
          <w:b/>
          <w:bCs/>
        </w:rPr>
      </w:pPr>
      <w:r w:rsidRPr="00F20A5B">
        <w:rPr>
          <w:b/>
          <w:bCs/>
        </w:rPr>
        <w:t>Postpartum Support International</w:t>
      </w:r>
      <w:r>
        <w:rPr>
          <w:b/>
          <w:bCs/>
        </w:rPr>
        <w:t xml:space="preserve"> </w:t>
      </w:r>
      <w:r w:rsidRPr="00F20A5B">
        <w:rPr>
          <w:b/>
          <w:bCs/>
        </w:rPr>
        <w:t>-</w:t>
      </w:r>
      <w:r>
        <w:rPr>
          <w:b/>
          <w:bCs/>
        </w:rPr>
        <w:t xml:space="preserve"> </w:t>
      </w:r>
      <w:r w:rsidRPr="00F20A5B">
        <w:rPr>
          <w:b/>
          <w:bCs/>
        </w:rPr>
        <w:t>1-800-944-4773</w:t>
      </w:r>
    </w:p>
    <w:p w14:paraId="3470B82D" w14:textId="77777777" w:rsidR="0005509D" w:rsidRDefault="0005509D" w:rsidP="0005509D">
      <w:pPr>
        <w:spacing w:line="240" w:lineRule="auto"/>
      </w:pPr>
      <w:r w:rsidRPr="00F20A5B">
        <w:t>Offers mental health support for new moms, including help for postpartum depression and anxiety.</w:t>
      </w:r>
    </w:p>
    <w:p w14:paraId="6356628C" w14:textId="77777777" w:rsidR="0005509D" w:rsidRDefault="0005509D" w:rsidP="0005509D">
      <w:pPr>
        <w:spacing w:line="240" w:lineRule="auto"/>
      </w:pPr>
    </w:p>
    <w:p w14:paraId="040F8AA7" w14:textId="77777777" w:rsidR="0005509D" w:rsidRDefault="0005509D" w:rsidP="0005509D">
      <w:pPr>
        <w:pStyle w:val="NormalWeb"/>
        <w:spacing w:before="0" w:beforeAutospacing="0" w:after="0" w:afterAutospacing="0"/>
        <w:textAlignment w:val="baseline"/>
        <w:rPr>
          <w:b/>
          <w:bCs/>
          <w:i/>
          <w:iCs/>
          <w:color w:val="000000"/>
        </w:rPr>
      </w:pPr>
    </w:p>
    <w:p w14:paraId="6346CA75" w14:textId="77777777" w:rsidR="0005509D" w:rsidRPr="00B12308" w:rsidRDefault="0005509D" w:rsidP="0005509D">
      <w:pPr>
        <w:pStyle w:val="NormalWeb"/>
        <w:spacing w:before="0" w:beforeAutospacing="0" w:after="0" w:afterAutospacing="0"/>
        <w:jc w:val="center"/>
        <w:textAlignment w:val="baseline"/>
        <w:rPr>
          <w:b/>
          <w:bCs/>
          <w:color w:val="000000"/>
        </w:rPr>
      </w:pPr>
      <w:r w:rsidRPr="00B12308">
        <w:rPr>
          <w:b/>
          <w:bCs/>
          <w:color w:val="000000"/>
        </w:rPr>
        <w:t>Knoxville Area Resources</w:t>
      </w:r>
    </w:p>
    <w:p w14:paraId="2DD1E7A3" w14:textId="77777777" w:rsidR="0005509D" w:rsidRPr="00B12308" w:rsidRDefault="0005509D" w:rsidP="0005509D">
      <w:pPr>
        <w:spacing w:line="240" w:lineRule="auto"/>
        <w:jc w:val="center"/>
      </w:pPr>
    </w:p>
    <w:p w14:paraId="68B018BA" w14:textId="77777777" w:rsidR="0005509D" w:rsidRDefault="0005509D" w:rsidP="0005509D">
      <w:pPr>
        <w:spacing w:line="240" w:lineRule="auto"/>
        <w:rPr>
          <w:b/>
          <w:bCs/>
        </w:rPr>
      </w:pPr>
      <w:r w:rsidRPr="001F6467">
        <w:rPr>
          <w:b/>
          <w:bCs/>
        </w:rPr>
        <w:t>Planned Parenthood of Tennessee and Northern Mississippi - plannedparenthood.org</w:t>
      </w:r>
    </w:p>
    <w:p w14:paraId="46B18078" w14:textId="77777777" w:rsidR="0005509D" w:rsidRDefault="0005509D" w:rsidP="0005509D">
      <w:pPr>
        <w:spacing w:line="240" w:lineRule="auto"/>
      </w:pPr>
      <w:r>
        <w:t>Offers reproductive health services, including prenatal care, family planning, and health education.</w:t>
      </w:r>
    </w:p>
    <w:p w14:paraId="229A60D3" w14:textId="77777777" w:rsidR="0005509D" w:rsidRDefault="0005509D" w:rsidP="0005509D">
      <w:pPr>
        <w:spacing w:line="240" w:lineRule="auto"/>
      </w:pPr>
    </w:p>
    <w:p w14:paraId="17814157" w14:textId="77777777" w:rsidR="0005509D" w:rsidRPr="001F6467" w:rsidRDefault="0005509D" w:rsidP="0005509D">
      <w:pPr>
        <w:spacing w:line="240" w:lineRule="auto"/>
        <w:rPr>
          <w:b/>
          <w:bCs/>
        </w:rPr>
      </w:pPr>
      <w:r w:rsidRPr="001F6467">
        <w:rPr>
          <w:b/>
          <w:bCs/>
        </w:rPr>
        <w:t>The Nest Knoxville</w:t>
      </w:r>
      <w:r>
        <w:rPr>
          <w:b/>
          <w:bCs/>
        </w:rPr>
        <w:t xml:space="preserve"> - (865) 247-5296</w:t>
      </w:r>
    </w:p>
    <w:p w14:paraId="54B47368" w14:textId="77777777" w:rsidR="0005509D" w:rsidRDefault="0005509D" w:rsidP="0005509D">
      <w:pPr>
        <w:spacing w:line="240" w:lineRule="auto"/>
      </w:pPr>
      <w:r>
        <w:t xml:space="preserve">Offers physical therapy, mental health services, and lactation consultation for Knoxville residents. It is considered a safe, educational, and supportive space for birthing individuals residing in the Greater Knoxville area. </w:t>
      </w:r>
    </w:p>
    <w:p w14:paraId="29BC3D97" w14:textId="77777777" w:rsidR="0005509D" w:rsidRDefault="0005509D" w:rsidP="0005509D">
      <w:pPr>
        <w:spacing w:line="240" w:lineRule="auto"/>
      </w:pPr>
    </w:p>
    <w:p w14:paraId="35939768" w14:textId="77777777" w:rsidR="0005509D" w:rsidRPr="00976D7A" w:rsidRDefault="0005509D" w:rsidP="0005509D">
      <w:pPr>
        <w:spacing w:line="240" w:lineRule="auto"/>
        <w:rPr>
          <w:b/>
          <w:bCs/>
        </w:rPr>
      </w:pPr>
      <w:r w:rsidRPr="00976D7A">
        <w:rPr>
          <w:b/>
          <w:bCs/>
        </w:rPr>
        <w:t>Perinatal Mental Health Local Providers - https://psidirectory.com/w:tennessee</w:t>
      </w:r>
    </w:p>
    <w:p w14:paraId="7A244A8B" w14:textId="77777777" w:rsidR="0005509D" w:rsidRDefault="0005509D" w:rsidP="0005509D">
      <w:pPr>
        <w:spacing w:line="240" w:lineRule="auto"/>
      </w:pPr>
      <w:r>
        <w:t xml:space="preserve">A directory of local providers in Tennessee that specialize in perinatal and postpartum mental health services. </w:t>
      </w:r>
    </w:p>
    <w:p w14:paraId="5D4CA790" w14:textId="77777777" w:rsidR="0005509D" w:rsidRDefault="0005509D" w:rsidP="0005509D">
      <w:pPr>
        <w:spacing w:line="240" w:lineRule="auto"/>
      </w:pPr>
    </w:p>
    <w:p w14:paraId="60C51CE5" w14:textId="77777777" w:rsidR="0005509D" w:rsidRDefault="0005509D" w:rsidP="0005509D">
      <w:pPr>
        <w:spacing w:line="240" w:lineRule="auto"/>
        <w:rPr>
          <w:b/>
          <w:bCs/>
        </w:rPr>
      </w:pPr>
      <w:r>
        <w:rPr>
          <w:b/>
          <w:bCs/>
        </w:rPr>
        <w:br w:type="page"/>
      </w:r>
    </w:p>
    <w:p w14:paraId="04F27861" w14:textId="77777777" w:rsidR="0005509D" w:rsidRPr="00976D7A" w:rsidRDefault="0005509D" w:rsidP="0005509D">
      <w:pPr>
        <w:spacing w:line="240" w:lineRule="auto"/>
        <w:rPr>
          <w:b/>
          <w:bCs/>
        </w:rPr>
      </w:pPr>
      <w:r w:rsidRPr="00976D7A">
        <w:rPr>
          <w:b/>
          <w:bCs/>
        </w:rPr>
        <w:lastRenderedPageBreak/>
        <w:t>Helping Mamas Knoxville - https://tennessee.helpingmamas.org/</w:t>
      </w:r>
    </w:p>
    <w:p w14:paraId="6500C607" w14:textId="77777777" w:rsidR="0005509D" w:rsidRDefault="0005509D" w:rsidP="0005509D">
      <w:pPr>
        <w:spacing w:line="240" w:lineRule="auto"/>
      </w:pPr>
      <w:r>
        <w:t>A non-profit organization serving the Knoxville area filling the gap between direct services and essentials. Responsible for distributing diapers, period products and care items within Knoxville.</w:t>
      </w:r>
    </w:p>
    <w:p w14:paraId="69B9DB7F" w14:textId="77777777" w:rsidR="0005509D" w:rsidRPr="000B1AD6" w:rsidRDefault="0005509D" w:rsidP="0005509D">
      <w:pPr>
        <w:spacing w:line="240" w:lineRule="auto"/>
        <w:rPr>
          <w:b/>
          <w:bCs/>
        </w:rPr>
      </w:pPr>
    </w:p>
    <w:p w14:paraId="1A2698FD" w14:textId="77777777" w:rsidR="0005509D" w:rsidRPr="000B1AD6" w:rsidRDefault="0005509D" w:rsidP="0005509D">
      <w:pPr>
        <w:spacing w:line="240" w:lineRule="auto"/>
        <w:rPr>
          <w:b/>
          <w:bCs/>
        </w:rPr>
      </w:pPr>
      <w:r w:rsidRPr="000B1AD6">
        <w:rPr>
          <w:b/>
          <w:bCs/>
        </w:rPr>
        <w:t>The Lotus Program – thelotusprogramexperience.org</w:t>
      </w:r>
    </w:p>
    <w:p w14:paraId="55C7F36E" w14:textId="77777777" w:rsidR="0005509D" w:rsidRDefault="0005509D" w:rsidP="0005509D">
      <w:pPr>
        <w:spacing w:line="240" w:lineRule="auto"/>
      </w:pPr>
      <w:r>
        <w:t xml:space="preserve">Holistic chef &amp; womb practitioner who focuses on fertility menstruation, pregnancy, birth and postpartum. </w:t>
      </w:r>
    </w:p>
    <w:p w14:paraId="72D2B4C6" w14:textId="77777777" w:rsidR="0005509D" w:rsidRDefault="0005509D" w:rsidP="0005509D">
      <w:pPr>
        <w:spacing w:line="240" w:lineRule="auto"/>
      </w:pPr>
    </w:p>
    <w:p w14:paraId="186E0CC3" w14:textId="77777777" w:rsidR="0005509D" w:rsidRDefault="0005509D" w:rsidP="0005509D">
      <w:pPr>
        <w:spacing w:line="240" w:lineRule="auto"/>
      </w:pPr>
      <w:r>
        <w:br w:type="page"/>
      </w:r>
    </w:p>
    <w:p w14:paraId="1725B47E" w14:textId="65A95043" w:rsidR="0005509D" w:rsidRDefault="0005509D" w:rsidP="00AE24B7">
      <w:pPr>
        <w:pStyle w:val="Heading3"/>
        <w:ind w:firstLine="0"/>
      </w:pPr>
      <w:bookmarkStart w:id="95" w:name="_Toc204587662"/>
      <w:r>
        <w:lastRenderedPageBreak/>
        <w:t>APPENDIX J: Script for Recruitment</w:t>
      </w:r>
      <w:bookmarkEnd w:id="95"/>
    </w:p>
    <w:p w14:paraId="1C8A0324" w14:textId="77777777" w:rsidR="0005509D" w:rsidRDefault="0005509D" w:rsidP="0005509D">
      <w:pPr>
        <w:spacing w:line="240" w:lineRule="auto"/>
      </w:pPr>
      <w:r w:rsidRPr="000C5ED3">
        <w:t xml:space="preserve">Script for Recruitment </w:t>
      </w:r>
    </w:p>
    <w:p w14:paraId="75A74CD9" w14:textId="77777777" w:rsidR="0005509D" w:rsidRDefault="0005509D" w:rsidP="0005509D">
      <w:pPr>
        <w:pStyle w:val="NormalWeb"/>
        <w:spacing w:before="0" w:beforeAutospacing="0" w:after="0" w:afterAutospacing="0"/>
      </w:pPr>
      <w:r>
        <w:rPr>
          <w:rStyle w:val="Strong"/>
          <w:rFonts w:eastAsiaTheme="majorEastAsia"/>
        </w:rPr>
        <w:t>A.</w:t>
      </w:r>
      <w:r>
        <w:t xml:space="preserve"> Hello, I wanted to talk to you about an opportunity to participate in a research study. Are you interested?</w:t>
      </w:r>
    </w:p>
    <w:p w14:paraId="2E3C19B1" w14:textId="77777777" w:rsidR="0005509D" w:rsidRDefault="0005509D" w:rsidP="0005509D">
      <w:pPr>
        <w:pStyle w:val="NormalWeb"/>
        <w:spacing w:before="0" w:beforeAutospacing="0" w:after="0" w:afterAutospacing="0"/>
      </w:pPr>
      <w:r>
        <w:rPr>
          <w:rStyle w:val="Emphasis"/>
          <w:rFonts w:eastAsiaTheme="majorEastAsia"/>
        </w:rPr>
        <w:t>(Wait for participant response. If YES, proceed to section C. If NO, proceed to section B.)</w:t>
      </w:r>
    </w:p>
    <w:p w14:paraId="52B274B0" w14:textId="77777777" w:rsidR="0005509D" w:rsidRDefault="0005509D" w:rsidP="0005509D">
      <w:pPr>
        <w:pStyle w:val="NormalWeb"/>
        <w:spacing w:before="0" w:beforeAutospacing="0" w:after="0" w:afterAutospacing="0"/>
      </w:pPr>
      <w:r>
        <w:rPr>
          <w:rStyle w:val="Strong"/>
          <w:rFonts w:eastAsiaTheme="majorEastAsia"/>
        </w:rPr>
        <w:t>B.</w:t>
      </w:r>
      <w:r>
        <w:t xml:space="preserve"> Thank you for your time today. If you ever change your mind, you can reach out to our study staff using the contact information on our flyer. </w:t>
      </w:r>
      <w:r>
        <w:rPr>
          <w:rStyle w:val="Emphasis"/>
          <w:rFonts w:eastAsiaTheme="majorEastAsia"/>
        </w:rPr>
        <w:t>(Issue flyer and reference contact information.)</w:t>
      </w:r>
    </w:p>
    <w:p w14:paraId="23337887" w14:textId="77777777" w:rsidR="0005509D" w:rsidRDefault="0005509D" w:rsidP="0005509D">
      <w:pPr>
        <w:pStyle w:val="NormalWeb"/>
        <w:spacing w:before="0" w:beforeAutospacing="0" w:after="0" w:afterAutospacing="0"/>
      </w:pPr>
      <w:r>
        <w:rPr>
          <w:rStyle w:val="Strong"/>
          <w:rFonts w:eastAsiaTheme="majorEastAsia"/>
        </w:rPr>
        <w:t>C.</w:t>
      </w:r>
      <w:r>
        <w:t xml:space="preserve"> Thank you for your interest in the study! If you have a few minutes, I’d like to tell you a little more about it. Do you have time to talk?</w:t>
      </w:r>
    </w:p>
    <w:p w14:paraId="08A39ECD" w14:textId="77777777" w:rsidR="0005509D" w:rsidRDefault="0005509D" w:rsidP="0005509D">
      <w:pPr>
        <w:pStyle w:val="NormalWeb"/>
        <w:spacing w:before="0" w:beforeAutospacing="0" w:after="0" w:afterAutospacing="0"/>
      </w:pPr>
      <w:r>
        <w:rPr>
          <w:rStyle w:val="Emphasis"/>
          <w:rFonts w:eastAsiaTheme="majorEastAsia"/>
        </w:rPr>
        <w:t>(Wait for participant response. If YES, proceed to section E. If NO, proceed to section D.)</w:t>
      </w:r>
    </w:p>
    <w:p w14:paraId="080FC417" w14:textId="77777777" w:rsidR="0005509D" w:rsidRDefault="0005509D" w:rsidP="0005509D">
      <w:pPr>
        <w:pStyle w:val="NormalWeb"/>
        <w:spacing w:before="0" w:beforeAutospacing="0" w:after="0" w:afterAutospacing="0"/>
      </w:pPr>
      <w:r>
        <w:rPr>
          <w:rStyle w:val="Strong"/>
          <w:rFonts w:eastAsiaTheme="majorEastAsia"/>
        </w:rPr>
        <w:t>D.</w:t>
      </w:r>
      <w:r>
        <w:t xml:space="preserve"> Is there an email or phone number where I can reach you to send more information or follow up later? </w:t>
      </w:r>
      <w:r>
        <w:rPr>
          <w:rStyle w:val="Emphasis"/>
          <w:rFonts w:eastAsiaTheme="majorEastAsia"/>
        </w:rPr>
        <w:t>(Record contact information and reach out later.)</w:t>
      </w:r>
    </w:p>
    <w:p w14:paraId="5FE260DF" w14:textId="77777777" w:rsidR="0005509D" w:rsidRDefault="0005509D" w:rsidP="0005509D">
      <w:pPr>
        <w:pStyle w:val="NormalWeb"/>
        <w:spacing w:before="0" w:beforeAutospacing="0" w:after="0" w:afterAutospacing="0"/>
      </w:pPr>
      <w:r>
        <w:rPr>
          <w:rStyle w:val="Strong"/>
          <w:rFonts w:eastAsiaTheme="majorEastAsia"/>
        </w:rPr>
        <w:t>E.</w:t>
      </w:r>
      <w:r>
        <w:t xml:space="preserve"> The research study I’m referencing is focused on examining physical activity behaviors in relation to pregnancy planning. This is a research study affiliated with the University of Tennessee of Knoxville. We’re looking for pregnant individuals in their second or third trimester who have internet access and are willing to share their experiences with physical activity as it relates to pregnancy planning. Those who participate in the study will be asked to complete about 20 minutes of a telephone screening, 30 minutes’ worth of online surveys and then participate in a 90-minute one time interview via Zoom. Participation is completely voluntary, and the research involves no more than minimal risk. </w:t>
      </w:r>
      <w:r w:rsidRPr="000E4E7C">
        <w:t>You will receive a $50 Target gift card at the completion of the interview for your time. This research may help inform future research studies to improve health in pregnant individuals.</w:t>
      </w:r>
    </w:p>
    <w:p w14:paraId="0AAB45E6" w14:textId="77777777" w:rsidR="0005509D" w:rsidRDefault="0005509D" w:rsidP="0005509D">
      <w:pPr>
        <w:pStyle w:val="NormalWeb"/>
        <w:spacing w:before="0" w:beforeAutospacing="0" w:after="0" w:afterAutospacing="0"/>
      </w:pPr>
      <w:r>
        <w:t>If you’re still interested, the next step would be to briefly collect your contact information and schedule a pre-screening phone call to see if you qualify for the study. Are you interested in participating?</w:t>
      </w:r>
    </w:p>
    <w:p w14:paraId="67A537D5" w14:textId="77777777" w:rsidR="0005509D" w:rsidRDefault="0005509D" w:rsidP="0005509D">
      <w:pPr>
        <w:pStyle w:val="NormalWeb"/>
        <w:spacing w:before="0" w:beforeAutospacing="0" w:after="0" w:afterAutospacing="0"/>
      </w:pPr>
      <w:r>
        <w:rPr>
          <w:rStyle w:val="Emphasis"/>
          <w:rFonts w:eastAsiaTheme="majorEastAsia"/>
        </w:rPr>
        <w:t>(Wait for participant response. If YES, proceed to section F. If NO, proceed to section B.)</w:t>
      </w:r>
    </w:p>
    <w:p w14:paraId="485BD7D2" w14:textId="77777777" w:rsidR="0005509D" w:rsidRDefault="0005509D" w:rsidP="0005509D">
      <w:pPr>
        <w:pStyle w:val="NormalWeb"/>
        <w:spacing w:before="0" w:beforeAutospacing="0" w:after="0" w:afterAutospacing="0"/>
      </w:pPr>
      <w:r>
        <w:rPr>
          <w:rStyle w:val="Strong"/>
          <w:rFonts w:eastAsiaTheme="majorEastAsia"/>
        </w:rPr>
        <w:t>F.</w:t>
      </w:r>
      <w:r>
        <w:t xml:space="preserve"> Thank you for your interest! May I please have your name, phone number, email, and a preferred contact time? (</w:t>
      </w:r>
      <w:r>
        <w:rPr>
          <w:i/>
          <w:iCs/>
        </w:rPr>
        <w:t>Record</w:t>
      </w:r>
      <w:r w:rsidRPr="004E64B1">
        <w:rPr>
          <w:i/>
          <w:iCs/>
        </w:rPr>
        <w:t xml:space="preserve"> participant’s name, phone number, email, and preferred contact time/day</w:t>
      </w:r>
      <w:r>
        <w:rPr>
          <w:i/>
          <w:iCs/>
        </w:rPr>
        <w:t>.</w:t>
      </w:r>
      <w:r w:rsidRPr="004E64B1">
        <w:rPr>
          <w:i/>
          <w:iCs/>
        </w:rPr>
        <w:t xml:space="preserve">) </w:t>
      </w:r>
      <w:r>
        <w:t xml:space="preserve">A study staff member will be in contact with you as soon as possible to begin the screening process. If you change your mind or have any questions before the screening call, please feel free to reach out to co-investigator Mikayla Greene or principal investigator Lyndsey Hornbuckle at 865-974-1288. The contact information can also be found on the flyer </w:t>
      </w:r>
      <w:r>
        <w:rPr>
          <w:rStyle w:val="Emphasis"/>
          <w:rFonts w:eastAsiaTheme="majorEastAsia"/>
        </w:rPr>
        <w:t>(Issue flyer and reference contact information)</w:t>
      </w:r>
      <w:r w:rsidRPr="00D205E1">
        <w:rPr>
          <w:rStyle w:val="Emphasis"/>
          <w:rFonts w:eastAsiaTheme="majorEastAsia"/>
        </w:rPr>
        <w:t>.</w:t>
      </w:r>
    </w:p>
    <w:p w14:paraId="06736D48" w14:textId="77777777" w:rsidR="0005509D" w:rsidRDefault="0005509D" w:rsidP="0005509D">
      <w:pPr>
        <w:pStyle w:val="NormalWeb"/>
        <w:spacing w:before="0" w:beforeAutospacing="0" w:after="0" w:afterAutospacing="0"/>
      </w:pPr>
      <w:r>
        <w:t>Have a great day!</w:t>
      </w:r>
    </w:p>
    <w:p w14:paraId="15341C68" w14:textId="77777777" w:rsidR="0005509D" w:rsidRDefault="0005509D" w:rsidP="0005509D">
      <w:pPr>
        <w:spacing w:line="279" w:lineRule="auto"/>
        <w:rPr>
          <w:lang w:eastAsia="en-US"/>
        </w:rPr>
      </w:pPr>
      <w:r>
        <w:br w:type="page"/>
      </w:r>
    </w:p>
    <w:p w14:paraId="0B326C92" w14:textId="77777777" w:rsidR="0005509D" w:rsidRDefault="0005509D" w:rsidP="0005509D">
      <w:pPr>
        <w:pStyle w:val="NormalWeb"/>
        <w:spacing w:before="0" w:beforeAutospacing="0" w:after="0" w:afterAutospacing="0"/>
      </w:pPr>
      <w:r>
        <w:lastRenderedPageBreak/>
        <w:tab/>
      </w:r>
    </w:p>
    <w:p w14:paraId="287BC5A7" w14:textId="77777777" w:rsidR="0005509D" w:rsidRDefault="0005509D" w:rsidP="00AE24B7">
      <w:pPr>
        <w:pStyle w:val="Heading3"/>
        <w:ind w:firstLine="0"/>
      </w:pPr>
      <w:bookmarkStart w:id="96" w:name="_Toc204587663"/>
      <w:r>
        <w:t>APPENDIX K: Email Script for Approved Compensation Consent</w:t>
      </w:r>
      <w:bookmarkEnd w:id="96"/>
    </w:p>
    <w:p w14:paraId="2F5A5C61" w14:textId="77777777" w:rsidR="0005509D" w:rsidRPr="007F3038" w:rsidRDefault="0005509D" w:rsidP="0005509D"/>
    <w:p w14:paraId="3896BE5E" w14:textId="77777777" w:rsidR="0005509D" w:rsidRPr="00697F64" w:rsidRDefault="0005509D" w:rsidP="0005509D">
      <w:pPr>
        <w:spacing w:line="240" w:lineRule="auto"/>
      </w:pPr>
      <w:r w:rsidRPr="00697F64">
        <w:t>Hello,</w:t>
      </w:r>
    </w:p>
    <w:p w14:paraId="0A1200C8" w14:textId="77777777" w:rsidR="0005509D" w:rsidRPr="00697F64" w:rsidRDefault="0005509D" w:rsidP="0005509D">
      <w:pPr>
        <w:spacing w:line="240" w:lineRule="auto"/>
      </w:pPr>
      <w:r w:rsidRPr="00697F64">
        <w:t>You are being contacted because you are currently enrolled in a study at the University of Tennessee, Knoxville, in the Department of Kinesiology, Recreation, &amp; Sports Studies. The study, titled "A Mixed-Method Exploration on the Role of Pregnancy Planning on Physical Activity Behaviors," is led by Principal Investigator Lyndsey Hornbuckle and Co-Investigator Mikayla Greene.</w:t>
      </w:r>
    </w:p>
    <w:p w14:paraId="6FB4A9F5" w14:textId="77777777" w:rsidR="0005509D" w:rsidRPr="00697F64" w:rsidRDefault="0005509D" w:rsidP="0005509D">
      <w:pPr>
        <w:spacing w:line="240" w:lineRule="auto"/>
      </w:pPr>
      <w:r w:rsidRPr="00697F64">
        <w:rPr>
          <w:u w:val="single"/>
        </w:rPr>
        <w:t xml:space="preserve">The study is making a change to its </w:t>
      </w:r>
      <w:r>
        <w:rPr>
          <w:u w:val="single"/>
        </w:rPr>
        <w:t xml:space="preserve">compensation. </w:t>
      </w:r>
      <w:r w:rsidRPr="00697F64">
        <w:t xml:space="preserve">When you initially enrolled, you consented to </w:t>
      </w:r>
      <w:r>
        <w:t xml:space="preserve">participate with no compensation or direct benefit. There have been changes in which we can provide a single 50$ Target gift card for completion of the study. You will receive compensation following the completion of your one-on-one interview. </w:t>
      </w:r>
    </w:p>
    <w:p w14:paraId="00E909C7" w14:textId="77777777" w:rsidR="0005509D" w:rsidRPr="00697F64" w:rsidRDefault="0005509D" w:rsidP="0005509D">
      <w:pPr>
        <w:spacing w:line="240" w:lineRule="auto"/>
      </w:pPr>
      <w:r w:rsidRPr="00697F64">
        <w:t>Please find the link for re-consent through Qualtrics attached to this email.</w:t>
      </w:r>
      <w:r>
        <w:t xml:space="preserve"> </w:t>
      </w:r>
      <w:r w:rsidRPr="00B644C2">
        <w:t>If you decide not to provide re-consent, your participation in the study will proceed under the terms of the original agreement. You also have the right to decline re-consent and withdraw from the study entirely.</w:t>
      </w:r>
    </w:p>
    <w:p w14:paraId="0728CED2" w14:textId="77777777" w:rsidR="0005509D" w:rsidRPr="00697F64" w:rsidRDefault="0005509D" w:rsidP="0005509D">
      <w:pPr>
        <w:spacing w:line="240" w:lineRule="auto"/>
      </w:pPr>
      <w:r w:rsidRPr="00697F64">
        <w:t xml:space="preserve">Please reach out to the study staff with questions or concerns at 865-974-1288 or </w:t>
      </w:r>
      <w:hyperlink r:id="rId20" w:history="1">
        <w:r w:rsidRPr="00697F64">
          <w:rPr>
            <w:rStyle w:val="Hyperlink"/>
          </w:rPr>
          <w:t>utkexercise@gmail.com</w:t>
        </w:r>
      </w:hyperlink>
      <w:r w:rsidRPr="00697F64">
        <w:t>. If you have any questions about your rights as a research participant, please contact the Institutional Review Board (IRB) of the University of Tennessee, Knoxville, at utkirb@utk.edu or (865) 974-7697. You may also contact the IRB with any problems, complaints, or concerns you have about the research study.</w:t>
      </w:r>
    </w:p>
    <w:p w14:paraId="4392F242" w14:textId="77777777" w:rsidR="0005509D" w:rsidRPr="00697F64" w:rsidRDefault="0005509D" w:rsidP="0005509D">
      <w:pPr>
        <w:spacing w:line="240" w:lineRule="auto"/>
      </w:pPr>
    </w:p>
    <w:p w14:paraId="77649425" w14:textId="77777777" w:rsidR="0005509D" w:rsidRDefault="0005509D" w:rsidP="0005509D">
      <w:pPr>
        <w:spacing w:line="240" w:lineRule="auto"/>
      </w:pPr>
      <w:r w:rsidRPr="00697F64">
        <w:t>Survey Link</w:t>
      </w:r>
      <w:r>
        <w:t xml:space="preserve">: </w:t>
      </w:r>
    </w:p>
    <w:p w14:paraId="68944095" w14:textId="77777777" w:rsidR="0005509D" w:rsidRDefault="0005509D" w:rsidP="0005509D">
      <w:pPr>
        <w:spacing w:line="240" w:lineRule="auto"/>
      </w:pPr>
      <w:r>
        <w:br w:type="page"/>
      </w:r>
    </w:p>
    <w:p w14:paraId="00E5C268" w14:textId="2B790E7B" w:rsidR="0005509D" w:rsidRPr="007F3038" w:rsidRDefault="0005509D" w:rsidP="00AE24B7">
      <w:pPr>
        <w:pStyle w:val="Heading3"/>
        <w:ind w:firstLine="0"/>
      </w:pPr>
      <w:bookmarkStart w:id="97" w:name="_Toc204587664"/>
      <w:r>
        <w:lastRenderedPageBreak/>
        <w:t>APPENDIX L: PPAQ Scoring Guide</w:t>
      </w:r>
      <w:bookmarkEnd w:id="97"/>
    </w:p>
    <w:p w14:paraId="095FB912" w14:textId="77777777" w:rsidR="0005509D" w:rsidRPr="00B6331C" w:rsidRDefault="0005509D" w:rsidP="0005509D">
      <w:pPr>
        <w:spacing w:line="240" w:lineRule="auto"/>
        <w:rPr>
          <w:u w:val="single"/>
        </w:rPr>
      </w:pPr>
      <w:r w:rsidRPr="00B6331C">
        <w:rPr>
          <w:u w:val="single"/>
        </w:rPr>
        <w:t>Calculations</w:t>
      </w:r>
    </w:p>
    <w:p w14:paraId="384B9E3D" w14:textId="77777777" w:rsidR="0005509D" w:rsidRDefault="0005509D" w:rsidP="0005509D">
      <w:pPr>
        <w:spacing w:line="240" w:lineRule="auto"/>
      </w:pPr>
      <w:r>
        <w:t>To calculate an estimate of weekly energy expenditure for each activity, multiply the duration (hours/week) by the intensity</w:t>
      </w:r>
    </w:p>
    <w:p w14:paraId="48026011" w14:textId="77777777" w:rsidR="0005509D" w:rsidRPr="00B6331C" w:rsidRDefault="0005509D" w:rsidP="0005509D">
      <w:pPr>
        <w:spacing w:line="240" w:lineRule="auto"/>
        <w:rPr>
          <w:u w:val="single"/>
        </w:rPr>
      </w:pPr>
      <w:r w:rsidRPr="00B6331C">
        <w:rPr>
          <w:u w:val="single"/>
        </w:rPr>
        <w:t>Duration</w:t>
      </w:r>
    </w:p>
    <w:p w14:paraId="1E2C3C80" w14:textId="77777777" w:rsidR="0005509D" w:rsidRDefault="0005509D" w:rsidP="0005509D">
      <w:pPr>
        <w:spacing w:line="240" w:lineRule="auto"/>
      </w:pPr>
      <w:r>
        <w:t xml:space="preserve">The lowest bound of each response is used to estimate hours/week, due to the tendency for over-reporting of physical activity. Using the table below, find the hours/week score assigned to the response for each question. </w:t>
      </w:r>
    </w:p>
    <w:p w14:paraId="2219C98D" w14:textId="77777777" w:rsidR="0005509D" w:rsidRDefault="0005509D" w:rsidP="0005509D">
      <w:pPr>
        <w:spacing w:line="240" w:lineRule="auto"/>
      </w:pPr>
    </w:p>
    <w:tbl>
      <w:tblPr>
        <w:tblStyle w:val="TableGrid"/>
        <w:tblW w:w="10008" w:type="dxa"/>
        <w:tblLook w:val="04A0" w:firstRow="1" w:lastRow="0" w:firstColumn="1" w:lastColumn="0" w:noHBand="0" w:noVBand="1"/>
      </w:tblPr>
      <w:tblGrid>
        <w:gridCol w:w="3336"/>
        <w:gridCol w:w="3336"/>
        <w:gridCol w:w="3336"/>
      </w:tblGrid>
      <w:tr w:rsidR="0005509D" w14:paraId="7FC08596" w14:textId="77777777" w:rsidTr="00007513">
        <w:trPr>
          <w:trHeight w:val="405"/>
        </w:trPr>
        <w:tc>
          <w:tcPr>
            <w:tcW w:w="3336" w:type="dxa"/>
          </w:tcPr>
          <w:p w14:paraId="5255F1E6" w14:textId="77777777" w:rsidR="0005509D" w:rsidRDefault="0005509D" w:rsidP="00007513">
            <w:r>
              <w:t>Question Number</w:t>
            </w:r>
          </w:p>
        </w:tc>
        <w:tc>
          <w:tcPr>
            <w:tcW w:w="3336" w:type="dxa"/>
          </w:tcPr>
          <w:p w14:paraId="462DEFED" w14:textId="77777777" w:rsidR="0005509D" w:rsidRDefault="0005509D" w:rsidP="00007513">
            <w:r>
              <w:t>Duration Category</w:t>
            </w:r>
          </w:p>
        </w:tc>
        <w:tc>
          <w:tcPr>
            <w:tcW w:w="3336" w:type="dxa"/>
          </w:tcPr>
          <w:p w14:paraId="6B5A3C19" w14:textId="77777777" w:rsidR="0005509D" w:rsidRDefault="0005509D" w:rsidP="00007513">
            <w:r>
              <w:t>Hours/Week</w:t>
            </w:r>
          </w:p>
        </w:tc>
      </w:tr>
      <w:tr w:rsidR="0005509D" w14:paraId="44032E58" w14:textId="77777777" w:rsidTr="00007513">
        <w:trPr>
          <w:trHeight w:val="544"/>
        </w:trPr>
        <w:tc>
          <w:tcPr>
            <w:tcW w:w="3336" w:type="dxa"/>
            <w:vMerge w:val="restart"/>
          </w:tcPr>
          <w:p w14:paraId="17D1CB19" w14:textId="77777777" w:rsidR="0005509D" w:rsidRDefault="0005509D" w:rsidP="00007513">
            <w:r>
              <w:t>1, 2, 3, 4, 5, 6, 7, 9, 11, 12, 13, 14, 15, 16, 17, 18, 19, 20, 21, 22, 23, 24, 25, 26, 27, 28, 29, 30, 31, 32</w:t>
            </w:r>
          </w:p>
        </w:tc>
        <w:tc>
          <w:tcPr>
            <w:tcW w:w="3336" w:type="dxa"/>
          </w:tcPr>
          <w:p w14:paraId="66693E72" w14:textId="77777777" w:rsidR="0005509D" w:rsidRDefault="0005509D" w:rsidP="00007513">
            <w:r>
              <w:t>None</w:t>
            </w:r>
          </w:p>
        </w:tc>
        <w:tc>
          <w:tcPr>
            <w:tcW w:w="3336" w:type="dxa"/>
          </w:tcPr>
          <w:p w14:paraId="6E8D7660" w14:textId="77777777" w:rsidR="0005509D" w:rsidRDefault="0005509D" w:rsidP="00007513">
            <w:r>
              <w:t>0</w:t>
            </w:r>
          </w:p>
        </w:tc>
      </w:tr>
      <w:tr w:rsidR="0005509D" w14:paraId="0CE579FC" w14:textId="77777777" w:rsidTr="00007513">
        <w:trPr>
          <w:trHeight w:val="366"/>
        </w:trPr>
        <w:tc>
          <w:tcPr>
            <w:tcW w:w="3336" w:type="dxa"/>
            <w:vMerge/>
          </w:tcPr>
          <w:p w14:paraId="4915CE58" w14:textId="77777777" w:rsidR="0005509D" w:rsidRDefault="0005509D" w:rsidP="00007513"/>
        </w:tc>
        <w:tc>
          <w:tcPr>
            <w:tcW w:w="3336" w:type="dxa"/>
          </w:tcPr>
          <w:p w14:paraId="6499E0C8" w14:textId="77777777" w:rsidR="0005509D" w:rsidRDefault="0005509D" w:rsidP="00007513">
            <w:r>
              <w:t>Less than ½ hour per day</w:t>
            </w:r>
          </w:p>
        </w:tc>
        <w:tc>
          <w:tcPr>
            <w:tcW w:w="3336" w:type="dxa"/>
          </w:tcPr>
          <w:p w14:paraId="7E513830" w14:textId="77777777" w:rsidR="0005509D" w:rsidRDefault="0005509D" w:rsidP="00007513">
            <w:r>
              <w:t>0.84</w:t>
            </w:r>
          </w:p>
        </w:tc>
      </w:tr>
      <w:tr w:rsidR="0005509D" w14:paraId="7F4AD577" w14:textId="77777777" w:rsidTr="00007513">
        <w:trPr>
          <w:trHeight w:val="354"/>
        </w:trPr>
        <w:tc>
          <w:tcPr>
            <w:tcW w:w="3336" w:type="dxa"/>
            <w:vMerge/>
          </w:tcPr>
          <w:p w14:paraId="5A856547" w14:textId="77777777" w:rsidR="0005509D" w:rsidRDefault="0005509D" w:rsidP="00007513"/>
        </w:tc>
        <w:tc>
          <w:tcPr>
            <w:tcW w:w="3336" w:type="dxa"/>
          </w:tcPr>
          <w:p w14:paraId="4A8B3F7E" w14:textId="77777777" w:rsidR="0005509D" w:rsidRDefault="0005509D" w:rsidP="00007513">
            <w:r>
              <w:t>½ to almost 1 hour per day</w:t>
            </w:r>
          </w:p>
        </w:tc>
        <w:tc>
          <w:tcPr>
            <w:tcW w:w="3336" w:type="dxa"/>
          </w:tcPr>
          <w:p w14:paraId="5B0F916C" w14:textId="77777777" w:rsidR="0005509D" w:rsidRDefault="0005509D" w:rsidP="00007513">
            <w:r>
              <w:t>3.5</w:t>
            </w:r>
          </w:p>
        </w:tc>
      </w:tr>
      <w:tr w:rsidR="0005509D" w14:paraId="76FE6294" w14:textId="77777777" w:rsidTr="00007513">
        <w:trPr>
          <w:trHeight w:val="366"/>
        </w:trPr>
        <w:tc>
          <w:tcPr>
            <w:tcW w:w="3336" w:type="dxa"/>
            <w:vMerge/>
          </w:tcPr>
          <w:p w14:paraId="74EC3262" w14:textId="77777777" w:rsidR="0005509D" w:rsidRDefault="0005509D" w:rsidP="00007513"/>
        </w:tc>
        <w:tc>
          <w:tcPr>
            <w:tcW w:w="3336" w:type="dxa"/>
          </w:tcPr>
          <w:p w14:paraId="2455D90E" w14:textId="77777777" w:rsidR="0005509D" w:rsidRDefault="0005509D" w:rsidP="00007513">
            <w:r>
              <w:t>1 to almost 2 hours per day</w:t>
            </w:r>
          </w:p>
        </w:tc>
        <w:tc>
          <w:tcPr>
            <w:tcW w:w="3336" w:type="dxa"/>
          </w:tcPr>
          <w:p w14:paraId="0C74C6E1" w14:textId="77777777" w:rsidR="0005509D" w:rsidRDefault="0005509D" w:rsidP="00007513">
            <w:r>
              <w:t>7</w:t>
            </w:r>
          </w:p>
        </w:tc>
      </w:tr>
      <w:tr w:rsidR="0005509D" w14:paraId="310FD89E" w14:textId="77777777" w:rsidTr="00007513">
        <w:trPr>
          <w:trHeight w:val="366"/>
        </w:trPr>
        <w:tc>
          <w:tcPr>
            <w:tcW w:w="3336" w:type="dxa"/>
            <w:vMerge/>
          </w:tcPr>
          <w:p w14:paraId="1818B47D" w14:textId="77777777" w:rsidR="0005509D" w:rsidRDefault="0005509D" w:rsidP="00007513"/>
        </w:tc>
        <w:tc>
          <w:tcPr>
            <w:tcW w:w="3336" w:type="dxa"/>
          </w:tcPr>
          <w:p w14:paraId="06D0E878" w14:textId="77777777" w:rsidR="0005509D" w:rsidRDefault="0005509D" w:rsidP="00007513">
            <w:r>
              <w:t>2 to almost 3 hours per day</w:t>
            </w:r>
          </w:p>
        </w:tc>
        <w:tc>
          <w:tcPr>
            <w:tcW w:w="3336" w:type="dxa"/>
          </w:tcPr>
          <w:p w14:paraId="1772FAE5" w14:textId="77777777" w:rsidR="0005509D" w:rsidRDefault="0005509D" w:rsidP="00007513">
            <w:r>
              <w:t>14</w:t>
            </w:r>
          </w:p>
        </w:tc>
      </w:tr>
      <w:tr w:rsidR="0005509D" w14:paraId="6CD73CE5" w14:textId="77777777" w:rsidTr="00007513">
        <w:trPr>
          <w:trHeight w:val="354"/>
        </w:trPr>
        <w:tc>
          <w:tcPr>
            <w:tcW w:w="3336" w:type="dxa"/>
            <w:vMerge/>
          </w:tcPr>
          <w:p w14:paraId="47F5EC6E" w14:textId="77777777" w:rsidR="0005509D" w:rsidRDefault="0005509D" w:rsidP="00007513"/>
        </w:tc>
        <w:tc>
          <w:tcPr>
            <w:tcW w:w="3336" w:type="dxa"/>
          </w:tcPr>
          <w:p w14:paraId="407C194B" w14:textId="77777777" w:rsidR="0005509D" w:rsidRDefault="0005509D" w:rsidP="00007513">
            <w:r>
              <w:t>3 or more hours per day</w:t>
            </w:r>
          </w:p>
        </w:tc>
        <w:tc>
          <w:tcPr>
            <w:tcW w:w="3336" w:type="dxa"/>
          </w:tcPr>
          <w:p w14:paraId="73E32A36" w14:textId="77777777" w:rsidR="0005509D" w:rsidRDefault="0005509D" w:rsidP="00007513">
            <w:r>
              <w:t>21</w:t>
            </w:r>
          </w:p>
        </w:tc>
      </w:tr>
      <w:tr w:rsidR="0005509D" w14:paraId="67961ECD" w14:textId="77777777" w:rsidTr="00007513">
        <w:trPr>
          <w:trHeight w:val="177"/>
        </w:trPr>
        <w:tc>
          <w:tcPr>
            <w:tcW w:w="3336" w:type="dxa"/>
          </w:tcPr>
          <w:p w14:paraId="184810F5" w14:textId="77777777" w:rsidR="0005509D" w:rsidRDefault="0005509D" w:rsidP="00007513"/>
        </w:tc>
        <w:tc>
          <w:tcPr>
            <w:tcW w:w="3336" w:type="dxa"/>
          </w:tcPr>
          <w:p w14:paraId="1FBF52E9" w14:textId="77777777" w:rsidR="0005509D" w:rsidRDefault="0005509D" w:rsidP="00007513"/>
        </w:tc>
        <w:tc>
          <w:tcPr>
            <w:tcW w:w="3336" w:type="dxa"/>
          </w:tcPr>
          <w:p w14:paraId="09DC6833" w14:textId="77777777" w:rsidR="0005509D" w:rsidRDefault="0005509D" w:rsidP="00007513"/>
        </w:tc>
      </w:tr>
      <w:tr w:rsidR="0005509D" w14:paraId="4757609D" w14:textId="77777777" w:rsidTr="00007513">
        <w:trPr>
          <w:trHeight w:val="177"/>
        </w:trPr>
        <w:tc>
          <w:tcPr>
            <w:tcW w:w="3336" w:type="dxa"/>
            <w:vMerge w:val="restart"/>
          </w:tcPr>
          <w:p w14:paraId="05289A1C" w14:textId="77777777" w:rsidR="0005509D" w:rsidRDefault="0005509D" w:rsidP="00007513">
            <w:r>
              <w:t>8, 10, 33, 34, 35, 36, 37</w:t>
            </w:r>
          </w:p>
        </w:tc>
        <w:tc>
          <w:tcPr>
            <w:tcW w:w="3336" w:type="dxa"/>
          </w:tcPr>
          <w:p w14:paraId="01ACCC6A" w14:textId="77777777" w:rsidR="0005509D" w:rsidRDefault="0005509D" w:rsidP="00007513">
            <w:r>
              <w:t>None</w:t>
            </w:r>
          </w:p>
        </w:tc>
        <w:tc>
          <w:tcPr>
            <w:tcW w:w="3336" w:type="dxa"/>
          </w:tcPr>
          <w:p w14:paraId="5D2AA060" w14:textId="77777777" w:rsidR="0005509D" w:rsidRDefault="0005509D" w:rsidP="00007513">
            <w:r>
              <w:t>0</w:t>
            </w:r>
          </w:p>
        </w:tc>
      </w:tr>
      <w:tr w:rsidR="0005509D" w14:paraId="6C848E8A" w14:textId="77777777" w:rsidTr="00007513">
        <w:trPr>
          <w:trHeight w:val="177"/>
        </w:trPr>
        <w:tc>
          <w:tcPr>
            <w:tcW w:w="3336" w:type="dxa"/>
            <w:vMerge/>
          </w:tcPr>
          <w:p w14:paraId="7E223A6D" w14:textId="77777777" w:rsidR="0005509D" w:rsidRDefault="0005509D" w:rsidP="00007513"/>
        </w:tc>
        <w:tc>
          <w:tcPr>
            <w:tcW w:w="3336" w:type="dxa"/>
          </w:tcPr>
          <w:p w14:paraId="02286E2C" w14:textId="77777777" w:rsidR="0005509D" w:rsidRDefault="0005509D" w:rsidP="00007513">
            <w:r>
              <w:t>Less than ½ hour per day</w:t>
            </w:r>
          </w:p>
        </w:tc>
        <w:tc>
          <w:tcPr>
            <w:tcW w:w="3336" w:type="dxa"/>
          </w:tcPr>
          <w:p w14:paraId="64174A26" w14:textId="77777777" w:rsidR="0005509D" w:rsidRDefault="0005509D" w:rsidP="00007513">
            <w:r>
              <w:t>0.84</w:t>
            </w:r>
          </w:p>
        </w:tc>
      </w:tr>
      <w:tr w:rsidR="0005509D" w14:paraId="5204B6A4" w14:textId="77777777" w:rsidTr="00007513">
        <w:trPr>
          <w:trHeight w:val="177"/>
        </w:trPr>
        <w:tc>
          <w:tcPr>
            <w:tcW w:w="3336" w:type="dxa"/>
            <w:vMerge/>
          </w:tcPr>
          <w:p w14:paraId="345D22D8" w14:textId="77777777" w:rsidR="0005509D" w:rsidRDefault="0005509D" w:rsidP="00007513"/>
        </w:tc>
        <w:tc>
          <w:tcPr>
            <w:tcW w:w="3336" w:type="dxa"/>
          </w:tcPr>
          <w:p w14:paraId="740E82B8" w14:textId="77777777" w:rsidR="0005509D" w:rsidRDefault="0005509D" w:rsidP="00007513">
            <w:r>
              <w:t>½ to almost 2 hour per day</w:t>
            </w:r>
          </w:p>
        </w:tc>
        <w:tc>
          <w:tcPr>
            <w:tcW w:w="3336" w:type="dxa"/>
          </w:tcPr>
          <w:p w14:paraId="6BB9CD45" w14:textId="77777777" w:rsidR="0005509D" w:rsidRDefault="0005509D" w:rsidP="00007513">
            <w:r>
              <w:t>3.5</w:t>
            </w:r>
          </w:p>
        </w:tc>
      </w:tr>
      <w:tr w:rsidR="0005509D" w14:paraId="519AB209" w14:textId="77777777" w:rsidTr="00007513">
        <w:trPr>
          <w:trHeight w:val="177"/>
        </w:trPr>
        <w:tc>
          <w:tcPr>
            <w:tcW w:w="3336" w:type="dxa"/>
            <w:vMerge/>
          </w:tcPr>
          <w:p w14:paraId="19DFA50C" w14:textId="77777777" w:rsidR="0005509D" w:rsidRDefault="0005509D" w:rsidP="00007513"/>
        </w:tc>
        <w:tc>
          <w:tcPr>
            <w:tcW w:w="3336" w:type="dxa"/>
          </w:tcPr>
          <w:p w14:paraId="33CB6D51" w14:textId="77777777" w:rsidR="0005509D" w:rsidRDefault="0005509D" w:rsidP="00007513">
            <w:r>
              <w:t>2 to almost 4 hours per day</w:t>
            </w:r>
          </w:p>
        </w:tc>
        <w:tc>
          <w:tcPr>
            <w:tcW w:w="3336" w:type="dxa"/>
          </w:tcPr>
          <w:p w14:paraId="1E2D797F" w14:textId="77777777" w:rsidR="0005509D" w:rsidRDefault="0005509D" w:rsidP="00007513">
            <w:r>
              <w:t>14</w:t>
            </w:r>
          </w:p>
        </w:tc>
      </w:tr>
      <w:tr w:rsidR="0005509D" w14:paraId="14BDA5E3" w14:textId="77777777" w:rsidTr="00007513">
        <w:trPr>
          <w:trHeight w:val="177"/>
        </w:trPr>
        <w:tc>
          <w:tcPr>
            <w:tcW w:w="3336" w:type="dxa"/>
            <w:vMerge/>
          </w:tcPr>
          <w:p w14:paraId="36ACE640" w14:textId="77777777" w:rsidR="0005509D" w:rsidRDefault="0005509D" w:rsidP="00007513"/>
        </w:tc>
        <w:tc>
          <w:tcPr>
            <w:tcW w:w="3336" w:type="dxa"/>
          </w:tcPr>
          <w:p w14:paraId="2209FD11" w14:textId="77777777" w:rsidR="0005509D" w:rsidRDefault="0005509D" w:rsidP="00007513">
            <w:r>
              <w:t>4 to almost 6 hours per day</w:t>
            </w:r>
          </w:p>
        </w:tc>
        <w:tc>
          <w:tcPr>
            <w:tcW w:w="3336" w:type="dxa"/>
          </w:tcPr>
          <w:p w14:paraId="743E4A84" w14:textId="77777777" w:rsidR="0005509D" w:rsidRDefault="0005509D" w:rsidP="00007513">
            <w:r>
              <w:t>28</w:t>
            </w:r>
          </w:p>
        </w:tc>
      </w:tr>
      <w:tr w:rsidR="0005509D" w14:paraId="7DD25D51" w14:textId="77777777" w:rsidTr="00007513">
        <w:trPr>
          <w:trHeight w:val="177"/>
        </w:trPr>
        <w:tc>
          <w:tcPr>
            <w:tcW w:w="3336" w:type="dxa"/>
            <w:vMerge/>
          </w:tcPr>
          <w:p w14:paraId="4A91B993" w14:textId="77777777" w:rsidR="0005509D" w:rsidRDefault="0005509D" w:rsidP="00007513"/>
        </w:tc>
        <w:tc>
          <w:tcPr>
            <w:tcW w:w="3336" w:type="dxa"/>
          </w:tcPr>
          <w:p w14:paraId="53891A83" w14:textId="77777777" w:rsidR="0005509D" w:rsidRDefault="0005509D" w:rsidP="00007513">
            <w:r>
              <w:t xml:space="preserve">6 or more hours per day </w:t>
            </w:r>
          </w:p>
        </w:tc>
        <w:tc>
          <w:tcPr>
            <w:tcW w:w="3336" w:type="dxa"/>
          </w:tcPr>
          <w:p w14:paraId="4DCAF2D3" w14:textId="77777777" w:rsidR="0005509D" w:rsidRDefault="0005509D" w:rsidP="00007513">
            <w:r>
              <w:t>42</w:t>
            </w:r>
          </w:p>
        </w:tc>
      </w:tr>
    </w:tbl>
    <w:p w14:paraId="0A52F65F" w14:textId="77777777" w:rsidR="0005509D" w:rsidRDefault="0005509D" w:rsidP="0005509D">
      <w:pPr>
        <w:spacing w:line="240" w:lineRule="auto"/>
      </w:pPr>
    </w:p>
    <w:p w14:paraId="2BC25D6D" w14:textId="77777777" w:rsidR="0005509D" w:rsidRDefault="0005509D" w:rsidP="0005509D">
      <w:pPr>
        <w:spacing w:line="240" w:lineRule="auto"/>
      </w:pPr>
      <w:r>
        <w:t xml:space="preserve">Example Calculation, if participant answered ½ to almost 1 hour per day for question 4 (e.g. taking care of an older adult) the hours/week estimate is: </w:t>
      </w:r>
    </w:p>
    <w:p w14:paraId="5A86D9F1" w14:textId="77777777" w:rsidR="0005509D" w:rsidRDefault="0005509D" w:rsidP="0005509D">
      <w:pPr>
        <w:spacing w:line="240" w:lineRule="auto"/>
      </w:pPr>
      <w:r>
        <w:t>3.5. hours/week</w:t>
      </w:r>
    </w:p>
    <w:p w14:paraId="0263C700" w14:textId="77777777" w:rsidR="0005509D" w:rsidRDefault="0005509D" w:rsidP="0005509D">
      <w:pPr>
        <w:spacing w:line="240" w:lineRule="auto"/>
      </w:pPr>
      <w:r>
        <w:t xml:space="preserve">If participant answered 2 to almost 4 hours per day for question 8 (e.g. Watching TV or Video) the hours/week estimate is: </w:t>
      </w:r>
    </w:p>
    <w:p w14:paraId="5A490401" w14:textId="6BE322DE" w:rsidR="007F3038" w:rsidRPr="000C0CC1" w:rsidRDefault="0005509D" w:rsidP="000C0CC1">
      <w:pPr>
        <w:spacing w:line="240" w:lineRule="auto"/>
      </w:pPr>
      <w:r>
        <w:t>14 hours/week</w:t>
      </w:r>
    </w:p>
    <w:p w14:paraId="191F7921" w14:textId="5E2D4CFD" w:rsidR="009D2215" w:rsidRPr="00D169A8" w:rsidRDefault="009D2215" w:rsidP="00D169A8">
      <w:pPr>
        <w:rPr>
          <w:rFonts w:eastAsia="system-ui" w:cstheme="majorBidi"/>
          <w:spacing w:val="-10"/>
          <w:kern w:val="28"/>
          <w:sz w:val="32"/>
          <w:szCs w:val="56"/>
          <w:u w:val="single"/>
        </w:rPr>
      </w:pPr>
      <w:r>
        <w:rPr>
          <w:rFonts w:eastAsia="system-ui"/>
        </w:rPr>
        <w:br w:type="page"/>
      </w:r>
    </w:p>
    <w:p w14:paraId="6967F250" w14:textId="0AEF6A9E" w:rsidR="007F3038" w:rsidRPr="00D169A8" w:rsidRDefault="00EA1039" w:rsidP="00D169A8">
      <w:pPr>
        <w:pStyle w:val="Heading1"/>
        <w:spacing w:after="0" w:line="480" w:lineRule="auto"/>
        <w:contextualSpacing w:val="0"/>
        <w:jc w:val="center"/>
        <w:rPr>
          <w:rFonts w:eastAsia="system-ui"/>
          <w:sz w:val="24"/>
          <w:szCs w:val="24"/>
        </w:rPr>
      </w:pPr>
      <w:bookmarkStart w:id="98" w:name="_Toc204587665"/>
      <w:r w:rsidRPr="00D169A8">
        <w:rPr>
          <w:rFonts w:eastAsia="system-ui"/>
          <w:sz w:val="24"/>
          <w:szCs w:val="24"/>
        </w:rPr>
        <w:lastRenderedPageBreak/>
        <w:t>Vita</w:t>
      </w:r>
      <w:bookmarkEnd w:id="98"/>
    </w:p>
    <w:p w14:paraId="2B48BFAE" w14:textId="3D54A916" w:rsidR="00EA1039" w:rsidRPr="007F3038" w:rsidRDefault="00963333" w:rsidP="00D169A8">
      <w:pPr>
        <w:rPr>
          <w:rFonts w:eastAsia="system-ui"/>
        </w:rPr>
      </w:pPr>
      <w:r>
        <w:rPr>
          <w:rFonts w:eastAsia="system-ui"/>
        </w:rPr>
        <w:t xml:space="preserve">Mikayla Greene was born December 28, 2001, in Riverdale, GA. She was raised in GA by her mother (Sherese Greene) and father (Clarence Greene III) </w:t>
      </w:r>
      <w:r w:rsidR="004274CA">
        <w:rPr>
          <w:rFonts w:eastAsia="system-ui"/>
        </w:rPr>
        <w:t xml:space="preserve">with </w:t>
      </w:r>
      <w:r>
        <w:rPr>
          <w:rFonts w:eastAsia="system-ui"/>
        </w:rPr>
        <w:t xml:space="preserve">her brother (Caleb Greene). Mikayla attended Douglas County High School and The University of Georgia. She completed her Bachelor of Science in Exercise Science with a minor in Human and Family Development in December 2022. In the Fall of 2023, she began attending the University of Tennessee Knoxville, where she acquired her Master of Science in Kinesiology with a concentration in Exercise </w:t>
      </w:r>
      <w:r w:rsidR="004274CA">
        <w:rPr>
          <w:rFonts w:eastAsia="system-ui"/>
        </w:rPr>
        <w:t>P</w:t>
      </w:r>
      <w:r>
        <w:rPr>
          <w:rFonts w:eastAsia="system-ui"/>
        </w:rPr>
        <w:t xml:space="preserve">hysiology. Following the completion of her degree she plans to attend Emory University for a second </w:t>
      </w:r>
      <w:r w:rsidR="007A1A1C">
        <w:rPr>
          <w:rFonts w:eastAsia="system-ui"/>
        </w:rPr>
        <w:t>master’s in nursing</w:t>
      </w:r>
      <w:r>
        <w:rPr>
          <w:rFonts w:eastAsia="system-ui"/>
        </w:rPr>
        <w:t xml:space="preserve"> to become a labor &amp; delivery nurse and eventually pursue a nurse practitioner terminal degree. Mikayla plans to pursue research </w:t>
      </w:r>
      <w:r w:rsidR="007A1A1C">
        <w:rPr>
          <w:rFonts w:eastAsia="system-ui"/>
        </w:rPr>
        <w:t>from a clinical and academi</w:t>
      </w:r>
      <w:r w:rsidR="00F56EFF">
        <w:rPr>
          <w:rFonts w:eastAsia="system-ui"/>
        </w:rPr>
        <w:t>c</w:t>
      </w:r>
      <w:r w:rsidR="007A1A1C">
        <w:rPr>
          <w:rFonts w:eastAsia="system-ui"/>
        </w:rPr>
        <w:t xml:space="preserve"> standpoint focused on maternal health and maternal mental health. </w:t>
      </w:r>
    </w:p>
    <w:sectPr w:rsidR="00EA1039" w:rsidRPr="007F3038" w:rsidSect="00C04C3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F023" w14:textId="77777777" w:rsidR="006F3E0F" w:rsidRDefault="006F3E0F" w:rsidP="004C0697">
      <w:r>
        <w:separator/>
      </w:r>
    </w:p>
  </w:endnote>
  <w:endnote w:type="continuationSeparator" w:id="0">
    <w:p w14:paraId="433E0C8D" w14:textId="77777777" w:rsidR="006F3E0F" w:rsidRDefault="006F3E0F" w:rsidP="004C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stem-ui">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C60A06" w14:paraId="595C5CF3" w14:textId="77777777" w:rsidTr="4DC60A06">
      <w:trPr>
        <w:trHeight w:val="300"/>
      </w:trPr>
      <w:tc>
        <w:tcPr>
          <w:tcW w:w="3120" w:type="dxa"/>
        </w:tcPr>
        <w:p w14:paraId="11E60F13" w14:textId="5B488628" w:rsidR="4DC60A06" w:rsidRDefault="4DC60A06" w:rsidP="004C0697">
          <w:pPr>
            <w:pStyle w:val="Header"/>
          </w:pPr>
        </w:p>
      </w:tc>
      <w:tc>
        <w:tcPr>
          <w:tcW w:w="3120" w:type="dxa"/>
        </w:tcPr>
        <w:p w14:paraId="5FC59E26" w14:textId="263C89DD" w:rsidR="4DC60A06" w:rsidRDefault="4DC60A06" w:rsidP="004C0697">
          <w:pPr>
            <w:pStyle w:val="Header"/>
          </w:pPr>
        </w:p>
      </w:tc>
      <w:tc>
        <w:tcPr>
          <w:tcW w:w="3120" w:type="dxa"/>
        </w:tcPr>
        <w:p w14:paraId="2F89EB88" w14:textId="3DF12CB0" w:rsidR="4DC60A06" w:rsidRDefault="4DC60A06" w:rsidP="004C0697">
          <w:pPr>
            <w:pStyle w:val="Header"/>
          </w:pPr>
        </w:p>
      </w:tc>
    </w:tr>
  </w:tbl>
  <w:p w14:paraId="2792020E" w14:textId="61C360B5" w:rsidR="4DC60A06" w:rsidRDefault="4DC60A06" w:rsidP="004C0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C7A3" w14:textId="77777777" w:rsidR="006F3E0F" w:rsidRDefault="006F3E0F" w:rsidP="004C0697">
      <w:r>
        <w:separator/>
      </w:r>
    </w:p>
  </w:footnote>
  <w:footnote w:type="continuationSeparator" w:id="0">
    <w:p w14:paraId="2C5A46C7" w14:textId="77777777" w:rsidR="006F3E0F" w:rsidRDefault="006F3E0F" w:rsidP="004C0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049334"/>
      <w:docPartObj>
        <w:docPartGallery w:val="Page Numbers (Top of Page)"/>
        <w:docPartUnique/>
      </w:docPartObj>
    </w:sdtPr>
    <w:sdtContent>
      <w:p w14:paraId="0C709A8E" w14:textId="5C377B56" w:rsidR="00360857" w:rsidRDefault="00360857" w:rsidP="00365D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E7DED">
          <w:rPr>
            <w:rStyle w:val="PageNumber"/>
            <w:noProof/>
          </w:rPr>
          <w:t>i</w:t>
        </w:r>
        <w:r>
          <w:rPr>
            <w:rStyle w:val="PageNumber"/>
          </w:rPr>
          <w:fldChar w:fldCharType="end"/>
        </w:r>
      </w:p>
    </w:sdtContent>
  </w:sdt>
  <w:p w14:paraId="6B4CD5F1" w14:textId="6F32715B" w:rsidR="001851A3" w:rsidRDefault="001851A3" w:rsidP="00360857">
    <w:pPr>
      <w:pStyle w:val="Header"/>
      <w:ind w:right="360"/>
      <w:rPr>
        <w:rStyle w:val="PageNumber"/>
      </w:rPr>
    </w:pPr>
  </w:p>
  <w:p w14:paraId="5E9A94D7" w14:textId="77777777" w:rsidR="001851A3" w:rsidRDefault="001851A3" w:rsidP="004C06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0551592"/>
      <w:docPartObj>
        <w:docPartGallery w:val="Page Numbers (Top of Page)"/>
        <w:docPartUnique/>
      </w:docPartObj>
    </w:sdtPr>
    <w:sdtContent>
      <w:p w14:paraId="5ACC9333" w14:textId="18E7ED29" w:rsidR="00360857" w:rsidRDefault="00360857" w:rsidP="00365D0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30A30039" w14:textId="4DFEB43A" w:rsidR="001851A3" w:rsidRDefault="001851A3" w:rsidP="00140314">
    <w:pPr>
      <w:pStyle w:val="Header"/>
      <w:ind w:right="360" w:firstLine="360"/>
      <w:rPr>
        <w:rStyle w:val="PageNumber"/>
      </w:rPr>
    </w:pPr>
  </w:p>
  <w:tbl>
    <w:tblPr>
      <w:tblW w:w="0" w:type="auto"/>
      <w:tblLayout w:type="fixed"/>
      <w:tblLook w:val="06A0" w:firstRow="1" w:lastRow="0" w:firstColumn="1" w:lastColumn="0" w:noHBand="1" w:noVBand="1"/>
    </w:tblPr>
    <w:tblGrid>
      <w:gridCol w:w="3120"/>
      <w:gridCol w:w="3120"/>
      <w:gridCol w:w="3120"/>
    </w:tblGrid>
    <w:tr w:rsidR="4DC60A06" w14:paraId="7A26D698" w14:textId="77777777" w:rsidTr="4DC60A06">
      <w:trPr>
        <w:trHeight w:val="300"/>
      </w:trPr>
      <w:tc>
        <w:tcPr>
          <w:tcW w:w="3120" w:type="dxa"/>
        </w:tcPr>
        <w:p w14:paraId="6BA4FB72" w14:textId="37E77E4D" w:rsidR="4DC60A06" w:rsidRDefault="4DC60A06" w:rsidP="004C0697">
          <w:pPr>
            <w:pStyle w:val="Header"/>
          </w:pPr>
        </w:p>
      </w:tc>
      <w:tc>
        <w:tcPr>
          <w:tcW w:w="3120" w:type="dxa"/>
        </w:tcPr>
        <w:p w14:paraId="70B6758B" w14:textId="7A345110" w:rsidR="4DC60A06" w:rsidRDefault="4DC60A06" w:rsidP="004C0697">
          <w:pPr>
            <w:pStyle w:val="Header"/>
          </w:pPr>
        </w:p>
      </w:tc>
      <w:tc>
        <w:tcPr>
          <w:tcW w:w="3120" w:type="dxa"/>
        </w:tcPr>
        <w:p w14:paraId="168081CD" w14:textId="342E3F51" w:rsidR="4DC60A06" w:rsidRDefault="4DC60A06" w:rsidP="004C0697">
          <w:pPr>
            <w:pStyle w:val="Header"/>
          </w:pPr>
        </w:p>
      </w:tc>
    </w:tr>
  </w:tbl>
  <w:p w14:paraId="242644CE" w14:textId="61274D64" w:rsidR="4DC60A06" w:rsidRDefault="4DC60A06" w:rsidP="004C06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A513" w14:textId="77777777" w:rsidR="00A5035D" w:rsidRDefault="00A5035D" w:rsidP="00A5035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03DF"/>
    <w:multiLevelType w:val="hybridMultilevel"/>
    <w:tmpl w:val="48541E92"/>
    <w:lvl w:ilvl="0" w:tplc="41387988">
      <w:start w:val="1"/>
      <w:numFmt w:val="decimal"/>
      <w:lvlText w:val="%1."/>
      <w:lvlJc w:val="left"/>
      <w:pPr>
        <w:ind w:left="720" w:hanging="360"/>
      </w:pPr>
    </w:lvl>
    <w:lvl w:ilvl="1" w:tplc="F076784E">
      <w:start w:val="1"/>
      <w:numFmt w:val="lowerLetter"/>
      <w:lvlText w:val="%2."/>
      <w:lvlJc w:val="left"/>
      <w:pPr>
        <w:ind w:left="1440" w:hanging="360"/>
      </w:pPr>
    </w:lvl>
    <w:lvl w:ilvl="2" w:tplc="DDE07502">
      <w:start w:val="1"/>
      <w:numFmt w:val="lowerRoman"/>
      <w:lvlText w:val="%3."/>
      <w:lvlJc w:val="right"/>
      <w:pPr>
        <w:ind w:left="2160" w:hanging="180"/>
      </w:pPr>
    </w:lvl>
    <w:lvl w:ilvl="3" w:tplc="3148223A">
      <w:start w:val="1"/>
      <w:numFmt w:val="decimal"/>
      <w:lvlText w:val="%4."/>
      <w:lvlJc w:val="left"/>
      <w:pPr>
        <w:ind w:left="2880" w:hanging="360"/>
      </w:pPr>
    </w:lvl>
    <w:lvl w:ilvl="4" w:tplc="7004CCF4">
      <w:start w:val="1"/>
      <w:numFmt w:val="lowerLetter"/>
      <w:lvlText w:val="%5."/>
      <w:lvlJc w:val="left"/>
      <w:pPr>
        <w:ind w:left="3600" w:hanging="360"/>
      </w:pPr>
    </w:lvl>
    <w:lvl w:ilvl="5" w:tplc="46C2074E">
      <w:start w:val="1"/>
      <w:numFmt w:val="lowerRoman"/>
      <w:lvlText w:val="%6."/>
      <w:lvlJc w:val="right"/>
      <w:pPr>
        <w:ind w:left="4320" w:hanging="180"/>
      </w:pPr>
    </w:lvl>
    <w:lvl w:ilvl="6" w:tplc="B302EDCC">
      <w:start w:val="1"/>
      <w:numFmt w:val="decimal"/>
      <w:lvlText w:val="%7."/>
      <w:lvlJc w:val="left"/>
      <w:pPr>
        <w:ind w:left="5040" w:hanging="360"/>
      </w:pPr>
    </w:lvl>
    <w:lvl w:ilvl="7" w:tplc="34783E44">
      <w:start w:val="1"/>
      <w:numFmt w:val="lowerLetter"/>
      <w:lvlText w:val="%8."/>
      <w:lvlJc w:val="left"/>
      <w:pPr>
        <w:ind w:left="5760" w:hanging="360"/>
      </w:pPr>
    </w:lvl>
    <w:lvl w:ilvl="8" w:tplc="14929E3C">
      <w:start w:val="1"/>
      <w:numFmt w:val="lowerRoman"/>
      <w:lvlText w:val="%9."/>
      <w:lvlJc w:val="right"/>
      <w:pPr>
        <w:ind w:left="6480" w:hanging="180"/>
      </w:pPr>
    </w:lvl>
  </w:abstractNum>
  <w:abstractNum w:abstractNumId="1" w15:restartNumberingAfterBreak="0">
    <w:nsid w:val="0D8148F2"/>
    <w:multiLevelType w:val="hybridMultilevel"/>
    <w:tmpl w:val="80E8B374"/>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981E6"/>
    <w:multiLevelType w:val="hybridMultilevel"/>
    <w:tmpl w:val="1616B482"/>
    <w:lvl w:ilvl="0" w:tplc="4CD03074">
      <w:start w:val="1"/>
      <w:numFmt w:val="decimal"/>
      <w:lvlText w:val="%1."/>
      <w:lvlJc w:val="left"/>
      <w:pPr>
        <w:ind w:left="720" w:hanging="360"/>
      </w:pPr>
    </w:lvl>
    <w:lvl w:ilvl="1" w:tplc="5AD4EB36">
      <w:start w:val="1"/>
      <w:numFmt w:val="lowerLetter"/>
      <w:lvlText w:val="%2."/>
      <w:lvlJc w:val="left"/>
      <w:pPr>
        <w:ind w:left="1440" w:hanging="360"/>
      </w:pPr>
    </w:lvl>
    <w:lvl w:ilvl="2" w:tplc="00B0970C">
      <w:start w:val="1"/>
      <w:numFmt w:val="lowerRoman"/>
      <w:lvlText w:val="%3."/>
      <w:lvlJc w:val="right"/>
      <w:pPr>
        <w:ind w:left="2160" w:hanging="180"/>
      </w:pPr>
    </w:lvl>
    <w:lvl w:ilvl="3" w:tplc="1480F31C">
      <w:start w:val="1"/>
      <w:numFmt w:val="decimal"/>
      <w:lvlText w:val="%4."/>
      <w:lvlJc w:val="left"/>
      <w:pPr>
        <w:ind w:left="2880" w:hanging="360"/>
      </w:pPr>
    </w:lvl>
    <w:lvl w:ilvl="4" w:tplc="0DB41BFC">
      <w:start w:val="1"/>
      <w:numFmt w:val="lowerLetter"/>
      <w:lvlText w:val="%5."/>
      <w:lvlJc w:val="left"/>
      <w:pPr>
        <w:ind w:left="3600" w:hanging="360"/>
      </w:pPr>
    </w:lvl>
    <w:lvl w:ilvl="5" w:tplc="1360B196">
      <w:start w:val="1"/>
      <w:numFmt w:val="lowerRoman"/>
      <w:lvlText w:val="%6."/>
      <w:lvlJc w:val="right"/>
      <w:pPr>
        <w:ind w:left="4320" w:hanging="180"/>
      </w:pPr>
    </w:lvl>
    <w:lvl w:ilvl="6" w:tplc="355696D6">
      <w:start w:val="1"/>
      <w:numFmt w:val="decimal"/>
      <w:lvlText w:val="%7."/>
      <w:lvlJc w:val="left"/>
      <w:pPr>
        <w:ind w:left="5040" w:hanging="360"/>
      </w:pPr>
    </w:lvl>
    <w:lvl w:ilvl="7" w:tplc="3146D22E">
      <w:start w:val="1"/>
      <w:numFmt w:val="lowerLetter"/>
      <w:lvlText w:val="%8."/>
      <w:lvlJc w:val="left"/>
      <w:pPr>
        <w:ind w:left="5760" w:hanging="360"/>
      </w:pPr>
    </w:lvl>
    <w:lvl w:ilvl="8" w:tplc="D7128368">
      <w:start w:val="1"/>
      <w:numFmt w:val="lowerRoman"/>
      <w:lvlText w:val="%9."/>
      <w:lvlJc w:val="right"/>
      <w:pPr>
        <w:ind w:left="6480" w:hanging="180"/>
      </w:pPr>
    </w:lvl>
  </w:abstractNum>
  <w:abstractNum w:abstractNumId="3" w15:restartNumberingAfterBreak="0">
    <w:nsid w:val="11190CCA"/>
    <w:multiLevelType w:val="hybridMultilevel"/>
    <w:tmpl w:val="986E4430"/>
    <w:lvl w:ilvl="0" w:tplc="AD982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25520"/>
    <w:multiLevelType w:val="hybridMultilevel"/>
    <w:tmpl w:val="1BB20090"/>
    <w:lvl w:ilvl="0" w:tplc="DE46CC10">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10679"/>
    <w:multiLevelType w:val="hybridMultilevel"/>
    <w:tmpl w:val="7E085EF4"/>
    <w:lvl w:ilvl="0" w:tplc="3684CD88">
      <w:start w:val="1"/>
      <w:numFmt w:val="bullet"/>
      <w:lvlText w:val="-"/>
      <w:lvlJc w:val="left"/>
      <w:pPr>
        <w:ind w:left="720" w:hanging="360"/>
      </w:pPr>
      <w:rPr>
        <w:rFonts w:ascii="Aptos" w:hAnsi="Aptos" w:hint="default"/>
      </w:rPr>
    </w:lvl>
    <w:lvl w:ilvl="1" w:tplc="6ABACFAA">
      <w:start w:val="1"/>
      <w:numFmt w:val="bullet"/>
      <w:lvlText w:val="o"/>
      <w:lvlJc w:val="left"/>
      <w:pPr>
        <w:ind w:left="1440" w:hanging="360"/>
      </w:pPr>
      <w:rPr>
        <w:rFonts w:ascii="Courier New" w:hAnsi="Courier New" w:hint="default"/>
      </w:rPr>
    </w:lvl>
    <w:lvl w:ilvl="2" w:tplc="5A7A971A">
      <w:start w:val="1"/>
      <w:numFmt w:val="bullet"/>
      <w:lvlText w:val=""/>
      <w:lvlJc w:val="left"/>
      <w:pPr>
        <w:ind w:left="2160" w:hanging="360"/>
      </w:pPr>
      <w:rPr>
        <w:rFonts w:ascii="Wingdings" w:hAnsi="Wingdings" w:hint="default"/>
      </w:rPr>
    </w:lvl>
    <w:lvl w:ilvl="3" w:tplc="5D3E904A">
      <w:start w:val="1"/>
      <w:numFmt w:val="bullet"/>
      <w:lvlText w:val=""/>
      <w:lvlJc w:val="left"/>
      <w:pPr>
        <w:ind w:left="2880" w:hanging="360"/>
      </w:pPr>
      <w:rPr>
        <w:rFonts w:ascii="Symbol" w:hAnsi="Symbol" w:hint="default"/>
      </w:rPr>
    </w:lvl>
    <w:lvl w:ilvl="4" w:tplc="01D8321C">
      <w:start w:val="1"/>
      <w:numFmt w:val="bullet"/>
      <w:lvlText w:val="o"/>
      <w:lvlJc w:val="left"/>
      <w:pPr>
        <w:ind w:left="3600" w:hanging="360"/>
      </w:pPr>
      <w:rPr>
        <w:rFonts w:ascii="Courier New" w:hAnsi="Courier New" w:hint="default"/>
      </w:rPr>
    </w:lvl>
    <w:lvl w:ilvl="5" w:tplc="D0840BE4">
      <w:start w:val="1"/>
      <w:numFmt w:val="bullet"/>
      <w:lvlText w:val=""/>
      <w:lvlJc w:val="left"/>
      <w:pPr>
        <w:ind w:left="4320" w:hanging="360"/>
      </w:pPr>
      <w:rPr>
        <w:rFonts w:ascii="Wingdings" w:hAnsi="Wingdings" w:hint="default"/>
      </w:rPr>
    </w:lvl>
    <w:lvl w:ilvl="6" w:tplc="9F02BACE">
      <w:start w:val="1"/>
      <w:numFmt w:val="bullet"/>
      <w:lvlText w:val=""/>
      <w:lvlJc w:val="left"/>
      <w:pPr>
        <w:ind w:left="5040" w:hanging="360"/>
      </w:pPr>
      <w:rPr>
        <w:rFonts w:ascii="Symbol" w:hAnsi="Symbol" w:hint="default"/>
      </w:rPr>
    </w:lvl>
    <w:lvl w:ilvl="7" w:tplc="1D7A2D46">
      <w:start w:val="1"/>
      <w:numFmt w:val="bullet"/>
      <w:lvlText w:val="o"/>
      <w:lvlJc w:val="left"/>
      <w:pPr>
        <w:ind w:left="5760" w:hanging="360"/>
      </w:pPr>
      <w:rPr>
        <w:rFonts w:ascii="Courier New" w:hAnsi="Courier New" w:hint="default"/>
      </w:rPr>
    </w:lvl>
    <w:lvl w:ilvl="8" w:tplc="1E8401AA">
      <w:start w:val="1"/>
      <w:numFmt w:val="bullet"/>
      <w:lvlText w:val=""/>
      <w:lvlJc w:val="left"/>
      <w:pPr>
        <w:ind w:left="6480" w:hanging="360"/>
      </w:pPr>
      <w:rPr>
        <w:rFonts w:ascii="Wingdings" w:hAnsi="Wingdings" w:hint="default"/>
      </w:rPr>
    </w:lvl>
  </w:abstractNum>
  <w:abstractNum w:abstractNumId="6" w15:restartNumberingAfterBreak="0">
    <w:nsid w:val="1890754D"/>
    <w:multiLevelType w:val="hybridMultilevel"/>
    <w:tmpl w:val="1254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CF49AE"/>
    <w:multiLevelType w:val="hybridMultilevel"/>
    <w:tmpl w:val="B23A09BE"/>
    <w:lvl w:ilvl="0" w:tplc="C1A20628">
      <w:start w:val="1"/>
      <w:numFmt w:val="bullet"/>
      <w:lvlText w:val="0"/>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DEC14"/>
    <w:multiLevelType w:val="hybridMultilevel"/>
    <w:tmpl w:val="1D00E996"/>
    <w:lvl w:ilvl="0" w:tplc="A49C8A7E">
      <w:start w:val="1"/>
      <w:numFmt w:val="decimal"/>
      <w:lvlText w:val="%1."/>
      <w:lvlJc w:val="left"/>
      <w:pPr>
        <w:ind w:left="720" w:hanging="360"/>
      </w:pPr>
    </w:lvl>
    <w:lvl w:ilvl="1" w:tplc="993E8E48">
      <w:start w:val="1"/>
      <w:numFmt w:val="lowerLetter"/>
      <w:lvlText w:val="%2."/>
      <w:lvlJc w:val="left"/>
      <w:pPr>
        <w:ind w:left="1440" w:hanging="360"/>
      </w:pPr>
    </w:lvl>
    <w:lvl w:ilvl="2" w:tplc="F9E21720">
      <w:start w:val="1"/>
      <w:numFmt w:val="lowerRoman"/>
      <w:lvlText w:val="%3."/>
      <w:lvlJc w:val="right"/>
      <w:pPr>
        <w:ind w:left="2160" w:hanging="180"/>
      </w:pPr>
    </w:lvl>
    <w:lvl w:ilvl="3" w:tplc="A1FE199A">
      <w:start w:val="1"/>
      <w:numFmt w:val="decimal"/>
      <w:lvlText w:val="%4."/>
      <w:lvlJc w:val="left"/>
      <w:pPr>
        <w:ind w:left="2880" w:hanging="360"/>
      </w:pPr>
    </w:lvl>
    <w:lvl w:ilvl="4" w:tplc="ABA8B826">
      <w:start w:val="1"/>
      <w:numFmt w:val="lowerLetter"/>
      <w:lvlText w:val="%5."/>
      <w:lvlJc w:val="left"/>
      <w:pPr>
        <w:ind w:left="3600" w:hanging="360"/>
      </w:pPr>
    </w:lvl>
    <w:lvl w:ilvl="5" w:tplc="0F825762">
      <w:start w:val="1"/>
      <w:numFmt w:val="lowerRoman"/>
      <w:lvlText w:val="%6."/>
      <w:lvlJc w:val="right"/>
      <w:pPr>
        <w:ind w:left="4320" w:hanging="180"/>
      </w:pPr>
    </w:lvl>
    <w:lvl w:ilvl="6" w:tplc="BDEC881C">
      <w:start w:val="1"/>
      <w:numFmt w:val="decimal"/>
      <w:lvlText w:val="%7."/>
      <w:lvlJc w:val="left"/>
      <w:pPr>
        <w:ind w:left="5040" w:hanging="360"/>
      </w:pPr>
    </w:lvl>
    <w:lvl w:ilvl="7" w:tplc="31B8AF54">
      <w:start w:val="1"/>
      <w:numFmt w:val="lowerLetter"/>
      <w:lvlText w:val="%8."/>
      <w:lvlJc w:val="left"/>
      <w:pPr>
        <w:ind w:left="5760" w:hanging="360"/>
      </w:pPr>
    </w:lvl>
    <w:lvl w:ilvl="8" w:tplc="957C4D5E">
      <w:start w:val="1"/>
      <w:numFmt w:val="lowerRoman"/>
      <w:lvlText w:val="%9."/>
      <w:lvlJc w:val="right"/>
      <w:pPr>
        <w:ind w:left="6480" w:hanging="180"/>
      </w:pPr>
    </w:lvl>
  </w:abstractNum>
  <w:abstractNum w:abstractNumId="9" w15:restartNumberingAfterBreak="0">
    <w:nsid w:val="26CE3A48"/>
    <w:multiLevelType w:val="hybridMultilevel"/>
    <w:tmpl w:val="331E866C"/>
    <w:lvl w:ilvl="0" w:tplc="4CA6D35C">
      <w:start w:val="1"/>
      <w:numFmt w:val="bullet"/>
      <w:lvlText w:val="-"/>
      <w:lvlJc w:val="left"/>
      <w:pPr>
        <w:ind w:left="720" w:hanging="360"/>
      </w:pPr>
      <w:rPr>
        <w:rFonts w:ascii="Aptos" w:hAnsi="Aptos" w:hint="default"/>
      </w:rPr>
    </w:lvl>
    <w:lvl w:ilvl="1" w:tplc="2F44BFE0">
      <w:start w:val="1"/>
      <w:numFmt w:val="bullet"/>
      <w:lvlText w:val="o"/>
      <w:lvlJc w:val="left"/>
      <w:pPr>
        <w:ind w:left="1440" w:hanging="360"/>
      </w:pPr>
      <w:rPr>
        <w:rFonts w:ascii="Courier New" w:hAnsi="Courier New" w:hint="default"/>
      </w:rPr>
    </w:lvl>
    <w:lvl w:ilvl="2" w:tplc="AC282CCE">
      <w:start w:val="1"/>
      <w:numFmt w:val="bullet"/>
      <w:lvlText w:val=""/>
      <w:lvlJc w:val="left"/>
      <w:pPr>
        <w:ind w:left="2160" w:hanging="360"/>
      </w:pPr>
      <w:rPr>
        <w:rFonts w:ascii="Wingdings" w:hAnsi="Wingdings" w:hint="default"/>
      </w:rPr>
    </w:lvl>
    <w:lvl w:ilvl="3" w:tplc="39142CC0">
      <w:start w:val="1"/>
      <w:numFmt w:val="bullet"/>
      <w:lvlText w:val=""/>
      <w:lvlJc w:val="left"/>
      <w:pPr>
        <w:ind w:left="2880" w:hanging="360"/>
      </w:pPr>
      <w:rPr>
        <w:rFonts w:ascii="Symbol" w:hAnsi="Symbol" w:hint="default"/>
      </w:rPr>
    </w:lvl>
    <w:lvl w:ilvl="4" w:tplc="07A0D622">
      <w:start w:val="1"/>
      <w:numFmt w:val="bullet"/>
      <w:lvlText w:val="o"/>
      <w:lvlJc w:val="left"/>
      <w:pPr>
        <w:ind w:left="3600" w:hanging="360"/>
      </w:pPr>
      <w:rPr>
        <w:rFonts w:ascii="Courier New" w:hAnsi="Courier New" w:hint="default"/>
      </w:rPr>
    </w:lvl>
    <w:lvl w:ilvl="5" w:tplc="6A4672DC">
      <w:start w:val="1"/>
      <w:numFmt w:val="bullet"/>
      <w:lvlText w:val=""/>
      <w:lvlJc w:val="left"/>
      <w:pPr>
        <w:ind w:left="4320" w:hanging="360"/>
      </w:pPr>
      <w:rPr>
        <w:rFonts w:ascii="Wingdings" w:hAnsi="Wingdings" w:hint="default"/>
      </w:rPr>
    </w:lvl>
    <w:lvl w:ilvl="6" w:tplc="BED2FB7C">
      <w:start w:val="1"/>
      <w:numFmt w:val="bullet"/>
      <w:lvlText w:val=""/>
      <w:lvlJc w:val="left"/>
      <w:pPr>
        <w:ind w:left="5040" w:hanging="360"/>
      </w:pPr>
      <w:rPr>
        <w:rFonts w:ascii="Symbol" w:hAnsi="Symbol" w:hint="default"/>
      </w:rPr>
    </w:lvl>
    <w:lvl w:ilvl="7" w:tplc="74905246">
      <w:start w:val="1"/>
      <w:numFmt w:val="bullet"/>
      <w:lvlText w:val="o"/>
      <w:lvlJc w:val="left"/>
      <w:pPr>
        <w:ind w:left="5760" w:hanging="360"/>
      </w:pPr>
      <w:rPr>
        <w:rFonts w:ascii="Courier New" w:hAnsi="Courier New" w:hint="default"/>
      </w:rPr>
    </w:lvl>
    <w:lvl w:ilvl="8" w:tplc="99FA9288">
      <w:start w:val="1"/>
      <w:numFmt w:val="bullet"/>
      <w:lvlText w:val=""/>
      <w:lvlJc w:val="left"/>
      <w:pPr>
        <w:ind w:left="6480" w:hanging="360"/>
      </w:pPr>
      <w:rPr>
        <w:rFonts w:ascii="Wingdings" w:hAnsi="Wingdings" w:hint="default"/>
      </w:rPr>
    </w:lvl>
  </w:abstractNum>
  <w:abstractNum w:abstractNumId="10" w15:restartNumberingAfterBreak="0">
    <w:nsid w:val="2E646072"/>
    <w:multiLevelType w:val="hybridMultilevel"/>
    <w:tmpl w:val="7DF6D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C14C3"/>
    <w:multiLevelType w:val="hybridMultilevel"/>
    <w:tmpl w:val="8C7AC574"/>
    <w:lvl w:ilvl="0" w:tplc="C1A20628">
      <w:start w:val="1"/>
      <w:numFmt w:val="bullet"/>
      <w:lvlText w:val="0"/>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F20D0"/>
    <w:multiLevelType w:val="hybridMultilevel"/>
    <w:tmpl w:val="83E8C1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B696D"/>
    <w:multiLevelType w:val="hybridMultilevel"/>
    <w:tmpl w:val="965CC384"/>
    <w:lvl w:ilvl="0" w:tplc="1126408E">
      <w:start w:val="1"/>
      <w:numFmt w:val="decimal"/>
      <w:lvlText w:val="%1."/>
      <w:lvlJc w:val="left"/>
      <w:pPr>
        <w:ind w:left="720" w:hanging="360"/>
      </w:pPr>
    </w:lvl>
    <w:lvl w:ilvl="1" w:tplc="DC5E87CA">
      <w:start w:val="1"/>
      <w:numFmt w:val="lowerLetter"/>
      <w:lvlText w:val="%2."/>
      <w:lvlJc w:val="left"/>
      <w:pPr>
        <w:ind w:left="1440" w:hanging="360"/>
      </w:pPr>
    </w:lvl>
    <w:lvl w:ilvl="2" w:tplc="BD54C3F2">
      <w:start w:val="1"/>
      <w:numFmt w:val="lowerRoman"/>
      <w:lvlText w:val="%3."/>
      <w:lvlJc w:val="right"/>
      <w:pPr>
        <w:ind w:left="2160" w:hanging="180"/>
      </w:pPr>
    </w:lvl>
    <w:lvl w:ilvl="3" w:tplc="93443A9E">
      <w:start w:val="1"/>
      <w:numFmt w:val="decimal"/>
      <w:lvlText w:val="%4."/>
      <w:lvlJc w:val="left"/>
      <w:pPr>
        <w:ind w:left="2880" w:hanging="360"/>
      </w:pPr>
    </w:lvl>
    <w:lvl w:ilvl="4" w:tplc="40464B36">
      <w:start w:val="1"/>
      <w:numFmt w:val="lowerLetter"/>
      <w:lvlText w:val="%5."/>
      <w:lvlJc w:val="left"/>
      <w:pPr>
        <w:ind w:left="3600" w:hanging="360"/>
      </w:pPr>
    </w:lvl>
    <w:lvl w:ilvl="5" w:tplc="E41CA9B4">
      <w:start w:val="1"/>
      <w:numFmt w:val="lowerRoman"/>
      <w:lvlText w:val="%6."/>
      <w:lvlJc w:val="right"/>
      <w:pPr>
        <w:ind w:left="4320" w:hanging="180"/>
      </w:pPr>
    </w:lvl>
    <w:lvl w:ilvl="6" w:tplc="DAE063F6">
      <w:start w:val="1"/>
      <w:numFmt w:val="decimal"/>
      <w:lvlText w:val="%7."/>
      <w:lvlJc w:val="left"/>
      <w:pPr>
        <w:ind w:left="5040" w:hanging="360"/>
      </w:pPr>
    </w:lvl>
    <w:lvl w:ilvl="7" w:tplc="687CF764">
      <w:start w:val="1"/>
      <w:numFmt w:val="lowerLetter"/>
      <w:lvlText w:val="%8."/>
      <w:lvlJc w:val="left"/>
      <w:pPr>
        <w:ind w:left="5760" w:hanging="360"/>
      </w:pPr>
    </w:lvl>
    <w:lvl w:ilvl="8" w:tplc="38A0B272">
      <w:start w:val="1"/>
      <w:numFmt w:val="lowerRoman"/>
      <w:lvlText w:val="%9."/>
      <w:lvlJc w:val="right"/>
      <w:pPr>
        <w:ind w:left="6480" w:hanging="180"/>
      </w:pPr>
    </w:lvl>
  </w:abstractNum>
  <w:abstractNum w:abstractNumId="14" w15:restartNumberingAfterBreak="0">
    <w:nsid w:val="413265D6"/>
    <w:multiLevelType w:val="hybridMultilevel"/>
    <w:tmpl w:val="D1BE1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13A55"/>
    <w:multiLevelType w:val="hybridMultilevel"/>
    <w:tmpl w:val="EFAAEF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A6F70"/>
    <w:multiLevelType w:val="hybridMultilevel"/>
    <w:tmpl w:val="CA4A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4B62F6"/>
    <w:multiLevelType w:val="hybridMultilevel"/>
    <w:tmpl w:val="063460CE"/>
    <w:lvl w:ilvl="0" w:tplc="387A24DA">
      <w:start w:val="1"/>
      <w:numFmt w:val="bullet"/>
      <w:lvlText w:val=""/>
      <w:lvlJc w:val="left"/>
      <w:pPr>
        <w:ind w:left="720" w:hanging="360"/>
      </w:pPr>
      <w:rPr>
        <w:rFonts w:ascii="Symbol" w:hAnsi="Symbol" w:hint="default"/>
      </w:rPr>
    </w:lvl>
    <w:lvl w:ilvl="1" w:tplc="2BAE04E4">
      <w:start w:val="1"/>
      <w:numFmt w:val="bullet"/>
      <w:lvlText w:val="o"/>
      <w:lvlJc w:val="left"/>
      <w:pPr>
        <w:ind w:left="1440" w:hanging="360"/>
      </w:pPr>
      <w:rPr>
        <w:rFonts w:ascii="Courier New" w:hAnsi="Courier New" w:hint="default"/>
      </w:rPr>
    </w:lvl>
    <w:lvl w:ilvl="2" w:tplc="E39ED496">
      <w:start w:val="1"/>
      <w:numFmt w:val="bullet"/>
      <w:lvlText w:val=""/>
      <w:lvlJc w:val="left"/>
      <w:pPr>
        <w:ind w:left="2160" w:hanging="360"/>
      </w:pPr>
      <w:rPr>
        <w:rFonts w:ascii="Wingdings" w:hAnsi="Wingdings" w:hint="default"/>
      </w:rPr>
    </w:lvl>
    <w:lvl w:ilvl="3" w:tplc="30E4F96A">
      <w:start w:val="1"/>
      <w:numFmt w:val="bullet"/>
      <w:lvlText w:val=""/>
      <w:lvlJc w:val="left"/>
      <w:pPr>
        <w:ind w:left="2880" w:hanging="360"/>
      </w:pPr>
      <w:rPr>
        <w:rFonts w:ascii="Symbol" w:hAnsi="Symbol" w:hint="default"/>
      </w:rPr>
    </w:lvl>
    <w:lvl w:ilvl="4" w:tplc="E3443A1C">
      <w:start w:val="1"/>
      <w:numFmt w:val="bullet"/>
      <w:lvlText w:val="o"/>
      <w:lvlJc w:val="left"/>
      <w:pPr>
        <w:ind w:left="3600" w:hanging="360"/>
      </w:pPr>
      <w:rPr>
        <w:rFonts w:ascii="Courier New" w:hAnsi="Courier New" w:hint="default"/>
      </w:rPr>
    </w:lvl>
    <w:lvl w:ilvl="5" w:tplc="9EA24F28">
      <w:start w:val="1"/>
      <w:numFmt w:val="bullet"/>
      <w:lvlText w:val=""/>
      <w:lvlJc w:val="left"/>
      <w:pPr>
        <w:ind w:left="4320" w:hanging="360"/>
      </w:pPr>
      <w:rPr>
        <w:rFonts w:ascii="Wingdings" w:hAnsi="Wingdings" w:hint="default"/>
      </w:rPr>
    </w:lvl>
    <w:lvl w:ilvl="6" w:tplc="3F96DE52">
      <w:start w:val="1"/>
      <w:numFmt w:val="bullet"/>
      <w:lvlText w:val=""/>
      <w:lvlJc w:val="left"/>
      <w:pPr>
        <w:ind w:left="5040" w:hanging="360"/>
      </w:pPr>
      <w:rPr>
        <w:rFonts w:ascii="Symbol" w:hAnsi="Symbol" w:hint="default"/>
      </w:rPr>
    </w:lvl>
    <w:lvl w:ilvl="7" w:tplc="80269308">
      <w:start w:val="1"/>
      <w:numFmt w:val="bullet"/>
      <w:lvlText w:val="o"/>
      <w:lvlJc w:val="left"/>
      <w:pPr>
        <w:ind w:left="5760" w:hanging="360"/>
      </w:pPr>
      <w:rPr>
        <w:rFonts w:ascii="Courier New" w:hAnsi="Courier New" w:hint="default"/>
      </w:rPr>
    </w:lvl>
    <w:lvl w:ilvl="8" w:tplc="40B6D5CA">
      <w:start w:val="1"/>
      <w:numFmt w:val="bullet"/>
      <w:lvlText w:val=""/>
      <w:lvlJc w:val="left"/>
      <w:pPr>
        <w:ind w:left="6480" w:hanging="360"/>
      </w:pPr>
      <w:rPr>
        <w:rFonts w:ascii="Wingdings" w:hAnsi="Wingdings" w:hint="default"/>
      </w:rPr>
    </w:lvl>
  </w:abstractNum>
  <w:abstractNum w:abstractNumId="18" w15:restartNumberingAfterBreak="0">
    <w:nsid w:val="549230DF"/>
    <w:multiLevelType w:val="hybridMultilevel"/>
    <w:tmpl w:val="F80ECD44"/>
    <w:lvl w:ilvl="0" w:tplc="F05EE4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CF4114"/>
    <w:multiLevelType w:val="hybridMultilevel"/>
    <w:tmpl w:val="B87C14C4"/>
    <w:lvl w:ilvl="0" w:tplc="10CA658C">
      <w:start w:val="1"/>
      <w:numFmt w:val="bullet"/>
      <w:lvlText w:val=""/>
      <w:lvlJc w:val="left"/>
      <w:pPr>
        <w:ind w:left="1800" w:hanging="360"/>
      </w:pPr>
      <w:rPr>
        <w:rFonts w:ascii="Symbol" w:hAnsi="Symbol"/>
      </w:rPr>
    </w:lvl>
    <w:lvl w:ilvl="1" w:tplc="4274B0AE">
      <w:start w:val="1"/>
      <w:numFmt w:val="bullet"/>
      <w:lvlText w:val=""/>
      <w:lvlJc w:val="left"/>
      <w:pPr>
        <w:ind w:left="1800" w:hanging="360"/>
      </w:pPr>
      <w:rPr>
        <w:rFonts w:ascii="Symbol" w:hAnsi="Symbol"/>
      </w:rPr>
    </w:lvl>
    <w:lvl w:ilvl="2" w:tplc="924CDDE2">
      <w:start w:val="1"/>
      <w:numFmt w:val="bullet"/>
      <w:lvlText w:val=""/>
      <w:lvlJc w:val="left"/>
      <w:pPr>
        <w:ind w:left="1800" w:hanging="360"/>
      </w:pPr>
      <w:rPr>
        <w:rFonts w:ascii="Symbol" w:hAnsi="Symbol"/>
      </w:rPr>
    </w:lvl>
    <w:lvl w:ilvl="3" w:tplc="A76C87C8">
      <w:start w:val="1"/>
      <w:numFmt w:val="bullet"/>
      <w:lvlText w:val=""/>
      <w:lvlJc w:val="left"/>
      <w:pPr>
        <w:ind w:left="1800" w:hanging="360"/>
      </w:pPr>
      <w:rPr>
        <w:rFonts w:ascii="Symbol" w:hAnsi="Symbol"/>
      </w:rPr>
    </w:lvl>
    <w:lvl w:ilvl="4" w:tplc="AA923F60">
      <w:start w:val="1"/>
      <w:numFmt w:val="bullet"/>
      <w:lvlText w:val=""/>
      <w:lvlJc w:val="left"/>
      <w:pPr>
        <w:ind w:left="1800" w:hanging="360"/>
      </w:pPr>
      <w:rPr>
        <w:rFonts w:ascii="Symbol" w:hAnsi="Symbol"/>
      </w:rPr>
    </w:lvl>
    <w:lvl w:ilvl="5" w:tplc="A75E44E2">
      <w:start w:val="1"/>
      <w:numFmt w:val="bullet"/>
      <w:lvlText w:val=""/>
      <w:lvlJc w:val="left"/>
      <w:pPr>
        <w:ind w:left="1800" w:hanging="360"/>
      </w:pPr>
      <w:rPr>
        <w:rFonts w:ascii="Symbol" w:hAnsi="Symbol"/>
      </w:rPr>
    </w:lvl>
    <w:lvl w:ilvl="6" w:tplc="19C8953E">
      <w:start w:val="1"/>
      <w:numFmt w:val="bullet"/>
      <w:lvlText w:val=""/>
      <w:lvlJc w:val="left"/>
      <w:pPr>
        <w:ind w:left="1800" w:hanging="360"/>
      </w:pPr>
      <w:rPr>
        <w:rFonts w:ascii="Symbol" w:hAnsi="Symbol"/>
      </w:rPr>
    </w:lvl>
    <w:lvl w:ilvl="7" w:tplc="F31074A4">
      <w:start w:val="1"/>
      <w:numFmt w:val="bullet"/>
      <w:lvlText w:val=""/>
      <w:lvlJc w:val="left"/>
      <w:pPr>
        <w:ind w:left="1800" w:hanging="360"/>
      </w:pPr>
      <w:rPr>
        <w:rFonts w:ascii="Symbol" w:hAnsi="Symbol"/>
      </w:rPr>
    </w:lvl>
    <w:lvl w:ilvl="8" w:tplc="5BB82FF2">
      <w:start w:val="1"/>
      <w:numFmt w:val="bullet"/>
      <w:lvlText w:val=""/>
      <w:lvlJc w:val="left"/>
      <w:pPr>
        <w:ind w:left="1800" w:hanging="360"/>
      </w:pPr>
      <w:rPr>
        <w:rFonts w:ascii="Symbol" w:hAnsi="Symbol"/>
      </w:rPr>
    </w:lvl>
  </w:abstractNum>
  <w:abstractNum w:abstractNumId="20" w15:restartNumberingAfterBreak="0">
    <w:nsid w:val="54E10477"/>
    <w:multiLevelType w:val="hybridMultilevel"/>
    <w:tmpl w:val="EFAAEF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1307B1"/>
    <w:multiLevelType w:val="hybridMultilevel"/>
    <w:tmpl w:val="AF9C6714"/>
    <w:lvl w:ilvl="0" w:tplc="04090001">
      <w:start w:val="1"/>
      <w:numFmt w:val="bullet"/>
      <w:lvlText w:val=""/>
      <w:lvlJc w:val="left"/>
      <w:pPr>
        <w:ind w:left="1080" w:hanging="360"/>
      </w:pPr>
      <w:rPr>
        <w:rFonts w:ascii="Symbol" w:hAnsi="Symbol"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B111E3"/>
    <w:multiLevelType w:val="multilevel"/>
    <w:tmpl w:val="FB4655D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812356"/>
    <w:multiLevelType w:val="hybridMultilevel"/>
    <w:tmpl w:val="C38C8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1EEF53"/>
    <w:multiLevelType w:val="hybridMultilevel"/>
    <w:tmpl w:val="768C5854"/>
    <w:lvl w:ilvl="0" w:tplc="E0A01938">
      <w:start w:val="1"/>
      <w:numFmt w:val="decimal"/>
      <w:lvlText w:val="%1."/>
      <w:lvlJc w:val="left"/>
      <w:pPr>
        <w:ind w:left="720" w:hanging="360"/>
      </w:pPr>
    </w:lvl>
    <w:lvl w:ilvl="1" w:tplc="DC8A4E78">
      <w:start w:val="1"/>
      <w:numFmt w:val="lowerLetter"/>
      <w:lvlText w:val="%2."/>
      <w:lvlJc w:val="left"/>
      <w:pPr>
        <w:ind w:left="1440" w:hanging="360"/>
      </w:pPr>
    </w:lvl>
    <w:lvl w:ilvl="2" w:tplc="C738660E">
      <w:start w:val="1"/>
      <w:numFmt w:val="lowerRoman"/>
      <w:lvlText w:val="%3."/>
      <w:lvlJc w:val="right"/>
      <w:pPr>
        <w:ind w:left="2160" w:hanging="180"/>
      </w:pPr>
    </w:lvl>
    <w:lvl w:ilvl="3" w:tplc="A25C5406">
      <w:start w:val="1"/>
      <w:numFmt w:val="decimal"/>
      <w:lvlText w:val="%4."/>
      <w:lvlJc w:val="left"/>
      <w:pPr>
        <w:ind w:left="2880" w:hanging="360"/>
      </w:pPr>
    </w:lvl>
    <w:lvl w:ilvl="4" w:tplc="E4E821D0">
      <w:start w:val="1"/>
      <w:numFmt w:val="lowerLetter"/>
      <w:lvlText w:val="%5."/>
      <w:lvlJc w:val="left"/>
      <w:pPr>
        <w:ind w:left="3600" w:hanging="360"/>
      </w:pPr>
    </w:lvl>
    <w:lvl w:ilvl="5" w:tplc="78FE0416">
      <w:start w:val="1"/>
      <w:numFmt w:val="lowerRoman"/>
      <w:lvlText w:val="%6."/>
      <w:lvlJc w:val="right"/>
      <w:pPr>
        <w:ind w:left="4320" w:hanging="180"/>
      </w:pPr>
    </w:lvl>
    <w:lvl w:ilvl="6" w:tplc="28C094A4">
      <w:start w:val="1"/>
      <w:numFmt w:val="decimal"/>
      <w:lvlText w:val="%7."/>
      <w:lvlJc w:val="left"/>
      <w:pPr>
        <w:ind w:left="5040" w:hanging="360"/>
      </w:pPr>
    </w:lvl>
    <w:lvl w:ilvl="7" w:tplc="E47AC284">
      <w:start w:val="1"/>
      <w:numFmt w:val="lowerLetter"/>
      <w:lvlText w:val="%8."/>
      <w:lvlJc w:val="left"/>
      <w:pPr>
        <w:ind w:left="5760" w:hanging="360"/>
      </w:pPr>
    </w:lvl>
    <w:lvl w:ilvl="8" w:tplc="BDBA1BE2">
      <w:start w:val="1"/>
      <w:numFmt w:val="lowerRoman"/>
      <w:lvlText w:val="%9."/>
      <w:lvlJc w:val="right"/>
      <w:pPr>
        <w:ind w:left="6480" w:hanging="180"/>
      </w:pPr>
    </w:lvl>
  </w:abstractNum>
  <w:abstractNum w:abstractNumId="25" w15:restartNumberingAfterBreak="0">
    <w:nsid w:val="609124D6"/>
    <w:multiLevelType w:val="hybridMultilevel"/>
    <w:tmpl w:val="2D1C156C"/>
    <w:lvl w:ilvl="0" w:tplc="1B34E8C2">
      <w:start w:val="1"/>
      <w:numFmt w:val="bullet"/>
      <w:lvlText w:val="-"/>
      <w:lvlJc w:val="left"/>
      <w:pPr>
        <w:ind w:left="720" w:hanging="360"/>
      </w:pPr>
      <w:rPr>
        <w:rFonts w:ascii="Aptos" w:hAnsi="Aptos" w:hint="default"/>
      </w:rPr>
    </w:lvl>
    <w:lvl w:ilvl="1" w:tplc="D752FA1C">
      <w:start w:val="1"/>
      <w:numFmt w:val="bullet"/>
      <w:lvlText w:val="o"/>
      <w:lvlJc w:val="left"/>
      <w:pPr>
        <w:ind w:left="1440" w:hanging="360"/>
      </w:pPr>
      <w:rPr>
        <w:rFonts w:ascii="Courier New" w:hAnsi="Courier New" w:hint="default"/>
      </w:rPr>
    </w:lvl>
    <w:lvl w:ilvl="2" w:tplc="A0928DE6">
      <w:start w:val="1"/>
      <w:numFmt w:val="bullet"/>
      <w:lvlText w:val=""/>
      <w:lvlJc w:val="left"/>
      <w:pPr>
        <w:ind w:left="2160" w:hanging="360"/>
      </w:pPr>
      <w:rPr>
        <w:rFonts w:ascii="Wingdings" w:hAnsi="Wingdings" w:hint="default"/>
      </w:rPr>
    </w:lvl>
    <w:lvl w:ilvl="3" w:tplc="44EC7320">
      <w:start w:val="1"/>
      <w:numFmt w:val="bullet"/>
      <w:lvlText w:val=""/>
      <w:lvlJc w:val="left"/>
      <w:pPr>
        <w:ind w:left="2880" w:hanging="360"/>
      </w:pPr>
      <w:rPr>
        <w:rFonts w:ascii="Symbol" w:hAnsi="Symbol" w:hint="default"/>
      </w:rPr>
    </w:lvl>
    <w:lvl w:ilvl="4" w:tplc="FAEE384E">
      <w:start w:val="1"/>
      <w:numFmt w:val="bullet"/>
      <w:lvlText w:val="o"/>
      <w:lvlJc w:val="left"/>
      <w:pPr>
        <w:ind w:left="3600" w:hanging="360"/>
      </w:pPr>
      <w:rPr>
        <w:rFonts w:ascii="Courier New" w:hAnsi="Courier New" w:hint="default"/>
      </w:rPr>
    </w:lvl>
    <w:lvl w:ilvl="5" w:tplc="89DEA780">
      <w:start w:val="1"/>
      <w:numFmt w:val="bullet"/>
      <w:lvlText w:val=""/>
      <w:lvlJc w:val="left"/>
      <w:pPr>
        <w:ind w:left="4320" w:hanging="360"/>
      </w:pPr>
      <w:rPr>
        <w:rFonts w:ascii="Wingdings" w:hAnsi="Wingdings" w:hint="default"/>
      </w:rPr>
    </w:lvl>
    <w:lvl w:ilvl="6" w:tplc="5FB4D666">
      <w:start w:val="1"/>
      <w:numFmt w:val="bullet"/>
      <w:lvlText w:val=""/>
      <w:lvlJc w:val="left"/>
      <w:pPr>
        <w:ind w:left="5040" w:hanging="360"/>
      </w:pPr>
      <w:rPr>
        <w:rFonts w:ascii="Symbol" w:hAnsi="Symbol" w:hint="default"/>
      </w:rPr>
    </w:lvl>
    <w:lvl w:ilvl="7" w:tplc="974CEA82">
      <w:start w:val="1"/>
      <w:numFmt w:val="bullet"/>
      <w:lvlText w:val="o"/>
      <w:lvlJc w:val="left"/>
      <w:pPr>
        <w:ind w:left="5760" w:hanging="360"/>
      </w:pPr>
      <w:rPr>
        <w:rFonts w:ascii="Courier New" w:hAnsi="Courier New" w:hint="default"/>
      </w:rPr>
    </w:lvl>
    <w:lvl w:ilvl="8" w:tplc="0DCC95F2">
      <w:start w:val="1"/>
      <w:numFmt w:val="bullet"/>
      <w:lvlText w:val=""/>
      <w:lvlJc w:val="left"/>
      <w:pPr>
        <w:ind w:left="6480" w:hanging="360"/>
      </w:pPr>
      <w:rPr>
        <w:rFonts w:ascii="Wingdings" w:hAnsi="Wingdings" w:hint="default"/>
      </w:rPr>
    </w:lvl>
  </w:abstractNum>
  <w:abstractNum w:abstractNumId="26" w15:restartNumberingAfterBreak="0">
    <w:nsid w:val="658438A5"/>
    <w:multiLevelType w:val="hybridMultilevel"/>
    <w:tmpl w:val="E06C3BEE"/>
    <w:lvl w:ilvl="0" w:tplc="55E82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7B47F9"/>
    <w:multiLevelType w:val="hybridMultilevel"/>
    <w:tmpl w:val="51187A2E"/>
    <w:lvl w:ilvl="0" w:tplc="91E694E0">
      <w:start w:val="1"/>
      <w:numFmt w:val="decimal"/>
      <w:lvlText w:val="%1."/>
      <w:lvlJc w:val="left"/>
      <w:pPr>
        <w:ind w:left="720" w:hanging="360"/>
      </w:pPr>
    </w:lvl>
    <w:lvl w:ilvl="1" w:tplc="D8722E18">
      <w:start w:val="1"/>
      <w:numFmt w:val="lowerLetter"/>
      <w:lvlText w:val="%2."/>
      <w:lvlJc w:val="left"/>
      <w:pPr>
        <w:ind w:left="1440" w:hanging="360"/>
      </w:pPr>
    </w:lvl>
    <w:lvl w:ilvl="2" w:tplc="A810FD6E">
      <w:start w:val="1"/>
      <w:numFmt w:val="lowerRoman"/>
      <w:lvlText w:val="%3."/>
      <w:lvlJc w:val="right"/>
      <w:pPr>
        <w:ind w:left="2160" w:hanging="180"/>
      </w:pPr>
    </w:lvl>
    <w:lvl w:ilvl="3" w:tplc="F2123860">
      <w:start w:val="1"/>
      <w:numFmt w:val="decimal"/>
      <w:lvlText w:val="%4."/>
      <w:lvlJc w:val="left"/>
      <w:pPr>
        <w:ind w:left="2880" w:hanging="360"/>
      </w:pPr>
    </w:lvl>
    <w:lvl w:ilvl="4" w:tplc="4A54D088">
      <w:start w:val="1"/>
      <w:numFmt w:val="lowerLetter"/>
      <w:lvlText w:val="%5."/>
      <w:lvlJc w:val="left"/>
      <w:pPr>
        <w:ind w:left="3600" w:hanging="360"/>
      </w:pPr>
    </w:lvl>
    <w:lvl w:ilvl="5" w:tplc="6BE4AB9E">
      <w:start w:val="1"/>
      <w:numFmt w:val="lowerRoman"/>
      <w:lvlText w:val="%6."/>
      <w:lvlJc w:val="right"/>
      <w:pPr>
        <w:ind w:left="4320" w:hanging="180"/>
      </w:pPr>
    </w:lvl>
    <w:lvl w:ilvl="6" w:tplc="79A8C670">
      <w:start w:val="1"/>
      <w:numFmt w:val="decimal"/>
      <w:lvlText w:val="%7."/>
      <w:lvlJc w:val="left"/>
      <w:pPr>
        <w:ind w:left="5040" w:hanging="360"/>
      </w:pPr>
    </w:lvl>
    <w:lvl w:ilvl="7" w:tplc="399213B2">
      <w:start w:val="1"/>
      <w:numFmt w:val="lowerLetter"/>
      <w:lvlText w:val="%8."/>
      <w:lvlJc w:val="left"/>
      <w:pPr>
        <w:ind w:left="5760" w:hanging="360"/>
      </w:pPr>
    </w:lvl>
    <w:lvl w:ilvl="8" w:tplc="EA1266EA">
      <w:start w:val="1"/>
      <w:numFmt w:val="lowerRoman"/>
      <w:lvlText w:val="%9."/>
      <w:lvlJc w:val="right"/>
      <w:pPr>
        <w:ind w:left="6480" w:hanging="180"/>
      </w:pPr>
    </w:lvl>
  </w:abstractNum>
  <w:abstractNum w:abstractNumId="28" w15:restartNumberingAfterBreak="0">
    <w:nsid w:val="6E632AF2"/>
    <w:multiLevelType w:val="hybridMultilevel"/>
    <w:tmpl w:val="318C40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4058A"/>
    <w:multiLevelType w:val="hybridMultilevel"/>
    <w:tmpl w:val="99086162"/>
    <w:lvl w:ilvl="0" w:tplc="82020E08">
      <w:start w:val="1"/>
      <w:numFmt w:val="decimal"/>
      <w:lvlText w:val="%1."/>
      <w:lvlJc w:val="left"/>
      <w:pPr>
        <w:ind w:left="720" w:hanging="360"/>
      </w:pPr>
    </w:lvl>
    <w:lvl w:ilvl="1" w:tplc="91BEB7E0">
      <w:start w:val="1"/>
      <w:numFmt w:val="lowerLetter"/>
      <w:lvlText w:val="%2."/>
      <w:lvlJc w:val="left"/>
      <w:pPr>
        <w:ind w:left="1440" w:hanging="360"/>
      </w:pPr>
    </w:lvl>
    <w:lvl w:ilvl="2" w:tplc="A1606D5A">
      <w:start w:val="1"/>
      <w:numFmt w:val="lowerRoman"/>
      <w:lvlText w:val="%3."/>
      <w:lvlJc w:val="right"/>
      <w:pPr>
        <w:ind w:left="2160" w:hanging="180"/>
      </w:pPr>
    </w:lvl>
    <w:lvl w:ilvl="3" w:tplc="B3E86072">
      <w:start w:val="1"/>
      <w:numFmt w:val="decimal"/>
      <w:lvlText w:val="%4."/>
      <w:lvlJc w:val="left"/>
      <w:pPr>
        <w:ind w:left="2880" w:hanging="360"/>
      </w:pPr>
    </w:lvl>
    <w:lvl w:ilvl="4" w:tplc="7722E966">
      <w:start w:val="1"/>
      <w:numFmt w:val="lowerLetter"/>
      <w:lvlText w:val="%5."/>
      <w:lvlJc w:val="left"/>
      <w:pPr>
        <w:ind w:left="3600" w:hanging="360"/>
      </w:pPr>
    </w:lvl>
    <w:lvl w:ilvl="5" w:tplc="9126F1EA">
      <w:start w:val="1"/>
      <w:numFmt w:val="lowerRoman"/>
      <w:lvlText w:val="%6."/>
      <w:lvlJc w:val="right"/>
      <w:pPr>
        <w:ind w:left="4320" w:hanging="180"/>
      </w:pPr>
    </w:lvl>
    <w:lvl w:ilvl="6" w:tplc="5D089662">
      <w:start w:val="1"/>
      <w:numFmt w:val="decimal"/>
      <w:lvlText w:val="%7."/>
      <w:lvlJc w:val="left"/>
      <w:pPr>
        <w:ind w:left="5040" w:hanging="360"/>
      </w:pPr>
    </w:lvl>
    <w:lvl w:ilvl="7" w:tplc="AB80C966">
      <w:start w:val="1"/>
      <w:numFmt w:val="lowerLetter"/>
      <w:lvlText w:val="%8."/>
      <w:lvlJc w:val="left"/>
      <w:pPr>
        <w:ind w:left="5760" w:hanging="360"/>
      </w:pPr>
    </w:lvl>
    <w:lvl w:ilvl="8" w:tplc="E5A22AD6">
      <w:start w:val="1"/>
      <w:numFmt w:val="lowerRoman"/>
      <w:lvlText w:val="%9."/>
      <w:lvlJc w:val="right"/>
      <w:pPr>
        <w:ind w:left="6480" w:hanging="180"/>
      </w:pPr>
    </w:lvl>
  </w:abstractNum>
  <w:abstractNum w:abstractNumId="30" w15:restartNumberingAfterBreak="0">
    <w:nsid w:val="73A00D1A"/>
    <w:multiLevelType w:val="hybridMultilevel"/>
    <w:tmpl w:val="BDE80738"/>
    <w:lvl w:ilvl="0" w:tplc="62A61944">
      <w:start w:val="1"/>
      <w:numFmt w:val="bullet"/>
      <w:lvlText w:val=""/>
      <w:lvlJc w:val="left"/>
      <w:pPr>
        <w:ind w:left="1800" w:hanging="360"/>
      </w:pPr>
      <w:rPr>
        <w:rFonts w:ascii="Symbol" w:hAnsi="Symbol"/>
      </w:rPr>
    </w:lvl>
    <w:lvl w:ilvl="1" w:tplc="A682366A">
      <w:start w:val="1"/>
      <w:numFmt w:val="bullet"/>
      <w:lvlText w:val=""/>
      <w:lvlJc w:val="left"/>
      <w:pPr>
        <w:ind w:left="1800" w:hanging="360"/>
      </w:pPr>
      <w:rPr>
        <w:rFonts w:ascii="Symbol" w:hAnsi="Symbol"/>
      </w:rPr>
    </w:lvl>
    <w:lvl w:ilvl="2" w:tplc="E3586270">
      <w:start w:val="1"/>
      <w:numFmt w:val="bullet"/>
      <w:lvlText w:val=""/>
      <w:lvlJc w:val="left"/>
      <w:pPr>
        <w:ind w:left="1800" w:hanging="360"/>
      </w:pPr>
      <w:rPr>
        <w:rFonts w:ascii="Symbol" w:hAnsi="Symbol"/>
      </w:rPr>
    </w:lvl>
    <w:lvl w:ilvl="3" w:tplc="D730FEAA">
      <w:start w:val="1"/>
      <w:numFmt w:val="bullet"/>
      <w:lvlText w:val=""/>
      <w:lvlJc w:val="left"/>
      <w:pPr>
        <w:ind w:left="1800" w:hanging="360"/>
      </w:pPr>
      <w:rPr>
        <w:rFonts w:ascii="Symbol" w:hAnsi="Symbol"/>
      </w:rPr>
    </w:lvl>
    <w:lvl w:ilvl="4" w:tplc="5948730A">
      <w:start w:val="1"/>
      <w:numFmt w:val="bullet"/>
      <w:lvlText w:val=""/>
      <w:lvlJc w:val="left"/>
      <w:pPr>
        <w:ind w:left="1800" w:hanging="360"/>
      </w:pPr>
      <w:rPr>
        <w:rFonts w:ascii="Symbol" w:hAnsi="Symbol"/>
      </w:rPr>
    </w:lvl>
    <w:lvl w:ilvl="5" w:tplc="EA2E9BE6">
      <w:start w:val="1"/>
      <w:numFmt w:val="bullet"/>
      <w:lvlText w:val=""/>
      <w:lvlJc w:val="left"/>
      <w:pPr>
        <w:ind w:left="1800" w:hanging="360"/>
      </w:pPr>
      <w:rPr>
        <w:rFonts w:ascii="Symbol" w:hAnsi="Symbol"/>
      </w:rPr>
    </w:lvl>
    <w:lvl w:ilvl="6" w:tplc="4282FA06">
      <w:start w:val="1"/>
      <w:numFmt w:val="bullet"/>
      <w:lvlText w:val=""/>
      <w:lvlJc w:val="left"/>
      <w:pPr>
        <w:ind w:left="1800" w:hanging="360"/>
      </w:pPr>
      <w:rPr>
        <w:rFonts w:ascii="Symbol" w:hAnsi="Symbol"/>
      </w:rPr>
    </w:lvl>
    <w:lvl w:ilvl="7" w:tplc="8548A8B8">
      <w:start w:val="1"/>
      <w:numFmt w:val="bullet"/>
      <w:lvlText w:val=""/>
      <w:lvlJc w:val="left"/>
      <w:pPr>
        <w:ind w:left="1800" w:hanging="360"/>
      </w:pPr>
      <w:rPr>
        <w:rFonts w:ascii="Symbol" w:hAnsi="Symbol"/>
      </w:rPr>
    </w:lvl>
    <w:lvl w:ilvl="8" w:tplc="4C500E14">
      <w:start w:val="1"/>
      <w:numFmt w:val="bullet"/>
      <w:lvlText w:val=""/>
      <w:lvlJc w:val="left"/>
      <w:pPr>
        <w:ind w:left="1800" w:hanging="360"/>
      </w:pPr>
      <w:rPr>
        <w:rFonts w:ascii="Symbol" w:hAnsi="Symbol"/>
      </w:rPr>
    </w:lvl>
  </w:abstractNum>
  <w:abstractNum w:abstractNumId="31" w15:restartNumberingAfterBreak="0">
    <w:nsid w:val="7DD9B981"/>
    <w:multiLevelType w:val="hybridMultilevel"/>
    <w:tmpl w:val="D1B6E132"/>
    <w:lvl w:ilvl="0" w:tplc="F79E1012">
      <w:start w:val="1"/>
      <w:numFmt w:val="bullet"/>
      <w:lvlText w:val="-"/>
      <w:lvlJc w:val="left"/>
      <w:pPr>
        <w:ind w:left="720" w:hanging="360"/>
      </w:pPr>
      <w:rPr>
        <w:rFonts w:ascii="Aptos" w:hAnsi="Aptos" w:hint="default"/>
      </w:rPr>
    </w:lvl>
    <w:lvl w:ilvl="1" w:tplc="F1863AB6">
      <w:start w:val="1"/>
      <w:numFmt w:val="bullet"/>
      <w:lvlText w:val="o"/>
      <w:lvlJc w:val="left"/>
      <w:pPr>
        <w:ind w:left="1440" w:hanging="360"/>
      </w:pPr>
      <w:rPr>
        <w:rFonts w:ascii="Courier New" w:hAnsi="Courier New" w:hint="default"/>
      </w:rPr>
    </w:lvl>
    <w:lvl w:ilvl="2" w:tplc="C144D52E">
      <w:start w:val="1"/>
      <w:numFmt w:val="bullet"/>
      <w:lvlText w:val=""/>
      <w:lvlJc w:val="left"/>
      <w:pPr>
        <w:ind w:left="2160" w:hanging="360"/>
      </w:pPr>
      <w:rPr>
        <w:rFonts w:ascii="Wingdings" w:hAnsi="Wingdings" w:hint="default"/>
      </w:rPr>
    </w:lvl>
    <w:lvl w:ilvl="3" w:tplc="D2687B58">
      <w:start w:val="1"/>
      <w:numFmt w:val="bullet"/>
      <w:lvlText w:val=""/>
      <w:lvlJc w:val="left"/>
      <w:pPr>
        <w:ind w:left="2880" w:hanging="360"/>
      </w:pPr>
      <w:rPr>
        <w:rFonts w:ascii="Symbol" w:hAnsi="Symbol" w:hint="default"/>
      </w:rPr>
    </w:lvl>
    <w:lvl w:ilvl="4" w:tplc="6D2A4118">
      <w:start w:val="1"/>
      <w:numFmt w:val="bullet"/>
      <w:lvlText w:val="o"/>
      <w:lvlJc w:val="left"/>
      <w:pPr>
        <w:ind w:left="3600" w:hanging="360"/>
      </w:pPr>
      <w:rPr>
        <w:rFonts w:ascii="Courier New" w:hAnsi="Courier New" w:hint="default"/>
      </w:rPr>
    </w:lvl>
    <w:lvl w:ilvl="5" w:tplc="B2424414">
      <w:start w:val="1"/>
      <w:numFmt w:val="bullet"/>
      <w:lvlText w:val=""/>
      <w:lvlJc w:val="left"/>
      <w:pPr>
        <w:ind w:left="4320" w:hanging="360"/>
      </w:pPr>
      <w:rPr>
        <w:rFonts w:ascii="Wingdings" w:hAnsi="Wingdings" w:hint="default"/>
      </w:rPr>
    </w:lvl>
    <w:lvl w:ilvl="6" w:tplc="08CCB5DA">
      <w:start w:val="1"/>
      <w:numFmt w:val="bullet"/>
      <w:lvlText w:val=""/>
      <w:lvlJc w:val="left"/>
      <w:pPr>
        <w:ind w:left="5040" w:hanging="360"/>
      </w:pPr>
      <w:rPr>
        <w:rFonts w:ascii="Symbol" w:hAnsi="Symbol" w:hint="default"/>
      </w:rPr>
    </w:lvl>
    <w:lvl w:ilvl="7" w:tplc="E02EFB76">
      <w:start w:val="1"/>
      <w:numFmt w:val="bullet"/>
      <w:lvlText w:val="o"/>
      <w:lvlJc w:val="left"/>
      <w:pPr>
        <w:ind w:left="5760" w:hanging="360"/>
      </w:pPr>
      <w:rPr>
        <w:rFonts w:ascii="Courier New" w:hAnsi="Courier New" w:hint="default"/>
      </w:rPr>
    </w:lvl>
    <w:lvl w:ilvl="8" w:tplc="A2A62ECC">
      <w:start w:val="1"/>
      <w:numFmt w:val="bullet"/>
      <w:lvlText w:val=""/>
      <w:lvlJc w:val="left"/>
      <w:pPr>
        <w:ind w:left="6480" w:hanging="360"/>
      </w:pPr>
      <w:rPr>
        <w:rFonts w:ascii="Wingdings" w:hAnsi="Wingdings" w:hint="default"/>
      </w:rPr>
    </w:lvl>
  </w:abstractNum>
  <w:abstractNum w:abstractNumId="32" w15:restartNumberingAfterBreak="0">
    <w:nsid w:val="7F4FD73E"/>
    <w:multiLevelType w:val="hybridMultilevel"/>
    <w:tmpl w:val="8E9804FC"/>
    <w:lvl w:ilvl="0" w:tplc="A470FC38">
      <w:start w:val="1"/>
      <w:numFmt w:val="decimal"/>
      <w:lvlText w:val="%1."/>
      <w:lvlJc w:val="left"/>
      <w:pPr>
        <w:ind w:left="720" w:hanging="360"/>
      </w:pPr>
    </w:lvl>
    <w:lvl w:ilvl="1" w:tplc="BCE07448">
      <w:start w:val="1"/>
      <w:numFmt w:val="lowerLetter"/>
      <w:lvlText w:val="%2."/>
      <w:lvlJc w:val="left"/>
      <w:pPr>
        <w:ind w:left="1440" w:hanging="360"/>
      </w:pPr>
    </w:lvl>
    <w:lvl w:ilvl="2" w:tplc="68F63C14">
      <w:start w:val="1"/>
      <w:numFmt w:val="lowerRoman"/>
      <w:lvlText w:val="%3."/>
      <w:lvlJc w:val="right"/>
      <w:pPr>
        <w:ind w:left="2160" w:hanging="180"/>
      </w:pPr>
    </w:lvl>
    <w:lvl w:ilvl="3" w:tplc="34225DA0">
      <w:start w:val="1"/>
      <w:numFmt w:val="decimal"/>
      <w:lvlText w:val="%4."/>
      <w:lvlJc w:val="left"/>
      <w:pPr>
        <w:ind w:left="2880" w:hanging="360"/>
      </w:pPr>
    </w:lvl>
    <w:lvl w:ilvl="4" w:tplc="1F845FD8">
      <w:start w:val="1"/>
      <w:numFmt w:val="lowerLetter"/>
      <w:lvlText w:val="%5."/>
      <w:lvlJc w:val="left"/>
      <w:pPr>
        <w:ind w:left="3600" w:hanging="360"/>
      </w:pPr>
    </w:lvl>
    <w:lvl w:ilvl="5" w:tplc="5FD86B26">
      <w:start w:val="1"/>
      <w:numFmt w:val="lowerRoman"/>
      <w:lvlText w:val="%6."/>
      <w:lvlJc w:val="right"/>
      <w:pPr>
        <w:ind w:left="4320" w:hanging="180"/>
      </w:pPr>
    </w:lvl>
    <w:lvl w:ilvl="6" w:tplc="E782F6F6">
      <w:start w:val="1"/>
      <w:numFmt w:val="decimal"/>
      <w:lvlText w:val="%7."/>
      <w:lvlJc w:val="left"/>
      <w:pPr>
        <w:ind w:left="5040" w:hanging="360"/>
      </w:pPr>
    </w:lvl>
    <w:lvl w:ilvl="7" w:tplc="EDC8AB18">
      <w:start w:val="1"/>
      <w:numFmt w:val="lowerLetter"/>
      <w:lvlText w:val="%8."/>
      <w:lvlJc w:val="left"/>
      <w:pPr>
        <w:ind w:left="5760" w:hanging="360"/>
      </w:pPr>
    </w:lvl>
    <w:lvl w:ilvl="8" w:tplc="67E05F82">
      <w:start w:val="1"/>
      <w:numFmt w:val="lowerRoman"/>
      <w:lvlText w:val="%9."/>
      <w:lvlJc w:val="right"/>
      <w:pPr>
        <w:ind w:left="6480" w:hanging="180"/>
      </w:pPr>
    </w:lvl>
  </w:abstractNum>
  <w:num w:numId="1" w16cid:durableId="1492915391">
    <w:abstractNumId w:val="5"/>
  </w:num>
  <w:num w:numId="2" w16cid:durableId="1992363454">
    <w:abstractNumId w:val="9"/>
  </w:num>
  <w:num w:numId="3" w16cid:durableId="860515976">
    <w:abstractNumId w:val="29"/>
  </w:num>
  <w:num w:numId="4" w16cid:durableId="2025013861">
    <w:abstractNumId w:val="25"/>
  </w:num>
  <w:num w:numId="5" w16cid:durableId="1042055089">
    <w:abstractNumId w:val="17"/>
  </w:num>
  <w:num w:numId="6" w16cid:durableId="2144156129">
    <w:abstractNumId w:val="31"/>
  </w:num>
  <w:num w:numId="7" w16cid:durableId="1692995427">
    <w:abstractNumId w:val="13"/>
  </w:num>
  <w:num w:numId="8" w16cid:durableId="1429886168">
    <w:abstractNumId w:val="2"/>
  </w:num>
  <w:num w:numId="9" w16cid:durableId="1340044087">
    <w:abstractNumId w:val="24"/>
  </w:num>
  <w:num w:numId="10" w16cid:durableId="398290191">
    <w:abstractNumId w:val="0"/>
  </w:num>
  <w:num w:numId="11" w16cid:durableId="1483232229">
    <w:abstractNumId w:val="32"/>
  </w:num>
  <w:num w:numId="12" w16cid:durableId="462694995">
    <w:abstractNumId w:val="8"/>
  </w:num>
  <w:num w:numId="13" w16cid:durableId="192349377">
    <w:abstractNumId w:val="27"/>
  </w:num>
  <w:num w:numId="14" w16cid:durableId="1293176053">
    <w:abstractNumId w:val="16"/>
  </w:num>
  <w:num w:numId="15" w16cid:durableId="874579267">
    <w:abstractNumId w:val="15"/>
  </w:num>
  <w:num w:numId="16" w16cid:durableId="303700271">
    <w:abstractNumId w:val="10"/>
  </w:num>
  <w:num w:numId="17" w16cid:durableId="2055041156">
    <w:abstractNumId w:val="28"/>
  </w:num>
  <w:num w:numId="18" w16cid:durableId="261575093">
    <w:abstractNumId w:val="18"/>
  </w:num>
  <w:num w:numId="19" w16cid:durableId="642737410">
    <w:abstractNumId w:val="1"/>
  </w:num>
  <w:num w:numId="20" w16cid:durableId="173880627">
    <w:abstractNumId w:val="23"/>
  </w:num>
  <w:num w:numId="21" w16cid:durableId="529421407">
    <w:abstractNumId w:val="11"/>
  </w:num>
  <w:num w:numId="22" w16cid:durableId="1633710899">
    <w:abstractNumId w:val="7"/>
  </w:num>
  <w:num w:numId="23" w16cid:durableId="786391816">
    <w:abstractNumId w:val="20"/>
  </w:num>
  <w:num w:numId="24" w16cid:durableId="2105301901">
    <w:abstractNumId w:val="14"/>
  </w:num>
  <w:num w:numId="25" w16cid:durableId="1020543709">
    <w:abstractNumId w:val="21"/>
  </w:num>
  <w:num w:numId="26" w16cid:durableId="1556695016">
    <w:abstractNumId w:val="12"/>
  </w:num>
  <w:num w:numId="27" w16cid:durableId="644897196">
    <w:abstractNumId w:val="22"/>
  </w:num>
  <w:num w:numId="28" w16cid:durableId="547186128">
    <w:abstractNumId w:val="3"/>
  </w:num>
  <w:num w:numId="29" w16cid:durableId="807550366">
    <w:abstractNumId w:val="26"/>
  </w:num>
  <w:num w:numId="30" w16cid:durableId="2016808265">
    <w:abstractNumId w:val="4"/>
  </w:num>
  <w:num w:numId="31" w16cid:durableId="728846229">
    <w:abstractNumId w:val="19"/>
  </w:num>
  <w:num w:numId="32" w16cid:durableId="1872762010">
    <w:abstractNumId w:val="30"/>
  </w:num>
  <w:num w:numId="33" w16cid:durableId="370082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zrpvffezewzace5f2a55xpkp5awffpwvzxr&quot;&gt;My EndNote Library&lt;record-ids&gt;&lt;item&gt;3&lt;/item&gt;&lt;item&gt;6&lt;/item&gt;&lt;item&gt;12&lt;/item&gt;&lt;item&gt;13&lt;/item&gt;&lt;item&gt;14&lt;/item&gt;&lt;item&gt;15&lt;/item&gt;&lt;item&gt;16&lt;/item&gt;&lt;item&gt;17&lt;/item&gt;&lt;item&gt;21&lt;/item&gt;&lt;item&gt;23&lt;/item&gt;&lt;item&gt;24&lt;/item&gt;&lt;item&gt;25&lt;/item&gt;&lt;item&gt;26&lt;/item&gt;&lt;item&gt;27&lt;/item&gt;&lt;item&gt;28&lt;/item&gt;&lt;item&gt;29&lt;/item&gt;&lt;item&gt;30&lt;/item&gt;&lt;item&gt;31&lt;/item&gt;&lt;item&gt;33&lt;/item&gt;&lt;item&gt;34&lt;/item&gt;&lt;item&gt;35&lt;/item&gt;&lt;item&gt;36&lt;/item&gt;&lt;item&gt;37&lt;/item&gt;&lt;item&gt;38&lt;/item&gt;&lt;item&gt;39&lt;/item&gt;&lt;item&gt;40&lt;/item&gt;&lt;item&gt;41&lt;/item&gt;&lt;item&gt;42&lt;/item&gt;&lt;item&gt;44&lt;/item&gt;&lt;item&gt;46&lt;/item&gt;&lt;item&gt;48&lt;/item&gt;&lt;item&gt;49&lt;/item&gt;&lt;item&gt;50&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4&lt;/item&gt;&lt;item&gt;76&lt;/item&gt;&lt;item&gt;83&lt;/item&gt;&lt;item&gt;84&lt;/item&gt;&lt;item&gt;85&lt;/item&gt;&lt;item&gt;86&lt;/item&gt;&lt;item&gt;87&lt;/item&gt;&lt;item&gt;88&lt;/item&gt;&lt;item&gt;89&lt;/item&gt;&lt;item&gt;90&lt;/item&gt;&lt;item&gt;92&lt;/item&gt;&lt;item&gt;94&lt;/item&gt;&lt;item&gt;95&lt;/item&gt;&lt;item&gt;96&lt;/item&gt;&lt;item&gt;101&lt;/item&gt;&lt;item&gt;102&lt;/item&gt;&lt;item&gt;103&lt;/item&gt;&lt;item&gt;104&lt;/item&gt;&lt;item&gt;105&lt;/item&gt;&lt;item&gt;106&lt;/item&gt;&lt;item&gt;108&lt;/item&gt;&lt;item&gt;109&lt;/item&gt;&lt;item&gt;110&lt;/item&gt;&lt;item&gt;111&lt;/item&gt;&lt;item&gt;112&lt;/item&gt;&lt;item&gt;113&lt;/item&gt;&lt;item&gt;114&lt;/item&gt;&lt;item&gt;115&lt;/item&gt;&lt;item&gt;116&lt;/item&gt;&lt;item&gt;118&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record-ids&gt;&lt;/item&gt;&lt;/Libraries&gt;"/>
    <w:docVar w:name="EN.UseJSCitationFormat" w:val="False"/>
  </w:docVars>
  <w:rsids>
    <w:rsidRoot w:val="0FF2B4DA"/>
    <w:rsid w:val="0000084B"/>
    <w:rsid w:val="00000865"/>
    <w:rsid w:val="00000A16"/>
    <w:rsid w:val="00000A33"/>
    <w:rsid w:val="00001163"/>
    <w:rsid w:val="000014AD"/>
    <w:rsid w:val="00002190"/>
    <w:rsid w:val="000029C0"/>
    <w:rsid w:val="00003E35"/>
    <w:rsid w:val="0000445E"/>
    <w:rsid w:val="00004E66"/>
    <w:rsid w:val="000053DD"/>
    <w:rsid w:val="000054D7"/>
    <w:rsid w:val="000055C1"/>
    <w:rsid w:val="00005889"/>
    <w:rsid w:val="00005E75"/>
    <w:rsid w:val="00007646"/>
    <w:rsid w:val="0000778C"/>
    <w:rsid w:val="00007922"/>
    <w:rsid w:val="000100AE"/>
    <w:rsid w:val="000101EF"/>
    <w:rsid w:val="000133BB"/>
    <w:rsid w:val="000137D4"/>
    <w:rsid w:val="000140D7"/>
    <w:rsid w:val="00015448"/>
    <w:rsid w:val="00015879"/>
    <w:rsid w:val="00016823"/>
    <w:rsid w:val="00017800"/>
    <w:rsid w:val="000204F7"/>
    <w:rsid w:val="00020EC0"/>
    <w:rsid w:val="00020FC4"/>
    <w:rsid w:val="000216F5"/>
    <w:rsid w:val="00021EDC"/>
    <w:rsid w:val="0002268A"/>
    <w:rsid w:val="000231BF"/>
    <w:rsid w:val="00023B0A"/>
    <w:rsid w:val="0002406B"/>
    <w:rsid w:val="00025EBF"/>
    <w:rsid w:val="00027CB3"/>
    <w:rsid w:val="00030BD9"/>
    <w:rsid w:val="00030DC5"/>
    <w:rsid w:val="00030FFF"/>
    <w:rsid w:val="000310CA"/>
    <w:rsid w:val="00032070"/>
    <w:rsid w:val="0003264B"/>
    <w:rsid w:val="0003383F"/>
    <w:rsid w:val="00034ACC"/>
    <w:rsid w:val="000353E9"/>
    <w:rsid w:val="00035E18"/>
    <w:rsid w:val="00040FB6"/>
    <w:rsid w:val="00042E6C"/>
    <w:rsid w:val="00043071"/>
    <w:rsid w:val="000431E6"/>
    <w:rsid w:val="00043C3A"/>
    <w:rsid w:val="00043D08"/>
    <w:rsid w:val="0004590F"/>
    <w:rsid w:val="00045FDB"/>
    <w:rsid w:val="00046EF5"/>
    <w:rsid w:val="000477B6"/>
    <w:rsid w:val="00047819"/>
    <w:rsid w:val="00047989"/>
    <w:rsid w:val="00047F4D"/>
    <w:rsid w:val="00051790"/>
    <w:rsid w:val="00052450"/>
    <w:rsid w:val="000524AE"/>
    <w:rsid w:val="00052E5F"/>
    <w:rsid w:val="000532D7"/>
    <w:rsid w:val="00054021"/>
    <w:rsid w:val="00054A5A"/>
    <w:rsid w:val="0005509D"/>
    <w:rsid w:val="00055862"/>
    <w:rsid w:val="000566A6"/>
    <w:rsid w:val="00056A54"/>
    <w:rsid w:val="0005750D"/>
    <w:rsid w:val="00060859"/>
    <w:rsid w:val="00061712"/>
    <w:rsid w:val="00062536"/>
    <w:rsid w:val="00063436"/>
    <w:rsid w:val="000654D2"/>
    <w:rsid w:val="00066024"/>
    <w:rsid w:val="00066E61"/>
    <w:rsid w:val="000705F7"/>
    <w:rsid w:val="00070C0F"/>
    <w:rsid w:val="0007125B"/>
    <w:rsid w:val="000713EA"/>
    <w:rsid w:val="00072846"/>
    <w:rsid w:val="00077004"/>
    <w:rsid w:val="00078DEE"/>
    <w:rsid w:val="00080372"/>
    <w:rsid w:val="000814B5"/>
    <w:rsid w:val="00081F4C"/>
    <w:rsid w:val="000831B3"/>
    <w:rsid w:val="00083366"/>
    <w:rsid w:val="000839DB"/>
    <w:rsid w:val="00083FBA"/>
    <w:rsid w:val="000851FD"/>
    <w:rsid w:val="00085725"/>
    <w:rsid w:val="00087473"/>
    <w:rsid w:val="00087652"/>
    <w:rsid w:val="0008779B"/>
    <w:rsid w:val="00087D4F"/>
    <w:rsid w:val="00090C91"/>
    <w:rsid w:val="00091CA0"/>
    <w:rsid w:val="00092752"/>
    <w:rsid w:val="000927F7"/>
    <w:rsid w:val="0009328B"/>
    <w:rsid w:val="0009457E"/>
    <w:rsid w:val="00097103"/>
    <w:rsid w:val="00097856"/>
    <w:rsid w:val="000A09AC"/>
    <w:rsid w:val="000A1623"/>
    <w:rsid w:val="000A16B0"/>
    <w:rsid w:val="000A2E11"/>
    <w:rsid w:val="000A2F38"/>
    <w:rsid w:val="000A4627"/>
    <w:rsid w:val="000A5BA2"/>
    <w:rsid w:val="000A5E79"/>
    <w:rsid w:val="000A687D"/>
    <w:rsid w:val="000A7940"/>
    <w:rsid w:val="000A7B26"/>
    <w:rsid w:val="000B1A9A"/>
    <w:rsid w:val="000B29E7"/>
    <w:rsid w:val="000B2ABB"/>
    <w:rsid w:val="000B2F36"/>
    <w:rsid w:val="000B3068"/>
    <w:rsid w:val="000B421A"/>
    <w:rsid w:val="000B46D7"/>
    <w:rsid w:val="000B47FE"/>
    <w:rsid w:val="000B53B7"/>
    <w:rsid w:val="000B61D8"/>
    <w:rsid w:val="000B6904"/>
    <w:rsid w:val="000B6BFF"/>
    <w:rsid w:val="000B7D0B"/>
    <w:rsid w:val="000C0B8D"/>
    <w:rsid w:val="000C0CC1"/>
    <w:rsid w:val="000C2919"/>
    <w:rsid w:val="000C3368"/>
    <w:rsid w:val="000C3387"/>
    <w:rsid w:val="000C5ACD"/>
    <w:rsid w:val="000C67B0"/>
    <w:rsid w:val="000C67D4"/>
    <w:rsid w:val="000C7237"/>
    <w:rsid w:val="000C7ACE"/>
    <w:rsid w:val="000D02BC"/>
    <w:rsid w:val="000D05EB"/>
    <w:rsid w:val="000D22C6"/>
    <w:rsid w:val="000D2E40"/>
    <w:rsid w:val="000D30E2"/>
    <w:rsid w:val="000D3B0B"/>
    <w:rsid w:val="000D4B83"/>
    <w:rsid w:val="000D5451"/>
    <w:rsid w:val="000D71F6"/>
    <w:rsid w:val="000D763B"/>
    <w:rsid w:val="000D79C9"/>
    <w:rsid w:val="000D7E4A"/>
    <w:rsid w:val="000E3433"/>
    <w:rsid w:val="000E39A3"/>
    <w:rsid w:val="000E3B50"/>
    <w:rsid w:val="000E567F"/>
    <w:rsid w:val="000E69FE"/>
    <w:rsid w:val="000E7533"/>
    <w:rsid w:val="000E7AD8"/>
    <w:rsid w:val="000F0556"/>
    <w:rsid w:val="000F115B"/>
    <w:rsid w:val="000F11BE"/>
    <w:rsid w:val="000F149F"/>
    <w:rsid w:val="000F167D"/>
    <w:rsid w:val="000F19D1"/>
    <w:rsid w:val="000F1D07"/>
    <w:rsid w:val="000F22DE"/>
    <w:rsid w:val="000F23CD"/>
    <w:rsid w:val="000F256E"/>
    <w:rsid w:val="000F3B81"/>
    <w:rsid w:val="000F44A7"/>
    <w:rsid w:val="000F46FF"/>
    <w:rsid w:val="000F57FF"/>
    <w:rsid w:val="000F6148"/>
    <w:rsid w:val="000F6AAF"/>
    <w:rsid w:val="000F7742"/>
    <w:rsid w:val="00100A43"/>
    <w:rsid w:val="00100C80"/>
    <w:rsid w:val="001010F7"/>
    <w:rsid w:val="00101232"/>
    <w:rsid w:val="00102942"/>
    <w:rsid w:val="00102A24"/>
    <w:rsid w:val="00103469"/>
    <w:rsid w:val="0010363F"/>
    <w:rsid w:val="001047D0"/>
    <w:rsid w:val="001055A6"/>
    <w:rsid w:val="001071ED"/>
    <w:rsid w:val="0011062F"/>
    <w:rsid w:val="00111AC0"/>
    <w:rsid w:val="00112085"/>
    <w:rsid w:val="00112AE0"/>
    <w:rsid w:val="001134C4"/>
    <w:rsid w:val="00113C5C"/>
    <w:rsid w:val="001140C6"/>
    <w:rsid w:val="00115EE5"/>
    <w:rsid w:val="00116F30"/>
    <w:rsid w:val="00117A5F"/>
    <w:rsid w:val="00117E90"/>
    <w:rsid w:val="0011E0E8"/>
    <w:rsid w:val="00121AE9"/>
    <w:rsid w:val="001228CB"/>
    <w:rsid w:val="001229E7"/>
    <w:rsid w:val="00122A75"/>
    <w:rsid w:val="00123A4D"/>
    <w:rsid w:val="00124117"/>
    <w:rsid w:val="001245DC"/>
    <w:rsid w:val="0012495D"/>
    <w:rsid w:val="00125862"/>
    <w:rsid w:val="00125987"/>
    <w:rsid w:val="00126376"/>
    <w:rsid w:val="00127EF5"/>
    <w:rsid w:val="00130856"/>
    <w:rsid w:val="001309CA"/>
    <w:rsid w:val="00130F71"/>
    <w:rsid w:val="00132A82"/>
    <w:rsid w:val="00133DFF"/>
    <w:rsid w:val="00134C3A"/>
    <w:rsid w:val="00135FF7"/>
    <w:rsid w:val="00136F38"/>
    <w:rsid w:val="001371C4"/>
    <w:rsid w:val="00137472"/>
    <w:rsid w:val="00137A47"/>
    <w:rsid w:val="00140314"/>
    <w:rsid w:val="00140DF0"/>
    <w:rsid w:val="001410DA"/>
    <w:rsid w:val="0014140E"/>
    <w:rsid w:val="001425F0"/>
    <w:rsid w:val="001433BC"/>
    <w:rsid w:val="00146C1C"/>
    <w:rsid w:val="00147AA7"/>
    <w:rsid w:val="001510ED"/>
    <w:rsid w:val="001514F6"/>
    <w:rsid w:val="00151833"/>
    <w:rsid w:val="001536E6"/>
    <w:rsid w:val="001555BA"/>
    <w:rsid w:val="001561A9"/>
    <w:rsid w:val="001562E9"/>
    <w:rsid w:val="001619B7"/>
    <w:rsid w:val="001619B8"/>
    <w:rsid w:val="00165BFE"/>
    <w:rsid w:val="00165F0F"/>
    <w:rsid w:val="00166536"/>
    <w:rsid w:val="00166D8D"/>
    <w:rsid w:val="001678BF"/>
    <w:rsid w:val="00170B6B"/>
    <w:rsid w:val="00171A79"/>
    <w:rsid w:val="00172339"/>
    <w:rsid w:val="00173DB7"/>
    <w:rsid w:val="00175830"/>
    <w:rsid w:val="00175AB3"/>
    <w:rsid w:val="0017614A"/>
    <w:rsid w:val="00176763"/>
    <w:rsid w:val="00180904"/>
    <w:rsid w:val="00180E50"/>
    <w:rsid w:val="001817FA"/>
    <w:rsid w:val="001835DE"/>
    <w:rsid w:val="001840DE"/>
    <w:rsid w:val="00184A73"/>
    <w:rsid w:val="00184C16"/>
    <w:rsid w:val="001851A3"/>
    <w:rsid w:val="00185953"/>
    <w:rsid w:val="001872C3"/>
    <w:rsid w:val="0018D245"/>
    <w:rsid w:val="001903F1"/>
    <w:rsid w:val="001903FC"/>
    <w:rsid w:val="00192287"/>
    <w:rsid w:val="001922E3"/>
    <w:rsid w:val="00193460"/>
    <w:rsid w:val="00193A11"/>
    <w:rsid w:val="0019478B"/>
    <w:rsid w:val="001948AD"/>
    <w:rsid w:val="00194A19"/>
    <w:rsid w:val="001950D5"/>
    <w:rsid w:val="00196ED3"/>
    <w:rsid w:val="00197798"/>
    <w:rsid w:val="00197BF2"/>
    <w:rsid w:val="001A0FD7"/>
    <w:rsid w:val="001A125D"/>
    <w:rsid w:val="001A24E7"/>
    <w:rsid w:val="001A26AE"/>
    <w:rsid w:val="001A357D"/>
    <w:rsid w:val="001A4155"/>
    <w:rsid w:val="001A511A"/>
    <w:rsid w:val="001A5FDA"/>
    <w:rsid w:val="001A6363"/>
    <w:rsid w:val="001A63DF"/>
    <w:rsid w:val="001A6C61"/>
    <w:rsid w:val="001B168C"/>
    <w:rsid w:val="001B1F11"/>
    <w:rsid w:val="001B20A3"/>
    <w:rsid w:val="001B22A4"/>
    <w:rsid w:val="001B2A6E"/>
    <w:rsid w:val="001B3CCA"/>
    <w:rsid w:val="001B445B"/>
    <w:rsid w:val="001B48B9"/>
    <w:rsid w:val="001B53A1"/>
    <w:rsid w:val="001B57AD"/>
    <w:rsid w:val="001B69AD"/>
    <w:rsid w:val="001B7684"/>
    <w:rsid w:val="001B7776"/>
    <w:rsid w:val="001C1570"/>
    <w:rsid w:val="001C2205"/>
    <w:rsid w:val="001C28DC"/>
    <w:rsid w:val="001C320C"/>
    <w:rsid w:val="001C51DB"/>
    <w:rsid w:val="001C5550"/>
    <w:rsid w:val="001C64FF"/>
    <w:rsid w:val="001C6F5D"/>
    <w:rsid w:val="001C7B27"/>
    <w:rsid w:val="001D0D31"/>
    <w:rsid w:val="001D0F60"/>
    <w:rsid w:val="001D2063"/>
    <w:rsid w:val="001D25AE"/>
    <w:rsid w:val="001D2806"/>
    <w:rsid w:val="001D325D"/>
    <w:rsid w:val="001D3959"/>
    <w:rsid w:val="001D44A8"/>
    <w:rsid w:val="001D58FB"/>
    <w:rsid w:val="001D6AB4"/>
    <w:rsid w:val="001D7587"/>
    <w:rsid w:val="001E017C"/>
    <w:rsid w:val="001E07F0"/>
    <w:rsid w:val="001E1D4D"/>
    <w:rsid w:val="001E2C9D"/>
    <w:rsid w:val="001E2E5C"/>
    <w:rsid w:val="001E5B42"/>
    <w:rsid w:val="001E5BFD"/>
    <w:rsid w:val="001E62DD"/>
    <w:rsid w:val="001E68B1"/>
    <w:rsid w:val="001F2481"/>
    <w:rsid w:val="001F28B9"/>
    <w:rsid w:val="001F2EE8"/>
    <w:rsid w:val="001F4ACE"/>
    <w:rsid w:val="001F4B39"/>
    <w:rsid w:val="001F50D0"/>
    <w:rsid w:val="001F6C8A"/>
    <w:rsid w:val="001F71EA"/>
    <w:rsid w:val="001F75D3"/>
    <w:rsid w:val="001F94AD"/>
    <w:rsid w:val="00200100"/>
    <w:rsid w:val="002010E6"/>
    <w:rsid w:val="002015F5"/>
    <w:rsid w:val="002016AE"/>
    <w:rsid w:val="002020D5"/>
    <w:rsid w:val="00202408"/>
    <w:rsid w:val="002024CA"/>
    <w:rsid w:val="0020308D"/>
    <w:rsid w:val="002037FC"/>
    <w:rsid w:val="00204101"/>
    <w:rsid w:val="0020416D"/>
    <w:rsid w:val="00204B0C"/>
    <w:rsid w:val="00205878"/>
    <w:rsid w:val="002061FA"/>
    <w:rsid w:val="0020696E"/>
    <w:rsid w:val="00206FD5"/>
    <w:rsid w:val="00207425"/>
    <w:rsid w:val="00207C49"/>
    <w:rsid w:val="002100D1"/>
    <w:rsid w:val="00211CBB"/>
    <w:rsid w:val="00212337"/>
    <w:rsid w:val="00213254"/>
    <w:rsid w:val="00213D0A"/>
    <w:rsid w:val="00213EC2"/>
    <w:rsid w:val="002141DB"/>
    <w:rsid w:val="0021547A"/>
    <w:rsid w:val="00215664"/>
    <w:rsid w:val="002164AF"/>
    <w:rsid w:val="00216934"/>
    <w:rsid w:val="00217B04"/>
    <w:rsid w:val="00217C9E"/>
    <w:rsid w:val="00217E41"/>
    <w:rsid w:val="00219DE4"/>
    <w:rsid w:val="00221A4D"/>
    <w:rsid w:val="00222CC8"/>
    <w:rsid w:val="00222F9B"/>
    <w:rsid w:val="00223AD8"/>
    <w:rsid w:val="00223B09"/>
    <w:rsid w:val="002243CB"/>
    <w:rsid w:val="002245DD"/>
    <w:rsid w:val="00225089"/>
    <w:rsid w:val="00225EF6"/>
    <w:rsid w:val="00225FFE"/>
    <w:rsid w:val="00226F05"/>
    <w:rsid w:val="00227B45"/>
    <w:rsid w:val="0023069F"/>
    <w:rsid w:val="002310AA"/>
    <w:rsid w:val="00232332"/>
    <w:rsid w:val="002330F6"/>
    <w:rsid w:val="002332BF"/>
    <w:rsid w:val="00233BDE"/>
    <w:rsid w:val="0023447C"/>
    <w:rsid w:val="002352DA"/>
    <w:rsid w:val="002353B0"/>
    <w:rsid w:val="00235956"/>
    <w:rsid w:val="002375E6"/>
    <w:rsid w:val="00240A8A"/>
    <w:rsid w:val="00240B1A"/>
    <w:rsid w:val="00241AF4"/>
    <w:rsid w:val="002427DD"/>
    <w:rsid w:val="00242990"/>
    <w:rsid w:val="002440C5"/>
    <w:rsid w:val="0024536E"/>
    <w:rsid w:val="00245EC7"/>
    <w:rsid w:val="00246778"/>
    <w:rsid w:val="00246D23"/>
    <w:rsid w:val="00246E3C"/>
    <w:rsid w:val="002472B5"/>
    <w:rsid w:val="00247796"/>
    <w:rsid w:val="0024FFDB"/>
    <w:rsid w:val="00250F9E"/>
    <w:rsid w:val="0025106B"/>
    <w:rsid w:val="0025308A"/>
    <w:rsid w:val="002537BD"/>
    <w:rsid w:val="00253C1B"/>
    <w:rsid w:val="002543C7"/>
    <w:rsid w:val="0025514A"/>
    <w:rsid w:val="00255292"/>
    <w:rsid w:val="002554FF"/>
    <w:rsid w:val="00256F72"/>
    <w:rsid w:val="002573A1"/>
    <w:rsid w:val="00257405"/>
    <w:rsid w:val="0026002D"/>
    <w:rsid w:val="00260B65"/>
    <w:rsid w:val="00261237"/>
    <w:rsid w:val="00261A6F"/>
    <w:rsid w:val="002636E1"/>
    <w:rsid w:val="00263E74"/>
    <w:rsid w:val="00264D68"/>
    <w:rsid w:val="00265EE3"/>
    <w:rsid w:val="00267844"/>
    <w:rsid w:val="00267D15"/>
    <w:rsid w:val="00267EF9"/>
    <w:rsid w:val="00267FDE"/>
    <w:rsid w:val="002720DC"/>
    <w:rsid w:val="00272471"/>
    <w:rsid w:val="00273A90"/>
    <w:rsid w:val="002747C1"/>
    <w:rsid w:val="00274F2E"/>
    <w:rsid w:val="0027568B"/>
    <w:rsid w:val="00275DD8"/>
    <w:rsid w:val="00276122"/>
    <w:rsid w:val="00276746"/>
    <w:rsid w:val="002770E5"/>
    <w:rsid w:val="002777A7"/>
    <w:rsid w:val="00277972"/>
    <w:rsid w:val="00277FE7"/>
    <w:rsid w:val="0028034F"/>
    <w:rsid w:val="00281ED6"/>
    <w:rsid w:val="00282694"/>
    <w:rsid w:val="00283CA8"/>
    <w:rsid w:val="00283DAC"/>
    <w:rsid w:val="00284F84"/>
    <w:rsid w:val="00285A1B"/>
    <w:rsid w:val="00285CBF"/>
    <w:rsid w:val="00285ED2"/>
    <w:rsid w:val="002861B2"/>
    <w:rsid w:val="00286694"/>
    <w:rsid w:val="00286CC1"/>
    <w:rsid w:val="00287EF2"/>
    <w:rsid w:val="00291592"/>
    <w:rsid w:val="00291A89"/>
    <w:rsid w:val="00291B3E"/>
    <w:rsid w:val="00292492"/>
    <w:rsid w:val="00292D75"/>
    <w:rsid w:val="00294752"/>
    <w:rsid w:val="00294908"/>
    <w:rsid w:val="002958A1"/>
    <w:rsid w:val="002964A7"/>
    <w:rsid w:val="002973A5"/>
    <w:rsid w:val="00297E4D"/>
    <w:rsid w:val="002A15A2"/>
    <w:rsid w:val="002A1B54"/>
    <w:rsid w:val="002A2155"/>
    <w:rsid w:val="002A229A"/>
    <w:rsid w:val="002A332B"/>
    <w:rsid w:val="002A3EDD"/>
    <w:rsid w:val="002A59ED"/>
    <w:rsid w:val="002A6698"/>
    <w:rsid w:val="002A77CB"/>
    <w:rsid w:val="002A7942"/>
    <w:rsid w:val="002B15A1"/>
    <w:rsid w:val="002B1F58"/>
    <w:rsid w:val="002B38D7"/>
    <w:rsid w:val="002B3E0A"/>
    <w:rsid w:val="002B423A"/>
    <w:rsid w:val="002B5097"/>
    <w:rsid w:val="002B5522"/>
    <w:rsid w:val="002B5EB9"/>
    <w:rsid w:val="002B60B9"/>
    <w:rsid w:val="002B7EA0"/>
    <w:rsid w:val="002C0EBC"/>
    <w:rsid w:val="002C12FC"/>
    <w:rsid w:val="002C17EC"/>
    <w:rsid w:val="002C2E20"/>
    <w:rsid w:val="002C31D0"/>
    <w:rsid w:val="002C4863"/>
    <w:rsid w:val="002C5B52"/>
    <w:rsid w:val="002C758D"/>
    <w:rsid w:val="002D07A2"/>
    <w:rsid w:val="002D149B"/>
    <w:rsid w:val="002D1DC8"/>
    <w:rsid w:val="002D3E07"/>
    <w:rsid w:val="002D44DB"/>
    <w:rsid w:val="002D4A97"/>
    <w:rsid w:val="002D4DFF"/>
    <w:rsid w:val="002D55B5"/>
    <w:rsid w:val="002D5E0E"/>
    <w:rsid w:val="002D6392"/>
    <w:rsid w:val="002E0DD4"/>
    <w:rsid w:val="002E12FA"/>
    <w:rsid w:val="002E1681"/>
    <w:rsid w:val="002E1A2A"/>
    <w:rsid w:val="002E1E8B"/>
    <w:rsid w:val="002E2354"/>
    <w:rsid w:val="002E26FF"/>
    <w:rsid w:val="002E46A1"/>
    <w:rsid w:val="002E4F76"/>
    <w:rsid w:val="002E4FB4"/>
    <w:rsid w:val="002E57AC"/>
    <w:rsid w:val="002E6D0B"/>
    <w:rsid w:val="002F0A71"/>
    <w:rsid w:val="002F10E6"/>
    <w:rsid w:val="002F1E48"/>
    <w:rsid w:val="002F34A4"/>
    <w:rsid w:val="002F4004"/>
    <w:rsid w:val="002F4247"/>
    <w:rsid w:val="002F533D"/>
    <w:rsid w:val="002F5FF9"/>
    <w:rsid w:val="002F74F8"/>
    <w:rsid w:val="00301C3D"/>
    <w:rsid w:val="0030334A"/>
    <w:rsid w:val="00303411"/>
    <w:rsid w:val="00303651"/>
    <w:rsid w:val="0030486D"/>
    <w:rsid w:val="00304E30"/>
    <w:rsid w:val="00305288"/>
    <w:rsid w:val="003064FB"/>
    <w:rsid w:val="00307458"/>
    <w:rsid w:val="003112E1"/>
    <w:rsid w:val="0031166C"/>
    <w:rsid w:val="00311C48"/>
    <w:rsid w:val="00311E9D"/>
    <w:rsid w:val="00312002"/>
    <w:rsid w:val="00312C45"/>
    <w:rsid w:val="00312D88"/>
    <w:rsid w:val="00313263"/>
    <w:rsid w:val="00314496"/>
    <w:rsid w:val="00315423"/>
    <w:rsid w:val="003162CF"/>
    <w:rsid w:val="003168A2"/>
    <w:rsid w:val="0031758E"/>
    <w:rsid w:val="003200D4"/>
    <w:rsid w:val="00320CD0"/>
    <w:rsid w:val="00320DFA"/>
    <w:rsid w:val="00320ECA"/>
    <w:rsid w:val="0032133D"/>
    <w:rsid w:val="00321BA0"/>
    <w:rsid w:val="00324110"/>
    <w:rsid w:val="0032459C"/>
    <w:rsid w:val="003249A4"/>
    <w:rsid w:val="003307C7"/>
    <w:rsid w:val="00333150"/>
    <w:rsid w:val="00335166"/>
    <w:rsid w:val="00336101"/>
    <w:rsid w:val="003374F5"/>
    <w:rsid w:val="003414AB"/>
    <w:rsid w:val="00341652"/>
    <w:rsid w:val="00341BC6"/>
    <w:rsid w:val="00341D9F"/>
    <w:rsid w:val="00342522"/>
    <w:rsid w:val="003427B6"/>
    <w:rsid w:val="00343212"/>
    <w:rsid w:val="0034332C"/>
    <w:rsid w:val="00344A22"/>
    <w:rsid w:val="00344F59"/>
    <w:rsid w:val="00347A2F"/>
    <w:rsid w:val="00350336"/>
    <w:rsid w:val="00350C7B"/>
    <w:rsid w:val="00351248"/>
    <w:rsid w:val="00352616"/>
    <w:rsid w:val="00352C62"/>
    <w:rsid w:val="003532B1"/>
    <w:rsid w:val="00353B4F"/>
    <w:rsid w:val="00354175"/>
    <w:rsid w:val="003567F0"/>
    <w:rsid w:val="0035687A"/>
    <w:rsid w:val="003568FC"/>
    <w:rsid w:val="00356BBE"/>
    <w:rsid w:val="00357576"/>
    <w:rsid w:val="00357731"/>
    <w:rsid w:val="003579CA"/>
    <w:rsid w:val="003606C8"/>
    <w:rsid w:val="00360857"/>
    <w:rsid w:val="00360E9D"/>
    <w:rsid w:val="00361BA1"/>
    <w:rsid w:val="003624C4"/>
    <w:rsid w:val="00362C25"/>
    <w:rsid w:val="00365A33"/>
    <w:rsid w:val="00365B5C"/>
    <w:rsid w:val="00365C3A"/>
    <w:rsid w:val="00365D0F"/>
    <w:rsid w:val="00366CA2"/>
    <w:rsid w:val="003673B3"/>
    <w:rsid w:val="00367956"/>
    <w:rsid w:val="00370121"/>
    <w:rsid w:val="00370876"/>
    <w:rsid w:val="003708E8"/>
    <w:rsid w:val="00371766"/>
    <w:rsid w:val="003722FF"/>
    <w:rsid w:val="00372808"/>
    <w:rsid w:val="0037311E"/>
    <w:rsid w:val="00373334"/>
    <w:rsid w:val="003738AA"/>
    <w:rsid w:val="00373F4A"/>
    <w:rsid w:val="00374279"/>
    <w:rsid w:val="00374E8C"/>
    <w:rsid w:val="00375214"/>
    <w:rsid w:val="00377892"/>
    <w:rsid w:val="00377C8C"/>
    <w:rsid w:val="00381495"/>
    <w:rsid w:val="00382FBE"/>
    <w:rsid w:val="003834A4"/>
    <w:rsid w:val="00383A18"/>
    <w:rsid w:val="00383C28"/>
    <w:rsid w:val="003870B8"/>
    <w:rsid w:val="003876BE"/>
    <w:rsid w:val="00387992"/>
    <w:rsid w:val="00387B3A"/>
    <w:rsid w:val="00391DAD"/>
    <w:rsid w:val="00392428"/>
    <w:rsid w:val="00392C02"/>
    <w:rsid w:val="0039326D"/>
    <w:rsid w:val="00393C39"/>
    <w:rsid w:val="00393FF0"/>
    <w:rsid w:val="003941F3"/>
    <w:rsid w:val="0039476F"/>
    <w:rsid w:val="003958B3"/>
    <w:rsid w:val="0039647C"/>
    <w:rsid w:val="003964CD"/>
    <w:rsid w:val="00396BE2"/>
    <w:rsid w:val="00397A8A"/>
    <w:rsid w:val="003A01AF"/>
    <w:rsid w:val="003A06BB"/>
    <w:rsid w:val="003A2B14"/>
    <w:rsid w:val="003A38FE"/>
    <w:rsid w:val="003A3A56"/>
    <w:rsid w:val="003A465E"/>
    <w:rsid w:val="003A4AC9"/>
    <w:rsid w:val="003A50DB"/>
    <w:rsid w:val="003A5216"/>
    <w:rsid w:val="003A524B"/>
    <w:rsid w:val="003A5896"/>
    <w:rsid w:val="003A679C"/>
    <w:rsid w:val="003A6829"/>
    <w:rsid w:val="003A7019"/>
    <w:rsid w:val="003A7AC3"/>
    <w:rsid w:val="003B0460"/>
    <w:rsid w:val="003B057B"/>
    <w:rsid w:val="003B2001"/>
    <w:rsid w:val="003B205D"/>
    <w:rsid w:val="003B3061"/>
    <w:rsid w:val="003B355D"/>
    <w:rsid w:val="003B56F9"/>
    <w:rsid w:val="003B6355"/>
    <w:rsid w:val="003B7774"/>
    <w:rsid w:val="003C079A"/>
    <w:rsid w:val="003C0C94"/>
    <w:rsid w:val="003C173F"/>
    <w:rsid w:val="003C1A57"/>
    <w:rsid w:val="003C5E1F"/>
    <w:rsid w:val="003C6B10"/>
    <w:rsid w:val="003C6FE9"/>
    <w:rsid w:val="003C73C6"/>
    <w:rsid w:val="003D098F"/>
    <w:rsid w:val="003D0B63"/>
    <w:rsid w:val="003D0D5D"/>
    <w:rsid w:val="003D1E0A"/>
    <w:rsid w:val="003D1F0C"/>
    <w:rsid w:val="003D2D94"/>
    <w:rsid w:val="003D3BBC"/>
    <w:rsid w:val="003D3D4A"/>
    <w:rsid w:val="003D3ED4"/>
    <w:rsid w:val="003D4CFC"/>
    <w:rsid w:val="003D5D83"/>
    <w:rsid w:val="003D6C4E"/>
    <w:rsid w:val="003E05E8"/>
    <w:rsid w:val="003E09D5"/>
    <w:rsid w:val="003E0C82"/>
    <w:rsid w:val="003E0DB0"/>
    <w:rsid w:val="003E19F0"/>
    <w:rsid w:val="003E1B1E"/>
    <w:rsid w:val="003E1CB2"/>
    <w:rsid w:val="003E1CE1"/>
    <w:rsid w:val="003E2F03"/>
    <w:rsid w:val="003E38CD"/>
    <w:rsid w:val="003E40F3"/>
    <w:rsid w:val="003E4734"/>
    <w:rsid w:val="003E5B82"/>
    <w:rsid w:val="003E7A93"/>
    <w:rsid w:val="003F0AA4"/>
    <w:rsid w:val="003F1DB0"/>
    <w:rsid w:val="003F1F44"/>
    <w:rsid w:val="003F2406"/>
    <w:rsid w:val="003F340C"/>
    <w:rsid w:val="003F37D7"/>
    <w:rsid w:val="003F532F"/>
    <w:rsid w:val="003F5491"/>
    <w:rsid w:val="003F6ED5"/>
    <w:rsid w:val="003F771A"/>
    <w:rsid w:val="003F790E"/>
    <w:rsid w:val="004015EA"/>
    <w:rsid w:val="00401CE0"/>
    <w:rsid w:val="00403000"/>
    <w:rsid w:val="00404922"/>
    <w:rsid w:val="00405082"/>
    <w:rsid w:val="00405140"/>
    <w:rsid w:val="00405298"/>
    <w:rsid w:val="00405EFF"/>
    <w:rsid w:val="0040671A"/>
    <w:rsid w:val="004104A9"/>
    <w:rsid w:val="004134B5"/>
    <w:rsid w:val="004134FD"/>
    <w:rsid w:val="004138A5"/>
    <w:rsid w:val="00413C74"/>
    <w:rsid w:val="00414A31"/>
    <w:rsid w:val="00414B2E"/>
    <w:rsid w:val="00414E09"/>
    <w:rsid w:val="004153DE"/>
    <w:rsid w:val="004163D3"/>
    <w:rsid w:val="00416832"/>
    <w:rsid w:val="004171C6"/>
    <w:rsid w:val="00417EFC"/>
    <w:rsid w:val="00420FA8"/>
    <w:rsid w:val="00420FF9"/>
    <w:rsid w:val="004210FB"/>
    <w:rsid w:val="00421579"/>
    <w:rsid w:val="00421E90"/>
    <w:rsid w:val="00422573"/>
    <w:rsid w:val="0042347F"/>
    <w:rsid w:val="00423E81"/>
    <w:rsid w:val="004249BB"/>
    <w:rsid w:val="00425610"/>
    <w:rsid w:val="00425A65"/>
    <w:rsid w:val="004263E0"/>
    <w:rsid w:val="004274CA"/>
    <w:rsid w:val="00427E4A"/>
    <w:rsid w:val="00430E6E"/>
    <w:rsid w:val="00431CE5"/>
    <w:rsid w:val="0043274E"/>
    <w:rsid w:val="004338DC"/>
    <w:rsid w:val="00434835"/>
    <w:rsid w:val="00434F54"/>
    <w:rsid w:val="00435114"/>
    <w:rsid w:val="00435981"/>
    <w:rsid w:val="004359F8"/>
    <w:rsid w:val="00436293"/>
    <w:rsid w:val="004367A8"/>
    <w:rsid w:val="004368AD"/>
    <w:rsid w:val="00436AC0"/>
    <w:rsid w:val="0043783F"/>
    <w:rsid w:val="004400D2"/>
    <w:rsid w:val="004428FB"/>
    <w:rsid w:val="00442B70"/>
    <w:rsid w:val="0044326E"/>
    <w:rsid w:val="004434EA"/>
    <w:rsid w:val="004439F3"/>
    <w:rsid w:val="00443D53"/>
    <w:rsid w:val="00444D6C"/>
    <w:rsid w:val="00445555"/>
    <w:rsid w:val="004457E5"/>
    <w:rsid w:val="004460BD"/>
    <w:rsid w:val="004461EC"/>
    <w:rsid w:val="00446BB5"/>
    <w:rsid w:val="00446D7A"/>
    <w:rsid w:val="004475CA"/>
    <w:rsid w:val="0044EE41"/>
    <w:rsid w:val="00451DF6"/>
    <w:rsid w:val="00451EE1"/>
    <w:rsid w:val="00453489"/>
    <w:rsid w:val="00454A51"/>
    <w:rsid w:val="004550BF"/>
    <w:rsid w:val="004551F7"/>
    <w:rsid w:val="00455FE9"/>
    <w:rsid w:val="00456035"/>
    <w:rsid w:val="00456091"/>
    <w:rsid w:val="00456A6B"/>
    <w:rsid w:val="004571BF"/>
    <w:rsid w:val="004607F9"/>
    <w:rsid w:val="0046181C"/>
    <w:rsid w:val="00461B80"/>
    <w:rsid w:val="00461D72"/>
    <w:rsid w:val="0046361B"/>
    <w:rsid w:val="004639C3"/>
    <w:rsid w:val="00464AD8"/>
    <w:rsid w:val="00465271"/>
    <w:rsid w:val="00466053"/>
    <w:rsid w:val="00466A18"/>
    <w:rsid w:val="00467629"/>
    <w:rsid w:val="004676B3"/>
    <w:rsid w:val="0047189B"/>
    <w:rsid w:val="00472693"/>
    <w:rsid w:val="00472C5C"/>
    <w:rsid w:val="004733AD"/>
    <w:rsid w:val="004737C2"/>
    <w:rsid w:val="00473A51"/>
    <w:rsid w:val="00473D82"/>
    <w:rsid w:val="0047662C"/>
    <w:rsid w:val="0047716C"/>
    <w:rsid w:val="00477302"/>
    <w:rsid w:val="004820C4"/>
    <w:rsid w:val="004821E3"/>
    <w:rsid w:val="0048284C"/>
    <w:rsid w:val="00483027"/>
    <w:rsid w:val="00483F49"/>
    <w:rsid w:val="00484097"/>
    <w:rsid w:val="0048433D"/>
    <w:rsid w:val="004845A8"/>
    <w:rsid w:val="00484C39"/>
    <w:rsid w:val="004865E7"/>
    <w:rsid w:val="0048688A"/>
    <w:rsid w:val="004904C2"/>
    <w:rsid w:val="00491EB7"/>
    <w:rsid w:val="004920FD"/>
    <w:rsid w:val="00492EE8"/>
    <w:rsid w:val="0049672E"/>
    <w:rsid w:val="0049739E"/>
    <w:rsid w:val="0049796D"/>
    <w:rsid w:val="004A02C7"/>
    <w:rsid w:val="004A040B"/>
    <w:rsid w:val="004A071C"/>
    <w:rsid w:val="004A17DB"/>
    <w:rsid w:val="004A19D0"/>
    <w:rsid w:val="004A2523"/>
    <w:rsid w:val="004A3B4D"/>
    <w:rsid w:val="004A3C92"/>
    <w:rsid w:val="004A543D"/>
    <w:rsid w:val="004A560F"/>
    <w:rsid w:val="004A636E"/>
    <w:rsid w:val="004A7BA7"/>
    <w:rsid w:val="004B0685"/>
    <w:rsid w:val="004B1262"/>
    <w:rsid w:val="004B2A1F"/>
    <w:rsid w:val="004B2D25"/>
    <w:rsid w:val="004B40B9"/>
    <w:rsid w:val="004B59DF"/>
    <w:rsid w:val="004B6503"/>
    <w:rsid w:val="004B6840"/>
    <w:rsid w:val="004B6AEB"/>
    <w:rsid w:val="004B77CC"/>
    <w:rsid w:val="004C0266"/>
    <w:rsid w:val="004C0431"/>
    <w:rsid w:val="004C05AA"/>
    <w:rsid w:val="004C05EC"/>
    <w:rsid w:val="004C0697"/>
    <w:rsid w:val="004C16B1"/>
    <w:rsid w:val="004C182F"/>
    <w:rsid w:val="004C2324"/>
    <w:rsid w:val="004C28C2"/>
    <w:rsid w:val="004C2DB0"/>
    <w:rsid w:val="004C57BF"/>
    <w:rsid w:val="004C60FE"/>
    <w:rsid w:val="004C6961"/>
    <w:rsid w:val="004C6D19"/>
    <w:rsid w:val="004C73FB"/>
    <w:rsid w:val="004D0A35"/>
    <w:rsid w:val="004D1724"/>
    <w:rsid w:val="004D2F1C"/>
    <w:rsid w:val="004D512E"/>
    <w:rsid w:val="004D552F"/>
    <w:rsid w:val="004D5853"/>
    <w:rsid w:val="004D6290"/>
    <w:rsid w:val="004D7862"/>
    <w:rsid w:val="004DBE9F"/>
    <w:rsid w:val="004E19E9"/>
    <w:rsid w:val="004E1BEA"/>
    <w:rsid w:val="004E1D48"/>
    <w:rsid w:val="004E2B35"/>
    <w:rsid w:val="004E33EB"/>
    <w:rsid w:val="004E4300"/>
    <w:rsid w:val="004E4869"/>
    <w:rsid w:val="004E62D5"/>
    <w:rsid w:val="004E6843"/>
    <w:rsid w:val="004E723D"/>
    <w:rsid w:val="004E7375"/>
    <w:rsid w:val="004E7A39"/>
    <w:rsid w:val="004E7F7F"/>
    <w:rsid w:val="004F0172"/>
    <w:rsid w:val="004F2289"/>
    <w:rsid w:val="004F2533"/>
    <w:rsid w:val="004F4071"/>
    <w:rsid w:val="004F4824"/>
    <w:rsid w:val="004F52F3"/>
    <w:rsid w:val="004F64FF"/>
    <w:rsid w:val="005010A0"/>
    <w:rsid w:val="00501CB9"/>
    <w:rsid w:val="00502888"/>
    <w:rsid w:val="005028B3"/>
    <w:rsid w:val="00502ADA"/>
    <w:rsid w:val="005032D2"/>
    <w:rsid w:val="005037AC"/>
    <w:rsid w:val="00503D00"/>
    <w:rsid w:val="005043AA"/>
    <w:rsid w:val="00504580"/>
    <w:rsid w:val="00504ACA"/>
    <w:rsid w:val="00505229"/>
    <w:rsid w:val="0050561B"/>
    <w:rsid w:val="0050674A"/>
    <w:rsid w:val="00507541"/>
    <w:rsid w:val="0050787C"/>
    <w:rsid w:val="00507D8C"/>
    <w:rsid w:val="005106A4"/>
    <w:rsid w:val="005114A1"/>
    <w:rsid w:val="005116E7"/>
    <w:rsid w:val="00511862"/>
    <w:rsid w:val="00511E1C"/>
    <w:rsid w:val="00511F1A"/>
    <w:rsid w:val="00512F7C"/>
    <w:rsid w:val="00513520"/>
    <w:rsid w:val="00513C3A"/>
    <w:rsid w:val="0051436C"/>
    <w:rsid w:val="005149B8"/>
    <w:rsid w:val="005149E8"/>
    <w:rsid w:val="00515EA4"/>
    <w:rsid w:val="00516AD4"/>
    <w:rsid w:val="0051792D"/>
    <w:rsid w:val="00521497"/>
    <w:rsid w:val="0052196F"/>
    <w:rsid w:val="00521D11"/>
    <w:rsid w:val="005222F9"/>
    <w:rsid w:val="00522AA4"/>
    <w:rsid w:val="00523813"/>
    <w:rsid w:val="0052410D"/>
    <w:rsid w:val="00524157"/>
    <w:rsid w:val="00524CF4"/>
    <w:rsid w:val="00524E20"/>
    <w:rsid w:val="00524FCF"/>
    <w:rsid w:val="0052619A"/>
    <w:rsid w:val="005264DF"/>
    <w:rsid w:val="00527B4D"/>
    <w:rsid w:val="00527C61"/>
    <w:rsid w:val="00527DF1"/>
    <w:rsid w:val="00530E2B"/>
    <w:rsid w:val="00532735"/>
    <w:rsid w:val="00532A1A"/>
    <w:rsid w:val="00533BEF"/>
    <w:rsid w:val="005343EF"/>
    <w:rsid w:val="00534CD1"/>
    <w:rsid w:val="00534E39"/>
    <w:rsid w:val="00535388"/>
    <w:rsid w:val="005354FC"/>
    <w:rsid w:val="005357A7"/>
    <w:rsid w:val="00535D0B"/>
    <w:rsid w:val="00536533"/>
    <w:rsid w:val="00537CFA"/>
    <w:rsid w:val="00540453"/>
    <w:rsid w:val="0054074A"/>
    <w:rsid w:val="00540A1F"/>
    <w:rsid w:val="00540C68"/>
    <w:rsid w:val="00541124"/>
    <w:rsid w:val="0054147D"/>
    <w:rsid w:val="005416D9"/>
    <w:rsid w:val="00541DB3"/>
    <w:rsid w:val="00542550"/>
    <w:rsid w:val="00543A19"/>
    <w:rsid w:val="00544390"/>
    <w:rsid w:val="0054463D"/>
    <w:rsid w:val="00544BF7"/>
    <w:rsid w:val="00544E09"/>
    <w:rsid w:val="00544EAF"/>
    <w:rsid w:val="00545A9A"/>
    <w:rsid w:val="00546624"/>
    <w:rsid w:val="0054721A"/>
    <w:rsid w:val="0054763D"/>
    <w:rsid w:val="00547801"/>
    <w:rsid w:val="005503DF"/>
    <w:rsid w:val="0055044B"/>
    <w:rsid w:val="00550932"/>
    <w:rsid w:val="005512AA"/>
    <w:rsid w:val="0055198F"/>
    <w:rsid w:val="005534AA"/>
    <w:rsid w:val="0055434E"/>
    <w:rsid w:val="00555505"/>
    <w:rsid w:val="00555C66"/>
    <w:rsid w:val="0055611D"/>
    <w:rsid w:val="005562CF"/>
    <w:rsid w:val="0055678D"/>
    <w:rsid w:val="0055694E"/>
    <w:rsid w:val="00557847"/>
    <w:rsid w:val="00557851"/>
    <w:rsid w:val="00563C9B"/>
    <w:rsid w:val="00565388"/>
    <w:rsid w:val="005658E0"/>
    <w:rsid w:val="0056696F"/>
    <w:rsid w:val="0057106A"/>
    <w:rsid w:val="00571F88"/>
    <w:rsid w:val="0057209D"/>
    <w:rsid w:val="00572264"/>
    <w:rsid w:val="00572BED"/>
    <w:rsid w:val="00572D83"/>
    <w:rsid w:val="005733D4"/>
    <w:rsid w:val="005742F3"/>
    <w:rsid w:val="00574847"/>
    <w:rsid w:val="00574B66"/>
    <w:rsid w:val="00574CC2"/>
    <w:rsid w:val="00574F66"/>
    <w:rsid w:val="005751F9"/>
    <w:rsid w:val="005754F7"/>
    <w:rsid w:val="00575D19"/>
    <w:rsid w:val="00576219"/>
    <w:rsid w:val="005771C0"/>
    <w:rsid w:val="0057741B"/>
    <w:rsid w:val="00577A24"/>
    <w:rsid w:val="0058007E"/>
    <w:rsid w:val="00580236"/>
    <w:rsid w:val="0058027C"/>
    <w:rsid w:val="0058218B"/>
    <w:rsid w:val="005821A5"/>
    <w:rsid w:val="00582B8D"/>
    <w:rsid w:val="00582DD9"/>
    <w:rsid w:val="00583D51"/>
    <w:rsid w:val="0058422D"/>
    <w:rsid w:val="00584B57"/>
    <w:rsid w:val="00585CEE"/>
    <w:rsid w:val="005874BF"/>
    <w:rsid w:val="00587762"/>
    <w:rsid w:val="00590168"/>
    <w:rsid w:val="0059085D"/>
    <w:rsid w:val="00591457"/>
    <w:rsid w:val="00591D65"/>
    <w:rsid w:val="00592C57"/>
    <w:rsid w:val="00593107"/>
    <w:rsid w:val="0059322C"/>
    <w:rsid w:val="005939FB"/>
    <w:rsid w:val="00593AD1"/>
    <w:rsid w:val="0059506E"/>
    <w:rsid w:val="00595724"/>
    <w:rsid w:val="00595DF1"/>
    <w:rsid w:val="005964F3"/>
    <w:rsid w:val="00597174"/>
    <w:rsid w:val="005978D2"/>
    <w:rsid w:val="00597D1E"/>
    <w:rsid w:val="00597EBD"/>
    <w:rsid w:val="005A0873"/>
    <w:rsid w:val="005A232C"/>
    <w:rsid w:val="005A24B4"/>
    <w:rsid w:val="005A2AC2"/>
    <w:rsid w:val="005A2EF0"/>
    <w:rsid w:val="005A4911"/>
    <w:rsid w:val="005A491C"/>
    <w:rsid w:val="005A531B"/>
    <w:rsid w:val="005A681D"/>
    <w:rsid w:val="005A6E20"/>
    <w:rsid w:val="005A73E4"/>
    <w:rsid w:val="005A77F2"/>
    <w:rsid w:val="005A7F97"/>
    <w:rsid w:val="005B0E05"/>
    <w:rsid w:val="005B10F4"/>
    <w:rsid w:val="005B12E4"/>
    <w:rsid w:val="005B13A9"/>
    <w:rsid w:val="005B1D1A"/>
    <w:rsid w:val="005B1E97"/>
    <w:rsid w:val="005B2FA3"/>
    <w:rsid w:val="005B314E"/>
    <w:rsid w:val="005B35A9"/>
    <w:rsid w:val="005B3DBB"/>
    <w:rsid w:val="005B42BE"/>
    <w:rsid w:val="005B457B"/>
    <w:rsid w:val="005B57C4"/>
    <w:rsid w:val="005B6214"/>
    <w:rsid w:val="005B62CD"/>
    <w:rsid w:val="005B7B63"/>
    <w:rsid w:val="005C2E30"/>
    <w:rsid w:val="005C3318"/>
    <w:rsid w:val="005C3518"/>
    <w:rsid w:val="005C4DA8"/>
    <w:rsid w:val="005C57B6"/>
    <w:rsid w:val="005C6AD8"/>
    <w:rsid w:val="005C6D4F"/>
    <w:rsid w:val="005C7BFF"/>
    <w:rsid w:val="005C7DCD"/>
    <w:rsid w:val="005C7FD8"/>
    <w:rsid w:val="005D100A"/>
    <w:rsid w:val="005D245A"/>
    <w:rsid w:val="005D2E82"/>
    <w:rsid w:val="005D3D97"/>
    <w:rsid w:val="005D4CE6"/>
    <w:rsid w:val="005D4D7E"/>
    <w:rsid w:val="005D6220"/>
    <w:rsid w:val="005D6401"/>
    <w:rsid w:val="005D6FD3"/>
    <w:rsid w:val="005D7490"/>
    <w:rsid w:val="005E125B"/>
    <w:rsid w:val="005E2FB6"/>
    <w:rsid w:val="005E46BF"/>
    <w:rsid w:val="005E536E"/>
    <w:rsid w:val="005E6559"/>
    <w:rsid w:val="005E69C6"/>
    <w:rsid w:val="005E7D17"/>
    <w:rsid w:val="005E7F3B"/>
    <w:rsid w:val="005F0553"/>
    <w:rsid w:val="005F07FF"/>
    <w:rsid w:val="005F0E5F"/>
    <w:rsid w:val="005F133A"/>
    <w:rsid w:val="005F25EA"/>
    <w:rsid w:val="005F2820"/>
    <w:rsid w:val="005F3B38"/>
    <w:rsid w:val="005F449F"/>
    <w:rsid w:val="005F5A87"/>
    <w:rsid w:val="005F5CCB"/>
    <w:rsid w:val="005F67BA"/>
    <w:rsid w:val="005F6D41"/>
    <w:rsid w:val="005F7653"/>
    <w:rsid w:val="005F77A4"/>
    <w:rsid w:val="00600A92"/>
    <w:rsid w:val="00601E38"/>
    <w:rsid w:val="00602993"/>
    <w:rsid w:val="00605203"/>
    <w:rsid w:val="00605B4D"/>
    <w:rsid w:val="00606A55"/>
    <w:rsid w:val="00607266"/>
    <w:rsid w:val="00607DD2"/>
    <w:rsid w:val="00610754"/>
    <w:rsid w:val="0061211B"/>
    <w:rsid w:val="00612151"/>
    <w:rsid w:val="006126CF"/>
    <w:rsid w:val="00612B58"/>
    <w:rsid w:val="00612DC9"/>
    <w:rsid w:val="00614AFC"/>
    <w:rsid w:val="00614FD1"/>
    <w:rsid w:val="00615349"/>
    <w:rsid w:val="00616B00"/>
    <w:rsid w:val="00616D47"/>
    <w:rsid w:val="00617363"/>
    <w:rsid w:val="00617A80"/>
    <w:rsid w:val="00620092"/>
    <w:rsid w:val="00620200"/>
    <w:rsid w:val="0062169E"/>
    <w:rsid w:val="006219E4"/>
    <w:rsid w:val="00621A2E"/>
    <w:rsid w:val="00622D7F"/>
    <w:rsid w:val="006230CE"/>
    <w:rsid w:val="00623636"/>
    <w:rsid w:val="0062380F"/>
    <w:rsid w:val="0062447A"/>
    <w:rsid w:val="0062491F"/>
    <w:rsid w:val="00624B85"/>
    <w:rsid w:val="00626B7A"/>
    <w:rsid w:val="0063109A"/>
    <w:rsid w:val="00631DE8"/>
    <w:rsid w:val="00632B8D"/>
    <w:rsid w:val="0063308C"/>
    <w:rsid w:val="006336DC"/>
    <w:rsid w:val="00633D00"/>
    <w:rsid w:val="00634419"/>
    <w:rsid w:val="00634AA1"/>
    <w:rsid w:val="006356FE"/>
    <w:rsid w:val="00635765"/>
    <w:rsid w:val="00635F73"/>
    <w:rsid w:val="006362B3"/>
    <w:rsid w:val="00636746"/>
    <w:rsid w:val="006372EF"/>
    <w:rsid w:val="006401A1"/>
    <w:rsid w:val="00640EC9"/>
    <w:rsid w:val="00641366"/>
    <w:rsid w:val="0064186D"/>
    <w:rsid w:val="0064207C"/>
    <w:rsid w:val="00642CC1"/>
    <w:rsid w:val="00642D4B"/>
    <w:rsid w:val="00643035"/>
    <w:rsid w:val="00643526"/>
    <w:rsid w:val="00643BC6"/>
    <w:rsid w:val="00645074"/>
    <w:rsid w:val="006455AE"/>
    <w:rsid w:val="00646B39"/>
    <w:rsid w:val="00646BD2"/>
    <w:rsid w:val="00646E19"/>
    <w:rsid w:val="0064711A"/>
    <w:rsid w:val="0064772C"/>
    <w:rsid w:val="00647C50"/>
    <w:rsid w:val="00647DC5"/>
    <w:rsid w:val="00650248"/>
    <w:rsid w:val="0065074F"/>
    <w:rsid w:val="0065083F"/>
    <w:rsid w:val="00650FDF"/>
    <w:rsid w:val="0065150F"/>
    <w:rsid w:val="00652010"/>
    <w:rsid w:val="00652017"/>
    <w:rsid w:val="0065212D"/>
    <w:rsid w:val="00652D80"/>
    <w:rsid w:val="0065334F"/>
    <w:rsid w:val="00654934"/>
    <w:rsid w:val="00654AD8"/>
    <w:rsid w:val="00655400"/>
    <w:rsid w:val="0065552F"/>
    <w:rsid w:val="0065753F"/>
    <w:rsid w:val="0065754A"/>
    <w:rsid w:val="006577CF"/>
    <w:rsid w:val="00657C7D"/>
    <w:rsid w:val="00660E6D"/>
    <w:rsid w:val="0066259E"/>
    <w:rsid w:val="00662C71"/>
    <w:rsid w:val="00662E44"/>
    <w:rsid w:val="00663FA4"/>
    <w:rsid w:val="006641A9"/>
    <w:rsid w:val="0066540F"/>
    <w:rsid w:val="00667009"/>
    <w:rsid w:val="0066767E"/>
    <w:rsid w:val="006677FD"/>
    <w:rsid w:val="00667C28"/>
    <w:rsid w:val="00667F5B"/>
    <w:rsid w:val="00670C8B"/>
    <w:rsid w:val="00671560"/>
    <w:rsid w:val="0067175B"/>
    <w:rsid w:val="006727B4"/>
    <w:rsid w:val="006730EB"/>
    <w:rsid w:val="006732A6"/>
    <w:rsid w:val="00673536"/>
    <w:rsid w:val="00674A24"/>
    <w:rsid w:val="006753E9"/>
    <w:rsid w:val="00675EBC"/>
    <w:rsid w:val="006762F5"/>
    <w:rsid w:val="006763C3"/>
    <w:rsid w:val="0067694A"/>
    <w:rsid w:val="00676D39"/>
    <w:rsid w:val="00676DF9"/>
    <w:rsid w:val="00677D79"/>
    <w:rsid w:val="0067CE4F"/>
    <w:rsid w:val="0068097D"/>
    <w:rsid w:val="00680CDB"/>
    <w:rsid w:val="00680F19"/>
    <w:rsid w:val="00680FB0"/>
    <w:rsid w:val="0068129C"/>
    <w:rsid w:val="006827E9"/>
    <w:rsid w:val="00682E74"/>
    <w:rsid w:val="00684878"/>
    <w:rsid w:val="00684DF2"/>
    <w:rsid w:val="0068517B"/>
    <w:rsid w:val="00685533"/>
    <w:rsid w:val="006859CD"/>
    <w:rsid w:val="00686559"/>
    <w:rsid w:val="0068663E"/>
    <w:rsid w:val="00687646"/>
    <w:rsid w:val="00691CA3"/>
    <w:rsid w:val="00692076"/>
    <w:rsid w:val="00692464"/>
    <w:rsid w:val="00692B0A"/>
    <w:rsid w:val="00693544"/>
    <w:rsid w:val="00693D57"/>
    <w:rsid w:val="00694E86"/>
    <w:rsid w:val="00694F10"/>
    <w:rsid w:val="006950EC"/>
    <w:rsid w:val="00696225"/>
    <w:rsid w:val="00696328"/>
    <w:rsid w:val="0069683F"/>
    <w:rsid w:val="0069716A"/>
    <w:rsid w:val="006971CE"/>
    <w:rsid w:val="00697ADE"/>
    <w:rsid w:val="00697AE0"/>
    <w:rsid w:val="00697EBB"/>
    <w:rsid w:val="0069C8AB"/>
    <w:rsid w:val="006A0641"/>
    <w:rsid w:val="006A1543"/>
    <w:rsid w:val="006A179A"/>
    <w:rsid w:val="006A3253"/>
    <w:rsid w:val="006A4DE5"/>
    <w:rsid w:val="006A50BD"/>
    <w:rsid w:val="006A5A56"/>
    <w:rsid w:val="006A5C21"/>
    <w:rsid w:val="006A62A6"/>
    <w:rsid w:val="006A6BB3"/>
    <w:rsid w:val="006A7E73"/>
    <w:rsid w:val="006B03FA"/>
    <w:rsid w:val="006B06FC"/>
    <w:rsid w:val="006B0F8F"/>
    <w:rsid w:val="006B2A56"/>
    <w:rsid w:val="006B2E3B"/>
    <w:rsid w:val="006B2EC9"/>
    <w:rsid w:val="006B33F7"/>
    <w:rsid w:val="006B3AB0"/>
    <w:rsid w:val="006B3F69"/>
    <w:rsid w:val="006B53AC"/>
    <w:rsid w:val="006B55FF"/>
    <w:rsid w:val="006B5A4A"/>
    <w:rsid w:val="006B6554"/>
    <w:rsid w:val="006B6626"/>
    <w:rsid w:val="006B69AA"/>
    <w:rsid w:val="006B6B34"/>
    <w:rsid w:val="006B6F02"/>
    <w:rsid w:val="006B7A33"/>
    <w:rsid w:val="006C0BA1"/>
    <w:rsid w:val="006C12A1"/>
    <w:rsid w:val="006C143E"/>
    <w:rsid w:val="006C352F"/>
    <w:rsid w:val="006C483F"/>
    <w:rsid w:val="006C6107"/>
    <w:rsid w:val="006C72D9"/>
    <w:rsid w:val="006C7EC5"/>
    <w:rsid w:val="006CEC9C"/>
    <w:rsid w:val="006D0790"/>
    <w:rsid w:val="006D12DA"/>
    <w:rsid w:val="006D1827"/>
    <w:rsid w:val="006D18F8"/>
    <w:rsid w:val="006D2202"/>
    <w:rsid w:val="006D2682"/>
    <w:rsid w:val="006D2F0B"/>
    <w:rsid w:val="006D358C"/>
    <w:rsid w:val="006D4F41"/>
    <w:rsid w:val="006D4FFB"/>
    <w:rsid w:val="006D51A2"/>
    <w:rsid w:val="006D52A2"/>
    <w:rsid w:val="006D56A0"/>
    <w:rsid w:val="006D76C4"/>
    <w:rsid w:val="006D77E6"/>
    <w:rsid w:val="006E0852"/>
    <w:rsid w:val="006E0D70"/>
    <w:rsid w:val="006E11D7"/>
    <w:rsid w:val="006E1640"/>
    <w:rsid w:val="006E3992"/>
    <w:rsid w:val="006E41DF"/>
    <w:rsid w:val="006E4390"/>
    <w:rsid w:val="006E4899"/>
    <w:rsid w:val="006E5E08"/>
    <w:rsid w:val="006E603B"/>
    <w:rsid w:val="006E67E0"/>
    <w:rsid w:val="006F002E"/>
    <w:rsid w:val="006F1022"/>
    <w:rsid w:val="006F1DAB"/>
    <w:rsid w:val="006F3115"/>
    <w:rsid w:val="006F3889"/>
    <w:rsid w:val="006F3C78"/>
    <w:rsid w:val="006F3D00"/>
    <w:rsid w:val="006F3E0F"/>
    <w:rsid w:val="006F3EF9"/>
    <w:rsid w:val="006F41D7"/>
    <w:rsid w:val="006F5AD5"/>
    <w:rsid w:val="006F652A"/>
    <w:rsid w:val="006F6E27"/>
    <w:rsid w:val="006F7678"/>
    <w:rsid w:val="006F79EB"/>
    <w:rsid w:val="0070058E"/>
    <w:rsid w:val="00700954"/>
    <w:rsid w:val="007013A2"/>
    <w:rsid w:val="00701ACE"/>
    <w:rsid w:val="00702A23"/>
    <w:rsid w:val="00703E13"/>
    <w:rsid w:val="007040EB"/>
    <w:rsid w:val="0070477A"/>
    <w:rsid w:val="0070518F"/>
    <w:rsid w:val="007063DD"/>
    <w:rsid w:val="007065D9"/>
    <w:rsid w:val="0070761E"/>
    <w:rsid w:val="00710323"/>
    <w:rsid w:val="00710653"/>
    <w:rsid w:val="007120EE"/>
    <w:rsid w:val="00712DF0"/>
    <w:rsid w:val="0071379C"/>
    <w:rsid w:val="007137A2"/>
    <w:rsid w:val="00713A8D"/>
    <w:rsid w:val="00714ECC"/>
    <w:rsid w:val="0071530C"/>
    <w:rsid w:val="007179C1"/>
    <w:rsid w:val="00720497"/>
    <w:rsid w:val="00720B8B"/>
    <w:rsid w:val="0072124A"/>
    <w:rsid w:val="0072153D"/>
    <w:rsid w:val="00723118"/>
    <w:rsid w:val="00723859"/>
    <w:rsid w:val="00724E9C"/>
    <w:rsid w:val="007250A4"/>
    <w:rsid w:val="00727123"/>
    <w:rsid w:val="00730613"/>
    <w:rsid w:val="00730BA9"/>
    <w:rsid w:val="00730DDB"/>
    <w:rsid w:val="00731F2C"/>
    <w:rsid w:val="00732B6F"/>
    <w:rsid w:val="0073401F"/>
    <w:rsid w:val="007352B0"/>
    <w:rsid w:val="007373F2"/>
    <w:rsid w:val="00737433"/>
    <w:rsid w:val="007374CC"/>
    <w:rsid w:val="00740271"/>
    <w:rsid w:val="00740B31"/>
    <w:rsid w:val="00741C33"/>
    <w:rsid w:val="00741D30"/>
    <w:rsid w:val="007421EC"/>
    <w:rsid w:val="00742F22"/>
    <w:rsid w:val="00743D5A"/>
    <w:rsid w:val="00745009"/>
    <w:rsid w:val="00745A6F"/>
    <w:rsid w:val="00746EB1"/>
    <w:rsid w:val="007470DE"/>
    <w:rsid w:val="0074788F"/>
    <w:rsid w:val="0075095B"/>
    <w:rsid w:val="00750B34"/>
    <w:rsid w:val="00751318"/>
    <w:rsid w:val="00752314"/>
    <w:rsid w:val="007525E5"/>
    <w:rsid w:val="00752CFB"/>
    <w:rsid w:val="0075321E"/>
    <w:rsid w:val="00753F58"/>
    <w:rsid w:val="00754584"/>
    <w:rsid w:val="00755C4B"/>
    <w:rsid w:val="00755D40"/>
    <w:rsid w:val="00757D89"/>
    <w:rsid w:val="00760A24"/>
    <w:rsid w:val="00760B03"/>
    <w:rsid w:val="00761D82"/>
    <w:rsid w:val="00762D11"/>
    <w:rsid w:val="0076346A"/>
    <w:rsid w:val="0076347F"/>
    <w:rsid w:val="007639C8"/>
    <w:rsid w:val="007639E4"/>
    <w:rsid w:val="00763C8E"/>
    <w:rsid w:val="0076428D"/>
    <w:rsid w:val="0076430C"/>
    <w:rsid w:val="00764A83"/>
    <w:rsid w:val="00764FA6"/>
    <w:rsid w:val="0076665D"/>
    <w:rsid w:val="0076684E"/>
    <w:rsid w:val="00766BF6"/>
    <w:rsid w:val="00766E76"/>
    <w:rsid w:val="00767259"/>
    <w:rsid w:val="00767E1D"/>
    <w:rsid w:val="00770BC0"/>
    <w:rsid w:val="00771A20"/>
    <w:rsid w:val="00772238"/>
    <w:rsid w:val="00772340"/>
    <w:rsid w:val="00772364"/>
    <w:rsid w:val="007731C8"/>
    <w:rsid w:val="00773463"/>
    <w:rsid w:val="007752FF"/>
    <w:rsid w:val="00775EEC"/>
    <w:rsid w:val="00776722"/>
    <w:rsid w:val="00776E80"/>
    <w:rsid w:val="00777AA0"/>
    <w:rsid w:val="00777BC9"/>
    <w:rsid w:val="00777EE5"/>
    <w:rsid w:val="0078004F"/>
    <w:rsid w:val="007800BE"/>
    <w:rsid w:val="00780264"/>
    <w:rsid w:val="007802E7"/>
    <w:rsid w:val="00781AFE"/>
    <w:rsid w:val="00782A7D"/>
    <w:rsid w:val="00783164"/>
    <w:rsid w:val="00783A44"/>
    <w:rsid w:val="00784073"/>
    <w:rsid w:val="00784CB7"/>
    <w:rsid w:val="00785752"/>
    <w:rsid w:val="00785D81"/>
    <w:rsid w:val="00786B46"/>
    <w:rsid w:val="0078735F"/>
    <w:rsid w:val="00787834"/>
    <w:rsid w:val="00787D1E"/>
    <w:rsid w:val="00790E4A"/>
    <w:rsid w:val="00792476"/>
    <w:rsid w:val="0079267D"/>
    <w:rsid w:val="00792B55"/>
    <w:rsid w:val="00792B7D"/>
    <w:rsid w:val="0079366B"/>
    <w:rsid w:val="00793B2F"/>
    <w:rsid w:val="0079567F"/>
    <w:rsid w:val="007A0304"/>
    <w:rsid w:val="007A1A1C"/>
    <w:rsid w:val="007A1BD4"/>
    <w:rsid w:val="007A2D87"/>
    <w:rsid w:val="007A2D91"/>
    <w:rsid w:val="007A2E81"/>
    <w:rsid w:val="007A36AE"/>
    <w:rsid w:val="007A37C6"/>
    <w:rsid w:val="007A4139"/>
    <w:rsid w:val="007A5411"/>
    <w:rsid w:val="007A5F6B"/>
    <w:rsid w:val="007A64FD"/>
    <w:rsid w:val="007B0D75"/>
    <w:rsid w:val="007B33B5"/>
    <w:rsid w:val="007B35C4"/>
    <w:rsid w:val="007B4DD3"/>
    <w:rsid w:val="007B5E26"/>
    <w:rsid w:val="007B7C82"/>
    <w:rsid w:val="007B7D68"/>
    <w:rsid w:val="007C09AC"/>
    <w:rsid w:val="007C1362"/>
    <w:rsid w:val="007C1DE4"/>
    <w:rsid w:val="007C2B48"/>
    <w:rsid w:val="007C3D1B"/>
    <w:rsid w:val="007C4168"/>
    <w:rsid w:val="007C5013"/>
    <w:rsid w:val="007C5161"/>
    <w:rsid w:val="007C5422"/>
    <w:rsid w:val="007C5C1D"/>
    <w:rsid w:val="007C6B56"/>
    <w:rsid w:val="007C6C0D"/>
    <w:rsid w:val="007C7E58"/>
    <w:rsid w:val="007D0648"/>
    <w:rsid w:val="007D0F71"/>
    <w:rsid w:val="007D1AEF"/>
    <w:rsid w:val="007D3116"/>
    <w:rsid w:val="007D357F"/>
    <w:rsid w:val="007D4AD0"/>
    <w:rsid w:val="007D519B"/>
    <w:rsid w:val="007D59AA"/>
    <w:rsid w:val="007D5C58"/>
    <w:rsid w:val="007D68BD"/>
    <w:rsid w:val="007D6E39"/>
    <w:rsid w:val="007D75CF"/>
    <w:rsid w:val="007E095C"/>
    <w:rsid w:val="007E0AC8"/>
    <w:rsid w:val="007E0F22"/>
    <w:rsid w:val="007E1662"/>
    <w:rsid w:val="007E1A21"/>
    <w:rsid w:val="007E1A91"/>
    <w:rsid w:val="007E2D1B"/>
    <w:rsid w:val="007E3443"/>
    <w:rsid w:val="007E3DF5"/>
    <w:rsid w:val="007E4C87"/>
    <w:rsid w:val="007E5D0C"/>
    <w:rsid w:val="007E5D7E"/>
    <w:rsid w:val="007E5EB7"/>
    <w:rsid w:val="007E5FF0"/>
    <w:rsid w:val="007E6D39"/>
    <w:rsid w:val="007E70CC"/>
    <w:rsid w:val="007E77CE"/>
    <w:rsid w:val="007E7934"/>
    <w:rsid w:val="007E7B90"/>
    <w:rsid w:val="007E7C07"/>
    <w:rsid w:val="007F0040"/>
    <w:rsid w:val="007F047C"/>
    <w:rsid w:val="007F052C"/>
    <w:rsid w:val="007F0E06"/>
    <w:rsid w:val="007F2CB2"/>
    <w:rsid w:val="007F3038"/>
    <w:rsid w:val="007F3560"/>
    <w:rsid w:val="007F40E5"/>
    <w:rsid w:val="007F4B40"/>
    <w:rsid w:val="007F50D0"/>
    <w:rsid w:val="007F52B3"/>
    <w:rsid w:val="007F6294"/>
    <w:rsid w:val="007F6812"/>
    <w:rsid w:val="008007AB"/>
    <w:rsid w:val="00800955"/>
    <w:rsid w:val="0080211E"/>
    <w:rsid w:val="008023F0"/>
    <w:rsid w:val="00804C59"/>
    <w:rsid w:val="008057DB"/>
    <w:rsid w:val="00805AB7"/>
    <w:rsid w:val="008062EE"/>
    <w:rsid w:val="00806519"/>
    <w:rsid w:val="00806E6F"/>
    <w:rsid w:val="008074D2"/>
    <w:rsid w:val="00810D18"/>
    <w:rsid w:val="008110CB"/>
    <w:rsid w:val="00811F16"/>
    <w:rsid w:val="00812182"/>
    <w:rsid w:val="00812429"/>
    <w:rsid w:val="00812F11"/>
    <w:rsid w:val="00814366"/>
    <w:rsid w:val="00816951"/>
    <w:rsid w:val="00817BD8"/>
    <w:rsid w:val="0081A82B"/>
    <w:rsid w:val="00820371"/>
    <w:rsid w:val="00820A35"/>
    <w:rsid w:val="0082126A"/>
    <w:rsid w:val="008214C5"/>
    <w:rsid w:val="008216E8"/>
    <w:rsid w:val="00823551"/>
    <w:rsid w:val="00823A66"/>
    <w:rsid w:val="00823F76"/>
    <w:rsid w:val="00823FE4"/>
    <w:rsid w:val="00826FE3"/>
    <w:rsid w:val="0082737B"/>
    <w:rsid w:val="00827753"/>
    <w:rsid w:val="008314C4"/>
    <w:rsid w:val="008316DD"/>
    <w:rsid w:val="00832F5A"/>
    <w:rsid w:val="008339B8"/>
    <w:rsid w:val="00833BCA"/>
    <w:rsid w:val="00834269"/>
    <w:rsid w:val="0083462F"/>
    <w:rsid w:val="008349DB"/>
    <w:rsid w:val="00835C30"/>
    <w:rsid w:val="00835F61"/>
    <w:rsid w:val="00836828"/>
    <w:rsid w:val="00836BAD"/>
    <w:rsid w:val="00836E06"/>
    <w:rsid w:val="0083769C"/>
    <w:rsid w:val="008376BB"/>
    <w:rsid w:val="0083F38F"/>
    <w:rsid w:val="00840424"/>
    <w:rsid w:val="0084055F"/>
    <w:rsid w:val="0084153D"/>
    <w:rsid w:val="0084380D"/>
    <w:rsid w:val="008440EF"/>
    <w:rsid w:val="0084485B"/>
    <w:rsid w:val="00845452"/>
    <w:rsid w:val="0084588B"/>
    <w:rsid w:val="008471F8"/>
    <w:rsid w:val="00847D17"/>
    <w:rsid w:val="00850160"/>
    <w:rsid w:val="008505EF"/>
    <w:rsid w:val="0085089E"/>
    <w:rsid w:val="00850C39"/>
    <w:rsid w:val="00851021"/>
    <w:rsid w:val="00851638"/>
    <w:rsid w:val="008536D1"/>
    <w:rsid w:val="0085382C"/>
    <w:rsid w:val="00854035"/>
    <w:rsid w:val="0085412A"/>
    <w:rsid w:val="00854A6B"/>
    <w:rsid w:val="00855155"/>
    <w:rsid w:val="008562FF"/>
    <w:rsid w:val="00856806"/>
    <w:rsid w:val="00856C52"/>
    <w:rsid w:val="00856FA4"/>
    <w:rsid w:val="00857361"/>
    <w:rsid w:val="00857D9E"/>
    <w:rsid w:val="0086013C"/>
    <w:rsid w:val="00860170"/>
    <w:rsid w:val="008603F6"/>
    <w:rsid w:val="00860CAF"/>
    <w:rsid w:val="008617C5"/>
    <w:rsid w:val="00861CC3"/>
    <w:rsid w:val="00861D96"/>
    <w:rsid w:val="00861F7F"/>
    <w:rsid w:val="00862394"/>
    <w:rsid w:val="00862C50"/>
    <w:rsid w:val="00863921"/>
    <w:rsid w:val="008641E2"/>
    <w:rsid w:val="00864708"/>
    <w:rsid w:val="00865376"/>
    <w:rsid w:val="00866429"/>
    <w:rsid w:val="00866D22"/>
    <w:rsid w:val="00867FC0"/>
    <w:rsid w:val="008700EE"/>
    <w:rsid w:val="00870EED"/>
    <w:rsid w:val="00871B06"/>
    <w:rsid w:val="00872CAE"/>
    <w:rsid w:val="008733F0"/>
    <w:rsid w:val="00873B2A"/>
    <w:rsid w:val="0087585D"/>
    <w:rsid w:val="00875A1A"/>
    <w:rsid w:val="0087619B"/>
    <w:rsid w:val="0087655F"/>
    <w:rsid w:val="0087689E"/>
    <w:rsid w:val="00877020"/>
    <w:rsid w:val="00877DA5"/>
    <w:rsid w:val="008806E2"/>
    <w:rsid w:val="00881E6E"/>
    <w:rsid w:val="00882341"/>
    <w:rsid w:val="00882C69"/>
    <w:rsid w:val="00883F9B"/>
    <w:rsid w:val="00884066"/>
    <w:rsid w:val="00884219"/>
    <w:rsid w:val="00884319"/>
    <w:rsid w:val="00884F0B"/>
    <w:rsid w:val="0088543D"/>
    <w:rsid w:val="00887C79"/>
    <w:rsid w:val="00887E8C"/>
    <w:rsid w:val="00891A4F"/>
    <w:rsid w:val="00892BE5"/>
    <w:rsid w:val="008934E3"/>
    <w:rsid w:val="00893542"/>
    <w:rsid w:val="008939A9"/>
    <w:rsid w:val="00893C92"/>
    <w:rsid w:val="008943E4"/>
    <w:rsid w:val="008945FB"/>
    <w:rsid w:val="00894A31"/>
    <w:rsid w:val="00896440"/>
    <w:rsid w:val="0089656D"/>
    <w:rsid w:val="0089768E"/>
    <w:rsid w:val="008A08A3"/>
    <w:rsid w:val="008A17F4"/>
    <w:rsid w:val="008A36A4"/>
    <w:rsid w:val="008A4015"/>
    <w:rsid w:val="008A4CB2"/>
    <w:rsid w:val="008A5B2A"/>
    <w:rsid w:val="008A64BB"/>
    <w:rsid w:val="008A6CFD"/>
    <w:rsid w:val="008A6F4D"/>
    <w:rsid w:val="008A7085"/>
    <w:rsid w:val="008A721D"/>
    <w:rsid w:val="008A7498"/>
    <w:rsid w:val="008B174A"/>
    <w:rsid w:val="008B1D5C"/>
    <w:rsid w:val="008B2258"/>
    <w:rsid w:val="008B2DC9"/>
    <w:rsid w:val="008B2F82"/>
    <w:rsid w:val="008B38A4"/>
    <w:rsid w:val="008B3F8F"/>
    <w:rsid w:val="008B469D"/>
    <w:rsid w:val="008B4F7B"/>
    <w:rsid w:val="008B61D5"/>
    <w:rsid w:val="008B649A"/>
    <w:rsid w:val="008B77FC"/>
    <w:rsid w:val="008B7FC8"/>
    <w:rsid w:val="008C0300"/>
    <w:rsid w:val="008C0A20"/>
    <w:rsid w:val="008C119F"/>
    <w:rsid w:val="008C1585"/>
    <w:rsid w:val="008C21C2"/>
    <w:rsid w:val="008C3E0B"/>
    <w:rsid w:val="008C43E9"/>
    <w:rsid w:val="008C4E8D"/>
    <w:rsid w:val="008C5486"/>
    <w:rsid w:val="008C5636"/>
    <w:rsid w:val="008C5DBA"/>
    <w:rsid w:val="008C617B"/>
    <w:rsid w:val="008C6FA4"/>
    <w:rsid w:val="008C748A"/>
    <w:rsid w:val="008D00A6"/>
    <w:rsid w:val="008D0FCF"/>
    <w:rsid w:val="008D1319"/>
    <w:rsid w:val="008D16AF"/>
    <w:rsid w:val="008D1D65"/>
    <w:rsid w:val="008D38C2"/>
    <w:rsid w:val="008D4BD3"/>
    <w:rsid w:val="008D584C"/>
    <w:rsid w:val="008D5D63"/>
    <w:rsid w:val="008D63C2"/>
    <w:rsid w:val="008D6C4D"/>
    <w:rsid w:val="008D766D"/>
    <w:rsid w:val="008D7DB8"/>
    <w:rsid w:val="008E1A31"/>
    <w:rsid w:val="008E24C5"/>
    <w:rsid w:val="008E2B87"/>
    <w:rsid w:val="008E2C29"/>
    <w:rsid w:val="008E39CF"/>
    <w:rsid w:val="008E475B"/>
    <w:rsid w:val="008E4BB3"/>
    <w:rsid w:val="008E7214"/>
    <w:rsid w:val="008E72AE"/>
    <w:rsid w:val="008F0702"/>
    <w:rsid w:val="008F10B9"/>
    <w:rsid w:val="008F281E"/>
    <w:rsid w:val="008F2BDC"/>
    <w:rsid w:val="008F3170"/>
    <w:rsid w:val="008F380D"/>
    <w:rsid w:val="008F38FB"/>
    <w:rsid w:val="008F3AD1"/>
    <w:rsid w:val="008F52EF"/>
    <w:rsid w:val="008F5B92"/>
    <w:rsid w:val="008F693F"/>
    <w:rsid w:val="008F6C05"/>
    <w:rsid w:val="008F773C"/>
    <w:rsid w:val="00900642"/>
    <w:rsid w:val="009008AD"/>
    <w:rsid w:val="00900FE8"/>
    <w:rsid w:val="009019DA"/>
    <w:rsid w:val="00901F9F"/>
    <w:rsid w:val="00902924"/>
    <w:rsid w:val="00903377"/>
    <w:rsid w:val="0090344D"/>
    <w:rsid w:val="00903E31"/>
    <w:rsid w:val="009041FA"/>
    <w:rsid w:val="00904E1D"/>
    <w:rsid w:val="00905799"/>
    <w:rsid w:val="00907642"/>
    <w:rsid w:val="00907D48"/>
    <w:rsid w:val="00907E57"/>
    <w:rsid w:val="00907FFA"/>
    <w:rsid w:val="0091060C"/>
    <w:rsid w:val="009119E3"/>
    <w:rsid w:val="009121A3"/>
    <w:rsid w:val="0091369D"/>
    <w:rsid w:val="00914805"/>
    <w:rsid w:val="00914A96"/>
    <w:rsid w:val="00915556"/>
    <w:rsid w:val="0091625C"/>
    <w:rsid w:val="00916AEE"/>
    <w:rsid w:val="009211E8"/>
    <w:rsid w:val="00921B99"/>
    <w:rsid w:val="00921D13"/>
    <w:rsid w:val="00925CA3"/>
    <w:rsid w:val="00926F3D"/>
    <w:rsid w:val="00930ED2"/>
    <w:rsid w:val="009312B9"/>
    <w:rsid w:val="009316E0"/>
    <w:rsid w:val="0093284E"/>
    <w:rsid w:val="00933277"/>
    <w:rsid w:val="009334AF"/>
    <w:rsid w:val="009345F7"/>
    <w:rsid w:val="00934BA1"/>
    <w:rsid w:val="00935917"/>
    <w:rsid w:val="009360B7"/>
    <w:rsid w:val="009365BE"/>
    <w:rsid w:val="00936CB1"/>
    <w:rsid w:val="00936D7F"/>
    <w:rsid w:val="00937822"/>
    <w:rsid w:val="00940047"/>
    <w:rsid w:val="009415F6"/>
    <w:rsid w:val="00941B14"/>
    <w:rsid w:val="00941DA1"/>
    <w:rsid w:val="00942AB5"/>
    <w:rsid w:val="00943639"/>
    <w:rsid w:val="00944531"/>
    <w:rsid w:val="00944BB2"/>
    <w:rsid w:val="00944F46"/>
    <w:rsid w:val="009450C5"/>
    <w:rsid w:val="0094623A"/>
    <w:rsid w:val="009476F1"/>
    <w:rsid w:val="00947C12"/>
    <w:rsid w:val="00947D77"/>
    <w:rsid w:val="00950AC6"/>
    <w:rsid w:val="00950BEF"/>
    <w:rsid w:val="00950D9B"/>
    <w:rsid w:val="0095120D"/>
    <w:rsid w:val="00951F37"/>
    <w:rsid w:val="00952909"/>
    <w:rsid w:val="009534EF"/>
    <w:rsid w:val="009536AD"/>
    <w:rsid w:val="00953A9C"/>
    <w:rsid w:val="00953C4A"/>
    <w:rsid w:val="00953EFC"/>
    <w:rsid w:val="0095455B"/>
    <w:rsid w:val="009545E3"/>
    <w:rsid w:val="00954707"/>
    <w:rsid w:val="0095568C"/>
    <w:rsid w:val="00956CAF"/>
    <w:rsid w:val="00956F1E"/>
    <w:rsid w:val="0095737C"/>
    <w:rsid w:val="00957C5C"/>
    <w:rsid w:val="00957C70"/>
    <w:rsid w:val="009601FF"/>
    <w:rsid w:val="00960378"/>
    <w:rsid w:val="00960C90"/>
    <w:rsid w:val="00961713"/>
    <w:rsid w:val="00961BDB"/>
    <w:rsid w:val="00961FA9"/>
    <w:rsid w:val="00963333"/>
    <w:rsid w:val="009637FE"/>
    <w:rsid w:val="009642BC"/>
    <w:rsid w:val="0096447A"/>
    <w:rsid w:val="009648C5"/>
    <w:rsid w:val="0096491A"/>
    <w:rsid w:val="00965219"/>
    <w:rsid w:val="0096615B"/>
    <w:rsid w:val="009663F9"/>
    <w:rsid w:val="00966F92"/>
    <w:rsid w:val="009704C7"/>
    <w:rsid w:val="0097076C"/>
    <w:rsid w:val="0097083B"/>
    <w:rsid w:val="00971167"/>
    <w:rsid w:val="00973BEB"/>
    <w:rsid w:val="009751EF"/>
    <w:rsid w:val="009756A0"/>
    <w:rsid w:val="009763BC"/>
    <w:rsid w:val="0097685A"/>
    <w:rsid w:val="009773F5"/>
    <w:rsid w:val="0097749B"/>
    <w:rsid w:val="00977DD2"/>
    <w:rsid w:val="0098003B"/>
    <w:rsid w:val="00980DE8"/>
    <w:rsid w:val="00981E4B"/>
    <w:rsid w:val="00982343"/>
    <w:rsid w:val="00982FA0"/>
    <w:rsid w:val="0098338D"/>
    <w:rsid w:val="00984257"/>
    <w:rsid w:val="009858E5"/>
    <w:rsid w:val="00986019"/>
    <w:rsid w:val="00986B65"/>
    <w:rsid w:val="009872BB"/>
    <w:rsid w:val="00987A95"/>
    <w:rsid w:val="00987BFA"/>
    <w:rsid w:val="00987F4E"/>
    <w:rsid w:val="00991744"/>
    <w:rsid w:val="009925D4"/>
    <w:rsid w:val="00993525"/>
    <w:rsid w:val="009958AF"/>
    <w:rsid w:val="0099664A"/>
    <w:rsid w:val="009A0703"/>
    <w:rsid w:val="009A0E32"/>
    <w:rsid w:val="009A12EA"/>
    <w:rsid w:val="009A177A"/>
    <w:rsid w:val="009A19CC"/>
    <w:rsid w:val="009A1F22"/>
    <w:rsid w:val="009A226B"/>
    <w:rsid w:val="009A27D5"/>
    <w:rsid w:val="009A2821"/>
    <w:rsid w:val="009A2D49"/>
    <w:rsid w:val="009A2F21"/>
    <w:rsid w:val="009A375F"/>
    <w:rsid w:val="009A4CCF"/>
    <w:rsid w:val="009A69C2"/>
    <w:rsid w:val="009A6A79"/>
    <w:rsid w:val="009A7197"/>
    <w:rsid w:val="009A77F8"/>
    <w:rsid w:val="009B06E3"/>
    <w:rsid w:val="009B19EA"/>
    <w:rsid w:val="009B1EF4"/>
    <w:rsid w:val="009B22D3"/>
    <w:rsid w:val="009B28F2"/>
    <w:rsid w:val="009B2BCC"/>
    <w:rsid w:val="009B2ED9"/>
    <w:rsid w:val="009B3845"/>
    <w:rsid w:val="009B3BC5"/>
    <w:rsid w:val="009B3D0C"/>
    <w:rsid w:val="009B3FFC"/>
    <w:rsid w:val="009B48A7"/>
    <w:rsid w:val="009B4937"/>
    <w:rsid w:val="009B4B39"/>
    <w:rsid w:val="009B4B82"/>
    <w:rsid w:val="009B4EC8"/>
    <w:rsid w:val="009B572A"/>
    <w:rsid w:val="009B5B92"/>
    <w:rsid w:val="009B6617"/>
    <w:rsid w:val="009B7152"/>
    <w:rsid w:val="009B726C"/>
    <w:rsid w:val="009B7C78"/>
    <w:rsid w:val="009B7CC3"/>
    <w:rsid w:val="009C0276"/>
    <w:rsid w:val="009C1560"/>
    <w:rsid w:val="009C3245"/>
    <w:rsid w:val="009C3F6E"/>
    <w:rsid w:val="009C42DD"/>
    <w:rsid w:val="009C4B93"/>
    <w:rsid w:val="009C6A5C"/>
    <w:rsid w:val="009C6C8B"/>
    <w:rsid w:val="009C7790"/>
    <w:rsid w:val="009C7AB3"/>
    <w:rsid w:val="009D1324"/>
    <w:rsid w:val="009D1361"/>
    <w:rsid w:val="009D1FE0"/>
    <w:rsid w:val="009D1FEE"/>
    <w:rsid w:val="009D2215"/>
    <w:rsid w:val="009D2306"/>
    <w:rsid w:val="009D2D66"/>
    <w:rsid w:val="009D4232"/>
    <w:rsid w:val="009D55DC"/>
    <w:rsid w:val="009D5963"/>
    <w:rsid w:val="009D6017"/>
    <w:rsid w:val="009D70DF"/>
    <w:rsid w:val="009D724C"/>
    <w:rsid w:val="009D7F5F"/>
    <w:rsid w:val="009E0118"/>
    <w:rsid w:val="009E0CD7"/>
    <w:rsid w:val="009E0FD9"/>
    <w:rsid w:val="009E1578"/>
    <w:rsid w:val="009E2018"/>
    <w:rsid w:val="009E34F2"/>
    <w:rsid w:val="009E3C13"/>
    <w:rsid w:val="009E4236"/>
    <w:rsid w:val="009E43AF"/>
    <w:rsid w:val="009E5082"/>
    <w:rsid w:val="009E5173"/>
    <w:rsid w:val="009E70FB"/>
    <w:rsid w:val="009E758B"/>
    <w:rsid w:val="009E798A"/>
    <w:rsid w:val="009E7C51"/>
    <w:rsid w:val="009EC589"/>
    <w:rsid w:val="009F0960"/>
    <w:rsid w:val="009F0A24"/>
    <w:rsid w:val="009F1F9C"/>
    <w:rsid w:val="009F3F2B"/>
    <w:rsid w:val="009F4CDF"/>
    <w:rsid w:val="009F4E6F"/>
    <w:rsid w:val="009F51F8"/>
    <w:rsid w:val="009F66E7"/>
    <w:rsid w:val="009F7776"/>
    <w:rsid w:val="009F792C"/>
    <w:rsid w:val="00A00D92"/>
    <w:rsid w:val="00A018E4"/>
    <w:rsid w:val="00A01D9E"/>
    <w:rsid w:val="00A01EC7"/>
    <w:rsid w:val="00A03AF1"/>
    <w:rsid w:val="00A0773E"/>
    <w:rsid w:val="00A07BA4"/>
    <w:rsid w:val="00A13978"/>
    <w:rsid w:val="00A14647"/>
    <w:rsid w:val="00A165BC"/>
    <w:rsid w:val="00A16C8B"/>
    <w:rsid w:val="00A20169"/>
    <w:rsid w:val="00A20A3A"/>
    <w:rsid w:val="00A20BC7"/>
    <w:rsid w:val="00A21AFC"/>
    <w:rsid w:val="00A21B3D"/>
    <w:rsid w:val="00A229A9"/>
    <w:rsid w:val="00A22EDA"/>
    <w:rsid w:val="00A23A80"/>
    <w:rsid w:val="00A23ED8"/>
    <w:rsid w:val="00A2407C"/>
    <w:rsid w:val="00A24676"/>
    <w:rsid w:val="00A246DF"/>
    <w:rsid w:val="00A27084"/>
    <w:rsid w:val="00A27A39"/>
    <w:rsid w:val="00A27CAD"/>
    <w:rsid w:val="00A27D3D"/>
    <w:rsid w:val="00A30E36"/>
    <w:rsid w:val="00A311D8"/>
    <w:rsid w:val="00A31436"/>
    <w:rsid w:val="00A32AA4"/>
    <w:rsid w:val="00A32C98"/>
    <w:rsid w:val="00A337B0"/>
    <w:rsid w:val="00A341A8"/>
    <w:rsid w:val="00A34844"/>
    <w:rsid w:val="00A34BBF"/>
    <w:rsid w:val="00A3520E"/>
    <w:rsid w:val="00A35263"/>
    <w:rsid w:val="00A35441"/>
    <w:rsid w:val="00A3683A"/>
    <w:rsid w:val="00A368CD"/>
    <w:rsid w:val="00A36D3F"/>
    <w:rsid w:val="00A404D6"/>
    <w:rsid w:val="00A4093C"/>
    <w:rsid w:val="00A40EFF"/>
    <w:rsid w:val="00A4112F"/>
    <w:rsid w:val="00A42183"/>
    <w:rsid w:val="00A42E6D"/>
    <w:rsid w:val="00A448A0"/>
    <w:rsid w:val="00A457F3"/>
    <w:rsid w:val="00A47694"/>
    <w:rsid w:val="00A47EB4"/>
    <w:rsid w:val="00A5035D"/>
    <w:rsid w:val="00A5234B"/>
    <w:rsid w:val="00A52AF6"/>
    <w:rsid w:val="00A53242"/>
    <w:rsid w:val="00A53AD6"/>
    <w:rsid w:val="00A54E17"/>
    <w:rsid w:val="00A555D7"/>
    <w:rsid w:val="00A55605"/>
    <w:rsid w:val="00A55C0B"/>
    <w:rsid w:val="00A56E74"/>
    <w:rsid w:val="00A5722E"/>
    <w:rsid w:val="00A5726D"/>
    <w:rsid w:val="00A57974"/>
    <w:rsid w:val="00A579A5"/>
    <w:rsid w:val="00A5B8B4"/>
    <w:rsid w:val="00A60170"/>
    <w:rsid w:val="00A621B8"/>
    <w:rsid w:val="00A64613"/>
    <w:rsid w:val="00A64921"/>
    <w:rsid w:val="00A657E6"/>
    <w:rsid w:val="00A66195"/>
    <w:rsid w:val="00A661E7"/>
    <w:rsid w:val="00A66824"/>
    <w:rsid w:val="00A66C9A"/>
    <w:rsid w:val="00A7054E"/>
    <w:rsid w:val="00A71FC9"/>
    <w:rsid w:val="00A736E5"/>
    <w:rsid w:val="00A73830"/>
    <w:rsid w:val="00A73862"/>
    <w:rsid w:val="00A74477"/>
    <w:rsid w:val="00A746C1"/>
    <w:rsid w:val="00A75457"/>
    <w:rsid w:val="00A75819"/>
    <w:rsid w:val="00A76196"/>
    <w:rsid w:val="00A765BF"/>
    <w:rsid w:val="00A8058B"/>
    <w:rsid w:val="00A80B47"/>
    <w:rsid w:val="00A80BE3"/>
    <w:rsid w:val="00A82206"/>
    <w:rsid w:val="00A83D3B"/>
    <w:rsid w:val="00A842E8"/>
    <w:rsid w:val="00A844A2"/>
    <w:rsid w:val="00A85240"/>
    <w:rsid w:val="00A85618"/>
    <w:rsid w:val="00A8677B"/>
    <w:rsid w:val="00A86A1A"/>
    <w:rsid w:val="00A86C0F"/>
    <w:rsid w:val="00A871CD"/>
    <w:rsid w:val="00A8720B"/>
    <w:rsid w:val="00A90725"/>
    <w:rsid w:val="00A90C8E"/>
    <w:rsid w:val="00A9191C"/>
    <w:rsid w:val="00A921A3"/>
    <w:rsid w:val="00A938A4"/>
    <w:rsid w:val="00A93E05"/>
    <w:rsid w:val="00A94ABF"/>
    <w:rsid w:val="00A94BC4"/>
    <w:rsid w:val="00A9584A"/>
    <w:rsid w:val="00A96589"/>
    <w:rsid w:val="00A97311"/>
    <w:rsid w:val="00A979AC"/>
    <w:rsid w:val="00AA0337"/>
    <w:rsid w:val="00AA0B9E"/>
    <w:rsid w:val="00AA11FE"/>
    <w:rsid w:val="00AA12D8"/>
    <w:rsid w:val="00AA131B"/>
    <w:rsid w:val="00AA2058"/>
    <w:rsid w:val="00AA23DC"/>
    <w:rsid w:val="00AA26F1"/>
    <w:rsid w:val="00AA2735"/>
    <w:rsid w:val="00AA2E14"/>
    <w:rsid w:val="00AA3007"/>
    <w:rsid w:val="00AA4A42"/>
    <w:rsid w:val="00AA4D1A"/>
    <w:rsid w:val="00AA4F76"/>
    <w:rsid w:val="00AA5122"/>
    <w:rsid w:val="00AA6D80"/>
    <w:rsid w:val="00AA6E6B"/>
    <w:rsid w:val="00AA7254"/>
    <w:rsid w:val="00AA7B31"/>
    <w:rsid w:val="00AB064A"/>
    <w:rsid w:val="00AB0A2C"/>
    <w:rsid w:val="00AB15C6"/>
    <w:rsid w:val="00AB1BA9"/>
    <w:rsid w:val="00AB1CF6"/>
    <w:rsid w:val="00AB247A"/>
    <w:rsid w:val="00AB31CB"/>
    <w:rsid w:val="00AB320C"/>
    <w:rsid w:val="00AB498F"/>
    <w:rsid w:val="00AB6043"/>
    <w:rsid w:val="00AB7AD0"/>
    <w:rsid w:val="00AB7EB5"/>
    <w:rsid w:val="00AC214A"/>
    <w:rsid w:val="00AC2239"/>
    <w:rsid w:val="00AC2381"/>
    <w:rsid w:val="00AC336C"/>
    <w:rsid w:val="00AC3F4A"/>
    <w:rsid w:val="00AC453F"/>
    <w:rsid w:val="00AC4ACB"/>
    <w:rsid w:val="00AC4AED"/>
    <w:rsid w:val="00AC541A"/>
    <w:rsid w:val="00AC5495"/>
    <w:rsid w:val="00AC5BD5"/>
    <w:rsid w:val="00AC5F4E"/>
    <w:rsid w:val="00AC69F2"/>
    <w:rsid w:val="00AC6A5A"/>
    <w:rsid w:val="00AC6CEE"/>
    <w:rsid w:val="00AC7547"/>
    <w:rsid w:val="00AC7C4E"/>
    <w:rsid w:val="00AC7C6C"/>
    <w:rsid w:val="00AC7D0F"/>
    <w:rsid w:val="00AC7DCB"/>
    <w:rsid w:val="00AD0E74"/>
    <w:rsid w:val="00AD12D9"/>
    <w:rsid w:val="00AD1499"/>
    <w:rsid w:val="00AD153C"/>
    <w:rsid w:val="00AD2613"/>
    <w:rsid w:val="00AD3A31"/>
    <w:rsid w:val="00AD3BF4"/>
    <w:rsid w:val="00AD65BD"/>
    <w:rsid w:val="00AD72A5"/>
    <w:rsid w:val="00AD7D3A"/>
    <w:rsid w:val="00AE0556"/>
    <w:rsid w:val="00AE08FD"/>
    <w:rsid w:val="00AE16EE"/>
    <w:rsid w:val="00AE1D89"/>
    <w:rsid w:val="00AE1F3A"/>
    <w:rsid w:val="00AE237B"/>
    <w:rsid w:val="00AE24B7"/>
    <w:rsid w:val="00AE3661"/>
    <w:rsid w:val="00AE38CE"/>
    <w:rsid w:val="00AE47E3"/>
    <w:rsid w:val="00AE4819"/>
    <w:rsid w:val="00AE4B57"/>
    <w:rsid w:val="00AE64B2"/>
    <w:rsid w:val="00AE7408"/>
    <w:rsid w:val="00AE74D8"/>
    <w:rsid w:val="00AE7E89"/>
    <w:rsid w:val="00AF0FAA"/>
    <w:rsid w:val="00AF15CC"/>
    <w:rsid w:val="00AF17E5"/>
    <w:rsid w:val="00AF29C9"/>
    <w:rsid w:val="00AF385E"/>
    <w:rsid w:val="00AF3F48"/>
    <w:rsid w:val="00AF4A3D"/>
    <w:rsid w:val="00AF6578"/>
    <w:rsid w:val="00AF7995"/>
    <w:rsid w:val="00AF7C37"/>
    <w:rsid w:val="00AF7E09"/>
    <w:rsid w:val="00B00426"/>
    <w:rsid w:val="00B01250"/>
    <w:rsid w:val="00B0186C"/>
    <w:rsid w:val="00B019A6"/>
    <w:rsid w:val="00B02233"/>
    <w:rsid w:val="00B0224B"/>
    <w:rsid w:val="00B0481F"/>
    <w:rsid w:val="00B04AAE"/>
    <w:rsid w:val="00B04F68"/>
    <w:rsid w:val="00B05195"/>
    <w:rsid w:val="00B0570E"/>
    <w:rsid w:val="00B05AA9"/>
    <w:rsid w:val="00B079D4"/>
    <w:rsid w:val="00B07B94"/>
    <w:rsid w:val="00B10015"/>
    <w:rsid w:val="00B10C05"/>
    <w:rsid w:val="00B1139C"/>
    <w:rsid w:val="00B12B36"/>
    <w:rsid w:val="00B139CA"/>
    <w:rsid w:val="00B148FB"/>
    <w:rsid w:val="00B14F1D"/>
    <w:rsid w:val="00B16BFB"/>
    <w:rsid w:val="00B16CC0"/>
    <w:rsid w:val="00B170C6"/>
    <w:rsid w:val="00B17652"/>
    <w:rsid w:val="00B21CA1"/>
    <w:rsid w:val="00B21E00"/>
    <w:rsid w:val="00B21FC4"/>
    <w:rsid w:val="00B238E4"/>
    <w:rsid w:val="00B246C9"/>
    <w:rsid w:val="00B24A82"/>
    <w:rsid w:val="00B24BCA"/>
    <w:rsid w:val="00B24E66"/>
    <w:rsid w:val="00B25218"/>
    <w:rsid w:val="00B26DFC"/>
    <w:rsid w:val="00B26F05"/>
    <w:rsid w:val="00B272D6"/>
    <w:rsid w:val="00B27836"/>
    <w:rsid w:val="00B27EAC"/>
    <w:rsid w:val="00B3004E"/>
    <w:rsid w:val="00B303B7"/>
    <w:rsid w:val="00B30DB3"/>
    <w:rsid w:val="00B31E3A"/>
    <w:rsid w:val="00B33E6F"/>
    <w:rsid w:val="00B344FB"/>
    <w:rsid w:val="00B34662"/>
    <w:rsid w:val="00B3511B"/>
    <w:rsid w:val="00B35381"/>
    <w:rsid w:val="00B35BBE"/>
    <w:rsid w:val="00B35BF9"/>
    <w:rsid w:val="00B3725C"/>
    <w:rsid w:val="00B37B8E"/>
    <w:rsid w:val="00B39166"/>
    <w:rsid w:val="00B40A4F"/>
    <w:rsid w:val="00B40C72"/>
    <w:rsid w:val="00B41C1A"/>
    <w:rsid w:val="00B42FA0"/>
    <w:rsid w:val="00B43C93"/>
    <w:rsid w:val="00B43D96"/>
    <w:rsid w:val="00B43E93"/>
    <w:rsid w:val="00B4402F"/>
    <w:rsid w:val="00B45302"/>
    <w:rsid w:val="00B453E1"/>
    <w:rsid w:val="00B50074"/>
    <w:rsid w:val="00B51287"/>
    <w:rsid w:val="00B522E1"/>
    <w:rsid w:val="00B52397"/>
    <w:rsid w:val="00B52906"/>
    <w:rsid w:val="00B52923"/>
    <w:rsid w:val="00B52B54"/>
    <w:rsid w:val="00B52C95"/>
    <w:rsid w:val="00B54A69"/>
    <w:rsid w:val="00B55272"/>
    <w:rsid w:val="00B553B4"/>
    <w:rsid w:val="00B56F9F"/>
    <w:rsid w:val="00B57702"/>
    <w:rsid w:val="00B57E94"/>
    <w:rsid w:val="00B6004E"/>
    <w:rsid w:val="00B600A9"/>
    <w:rsid w:val="00B60465"/>
    <w:rsid w:val="00B6046F"/>
    <w:rsid w:val="00B60550"/>
    <w:rsid w:val="00B606B5"/>
    <w:rsid w:val="00B60F6A"/>
    <w:rsid w:val="00B61DA4"/>
    <w:rsid w:val="00B62075"/>
    <w:rsid w:val="00B637FB"/>
    <w:rsid w:val="00B647B4"/>
    <w:rsid w:val="00B65B9F"/>
    <w:rsid w:val="00B66391"/>
    <w:rsid w:val="00B669BB"/>
    <w:rsid w:val="00B66A17"/>
    <w:rsid w:val="00B66A6D"/>
    <w:rsid w:val="00B706EC"/>
    <w:rsid w:val="00B713F4"/>
    <w:rsid w:val="00B7163D"/>
    <w:rsid w:val="00B71890"/>
    <w:rsid w:val="00B71E61"/>
    <w:rsid w:val="00B72BAB"/>
    <w:rsid w:val="00B73835"/>
    <w:rsid w:val="00B7396E"/>
    <w:rsid w:val="00B74748"/>
    <w:rsid w:val="00B75C8A"/>
    <w:rsid w:val="00B75EAD"/>
    <w:rsid w:val="00B772F1"/>
    <w:rsid w:val="00B80321"/>
    <w:rsid w:val="00B8054B"/>
    <w:rsid w:val="00B80800"/>
    <w:rsid w:val="00B817BC"/>
    <w:rsid w:val="00B817F3"/>
    <w:rsid w:val="00B81AE5"/>
    <w:rsid w:val="00B821C2"/>
    <w:rsid w:val="00B83948"/>
    <w:rsid w:val="00B84396"/>
    <w:rsid w:val="00B84519"/>
    <w:rsid w:val="00B8457A"/>
    <w:rsid w:val="00B845F1"/>
    <w:rsid w:val="00B84872"/>
    <w:rsid w:val="00B869BD"/>
    <w:rsid w:val="00B86D4A"/>
    <w:rsid w:val="00B87BCF"/>
    <w:rsid w:val="00B9010E"/>
    <w:rsid w:val="00B9377A"/>
    <w:rsid w:val="00B94F72"/>
    <w:rsid w:val="00B94FD4"/>
    <w:rsid w:val="00B9637E"/>
    <w:rsid w:val="00B96AC1"/>
    <w:rsid w:val="00B96F3B"/>
    <w:rsid w:val="00B9719C"/>
    <w:rsid w:val="00B97703"/>
    <w:rsid w:val="00BA047D"/>
    <w:rsid w:val="00BA17C4"/>
    <w:rsid w:val="00BA1976"/>
    <w:rsid w:val="00BA1B70"/>
    <w:rsid w:val="00BA1CEF"/>
    <w:rsid w:val="00BA1EA8"/>
    <w:rsid w:val="00BA2317"/>
    <w:rsid w:val="00BA266C"/>
    <w:rsid w:val="00BA4B65"/>
    <w:rsid w:val="00BA6497"/>
    <w:rsid w:val="00BB1A2B"/>
    <w:rsid w:val="00BB25E6"/>
    <w:rsid w:val="00BB308B"/>
    <w:rsid w:val="00BB333B"/>
    <w:rsid w:val="00BB419A"/>
    <w:rsid w:val="00BB458B"/>
    <w:rsid w:val="00BB466A"/>
    <w:rsid w:val="00BB4CC9"/>
    <w:rsid w:val="00BB63FF"/>
    <w:rsid w:val="00BB6442"/>
    <w:rsid w:val="00BB67DF"/>
    <w:rsid w:val="00BB72F5"/>
    <w:rsid w:val="00BC0A88"/>
    <w:rsid w:val="00BC18B3"/>
    <w:rsid w:val="00BC25FB"/>
    <w:rsid w:val="00BC27FE"/>
    <w:rsid w:val="00BC3402"/>
    <w:rsid w:val="00BC3DEE"/>
    <w:rsid w:val="00BC3EE8"/>
    <w:rsid w:val="00BC5467"/>
    <w:rsid w:val="00BC54B4"/>
    <w:rsid w:val="00BC5AFF"/>
    <w:rsid w:val="00BC5C5F"/>
    <w:rsid w:val="00BC646B"/>
    <w:rsid w:val="00BC6927"/>
    <w:rsid w:val="00BC69B1"/>
    <w:rsid w:val="00BC70CE"/>
    <w:rsid w:val="00BC7138"/>
    <w:rsid w:val="00BD061B"/>
    <w:rsid w:val="00BD09B8"/>
    <w:rsid w:val="00BD10EA"/>
    <w:rsid w:val="00BD2BD2"/>
    <w:rsid w:val="00BD4172"/>
    <w:rsid w:val="00BD4408"/>
    <w:rsid w:val="00BD4D65"/>
    <w:rsid w:val="00BD5ABE"/>
    <w:rsid w:val="00BD5CCB"/>
    <w:rsid w:val="00BD7057"/>
    <w:rsid w:val="00BD7308"/>
    <w:rsid w:val="00BD78BD"/>
    <w:rsid w:val="00BE2803"/>
    <w:rsid w:val="00BE2C54"/>
    <w:rsid w:val="00BE31D4"/>
    <w:rsid w:val="00BE359C"/>
    <w:rsid w:val="00BE3C70"/>
    <w:rsid w:val="00BE4A48"/>
    <w:rsid w:val="00BE4FAF"/>
    <w:rsid w:val="00BE5CAC"/>
    <w:rsid w:val="00BE635B"/>
    <w:rsid w:val="00BE7DED"/>
    <w:rsid w:val="00BF0422"/>
    <w:rsid w:val="00BF04A5"/>
    <w:rsid w:val="00BF0A4D"/>
    <w:rsid w:val="00BF0D3D"/>
    <w:rsid w:val="00BF236B"/>
    <w:rsid w:val="00BF28A1"/>
    <w:rsid w:val="00BF2AD2"/>
    <w:rsid w:val="00BF3A98"/>
    <w:rsid w:val="00BF3BA5"/>
    <w:rsid w:val="00BF3F5B"/>
    <w:rsid w:val="00BF4809"/>
    <w:rsid w:val="00BF4F73"/>
    <w:rsid w:val="00BF4FBA"/>
    <w:rsid w:val="00BF5752"/>
    <w:rsid w:val="00BF63BC"/>
    <w:rsid w:val="00BF661A"/>
    <w:rsid w:val="00BF6EEA"/>
    <w:rsid w:val="00C00D45"/>
    <w:rsid w:val="00C0123A"/>
    <w:rsid w:val="00C028BC"/>
    <w:rsid w:val="00C02B06"/>
    <w:rsid w:val="00C02CD8"/>
    <w:rsid w:val="00C0310E"/>
    <w:rsid w:val="00C03B31"/>
    <w:rsid w:val="00C042CC"/>
    <w:rsid w:val="00C04531"/>
    <w:rsid w:val="00C04B71"/>
    <w:rsid w:val="00C04C38"/>
    <w:rsid w:val="00C04F15"/>
    <w:rsid w:val="00C059CF"/>
    <w:rsid w:val="00C11BC3"/>
    <w:rsid w:val="00C120E8"/>
    <w:rsid w:val="00C1227F"/>
    <w:rsid w:val="00C123F7"/>
    <w:rsid w:val="00C13036"/>
    <w:rsid w:val="00C14992"/>
    <w:rsid w:val="00C170E6"/>
    <w:rsid w:val="00C20C3C"/>
    <w:rsid w:val="00C20F60"/>
    <w:rsid w:val="00C21B6B"/>
    <w:rsid w:val="00C233B1"/>
    <w:rsid w:val="00C2341C"/>
    <w:rsid w:val="00C23F00"/>
    <w:rsid w:val="00C24CEF"/>
    <w:rsid w:val="00C251E9"/>
    <w:rsid w:val="00C2538F"/>
    <w:rsid w:val="00C256CB"/>
    <w:rsid w:val="00C2583E"/>
    <w:rsid w:val="00C25DD0"/>
    <w:rsid w:val="00C26C0B"/>
    <w:rsid w:val="00C26D58"/>
    <w:rsid w:val="00C26E9D"/>
    <w:rsid w:val="00C26F71"/>
    <w:rsid w:val="00C27699"/>
    <w:rsid w:val="00C27DF6"/>
    <w:rsid w:val="00C31068"/>
    <w:rsid w:val="00C313D0"/>
    <w:rsid w:val="00C31C79"/>
    <w:rsid w:val="00C32394"/>
    <w:rsid w:val="00C33C97"/>
    <w:rsid w:val="00C342D3"/>
    <w:rsid w:val="00C347D1"/>
    <w:rsid w:val="00C34B19"/>
    <w:rsid w:val="00C36D1E"/>
    <w:rsid w:val="00C404BC"/>
    <w:rsid w:val="00C404F2"/>
    <w:rsid w:val="00C4069C"/>
    <w:rsid w:val="00C41E9C"/>
    <w:rsid w:val="00C41EC9"/>
    <w:rsid w:val="00C42BC6"/>
    <w:rsid w:val="00C43088"/>
    <w:rsid w:val="00C432BD"/>
    <w:rsid w:val="00C45641"/>
    <w:rsid w:val="00C46083"/>
    <w:rsid w:val="00C464C2"/>
    <w:rsid w:val="00C46798"/>
    <w:rsid w:val="00C47A54"/>
    <w:rsid w:val="00C47A7A"/>
    <w:rsid w:val="00C52836"/>
    <w:rsid w:val="00C55D2E"/>
    <w:rsid w:val="00C57385"/>
    <w:rsid w:val="00C57AAE"/>
    <w:rsid w:val="00C57CBD"/>
    <w:rsid w:val="00C60434"/>
    <w:rsid w:val="00C60DB7"/>
    <w:rsid w:val="00C611BA"/>
    <w:rsid w:val="00C611FE"/>
    <w:rsid w:val="00C61403"/>
    <w:rsid w:val="00C61485"/>
    <w:rsid w:val="00C61686"/>
    <w:rsid w:val="00C63297"/>
    <w:rsid w:val="00C6351E"/>
    <w:rsid w:val="00C635AE"/>
    <w:rsid w:val="00C63CFE"/>
    <w:rsid w:val="00C641AA"/>
    <w:rsid w:val="00C64D5C"/>
    <w:rsid w:val="00C65FF3"/>
    <w:rsid w:val="00C66099"/>
    <w:rsid w:val="00C661ED"/>
    <w:rsid w:val="00C663C3"/>
    <w:rsid w:val="00C66875"/>
    <w:rsid w:val="00C668BE"/>
    <w:rsid w:val="00C70133"/>
    <w:rsid w:val="00C707F9"/>
    <w:rsid w:val="00C713A6"/>
    <w:rsid w:val="00C73823"/>
    <w:rsid w:val="00C73EE4"/>
    <w:rsid w:val="00C74E11"/>
    <w:rsid w:val="00C7537E"/>
    <w:rsid w:val="00C76369"/>
    <w:rsid w:val="00C765BC"/>
    <w:rsid w:val="00C76C97"/>
    <w:rsid w:val="00C76E4C"/>
    <w:rsid w:val="00C80179"/>
    <w:rsid w:val="00C80826"/>
    <w:rsid w:val="00C81508"/>
    <w:rsid w:val="00C81F2E"/>
    <w:rsid w:val="00C8238B"/>
    <w:rsid w:val="00C82BD2"/>
    <w:rsid w:val="00C84D24"/>
    <w:rsid w:val="00C865DB"/>
    <w:rsid w:val="00C86606"/>
    <w:rsid w:val="00C874B0"/>
    <w:rsid w:val="00C87932"/>
    <w:rsid w:val="00C879FE"/>
    <w:rsid w:val="00C90373"/>
    <w:rsid w:val="00C919AA"/>
    <w:rsid w:val="00C91D40"/>
    <w:rsid w:val="00C91E22"/>
    <w:rsid w:val="00C92720"/>
    <w:rsid w:val="00C92A0C"/>
    <w:rsid w:val="00C93EBD"/>
    <w:rsid w:val="00C942AE"/>
    <w:rsid w:val="00C9540C"/>
    <w:rsid w:val="00C96017"/>
    <w:rsid w:val="00CA0068"/>
    <w:rsid w:val="00CA0100"/>
    <w:rsid w:val="00CA09DF"/>
    <w:rsid w:val="00CA29D6"/>
    <w:rsid w:val="00CA380A"/>
    <w:rsid w:val="00CA5860"/>
    <w:rsid w:val="00CA597E"/>
    <w:rsid w:val="00CA5B46"/>
    <w:rsid w:val="00CA61C7"/>
    <w:rsid w:val="00CA61D1"/>
    <w:rsid w:val="00CA62EA"/>
    <w:rsid w:val="00CA642B"/>
    <w:rsid w:val="00CA6C19"/>
    <w:rsid w:val="00CA76C3"/>
    <w:rsid w:val="00CA7BAE"/>
    <w:rsid w:val="00CA7F2B"/>
    <w:rsid w:val="00CB0483"/>
    <w:rsid w:val="00CB10ED"/>
    <w:rsid w:val="00CB1400"/>
    <w:rsid w:val="00CB1D54"/>
    <w:rsid w:val="00CB2080"/>
    <w:rsid w:val="00CB22DE"/>
    <w:rsid w:val="00CB2411"/>
    <w:rsid w:val="00CB27A6"/>
    <w:rsid w:val="00CB4A0D"/>
    <w:rsid w:val="00CB54DC"/>
    <w:rsid w:val="00CB69E5"/>
    <w:rsid w:val="00CB7B57"/>
    <w:rsid w:val="00CC08C5"/>
    <w:rsid w:val="00CC3190"/>
    <w:rsid w:val="00CC338E"/>
    <w:rsid w:val="00CC4CB0"/>
    <w:rsid w:val="00CC6736"/>
    <w:rsid w:val="00CC750F"/>
    <w:rsid w:val="00CC763D"/>
    <w:rsid w:val="00CD0BBA"/>
    <w:rsid w:val="00CD1007"/>
    <w:rsid w:val="00CD3FDF"/>
    <w:rsid w:val="00CD4EFB"/>
    <w:rsid w:val="00CD55DE"/>
    <w:rsid w:val="00CD6456"/>
    <w:rsid w:val="00CE0027"/>
    <w:rsid w:val="00CE1A63"/>
    <w:rsid w:val="00CE20E9"/>
    <w:rsid w:val="00CE271A"/>
    <w:rsid w:val="00CE3096"/>
    <w:rsid w:val="00CE3BE2"/>
    <w:rsid w:val="00CE3FDC"/>
    <w:rsid w:val="00CE4DA6"/>
    <w:rsid w:val="00CE5952"/>
    <w:rsid w:val="00CE60B4"/>
    <w:rsid w:val="00CE6B15"/>
    <w:rsid w:val="00CE74BF"/>
    <w:rsid w:val="00CF019B"/>
    <w:rsid w:val="00CF04CA"/>
    <w:rsid w:val="00CF089E"/>
    <w:rsid w:val="00CF0BB3"/>
    <w:rsid w:val="00CF101E"/>
    <w:rsid w:val="00CF1738"/>
    <w:rsid w:val="00CF3A3B"/>
    <w:rsid w:val="00CF3B1C"/>
    <w:rsid w:val="00CF420B"/>
    <w:rsid w:val="00CF54C5"/>
    <w:rsid w:val="00CF5682"/>
    <w:rsid w:val="00CF58FB"/>
    <w:rsid w:val="00CF5BCA"/>
    <w:rsid w:val="00CF6103"/>
    <w:rsid w:val="00CF6860"/>
    <w:rsid w:val="00CF7481"/>
    <w:rsid w:val="00CF7A50"/>
    <w:rsid w:val="00D00E15"/>
    <w:rsid w:val="00D01352"/>
    <w:rsid w:val="00D03B0F"/>
    <w:rsid w:val="00D03B73"/>
    <w:rsid w:val="00D03C18"/>
    <w:rsid w:val="00D03C2E"/>
    <w:rsid w:val="00D05548"/>
    <w:rsid w:val="00D056CD"/>
    <w:rsid w:val="00D058EB"/>
    <w:rsid w:val="00D105A1"/>
    <w:rsid w:val="00D105BC"/>
    <w:rsid w:val="00D105DA"/>
    <w:rsid w:val="00D10F7F"/>
    <w:rsid w:val="00D115AC"/>
    <w:rsid w:val="00D11970"/>
    <w:rsid w:val="00D13D0D"/>
    <w:rsid w:val="00D14358"/>
    <w:rsid w:val="00D14385"/>
    <w:rsid w:val="00D14B3E"/>
    <w:rsid w:val="00D15239"/>
    <w:rsid w:val="00D15485"/>
    <w:rsid w:val="00D1660A"/>
    <w:rsid w:val="00D169A8"/>
    <w:rsid w:val="00D16C5B"/>
    <w:rsid w:val="00D16F67"/>
    <w:rsid w:val="00D20FFC"/>
    <w:rsid w:val="00D2136A"/>
    <w:rsid w:val="00D2206E"/>
    <w:rsid w:val="00D2255A"/>
    <w:rsid w:val="00D22760"/>
    <w:rsid w:val="00D233E9"/>
    <w:rsid w:val="00D23B9E"/>
    <w:rsid w:val="00D24098"/>
    <w:rsid w:val="00D24155"/>
    <w:rsid w:val="00D2424B"/>
    <w:rsid w:val="00D245CB"/>
    <w:rsid w:val="00D247BE"/>
    <w:rsid w:val="00D26891"/>
    <w:rsid w:val="00D26AC8"/>
    <w:rsid w:val="00D27449"/>
    <w:rsid w:val="00D27A57"/>
    <w:rsid w:val="00D3076F"/>
    <w:rsid w:val="00D3109D"/>
    <w:rsid w:val="00D3118C"/>
    <w:rsid w:val="00D31589"/>
    <w:rsid w:val="00D3170F"/>
    <w:rsid w:val="00D31740"/>
    <w:rsid w:val="00D32292"/>
    <w:rsid w:val="00D326CB"/>
    <w:rsid w:val="00D326FC"/>
    <w:rsid w:val="00D32A7A"/>
    <w:rsid w:val="00D333F2"/>
    <w:rsid w:val="00D33E16"/>
    <w:rsid w:val="00D33F97"/>
    <w:rsid w:val="00D35959"/>
    <w:rsid w:val="00D35C58"/>
    <w:rsid w:val="00D35CFF"/>
    <w:rsid w:val="00D35EA4"/>
    <w:rsid w:val="00D369FF"/>
    <w:rsid w:val="00D37630"/>
    <w:rsid w:val="00D400CB"/>
    <w:rsid w:val="00D404C9"/>
    <w:rsid w:val="00D406BC"/>
    <w:rsid w:val="00D409A2"/>
    <w:rsid w:val="00D41013"/>
    <w:rsid w:val="00D410BA"/>
    <w:rsid w:val="00D416B9"/>
    <w:rsid w:val="00D42C98"/>
    <w:rsid w:val="00D4316B"/>
    <w:rsid w:val="00D43375"/>
    <w:rsid w:val="00D43AAA"/>
    <w:rsid w:val="00D44250"/>
    <w:rsid w:val="00D444DF"/>
    <w:rsid w:val="00D452A0"/>
    <w:rsid w:val="00D45467"/>
    <w:rsid w:val="00D45E61"/>
    <w:rsid w:val="00D4649E"/>
    <w:rsid w:val="00D4724A"/>
    <w:rsid w:val="00D4741F"/>
    <w:rsid w:val="00D47B79"/>
    <w:rsid w:val="00D4A5D7"/>
    <w:rsid w:val="00D50026"/>
    <w:rsid w:val="00D50631"/>
    <w:rsid w:val="00D526BA"/>
    <w:rsid w:val="00D529CC"/>
    <w:rsid w:val="00D547AE"/>
    <w:rsid w:val="00D549D9"/>
    <w:rsid w:val="00D54A32"/>
    <w:rsid w:val="00D56CD6"/>
    <w:rsid w:val="00D57358"/>
    <w:rsid w:val="00D57ABA"/>
    <w:rsid w:val="00D6266D"/>
    <w:rsid w:val="00D646C0"/>
    <w:rsid w:val="00D64CF7"/>
    <w:rsid w:val="00D657B4"/>
    <w:rsid w:val="00D657CD"/>
    <w:rsid w:val="00D660D2"/>
    <w:rsid w:val="00D6618A"/>
    <w:rsid w:val="00D66916"/>
    <w:rsid w:val="00D672C5"/>
    <w:rsid w:val="00D67B58"/>
    <w:rsid w:val="00D70781"/>
    <w:rsid w:val="00D70AB0"/>
    <w:rsid w:val="00D70AED"/>
    <w:rsid w:val="00D71081"/>
    <w:rsid w:val="00D71DB9"/>
    <w:rsid w:val="00D72E51"/>
    <w:rsid w:val="00D74996"/>
    <w:rsid w:val="00D74A0A"/>
    <w:rsid w:val="00D74B05"/>
    <w:rsid w:val="00D752BD"/>
    <w:rsid w:val="00D758F8"/>
    <w:rsid w:val="00D7601E"/>
    <w:rsid w:val="00D76AB0"/>
    <w:rsid w:val="00D772EB"/>
    <w:rsid w:val="00D80341"/>
    <w:rsid w:val="00D80569"/>
    <w:rsid w:val="00D80645"/>
    <w:rsid w:val="00D806BB"/>
    <w:rsid w:val="00D81C26"/>
    <w:rsid w:val="00D826AD"/>
    <w:rsid w:val="00D82B28"/>
    <w:rsid w:val="00D83F50"/>
    <w:rsid w:val="00D84B26"/>
    <w:rsid w:val="00D85AD3"/>
    <w:rsid w:val="00D85FDA"/>
    <w:rsid w:val="00D862CF"/>
    <w:rsid w:val="00D86689"/>
    <w:rsid w:val="00D8761C"/>
    <w:rsid w:val="00D87C51"/>
    <w:rsid w:val="00D915D5"/>
    <w:rsid w:val="00D9223A"/>
    <w:rsid w:val="00D9251E"/>
    <w:rsid w:val="00D92C08"/>
    <w:rsid w:val="00D9345B"/>
    <w:rsid w:val="00D938A9"/>
    <w:rsid w:val="00D93A57"/>
    <w:rsid w:val="00D9427E"/>
    <w:rsid w:val="00D94AC3"/>
    <w:rsid w:val="00D94BB5"/>
    <w:rsid w:val="00D94D3A"/>
    <w:rsid w:val="00D951DC"/>
    <w:rsid w:val="00D9582D"/>
    <w:rsid w:val="00D95910"/>
    <w:rsid w:val="00D960FE"/>
    <w:rsid w:val="00D97531"/>
    <w:rsid w:val="00DA050E"/>
    <w:rsid w:val="00DA0926"/>
    <w:rsid w:val="00DA0DCF"/>
    <w:rsid w:val="00DA0FEE"/>
    <w:rsid w:val="00DA13D9"/>
    <w:rsid w:val="00DA1407"/>
    <w:rsid w:val="00DA17D7"/>
    <w:rsid w:val="00DA18DA"/>
    <w:rsid w:val="00DA1A45"/>
    <w:rsid w:val="00DA1A94"/>
    <w:rsid w:val="00DA1F56"/>
    <w:rsid w:val="00DA24C2"/>
    <w:rsid w:val="00DA4F4D"/>
    <w:rsid w:val="00DA58D4"/>
    <w:rsid w:val="00DA590F"/>
    <w:rsid w:val="00DA6843"/>
    <w:rsid w:val="00DA6DFC"/>
    <w:rsid w:val="00DA7C78"/>
    <w:rsid w:val="00DB027B"/>
    <w:rsid w:val="00DB0794"/>
    <w:rsid w:val="00DB0B6E"/>
    <w:rsid w:val="00DB1B79"/>
    <w:rsid w:val="00DB2290"/>
    <w:rsid w:val="00DB2835"/>
    <w:rsid w:val="00DB37BA"/>
    <w:rsid w:val="00DB39BB"/>
    <w:rsid w:val="00DB49E3"/>
    <w:rsid w:val="00DB4BD8"/>
    <w:rsid w:val="00DC087D"/>
    <w:rsid w:val="00DC0992"/>
    <w:rsid w:val="00DC0DC8"/>
    <w:rsid w:val="00DC1BA6"/>
    <w:rsid w:val="00DC3A6C"/>
    <w:rsid w:val="00DC3CBD"/>
    <w:rsid w:val="00DC44D5"/>
    <w:rsid w:val="00DC5C44"/>
    <w:rsid w:val="00DC6A13"/>
    <w:rsid w:val="00DC6BB1"/>
    <w:rsid w:val="00DC7C1E"/>
    <w:rsid w:val="00DC7DCD"/>
    <w:rsid w:val="00DD1962"/>
    <w:rsid w:val="00DD2595"/>
    <w:rsid w:val="00DD3708"/>
    <w:rsid w:val="00DD42AD"/>
    <w:rsid w:val="00DD4407"/>
    <w:rsid w:val="00DD4590"/>
    <w:rsid w:val="00DD4E96"/>
    <w:rsid w:val="00DD64E4"/>
    <w:rsid w:val="00DD7E70"/>
    <w:rsid w:val="00DE0138"/>
    <w:rsid w:val="00DE0637"/>
    <w:rsid w:val="00DE0E7A"/>
    <w:rsid w:val="00DE149C"/>
    <w:rsid w:val="00DE18FA"/>
    <w:rsid w:val="00DE1B68"/>
    <w:rsid w:val="00DE1C73"/>
    <w:rsid w:val="00DE22B8"/>
    <w:rsid w:val="00DE231E"/>
    <w:rsid w:val="00DE4668"/>
    <w:rsid w:val="00DE60FC"/>
    <w:rsid w:val="00DE6E9F"/>
    <w:rsid w:val="00DE75FC"/>
    <w:rsid w:val="00DE7658"/>
    <w:rsid w:val="00DE76C2"/>
    <w:rsid w:val="00DE7DEA"/>
    <w:rsid w:val="00DF06AE"/>
    <w:rsid w:val="00DF07A9"/>
    <w:rsid w:val="00DF1326"/>
    <w:rsid w:val="00DF138F"/>
    <w:rsid w:val="00DF2472"/>
    <w:rsid w:val="00DF2CCA"/>
    <w:rsid w:val="00DF32D6"/>
    <w:rsid w:val="00DF37C9"/>
    <w:rsid w:val="00DF3AA6"/>
    <w:rsid w:val="00DF3EC4"/>
    <w:rsid w:val="00DF45F7"/>
    <w:rsid w:val="00DF47D5"/>
    <w:rsid w:val="00DF4FA3"/>
    <w:rsid w:val="00DF5224"/>
    <w:rsid w:val="00DF6129"/>
    <w:rsid w:val="00DF640A"/>
    <w:rsid w:val="00DF6E6D"/>
    <w:rsid w:val="00DF7F7F"/>
    <w:rsid w:val="00E0242B"/>
    <w:rsid w:val="00E02565"/>
    <w:rsid w:val="00E035FB"/>
    <w:rsid w:val="00E04181"/>
    <w:rsid w:val="00E05A29"/>
    <w:rsid w:val="00E05B80"/>
    <w:rsid w:val="00E062EF"/>
    <w:rsid w:val="00E06F53"/>
    <w:rsid w:val="00E07009"/>
    <w:rsid w:val="00E104A5"/>
    <w:rsid w:val="00E1181B"/>
    <w:rsid w:val="00E11952"/>
    <w:rsid w:val="00E1204F"/>
    <w:rsid w:val="00E12E35"/>
    <w:rsid w:val="00E13F2F"/>
    <w:rsid w:val="00E14379"/>
    <w:rsid w:val="00E14AB2"/>
    <w:rsid w:val="00E1565A"/>
    <w:rsid w:val="00E15DAF"/>
    <w:rsid w:val="00E16423"/>
    <w:rsid w:val="00E16800"/>
    <w:rsid w:val="00E16AD2"/>
    <w:rsid w:val="00E22AD6"/>
    <w:rsid w:val="00E22FC6"/>
    <w:rsid w:val="00E23970"/>
    <w:rsid w:val="00E24112"/>
    <w:rsid w:val="00E246FC"/>
    <w:rsid w:val="00E24AA7"/>
    <w:rsid w:val="00E25582"/>
    <w:rsid w:val="00E2681A"/>
    <w:rsid w:val="00E270EC"/>
    <w:rsid w:val="00E272DE"/>
    <w:rsid w:val="00E278B6"/>
    <w:rsid w:val="00E27FA0"/>
    <w:rsid w:val="00E30324"/>
    <w:rsid w:val="00E31564"/>
    <w:rsid w:val="00E315E7"/>
    <w:rsid w:val="00E31B9D"/>
    <w:rsid w:val="00E327BE"/>
    <w:rsid w:val="00E32858"/>
    <w:rsid w:val="00E32C2D"/>
    <w:rsid w:val="00E33ADD"/>
    <w:rsid w:val="00E34543"/>
    <w:rsid w:val="00E34DEC"/>
    <w:rsid w:val="00E35463"/>
    <w:rsid w:val="00E377F7"/>
    <w:rsid w:val="00E42397"/>
    <w:rsid w:val="00E427BD"/>
    <w:rsid w:val="00E440A8"/>
    <w:rsid w:val="00E442AB"/>
    <w:rsid w:val="00E447B5"/>
    <w:rsid w:val="00E45D56"/>
    <w:rsid w:val="00E462D3"/>
    <w:rsid w:val="00E466CC"/>
    <w:rsid w:val="00E46B24"/>
    <w:rsid w:val="00E52C40"/>
    <w:rsid w:val="00E52DC8"/>
    <w:rsid w:val="00E53713"/>
    <w:rsid w:val="00E53A47"/>
    <w:rsid w:val="00E55327"/>
    <w:rsid w:val="00E5682F"/>
    <w:rsid w:val="00E56A41"/>
    <w:rsid w:val="00E56B7F"/>
    <w:rsid w:val="00E56BBE"/>
    <w:rsid w:val="00E600E3"/>
    <w:rsid w:val="00E6027E"/>
    <w:rsid w:val="00E6118B"/>
    <w:rsid w:val="00E625B6"/>
    <w:rsid w:val="00E62856"/>
    <w:rsid w:val="00E62A10"/>
    <w:rsid w:val="00E6392E"/>
    <w:rsid w:val="00E64D41"/>
    <w:rsid w:val="00E64D97"/>
    <w:rsid w:val="00E65210"/>
    <w:rsid w:val="00E6543D"/>
    <w:rsid w:val="00E65CF8"/>
    <w:rsid w:val="00E66486"/>
    <w:rsid w:val="00E664AA"/>
    <w:rsid w:val="00E66587"/>
    <w:rsid w:val="00E66CC8"/>
    <w:rsid w:val="00E6B525"/>
    <w:rsid w:val="00E70CFB"/>
    <w:rsid w:val="00E711A9"/>
    <w:rsid w:val="00E7475B"/>
    <w:rsid w:val="00E74E26"/>
    <w:rsid w:val="00E7572B"/>
    <w:rsid w:val="00E8124C"/>
    <w:rsid w:val="00E8275E"/>
    <w:rsid w:val="00E83441"/>
    <w:rsid w:val="00E83509"/>
    <w:rsid w:val="00E8481F"/>
    <w:rsid w:val="00E84C62"/>
    <w:rsid w:val="00E8502F"/>
    <w:rsid w:val="00E8581F"/>
    <w:rsid w:val="00E85957"/>
    <w:rsid w:val="00E85AD3"/>
    <w:rsid w:val="00E86360"/>
    <w:rsid w:val="00E8674C"/>
    <w:rsid w:val="00E86975"/>
    <w:rsid w:val="00E86FE5"/>
    <w:rsid w:val="00E875C9"/>
    <w:rsid w:val="00E907E9"/>
    <w:rsid w:val="00E913C8"/>
    <w:rsid w:val="00E9226A"/>
    <w:rsid w:val="00E9323E"/>
    <w:rsid w:val="00E9327B"/>
    <w:rsid w:val="00E94A84"/>
    <w:rsid w:val="00E9626B"/>
    <w:rsid w:val="00E96CDE"/>
    <w:rsid w:val="00E9718C"/>
    <w:rsid w:val="00E97497"/>
    <w:rsid w:val="00EA07B3"/>
    <w:rsid w:val="00EA1039"/>
    <w:rsid w:val="00EA1A5E"/>
    <w:rsid w:val="00EA32C7"/>
    <w:rsid w:val="00EA37C3"/>
    <w:rsid w:val="00EA3C71"/>
    <w:rsid w:val="00EA3F5A"/>
    <w:rsid w:val="00EA440F"/>
    <w:rsid w:val="00EA46DE"/>
    <w:rsid w:val="00EA47BF"/>
    <w:rsid w:val="00EA4B1F"/>
    <w:rsid w:val="00EA602C"/>
    <w:rsid w:val="00EA6074"/>
    <w:rsid w:val="00EA6423"/>
    <w:rsid w:val="00EA7164"/>
    <w:rsid w:val="00EA728F"/>
    <w:rsid w:val="00EA7969"/>
    <w:rsid w:val="00EA7EC3"/>
    <w:rsid w:val="00EB014A"/>
    <w:rsid w:val="00EB0BBF"/>
    <w:rsid w:val="00EB155F"/>
    <w:rsid w:val="00EB1FE5"/>
    <w:rsid w:val="00EB36C1"/>
    <w:rsid w:val="00EB4EF5"/>
    <w:rsid w:val="00EB56B3"/>
    <w:rsid w:val="00EB6023"/>
    <w:rsid w:val="00EB6935"/>
    <w:rsid w:val="00EB76F4"/>
    <w:rsid w:val="00EC06E7"/>
    <w:rsid w:val="00EC0793"/>
    <w:rsid w:val="00EC0BB7"/>
    <w:rsid w:val="00EC12C1"/>
    <w:rsid w:val="00EC1CAC"/>
    <w:rsid w:val="00EC1D8E"/>
    <w:rsid w:val="00EC2889"/>
    <w:rsid w:val="00EC2F5D"/>
    <w:rsid w:val="00EC311D"/>
    <w:rsid w:val="00EC3A12"/>
    <w:rsid w:val="00EC4184"/>
    <w:rsid w:val="00EC57DA"/>
    <w:rsid w:val="00EC711A"/>
    <w:rsid w:val="00EC713D"/>
    <w:rsid w:val="00EC7777"/>
    <w:rsid w:val="00ED005D"/>
    <w:rsid w:val="00ED0C60"/>
    <w:rsid w:val="00ED1E43"/>
    <w:rsid w:val="00ED254C"/>
    <w:rsid w:val="00ED26C5"/>
    <w:rsid w:val="00ED27D4"/>
    <w:rsid w:val="00ED2A3F"/>
    <w:rsid w:val="00ED496E"/>
    <w:rsid w:val="00ED4E85"/>
    <w:rsid w:val="00ED50AA"/>
    <w:rsid w:val="00ED5306"/>
    <w:rsid w:val="00ED58B1"/>
    <w:rsid w:val="00ED7157"/>
    <w:rsid w:val="00ED75A1"/>
    <w:rsid w:val="00ED76D1"/>
    <w:rsid w:val="00ED7EB1"/>
    <w:rsid w:val="00EE0588"/>
    <w:rsid w:val="00EE10F5"/>
    <w:rsid w:val="00EE1A34"/>
    <w:rsid w:val="00EE364B"/>
    <w:rsid w:val="00EE3B7E"/>
    <w:rsid w:val="00EE50EF"/>
    <w:rsid w:val="00EE51AA"/>
    <w:rsid w:val="00EE55D6"/>
    <w:rsid w:val="00EE567B"/>
    <w:rsid w:val="00EE5D28"/>
    <w:rsid w:val="00EE6D57"/>
    <w:rsid w:val="00EE6EDE"/>
    <w:rsid w:val="00EE7FD1"/>
    <w:rsid w:val="00EF0C90"/>
    <w:rsid w:val="00EF1B41"/>
    <w:rsid w:val="00EF1BFF"/>
    <w:rsid w:val="00EF1D49"/>
    <w:rsid w:val="00EF2284"/>
    <w:rsid w:val="00EF370A"/>
    <w:rsid w:val="00EF38C1"/>
    <w:rsid w:val="00EF3C5A"/>
    <w:rsid w:val="00EF46BF"/>
    <w:rsid w:val="00EF4D7C"/>
    <w:rsid w:val="00EF57A6"/>
    <w:rsid w:val="00EF60B8"/>
    <w:rsid w:val="00EF784D"/>
    <w:rsid w:val="00F0053F"/>
    <w:rsid w:val="00F00572"/>
    <w:rsid w:val="00F00DB7"/>
    <w:rsid w:val="00F01E5C"/>
    <w:rsid w:val="00F0214A"/>
    <w:rsid w:val="00F02725"/>
    <w:rsid w:val="00F04799"/>
    <w:rsid w:val="00F04836"/>
    <w:rsid w:val="00F064AC"/>
    <w:rsid w:val="00F072B6"/>
    <w:rsid w:val="00F100C9"/>
    <w:rsid w:val="00F104F9"/>
    <w:rsid w:val="00F10641"/>
    <w:rsid w:val="00F10675"/>
    <w:rsid w:val="00F109A8"/>
    <w:rsid w:val="00F10A8C"/>
    <w:rsid w:val="00F10ECD"/>
    <w:rsid w:val="00F11682"/>
    <w:rsid w:val="00F133E0"/>
    <w:rsid w:val="00F1348E"/>
    <w:rsid w:val="00F13835"/>
    <w:rsid w:val="00F13E06"/>
    <w:rsid w:val="00F1405C"/>
    <w:rsid w:val="00F14A71"/>
    <w:rsid w:val="00F153F9"/>
    <w:rsid w:val="00F155C7"/>
    <w:rsid w:val="00F158B3"/>
    <w:rsid w:val="00F15D3F"/>
    <w:rsid w:val="00F16577"/>
    <w:rsid w:val="00F16DBE"/>
    <w:rsid w:val="00F20741"/>
    <w:rsid w:val="00F20A21"/>
    <w:rsid w:val="00F20A45"/>
    <w:rsid w:val="00F20E20"/>
    <w:rsid w:val="00F218D8"/>
    <w:rsid w:val="00F21FAA"/>
    <w:rsid w:val="00F23BB6"/>
    <w:rsid w:val="00F2537A"/>
    <w:rsid w:val="00F2701C"/>
    <w:rsid w:val="00F27CDD"/>
    <w:rsid w:val="00F295E9"/>
    <w:rsid w:val="00F2B23A"/>
    <w:rsid w:val="00F300D6"/>
    <w:rsid w:val="00F316AF"/>
    <w:rsid w:val="00F3226D"/>
    <w:rsid w:val="00F323C0"/>
    <w:rsid w:val="00F32402"/>
    <w:rsid w:val="00F3274E"/>
    <w:rsid w:val="00F3303C"/>
    <w:rsid w:val="00F34A68"/>
    <w:rsid w:val="00F35DCC"/>
    <w:rsid w:val="00F366E5"/>
    <w:rsid w:val="00F372CB"/>
    <w:rsid w:val="00F37D99"/>
    <w:rsid w:val="00F37E09"/>
    <w:rsid w:val="00F409EB"/>
    <w:rsid w:val="00F40A26"/>
    <w:rsid w:val="00F40AD9"/>
    <w:rsid w:val="00F4143A"/>
    <w:rsid w:val="00F41677"/>
    <w:rsid w:val="00F42A55"/>
    <w:rsid w:val="00F42B8F"/>
    <w:rsid w:val="00F42EBA"/>
    <w:rsid w:val="00F42F19"/>
    <w:rsid w:val="00F43057"/>
    <w:rsid w:val="00F43584"/>
    <w:rsid w:val="00F43C4D"/>
    <w:rsid w:val="00F45116"/>
    <w:rsid w:val="00F46211"/>
    <w:rsid w:val="00F46230"/>
    <w:rsid w:val="00F46BFF"/>
    <w:rsid w:val="00F47522"/>
    <w:rsid w:val="00F5033A"/>
    <w:rsid w:val="00F52079"/>
    <w:rsid w:val="00F52189"/>
    <w:rsid w:val="00F5229D"/>
    <w:rsid w:val="00F526EC"/>
    <w:rsid w:val="00F52DB6"/>
    <w:rsid w:val="00F536CB"/>
    <w:rsid w:val="00F5471F"/>
    <w:rsid w:val="00F54C32"/>
    <w:rsid w:val="00F54C9A"/>
    <w:rsid w:val="00F563A7"/>
    <w:rsid w:val="00F568B1"/>
    <w:rsid w:val="00F56B1C"/>
    <w:rsid w:val="00F56EFF"/>
    <w:rsid w:val="00F57346"/>
    <w:rsid w:val="00F61BFD"/>
    <w:rsid w:val="00F6275E"/>
    <w:rsid w:val="00F629AA"/>
    <w:rsid w:val="00F630C5"/>
    <w:rsid w:val="00F6333A"/>
    <w:rsid w:val="00F6365F"/>
    <w:rsid w:val="00F638EF"/>
    <w:rsid w:val="00F64B37"/>
    <w:rsid w:val="00F6790E"/>
    <w:rsid w:val="00F708BC"/>
    <w:rsid w:val="00F728C7"/>
    <w:rsid w:val="00F739EE"/>
    <w:rsid w:val="00F742D2"/>
    <w:rsid w:val="00F74954"/>
    <w:rsid w:val="00F754EE"/>
    <w:rsid w:val="00F76B3B"/>
    <w:rsid w:val="00F76E52"/>
    <w:rsid w:val="00F7715A"/>
    <w:rsid w:val="00F77314"/>
    <w:rsid w:val="00F77E87"/>
    <w:rsid w:val="00F7FE14"/>
    <w:rsid w:val="00F808D4"/>
    <w:rsid w:val="00F81880"/>
    <w:rsid w:val="00F81C18"/>
    <w:rsid w:val="00F82DE1"/>
    <w:rsid w:val="00F82F23"/>
    <w:rsid w:val="00F8375F"/>
    <w:rsid w:val="00F84219"/>
    <w:rsid w:val="00F8510D"/>
    <w:rsid w:val="00F85F48"/>
    <w:rsid w:val="00F860B5"/>
    <w:rsid w:val="00F86C5C"/>
    <w:rsid w:val="00F8797F"/>
    <w:rsid w:val="00F90BBF"/>
    <w:rsid w:val="00F90FD5"/>
    <w:rsid w:val="00F94D95"/>
    <w:rsid w:val="00F954A0"/>
    <w:rsid w:val="00F96E68"/>
    <w:rsid w:val="00F97059"/>
    <w:rsid w:val="00F9730B"/>
    <w:rsid w:val="00F9A1A2"/>
    <w:rsid w:val="00FA0446"/>
    <w:rsid w:val="00FA0C0F"/>
    <w:rsid w:val="00FA167F"/>
    <w:rsid w:val="00FA29F7"/>
    <w:rsid w:val="00FA2F16"/>
    <w:rsid w:val="00FA32D5"/>
    <w:rsid w:val="00FA3446"/>
    <w:rsid w:val="00FA351E"/>
    <w:rsid w:val="00FA3ECC"/>
    <w:rsid w:val="00FA5671"/>
    <w:rsid w:val="00FA67FD"/>
    <w:rsid w:val="00FA71B5"/>
    <w:rsid w:val="00FA77AA"/>
    <w:rsid w:val="00FB0F16"/>
    <w:rsid w:val="00FB227C"/>
    <w:rsid w:val="00FB2728"/>
    <w:rsid w:val="00FB4296"/>
    <w:rsid w:val="00FB44A9"/>
    <w:rsid w:val="00FB5930"/>
    <w:rsid w:val="00FC0578"/>
    <w:rsid w:val="00FC2878"/>
    <w:rsid w:val="00FC43FD"/>
    <w:rsid w:val="00FC5E6E"/>
    <w:rsid w:val="00FC63F3"/>
    <w:rsid w:val="00FC70B8"/>
    <w:rsid w:val="00FC7ABC"/>
    <w:rsid w:val="00FC7CB8"/>
    <w:rsid w:val="00FD07C5"/>
    <w:rsid w:val="00FD0D93"/>
    <w:rsid w:val="00FD2786"/>
    <w:rsid w:val="00FD2CBE"/>
    <w:rsid w:val="00FD2FE0"/>
    <w:rsid w:val="00FD3700"/>
    <w:rsid w:val="00FD39F2"/>
    <w:rsid w:val="00FD43A1"/>
    <w:rsid w:val="00FD4567"/>
    <w:rsid w:val="00FD4AB8"/>
    <w:rsid w:val="00FD615E"/>
    <w:rsid w:val="00FD6F66"/>
    <w:rsid w:val="00FD7B6F"/>
    <w:rsid w:val="00FE17D7"/>
    <w:rsid w:val="00FE19C4"/>
    <w:rsid w:val="00FE1B72"/>
    <w:rsid w:val="00FE2554"/>
    <w:rsid w:val="00FE338F"/>
    <w:rsid w:val="00FE4D23"/>
    <w:rsid w:val="00FE57CB"/>
    <w:rsid w:val="00FE6997"/>
    <w:rsid w:val="00FE7796"/>
    <w:rsid w:val="00FE7814"/>
    <w:rsid w:val="00FE7B48"/>
    <w:rsid w:val="00FE7DD6"/>
    <w:rsid w:val="00FF0402"/>
    <w:rsid w:val="00FF1A1A"/>
    <w:rsid w:val="00FF3E76"/>
    <w:rsid w:val="00FF43D7"/>
    <w:rsid w:val="00FF66FB"/>
    <w:rsid w:val="00FF6761"/>
    <w:rsid w:val="00FF6926"/>
    <w:rsid w:val="00FF6928"/>
    <w:rsid w:val="00FF6A1D"/>
    <w:rsid w:val="00FF6EFE"/>
    <w:rsid w:val="00FF76F9"/>
    <w:rsid w:val="01027431"/>
    <w:rsid w:val="0103E872"/>
    <w:rsid w:val="010C664E"/>
    <w:rsid w:val="01189D5B"/>
    <w:rsid w:val="011A979D"/>
    <w:rsid w:val="011AA8FF"/>
    <w:rsid w:val="0123E63F"/>
    <w:rsid w:val="01265466"/>
    <w:rsid w:val="012C4C12"/>
    <w:rsid w:val="012C79AC"/>
    <w:rsid w:val="012EC69C"/>
    <w:rsid w:val="0135AC19"/>
    <w:rsid w:val="0136AE40"/>
    <w:rsid w:val="013C3488"/>
    <w:rsid w:val="013C5EC8"/>
    <w:rsid w:val="01420633"/>
    <w:rsid w:val="0149BBF6"/>
    <w:rsid w:val="014CFFD2"/>
    <w:rsid w:val="0152915D"/>
    <w:rsid w:val="01561450"/>
    <w:rsid w:val="01582D07"/>
    <w:rsid w:val="015C5ED8"/>
    <w:rsid w:val="015E5F34"/>
    <w:rsid w:val="0162C772"/>
    <w:rsid w:val="01671CAD"/>
    <w:rsid w:val="016A5CB1"/>
    <w:rsid w:val="016AB8B2"/>
    <w:rsid w:val="01720400"/>
    <w:rsid w:val="017603A7"/>
    <w:rsid w:val="0177D283"/>
    <w:rsid w:val="018C7EA4"/>
    <w:rsid w:val="018DF49B"/>
    <w:rsid w:val="019C228D"/>
    <w:rsid w:val="01A44451"/>
    <w:rsid w:val="01B96C61"/>
    <w:rsid w:val="01BCD44D"/>
    <w:rsid w:val="01C301A0"/>
    <w:rsid w:val="01D173A6"/>
    <w:rsid w:val="01D249CB"/>
    <w:rsid w:val="01D76E1D"/>
    <w:rsid w:val="01DACDAE"/>
    <w:rsid w:val="01DDD990"/>
    <w:rsid w:val="01E517B4"/>
    <w:rsid w:val="01F4EFAB"/>
    <w:rsid w:val="01F5E586"/>
    <w:rsid w:val="02008083"/>
    <w:rsid w:val="0203DB0E"/>
    <w:rsid w:val="021537DE"/>
    <w:rsid w:val="02218C9E"/>
    <w:rsid w:val="022B69B3"/>
    <w:rsid w:val="022EDF60"/>
    <w:rsid w:val="022F3BD2"/>
    <w:rsid w:val="022F6A7B"/>
    <w:rsid w:val="022FE412"/>
    <w:rsid w:val="0232A450"/>
    <w:rsid w:val="0236C6FA"/>
    <w:rsid w:val="02589DDB"/>
    <w:rsid w:val="025E9CC3"/>
    <w:rsid w:val="025EF509"/>
    <w:rsid w:val="026525A6"/>
    <w:rsid w:val="026625B3"/>
    <w:rsid w:val="026B3F82"/>
    <w:rsid w:val="0275168F"/>
    <w:rsid w:val="0275546A"/>
    <w:rsid w:val="027592D7"/>
    <w:rsid w:val="0285F185"/>
    <w:rsid w:val="0286899F"/>
    <w:rsid w:val="028E1120"/>
    <w:rsid w:val="0291A743"/>
    <w:rsid w:val="029C92C2"/>
    <w:rsid w:val="029DD60F"/>
    <w:rsid w:val="02B67EF0"/>
    <w:rsid w:val="02B755FC"/>
    <w:rsid w:val="02B7C2B1"/>
    <w:rsid w:val="02BCFB96"/>
    <w:rsid w:val="02C7DC63"/>
    <w:rsid w:val="02C808EF"/>
    <w:rsid w:val="02CCBE01"/>
    <w:rsid w:val="02D00E5A"/>
    <w:rsid w:val="02D30C99"/>
    <w:rsid w:val="02E2508B"/>
    <w:rsid w:val="02E356B0"/>
    <w:rsid w:val="02EAE828"/>
    <w:rsid w:val="02EFFCD4"/>
    <w:rsid w:val="02F13162"/>
    <w:rsid w:val="02F479E5"/>
    <w:rsid w:val="02FBE13F"/>
    <w:rsid w:val="02FF19AE"/>
    <w:rsid w:val="030C2919"/>
    <w:rsid w:val="030DEE2F"/>
    <w:rsid w:val="030EDBD4"/>
    <w:rsid w:val="0319C93D"/>
    <w:rsid w:val="031DF801"/>
    <w:rsid w:val="03238F5A"/>
    <w:rsid w:val="0323B1DD"/>
    <w:rsid w:val="03254920"/>
    <w:rsid w:val="0326DB15"/>
    <w:rsid w:val="03273B16"/>
    <w:rsid w:val="03289B7F"/>
    <w:rsid w:val="032B66AE"/>
    <w:rsid w:val="032BA156"/>
    <w:rsid w:val="032D4024"/>
    <w:rsid w:val="0339A654"/>
    <w:rsid w:val="033B0433"/>
    <w:rsid w:val="033D6540"/>
    <w:rsid w:val="033F9601"/>
    <w:rsid w:val="034354E8"/>
    <w:rsid w:val="034C89E4"/>
    <w:rsid w:val="03635CEA"/>
    <w:rsid w:val="0368EA26"/>
    <w:rsid w:val="037266B5"/>
    <w:rsid w:val="0373C8F1"/>
    <w:rsid w:val="03776A83"/>
    <w:rsid w:val="037A2140"/>
    <w:rsid w:val="037A4210"/>
    <w:rsid w:val="0394366D"/>
    <w:rsid w:val="039456E7"/>
    <w:rsid w:val="03960B53"/>
    <w:rsid w:val="0396AD92"/>
    <w:rsid w:val="039A4A45"/>
    <w:rsid w:val="03ADE68E"/>
    <w:rsid w:val="03B5EA93"/>
    <w:rsid w:val="03BA92AF"/>
    <w:rsid w:val="03C3C12D"/>
    <w:rsid w:val="03C7566F"/>
    <w:rsid w:val="03C7A172"/>
    <w:rsid w:val="03CBA87D"/>
    <w:rsid w:val="03D35BD4"/>
    <w:rsid w:val="03D39FF0"/>
    <w:rsid w:val="03D4150E"/>
    <w:rsid w:val="03D6FD33"/>
    <w:rsid w:val="03D95C5F"/>
    <w:rsid w:val="03D9C1AD"/>
    <w:rsid w:val="03DFF38A"/>
    <w:rsid w:val="03E446BF"/>
    <w:rsid w:val="03E5F5B3"/>
    <w:rsid w:val="03E78E2F"/>
    <w:rsid w:val="03E94782"/>
    <w:rsid w:val="03EB56AC"/>
    <w:rsid w:val="03EC9E02"/>
    <w:rsid w:val="0402B270"/>
    <w:rsid w:val="0402F17C"/>
    <w:rsid w:val="0405B640"/>
    <w:rsid w:val="040BC5E6"/>
    <w:rsid w:val="0418AD06"/>
    <w:rsid w:val="04304D5A"/>
    <w:rsid w:val="04372A1E"/>
    <w:rsid w:val="043C9628"/>
    <w:rsid w:val="0441628E"/>
    <w:rsid w:val="04431B4B"/>
    <w:rsid w:val="04464962"/>
    <w:rsid w:val="04566214"/>
    <w:rsid w:val="0459A110"/>
    <w:rsid w:val="046FF474"/>
    <w:rsid w:val="0472AC77"/>
    <w:rsid w:val="0472EA09"/>
    <w:rsid w:val="0477B9A0"/>
    <w:rsid w:val="047A1D92"/>
    <w:rsid w:val="047D8A7B"/>
    <w:rsid w:val="048A6FD0"/>
    <w:rsid w:val="04A36A7C"/>
    <w:rsid w:val="04AF5D5B"/>
    <w:rsid w:val="04B5E474"/>
    <w:rsid w:val="04BBDFFA"/>
    <w:rsid w:val="04C0FDD9"/>
    <w:rsid w:val="04C2C46F"/>
    <w:rsid w:val="04D5AE66"/>
    <w:rsid w:val="04E6F6E2"/>
    <w:rsid w:val="04EB3C91"/>
    <w:rsid w:val="04EF4B15"/>
    <w:rsid w:val="04F2F15E"/>
    <w:rsid w:val="04F86FDC"/>
    <w:rsid w:val="0501BAA9"/>
    <w:rsid w:val="050D8A64"/>
    <w:rsid w:val="050EA78A"/>
    <w:rsid w:val="0512B114"/>
    <w:rsid w:val="05140433"/>
    <w:rsid w:val="05194D47"/>
    <w:rsid w:val="0519D105"/>
    <w:rsid w:val="051D7214"/>
    <w:rsid w:val="052C45F1"/>
    <w:rsid w:val="052C587D"/>
    <w:rsid w:val="05302E12"/>
    <w:rsid w:val="0539CBD2"/>
    <w:rsid w:val="053A13E5"/>
    <w:rsid w:val="053B9339"/>
    <w:rsid w:val="0549D61C"/>
    <w:rsid w:val="054D20FE"/>
    <w:rsid w:val="054E5081"/>
    <w:rsid w:val="055C3CA9"/>
    <w:rsid w:val="055C6C78"/>
    <w:rsid w:val="056401BC"/>
    <w:rsid w:val="056D6E1E"/>
    <w:rsid w:val="0573FC7F"/>
    <w:rsid w:val="057A7811"/>
    <w:rsid w:val="05833DC2"/>
    <w:rsid w:val="058AD19F"/>
    <w:rsid w:val="0591F0E4"/>
    <w:rsid w:val="059709C9"/>
    <w:rsid w:val="05984B7E"/>
    <w:rsid w:val="05A0FBD9"/>
    <w:rsid w:val="05BF376D"/>
    <w:rsid w:val="05C3F6EF"/>
    <w:rsid w:val="05DA73C9"/>
    <w:rsid w:val="05DF9CA8"/>
    <w:rsid w:val="05E3324F"/>
    <w:rsid w:val="05E74F37"/>
    <w:rsid w:val="05F13ABB"/>
    <w:rsid w:val="05FC0A96"/>
    <w:rsid w:val="0600B6D1"/>
    <w:rsid w:val="061BF0D2"/>
    <w:rsid w:val="061C6CFB"/>
    <w:rsid w:val="061CEFA3"/>
    <w:rsid w:val="061E90F2"/>
    <w:rsid w:val="062698DA"/>
    <w:rsid w:val="06354031"/>
    <w:rsid w:val="06363523"/>
    <w:rsid w:val="0639EA32"/>
    <w:rsid w:val="064CCEE3"/>
    <w:rsid w:val="0656A8AC"/>
    <w:rsid w:val="0658D4B3"/>
    <w:rsid w:val="0663F72A"/>
    <w:rsid w:val="0666E8CB"/>
    <w:rsid w:val="066B79EE"/>
    <w:rsid w:val="0672ADA9"/>
    <w:rsid w:val="06769B81"/>
    <w:rsid w:val="067705BF"/>
    <w:rsid w:val="067C23C8"/>
    <w:rsid w:val="067DB508"/>
    <w:rsid w:val="068AFECC"/>
    <w:rsid w:val="068F9FB6"/>
    <w:rsid w:val="06924C6E"/>
    <w:rsid w:val="069954C4"/>
    <w:rsid w:val="069D0CE1"/>
    <w:rsid w:val="06A12C6D"/>
    <w:rsid w:val="06AB5F1D"/>
    <w:rsid w:val="06C0B3D0"/>
    <w:rsid w:val="06C1BFDB"/>
    <w:rsid w:val="06C42E2B"/>
    <w:rsid w:val="06C860CE"/>
    <w:rsid w:val="06D61E1B"/>
    <w:rsid w:val="06DE11F6"/>
    <w:rsid w:val="06E96DD1"/>
    <w:rsid w:val="06EC9C1B"/>
    <w:rsid w:val="06FA1B81"/>
    <w:rsid w:val="0704DB4F"/>
    <w:rsid w:val="0705E00F"/>
    <w:rsid w:val="0708416D"/>
    <w:rsid w:val="070E7A14"/>
    <w:rsid w:val="0713CB40"/>
    <w:rsid w:val="07152477"/>
    <w:rsid w:val="0728F893"/>
    <w:rsid w:val="072D3714"/>
    <w:rsid w:val="07316471"/>
    <w:rsid w:val="0733A047"/>
    <w:rsid w:val="073E0C72"/>
    <w:rsid w:val="073E2D8F"/>
    <w:rsid w:val="0748B44E"/>
    <w:rsid w:val="07490704"/>
    <w:rsid w:val="07593B04"/>
    <w:rsid w:val="075B0479"/>
    <w:rsid w:val="075CB88D"/>
    <w:rsid w:val="0762522F"/>
    <w:rsid w:val="07638095"/>
    <w:rsid w:val="07742936"/>
    <w:rsid w:val="07919550"/>
    <w:rsid w:val="0791DC00"/>
    <w:rsid w:val="07969AE0"/>
    <w:rsid w:val="07B6D819"/>
    <w:rsid w:val="07BC4D2C"/>
    <w:rsid w:val="07C12E58"/>
    <w:rsid w:val="07CD72F8"/>
    <w:rsid w:val="07CEBC7D"/>
    <w:rsid w:val="07D4386F"/>
    <w:rsid w:val="07D73E98"/>
    <w:rsid w:val="07DAFF1E"/>
    <w:rsid w:val="07E07196"/>
    <w:rsid w:val="07E13E46"/>
    <w:rsid w:val="07EC9F6D"/>
    <w:rsid w:val="07F089C4"/>
    <w:rsid w:val="07FAF72A"/>
    <w:rsid w:val="07FB349D"/>
    <w:rsid w:val="07FC1D8E"/>
    <w:rsid w:val="0800EC19"/>
    <w:rsid w:val="0801805B"/>
    <w:rsid w:val="0802B011"/>
    <w:rsid w:val="0802B91B"/>
    <w:rsid w:val="08045231"/>
    <w:rsid w:val="08084493"/>
    <w:rsid w:val="080A67DF"/>
    <w:rsid w:val="080AC70E"/>
    <w:rsid w:val="081327FF"/>
    <w:rsid w:val="0814C0AA"/>
    <w:rsid w:val="0819C1C8"/>
    <w:rsid w:val="0820264E"/>
    <w:rsid w:val="0821B9BA"/>
    <w:rsid w:val="082E4403"/>
    <w:rsid w:val="08326D3A"/>
    <w:rsid w:val="08429911"/>
    <w:rsid w:val="084344F0"/>
    <w:rsid w:val="0844F175"/>
    <w:rsid w:val="08490CC7"/>
    <w:rsid w:val="084E414B"/>
    <w:rsid w:val="0852D6CF"/>
    <w:rsid w:val="085F5037"/>
    <w:rsid w:val="086A7DB4"/>
    <w:rsid w:val="087038C0"/>
    <w:rsid w:val="0870B933"/>
    <w:rsid w:val="08727BDA"/>
    <w:rsid w:val="087EEE26"/>
    <w:rsid w:val="0882FFCA"/>
    <w:rsid w:val="08867156"/>
    <w:rsid w:val="088A8C89"/>
    <w:rsid w:val="088E00A9"/>
    <w:rsid w:val="088F8879"/>
    <w:rsid w:val="0896B206"/>
    <w:rsid w:val="089920D8"/>
    <w:rsid w:val="08A5668A"/>
    <w:rsid w:val="08AA55D0"/>
    <w:rsid w:val="08AB3748"/>
    <w:rsid w:val="08B12CAD"/>
    <w:rsid w:val="08B29EFE"/>
    <w:rsid w:val="08B41EAF"/>
    <w:rsid w:val="08D263AB"/>
    <w:rsid w:val="08D31326"/>
    <w:rsid w:val="08DB9A08"/>
    <w:rsid w:val="08DBD876"/>
    <w:rsid w:val="08E097C6"/>
    <w:rsid w:val="08F2C8B7"/>
    <w:rsid w:val="08F31F12"/>
    <w:rsid w:val="0908196A"/>
    <w:rsid w:val="090933F0"/>
    <w:rsid w:val="09169EF1"/>
    <w:rsid w:val="091A4405"/>
    <w:rsid w:val="09216D88"/>
    <w:rsid w:val="0923B4FA"/>
    <w:rsid w:val="0925CE36"/>
    <w:rsid w:val="09282EE0"/>
    <w:rsid w:val="092ADC45"/>
    <w:rsid w:val="09365001"/>
    <w:rsid w:val="0938F227"/>
    <w:rsid w:val="093A4553"/>
    <w:rsid w:val="093D6375"/>
    <w:rsid w:val="094184D5"/>
    <w:rsid w:val="094C4354"/>
    <w:rsid w:val="095A051D"/>
    <w:rsid w:val="0964095B"/>
    <w:rsid w:val="096EEA17"/>
    <w:rsid w:val="0974B8A1"/>
    <w:rsid w:val="097E3C20"/>
    <w:rsid w:val="0986161D"/>
    <w:rsid w:val="098F5531"/>
    <w:rsid w:val="09900625"/>
    <w:rsid w:val="09933BAB"/>
    <w:rsid w:val="09A0D842"/>
    <w:rsid w:val="09A64CD2"/>
    <w:rsid w:val="09A64E07"/>
    <w:rsid w:val="09A6C4DC"/>
    <w:rsid w:val="09B0C3C6"/>
    <w:rsid w:val="09B19D60"/>
    <w:rsid w:val="09B6349E"/>
    <w:rsid w:val="09B719EF"/>
    <w:rsid w:val="09C78449"/>
    <w:rsid w:val="09C93AA3"/>
    <w:rsid w:val="09D10391"/>
    <w:rsid w:val="09D3455E"/>
    <w:rsid w:val="09D61E16"/>
    <w:rsid w:val="09D7FDEC"/>
    <w:rsid w:val="09D84BB6"/>
    <w:rsid w:val="09DF0ED9"/>
    <w:rsid w:val="09F04605"/>
    <w:rsid w:val="09FAC69C"/>
    <w:rsid w:val="09FCC44D"/>
    <w:rsid w:val="09FFC09B"/>
    <w:rsid w:val="0A0E9B0E"/>
    <w:rsid w:val="0A0F0148"/>
    <w:rsid w:val="0A1002CB"/>
    <w:rsid w:val="0A100FA1"/>
    <w:rsid w:val="0A1A8113"/>
    <w:rsid w:val="0A249AE9"/>
    <w:rsid w:val="0A30BE3C"/>
    <w:rsid w:val="0A36A1FF"/>
    <w:rsid w:val="0A3A3982"/>
    <w:rsid w:val="0A4C2C85"/>
    <w:rsid w:val="0A4E7C3F"/>
    <w:rsid w:val="0A52829A"/>
    <w:rsid w:val="0A571FB2"/>
    <w:rsid w:val="0A707F6E"/>
    <w:rsid w:val="0A826E91"/>
    <w:rsid w:val="0A8CF30A"/>
    <w:rsid w:val="0AA4AC78"/>
    <w:rsid w:val="0AB1C9C4"/>
    <w:rsid w:val="0AB5BCF5"/>
    <w:rsid w:val="0AC05B4A"/>
    <w:rsid w:val="0AC12570"/>
    <w:rsid w:val="0AC50650"/>
    <w:rsid w:val="0AC594E9"/>
    <w:rsid w:val="0ACDC1F9"/>
    <w:rsid w:val="0AD085EF"/>
    <w:rsid w:val="0AD0A620"/>
    <w:rsid w:val="0AD13FE3"/>
    <w:rsid w:val="0AD4FD39"/>
    <w:rsid w:val="0AD826C1"/>
    <w:rsid w:val="0ADD735D"/>
    <w:rsid w:val="0AE05166"/>
    <w:rsid w:val="0AEA117B"/>
    <w:rsid w:val="0AEB6D32"/>
    <w:rsid w:val="0AEC9748"/>
    <w:rsid w:val="0B012031"/>
    <w:rsid w:val="0B028644"/>
    <w:rsid w:val="0B0ED85C"/>
    <w:rsid w:val="0B0F91EB"/>
    <w:rsid w:val="0B0FF2A8"/>
    <w:rsid w:val="0B182503"/>
    <w:rsid w:val="0B1F8D26"/>
    <w:rsid w:val="0B287D80"/>
    <w:rsid w:val="0B29D14B"/>
    <w:rsid w:val="0B309811"/>
    <w:rsid w:val="0B3440E9"/>
    <w:rsid w:val="0B370C53"/>
    <w:rsid w:val="0B3EF6B8"/>
    <w:rsid w:val="0B4DE083"/>
    <w:rsid w:val="0B5056F5"/>
    <w:rsid w:val="0B58878A"/>
    <w:rsid w:val="0B64E5F0"/>
    <w:rsid w:val="0B671577"/>
    <w:rsid w:val="0B772EB4"/>
    <w:rsid w:val="0B8563FB"/>
    <w:rsid w:val="0B8BC6C7"/>
    <w:rsid w:val="0B8DAEB4"/>
    <w:rsid w:val="0B943F9D"/>
    <w:rsid w:val="0B9A01F1"/>
    <w:rsid w:val="0B9A2E0E"/>
    <w:rsid w:val="0B9EFD91"/>
    <w:rsid w:val="0BBB3C96"/>
    <w:rsid w:val="0BBED3DC"/>
    <w:rsid w:val="0BC33732"/>
    <w:rsid w:val="0BC3CF00"/>
    <w:rsid w:val="0BCDEB67"/>
    <w:rsid w:val="0BDC0075"/>
    <w:rsid w:val="0BE08762"/>
    <w:rsid w:val="0BF4375A"/>
    <w:rsid w:val="0C079B71"/>
    <w:rsid w:val="0C0E0050"/>
    <w:rsid w:val="0C0EC96E"/>
    <w:rsid w:val="0C179482"/>
    <w:rsid w:val="0C1EED0D"/>
    <w:rsid w:val="0C1F935F"/>
    <w:rsid w:val="0C20A57A"/>
    <w:rsid w:val="0C2635A2"/>
    <w:rsid w:val="0C28B344"/>
    <w:rsid w:val="0C28B455"/>
    <w:rsid w:val="0C2D3E2F"/>
    <w:rsid w:val="0C337AA6"/>
    <w:rsid w:val="0C41932A"/>
    <w:rsid w:val="0C441230"/>
    <w:rsid w:val="0C4F4438"/>
    <w:rsid w:val="0C5A96EF"/>
    <w:rsid w:val="0C68319F"/>
    <w:rsid w:val="0C6BE8EF"/>
    <w:rsid w:val="0C77B9ED"/>
    <w:rsid w:val="0C788AF4"/>
    <w:rsid w:val="0C7F9B51"/>
    <w:rsid w:val="0C865BC7"/>
    <w:rsid w:val="0C95D1BD"/>
    <w:rsid w:val="0C962292"/>
    <w:rsid w:val="0C96FFF4"/>
    <w:rsid w:val="0C9E0E93"/>
    <w:rsid w:val="0CA67953"/>
    <w:rsid w:val="0CAE87C9"/>
    <w:rsid w:val="0CB39B98"/>
    <w:rsid w:val="0CB4BC16"/>
    <w:rsid w:val="0CBBB561"/>
    <w:rsid w:val="0CC5890E"/>
    <w:rsid w:val="0CCCDCE5"/>
    <w:rsid w:val="0CD626DD"/>
    <w:rsid w:val="0CE0C3BF"/>
    <w:rsid w:val="0CE407C5"/>
    <w:rsid w:val="0CF1E2E9"/>
    <w:rsid w:val="0CF89792"/>
    <w:rsid w:val="0D005253"/>
    <w:rsid w:val="0D0318C5"/>
    <w:rsid w:val="0D0900FD"/>
    <w:rsid w:val="0D09EF05"/>
    <w:rsid w:val="0D184EEE"/>
    <w:rsid w:val="0D2225A0"/>
    <w:rsid w:val="0D2B7648"/>
    <w:rsid w:val="0D2D1030"/>
    <w:rsid w:val="0D313BF5"/>
    <w:rsid w:val="0D463569"/>
    <w:rsid w:val="0D4AAD7A"/>
    <w:rsid w:val="0D4C2248"/>
    <w:rsid w:val="0D4CB9BF"/>
    <w:rsid w:val="0D4F2D25"/>
    <w:rsid w:val="0D5C57FD"/>
    <w:rsid w:val="0D5DCA0B"/>
    <w:rsid w:val="0D7F2A12"/>
    <w:rsid w:val="0D8D2483"/>
    <w:rsid w:val="0D8E9364"/>
    <w:rsid w:val="0DA1DF42"/>
    <w:rsid w:val="0DAD7031"/>
    <w:rsid w:val="0DADA92B"/>
    <w:rsid w:val="0DAE8819"/>
    <w:rsid w:val="0DB1213C"/>
    <w:rsid w:val="0DB8CB43"/>
    <w:rsid w:val="0DBCDF89"/>
    <w:rsid w:val="0DC115FB"/>
    <w:rsid w:val="0DC28E37"/>
    <w:rsid w:val="0DCB3B4C"/>
    <w:rsid w:val="0DCC6CFB"/>
    <w:rsid w:val="0DCE6DCA"/>
    <w:rsid w:val="0DD21C7F"/>
    <w:rsid w:val="0DDA878E"/>
    <w:rsid w:val="0DDCB64F"/>
    <w:rsid w:val="0DDD7E6A"/>
    <w:rsid w:val="0DDE74FE"/>
    <w:rsid w:val="0DE17D4A"/>
    <w:rsid w:val="0DE20E44"/>
    <w:rsid w:val="0DE43E02"/>
    <w:rsid w:val="0DE946B0"/>
    <w:rsid w:val="0DF79AA4"/>
    <w:rsid w:val="0DF98D30"/>
    <w:rsid w:val="0DFF3018"/>
    <w:rsid w:val="0E096005"/>
    <w:rsid w:val="0E09B0B4"/>
    <w:rsid w:val="0E0B9449"/>
    <w:rsid w:val="0E0FCCDA"/>
    <w:rsid w:val="0E18777B"/>
    <w:rsid w:val="0E1915E2"/>
    <w:rsid w:val="0E3605A2"/>
    <w:rsid w:val="0E3A2A94"/>
    <w:rsid w:val="0E3E0324"/>
    <w:rsid w:val="0E3EECFA"/>
    <w:rsid w:val="0E693AF4"/>
    <w:rsid w:val="0E6C031B"/>
    <w:rsid w:val="0E7BEB68"/>
    <w:rsid w:val="0E7C441B"/>
    <w:rsid w:val="0E83A33E"/>
    <w:rsid w:val="0E83E526"/>
    <w:rsid w:val="0E863C7E"/>
    <w:rsid w:val="0E8AC327"/>
    <w:rsid w:val="0E8DA747"/>
    <w:rsid w:val="0E8E89A2"/>
    <w:rsid w:val="0E934824"/>
    <w:rsid w:val="0E93EB50"/>
    <w:rsid w:val="0EA2BEE1"/>
    <w:rsid w:val="0EAC506B"/>
    <w:rsid w:val="0EAE3CB1"/>
    <w:rsid w:val="0EB58AE4"/>
    <w:rsid w:val="0EBA6C81"/>
    <w:rsid w:val="0EC01BB1"/>
    <w:rsid w:val="0EC3BEF8"/>
    <w:rsid w:val="0ED97ACF"/>
    <w:rsid w:val="0EDF48C1"/>
    <w:rsid w:val="0EE63CCD"/>
    <w:rsid w:val="0EE66E37"/>
    <w:rsid w:val="0F003B5A"/>
    <w:rsid w:val="0F039668"/>
    <w:rsid w:val="0F04BD6E"/>
    <w:rsid w:val="0F0CFA38"/>
    <w:rsid w:val="0F17FEDD"/>
    <w:rsid w:val="0F398754"/>
    <w:rsid w:val="0F39A5B4"/>
    <w:rsid w:val="0F3B8B6B"/>
    <w:rsid w:val="0F51CA31"/>
    <w:rsid w:val="0F526B11"/>
    <w:rsid w:val="0F5ED9FB"/>
    <w:rsid w:val="0F600D70"/>
    <w:rsid w:val="0F676EF1"/>
    <w:rsid w:val="0F6B6E18"/>
    <w:rsid w:val="0F6E0FB8"/>
    <w:rsid w:val="0F702A0B"/>
    <w:rsid w:val="0F7A20FD"/>
    <w:rsid w:val="0F7D487C"/>
    <w:rsid w:val="0F82881A"/>
    <w:rsid w:val="0F83BD6E"/>
    <w:rsid w:val="0F8CFBE0"/>
    <w:rsid w:val="0F92E463"/>
    <w:rsid w:val="0F963A4B"/>
    <w:rsid w:val="0F9E82F6"/>
    <w:rsid w:val="0FA48CF3"/>
    <w:rsid w:val="0FA8BF38"/>
    <w:rsid w:val="0FB15D3B"/>
    <w:rsid w:val="0FB2638E"/>
    <w:rsid w:val="0FC08CA7"/>
    <w:rsid w:val="0FC2F873"/>
    <w:rsid w:val="0FC4E33E"/>
    <w:rsid w:val="0FC552D0"/>
    <w:rsid w:val="0FC69A47"/>
    <w:rsid w:val="0FCAB0C3"/>
    <w:rsid w:val="0FCE022A"/>
    <w:rsid w:val="0FD26268"/>
    <w:rsid w:val="0FD4953A"/>
    <w:rsid w:val="0FD5797C"/>
    <w:rsid w:val="0FD68D56"/>
    <w:rsid w:val="0FE0B99B"/>
    <w:rsid w:val="0FE63E2D"/>
    <w:rsid w:val="0FE883A2"/>
    <w:rsid w:val="0FECCBF9"/>
    <w:rsid w:val="0FF2B4DA"/>
    <w:rsid w:val="0FF67A57"/>
    <w:rsid w:val="0FFDFB91"/>
    <w:rsid w:val="100FBD74"/>
    <w:rsid w:val="101D38B3"/>
    <w:rsid w:val="101D5D3D"/>
    <w:rsid w:val="101EB0EF"/>
    <w:rsid w:val="1027A355"/>
    <w:rsid w:val="10326291"/>
    <w:rsid w:val="10339B95"/>
    <w:rsid w:val="10404AC9"/>
    <w:rsid w:val="104AFA8F"/>
    <w:rsid w:val="1051390B"/>
    <w:rsid w:val="1051CA80"/>
    <w:rsid w:val="1058E914"/>
    <w:rsid w:val="105AAC18"/>
    <w:rsid w:val="105D0C1E"/>
    <w:rsid w:val="105F67BE"/>
    <w:rsid w:val="107DB1C7"/>
    <w:rsid w:val="1086CAEF"/>
    <w:rsid w:val="1086F960"/>
    <w:rsid w:val="10891A1A"/>
    <w:rsid w:val="108B52F5"/>
    <w:rsid w:val="108C8769"/>
    <w:rsid w:val="10923149"/>
    <w:rsid w:val="10935725"/>
    <w:rsid w:val="10965451"/>
    <w:rsid w:val="109CA406"/>
    <w:rsid w:val="109CD783"/>
    <w:rsid w:val="109FA52E"/>
    <w:rsid w:val="10A84392"/>
    <w:rsid w:val="10AB45AA"/>
    <w:rsid w:val="10B1FCFD"/>
    <w:rsid w:val="10B2C410"/>
    <w:rsid w:val="10BAE491"/>
    <w:rsid w:val="10BB9A3C"/>
    <w:rsid w:val="10BDF500"/>
    <w:rsid w:val="10C4CA88"/>
    <w:rsid w:val="10D1419B"/>
    <w:rsid w:val="10D3547D"/>
    <w:rsid w:val="10D722C4"/>
    <w:rsid w:val="10D97C20"/>
    <w:rsid w:val="10DA092A"/>
    <w:rsid w:val="10E7C00A"/>
    <w:rsid w:val="10EA04B4"/>
    <w:rsid w:val="10EA27A0"/>
    <w:rsid w:val="10F5B007"/>
    <w:rsid w:val="10F6A132"/>
    <w:rsid w:val="110C7C42"/>
    <w:rsid w:val="110DF49D"/>
    <w:rsid w:val="11166CC6"/>
    <w:rsid w:val="111C4D17"/>
    <w:rsid w:val="1120A335"/>
    <w:rsid w:val="1133FA91"/>
    <w:rsid w:val="113C4C5E"/>
    <w:rsid w:val="113CAAA6"/>
    <w:rsid w:val="113E3DFC"/>
    <w:rsid w:val="1144B78A"/>
    <w:rsid w:val="114582A7"/>
    <w:rsid w:val="11463906"/>
    <w:rsid w:val="11504258"/>
    <w:rsid w:val="11546A90"/>
    <w:rsid w:val="115B0A19"/>
    <w:rsid w:val="115E7ACA"/>
    <w:rsid w:val="1161AB18"/>
    <w:rsid w:val="11653538"/>
    <w:rsid w:val="1168AC45"/>
    <w:rsid w:val="1169C7B1"/>
    <w:rsid w:val="116D10B8"/>
    <w:rsid w:val="116F6555"/>
    <w:rsid w:val="116FD873"/>
    <w:rsid w:val="1170E5D3"/>
    <w:rsid w:val="117610DF"/>
    <w:rsid w:val="117D6CDC"/>
    <w:rsid w:val="117F6253"/>
    <w:rsid w:val="118FFDB2"/>
    <w:rsid w:val="11B0D619"/>
    <w:rsid w:val="11C44499"/>
    <w:rsid w:val="11C7514B"/>
    <w:rsid w:val="11CADFCD"/>
    <w:rsid w:val="11D7A95C"/>
    <w:rsid w:val="11EBFBDB"/>
    <w:rsid w:val="11F38049"/>
    <w:rsid w:val="11F5E2D6"/>
    <w:rsid w:val="11FADFAC"/>
    <w:rsid w:val="1203D515"/>
    <w:rsid w:val="1207544D"/>
    <w:rsid w:val="120FFA90"/>
    <w:rsid w:val="12132284"/>
    <w:rsid w:val="121B0A91"/>
    <w:rsid w:val="121CC39C"/>
    <w:rsid w:val="12372C6B"/>
    <w:rsid w:val="12428DA8"/>
    <w:rsid w:val="1250C9F5"/>
    <w:rsid w:val="125209CD"/>
    <w:rsid w:val="1258B2E7"/>
    <w:rsid w:val="12622A23"/>
    <w:rsid w:val="1263879A"/>
    <w:rsid w:val="1267C3F0"/>
    <w:rsid w:val="126E075B"/>
    <w:rsid w:val="127E1D39"/>
    <w:rsid w:val="128DA586"/>
    <w:rsid w:val="1290432C"/>
    <w:rsid w:val="1294945D"/>
    <w:rsid w:val="1297A5CA"/>
    <w:rsid w:val="12A06FEE"/>
    <w:rsid w:val="12A17932"/>
    <w:rsid w:val="12A20837"/>
    <w:rsid w:val="12A58BD1"/>
    <w:rsid w:val="12A66690"/>
    <w:rsid w:val="12AB14CA"/>
    <w:rsid w:val="12B062F6"/>
    <w:rsid w:val="12B7044B"/>
    <w:rsid w:val="12C4D644"/>
    <w:rsid w:val="12CA84E0"/>
    <w:rsid w:val="12CD2904"/>
    <w:rsid w:val="12D85B9A"/>
    <w:rsid w:val="12FD71D1"/>
    <w:rsid w:val="13053904"/>
    <w:rsid w:val="1309568A"/>
    <w:rsid w:val="130B0955"/>
    <w:rsid w:val="130DE705"/>
    <w:rsid w:val="13158E23"/>
    <w:rsid w:val="1326D5C8"/>
    <w:rsid w:val="1327CCDD"/>
    <w:rsid w:val="132E7B33"/>
    <w:rsid w:val="133EC1CC"/>
    <w:rsid w:val="1345D7C4"/>
    <w:rsid w:val="134C6D03"/>
    <w:rsid w:val="135CBC74"/>
    <w:rsid w:val="135F9412"/>
    <w:rsid w:val="13622CFD"/>
    <w:rsid w:val="13743356"/>
    <w:rsid w:val="13774616"/>
    <w:rsid w:val="1384BB2F"/>
    <w:rsid w:val="1386A5BD"/>
    <w:rsid w:val="138ADD3C"/>
    <w:rsid w:val="138E43DD"/>
    <w:rsid w:val="13922EA5"/>
    <w:rsid w:val="13941F39"/>
    <w:rsid w:val="139ECB53"/>
    <w:rsid w:val="139F0AF3"/>
    <w:rsid w:val="13A04DE5"/>
    <w:rsid w:val="13A7E712"/>
    <w:rsid w:val="13ADECE1"/>
    <w:rsid w:val="13CE1602"/>
    <w:rsid w:val="13CFE7E6"/>
    <w:rsid w:val="13D3805F"/>
    <w:rsid w:val="13DD41C6"/>
    <w:rsid w:val="13FEF860"/>
    <w:rsid w:val="13FFC1B0"/>
    <w:rsid w:val="1403232F"/>
    <w:rsid w:val="1407BB6F"/>
    <w:rsid w:val="14132E5A"/>
    <w:rsid w:val="14135120"/>
    <w:rsid w:val="14213652"/>
    <w:rsid w:val="1429AB80"/>
    <w:rsid w:val="142C407A"/>
    <w:rsid w:val="14316D34"/>
    <w:rsid w:val="143B7E8A"/>
    <w:rsid w:val="143C9590"/>
    <w:rsid w:val="1440DCB4"/>
    <w:rsid w:val="1448EC51"/>
    <w:rsid w:val="144E6F54"/>
    <w:rsid w:val="145B7A90"/>
    <w:rsid w:val="145C514A"/>
    <w:rsid w:val="146B77CD"/>
    <w:rsid w:val="146D74D8"/>
    <w:rsid w:val="1472E193"/>
    <w:rsid w:val="1474F14A"/>
    <w:rsid w:val="147BCB5C"/>
    <w:rsid w:val="147CD347"/>
    <w:rsid w:val="14871141"/>
    <w:rsid w:val="1497EF26"/>
    <w:rsid w:val="14A56D6A"/>
    <w:rsid w:val="14A8544F"/>
    <w:rsid w:val="14AE7C7B"/>
    <w:rsid w:val="14B3B68E"/>
    <w:rsid w:val="14B41E96"/>
    <w:rsid w:val="14B4857B"/>
    <w:rsid w:val="14BA4DED"/>
    <w:rsid w:val="14BC66DD"/>
    <w:rsid w:val="14C25E0E"/>
    <w:rsid w:val="14CC224D"/>
    <w:rsid w:val="14F77506"/>
    <w:rsid w:val="14FA1879"/>
    <w:rsid w:val="14FC88ED"/>
    <w:rsid w:val="1503CF58"/>
    <w:rsid w:val="15077853"/>
    <w:rsid w:val="1512630F"/>
    <w:rsid w:val="15199E04"/>
    <w:rsid w:val="1536B246"/>
    <w:rsid w:val="1539B57E"/>
    <w:rsid w:val="153C3459"/>
    <w:rsid w:val="1559023F"/>
    <w:rsid w:val="1569C986"/>
    <w:rsid w:val="156A56CD"/>
    <w:rsid w:val="1570C5AB"/>
    <w:rsid w:val="1572BF58"/>
    <w:rsid w:val="15825749"/>
    <w:rsid w:val="158FD547"/>
    <w:rsid w:val="159486AB"/>
    <w:rsid w:val="159C948A"/>
    <w:rsid w:val="15AF349A"/>
    <w:rsid w:val="15B822A9"/>
    <w:rsid w:val="15C32174"/>
    <w:rsid w:val="15C91497"/>
    <w:rsid w:val="15CE0FF5"/>
    <w:rsid w:val="15DAE5D5"/>
    <w:rsid w:val="15E5502E"/>
    <w:rsid w:val="15FCFD03"/>
    <w:rsid w:val="160261AF"/>
    <w:rsid w:val="1608F02A"/>
    <w:rsid w:val="161BFBA8"/>
    <w:rsid w:val="162A5F5E"/>
    <w:rsid w:val="162CC437"/>
    <w:rsid w:val="162D701B"/>
    <w:rsid w:val="16382159"/>
    <w:rsid w:val="163B4982"/>
    <w:rsid w:val="163DA4D2"/>
    <w:rsid w:val="163DAFE9"/>
    <w:rsid w:val="164A777F"/>
    <w:rsid w:val="164C16B4"/>
    <w:rsid w:val="16588C0D"/>
    <w:rsid w:val="16637058"/>
    <w:rsid w:val="16676066"/>
    <w:rsid w:val="166B1ADE"/>
    <w:rsid w:val="166ED119"/>
    <w:rsid w:val="1674EFB9"/>
    <w:rsid w:val="168C039F"/>
    <w:rsid w:val="16934ACF"/>
    <w:rsid w:val="16981B7B"/>
    <w:rsid w:val="16A55107"/>
    <w:rsid w:val="16B86164"/>
    <w:rsid w:val="16B8D506"/>
    <w:rsid w:val="16C80DDF"/>
    <w:rsid w:val="16D5C23B"/>
    <w:rsid w:val="16DA2CC0"/>
    <w:rsid w:val="16DA5C0A"/>
    <w:rsid w:val="16DB2B59"/>
    <w:rsid w:val="16DB9137"/>
    <w:rsid w:val="16E406CA"/>
    <w:rsid w:val="16E78D5A"/>
    <w:rsid w:val="16F4098B"/>
    <w:rsid w:val="16FDAA42"/>
    <w:rsid w:val="17083232"/>
    <w:rsid w:val="1712B3AD"/>
    <w:rsid w:val="1713AFA9"/>
    <w:rsid w:val="1713C56B"/>
    <w:rsid w:val="1716AC12"/>
    <w:rsid w:val="171B0312"/>
    <w:rsid w:val="172199CE"/>
    <w:rsid w:val="172A9F32"/>
    <w:rsid w:val="17335621"/>
    <w:rsid w:val="1735EA1F"/>
    <w:rsid w:val="173FF8F2"/>
    <w:rsid w:val="174AB681"/>
    <w:rsid w:val="174D19BA"/>
    <w:rsid w:val="174DB104"/>
    <w:rsid w:val="174EB312"/>
    <w:rsid w:val="17507697"/>
    <w:rsid w:val="17537B35"/>
    <w:rsid w:val="1757AA8E"/>
    <w:rsid w:val="17580527"/>
    <w:rsid w:val="175A5136"/>
    <w:rsid w:val="176037FC"/>
    <w:rsid w:val="1762BA61"/>
    <w:rsid w:val="17915C28"/>
    <w:rsid w:val="1792611F"/>
    <w:rsid w:val="179C8320"/>
    <w:rsid w:val="17B1D8DD"/>
    <w:rsid w:val="17BE2A04"/>
    <w:rsid w:val="17C04247"/>
    <w:rsid w:val="17C29D54"/>
    <w:rsid w:val="17C9DDCF"/>
    <w:rsid w:val="17D16C27"/>
    <w:rsid w:val="17D38489"/>
    <w:rsid w:val="17D6A1AE"/>
    <w:rsid w:val="17DD28EC"/>
    <w:rsid w:val="17FB69E1"/>
    <w:rsid w:val="1805E8CA"/>
    <w:rsid w:val="1809FDA8"/>
    <w:rsid w:val="18181CBC"/>
    <w:rsid w:val="181BBA2D"/>
    <w:rsid w:val="18228CA8"/>
    <w:rsid w:val="1829A411"/>
    <w:rsid w:val="182D7544"/>
    <w:rsid w:val="182F4212"/>
    <w:rsid w:val="18332538"/>
    <w:rsid w:val="1835B90D"/>
    <w:rsid w:val="1836469F"/>
    <w:rsid w:val="1836E17F"/>
    <w:rsid w:val="183CA2CA"/>
    <w:rsid w:val="184FB7F4"/>
    <w:rsid w:val="185000BB"/>
    <w:rsid w:val="18525DBE"/>
    <w:rsid w:val="1854F72C"/>
    <w:rsid w:val="1889B09A"/>
    <w:rsid w:val="188D9850"/>
    <w:rsid w:val="188DED2C"/>
    <w:rsid w:val="189693E4"/>
    <w:rsid w:val="189AAF39"/>
    <w:rsid w:val="189E9580"/>
    <w:rsid w:val="189FB990"/>
    <w:rsid w:val="18A808C4"/>
    <w:rsid w:val="18BB9E62"/>
    <w:rsid w:val="18CBBC85"/>
    <w:rsid w:val="18CBD80F"/>
    <w:rsid w:val="18D16390"/>
    <w:rsid w:val="18D50B5E"/>
    <w:rsid w:val="18DB1581"/>
    <w:rsid w:val="18EA76B7"/>
    <w:rsid w:val="1900E6EB"/>
    <w:rsid w:val="190442BB"/>
    <w:rsid w:val="1907CC53"/>
    <w:rsid w:val="190F3E64"/>
    <w:rsid w:val="19174770"/>
    <w:rsid w:val="19194400"/>
    <w:rsid w:val="19205545"/>
    <w:rsid w:val="19282C43"/>
    <w:rsid w:val="192C9145"/>
    <w:rsid w:val="193E962F"/>
    <w:rsid w:val="1957A715"/>
    <w:rsid w:val="195D1592"/>
    <w:rsid w:val="19752B11"/>
    <w:rsid w:val="197DCF5B"/>
    <w:rsid w:val="197F6110"/>
    <w:rsid w:val="198D5AAA"/>
    <w:rsid w:val="198D842F"/>
    <w:rsid w:val="198F23EF"/>
    <w:rsid w:val="1991057A"/>
    <w:rsid w:val="19981D36"/>
    <w:rsid w:val="199956A4"/>
    <w:rsid w:val="199C7251"/>
    <w:rsid w:val="19A541D0"/>
    <w:rsid w:val="19A9ABC3"/>
    <w:rsid w:val="19B27BB0"/>
    <w:rsid w:val="19B3ADA4"/>
    <w:rsid w:val="19CD4E4B"/>
    <w:rsid w:val="19D1C336"/>
    <w:rsid w:val="19D59B02"/>
    <w:rsid w:val="19DAB23F"/>
    <w:rsid w:val="19DCCCAA"/>
    <w:rsid w:val="19EFF40A"/>
    <w:rsid w:val="19F021D9"/>
    <w:rsid w:val="19F1E7CC"/>
    <w:rsid w:val="19FFFFCE"/>
    <w:rsid w:val="1A04AF2D"/>
    <w:rsid w:val="1A050C59"/>
    <w:rsid w:val="1A096CBA"/>
    <w:rsid w:val="1A0D020D"/>
    <w:rsid w:val="1A0DE219"/>
    <w:rsid w:val="1A16C42F"/>
    <w:rsid w:val="1A2697F6"/>
    <w:rsid w:val="1A2A951D"/>
    <w:rsid w:val="1A31E4E3"/>
    <w:rsid w:val="1A3AD7FB"/>
    <w:rsid w:val="1A4691A2"/>
    <w:rsid w:val="1A4972B0"/>
    <w:rsid w:val="1A556679"/>
    <w:rsid w:val="1A580C29"/>
    <w:rsid w:val="1A5ABB2D"/>
    <w:rsid w:val="1A683CB3"/>
    <w:rsid w:val="1A68EF1F"/>
    <w:rsid w:val="1A6DC45D"/>
    <w:rsid w:val="1A763177"/>
    <w:rsid w:val="1A7A8340"/>
    <w:rsid w:val="1A7C602F"/>
    <w:rsid w:val="1A7C9D47"/>
    <w:rsid w:val="1A7CA1F7"/>
    <w:rsid w:val="1A851CB0"/>
    <w:rsid w:val="1A8D6BFA"/>
    <w:rsid w:val="1A900FB3"/>
    <w:rsid w:val="1AA28DAF"/>
    <w:rsid w:val="1AADFC12"/>
    <w:rsid w:val="1AAFFBB9"/>
    <w:rsid w:val="1AB17A72"/>
    <w:rsid w:val="1AB6952E"/>
    <w:rsid w:val="1ABAEBED"/>
    <w:rsid w:val="1AC00D2B"/>
    <w:rsid w:val="1AC216EA"/>
    <w:rsid w:val="1AC9CE70"/>
    <w:rsid w:val="1AD1AADC"/>
    <w:rsid w:val="1AD7CA63"/>
    <w:rsid w:val="1AD89B51"/>
    <w:rsid w:val="1AD8E0A3"/>
    <w:rsid w:val="1AD9AF9D"/>
    <w:rsid w:val="1ADA29A5"/>
    <w:rsid w:val="1AE0EED6"/>
    <w:rsid w:val="1AF0AA00"/>
    <w:rsid w:val="1AFA4A29"/>
    <w:rsid w:val="1AFFC2E6"/>
    <w:rsid w:val="1B00485A"/>
    <w:rsid w:val="1B0A1007"/>
    <w:rsid w:val="1B171EE0"/>
    <w:rsid w:val="1B1CF952"/>
    <w:rsid w:val="1B235C5B"/>
    <w:rsid w:val="1B26AFB4"/>
    <w:rsid w:val="1B350E32"/>
    <w:rsid w:val="1B363E04"/>
    <w:rsid w:val="1B3A5FD8"/>
    <w:rsid w:val="1B3DD601"/>
    <w:rsid w:val="1B3E4109"/>
    <w:rsid w:val="1B414BC9"/>
    <w:rsid w:val="1B446968"/>
    <w:rsid w:val="1B464BDA"/>
    <w:rsid w:val="1B475D99"/>
    <w:rsid w:val="1B4C6F94"/>
    <w:rsid w:val="1B544E48"/>
    <w:rsid w:val="1B56CBF5"/>
    <w:rsid w:val="1B5903A5"/>
    <w:rsid w:val="1B6BC1FE"/>
    <w:rsid w:val="1B7D7A24"/>
    <w:rsid w:val="1B82B7AC"/>
    <w:rsid w:val="1B8378AF"/>
    <w:rsid w:val="1B968E75"/>
    <w:rsid w:val="1B96BFC2"/>
    <w:rsid w:val="1BA27133"/>
    <w:rsid w:val="1BB03170"/>
    <w:rsid w:val="1BB3067F"/>
    <w:rsid w:val="1BC764AD"/>
    <w:rsid w:val="1BCEB14A"/>
    <w:rsid w:val="1BD038C3"/>
    <w:rsid w:val="1BD167EB"/>
    <w:rsid w:val="1BE21272"/>
    <w:rsid w:val="1BE6A97F"/>
    <w:rsid w:val="1BECD403"/>
    <w:rsid w:val="1BED8664"/>
    <w:rsid w:val="1BF36953"/>
    <w:rsid w:val="1BFB6593"/>
    <w:rsid w:val="1C08CD63"/>
    <w:rsid w:val="1C12421F"/>
    <w:rsid w:val="1C15371F"/>
    <w:rsid w:val="1C1A5131"/>
    <w:rsid w:val="1C1BD08E"/>
    <w:rsid w:val="1C2086B1"/>
    <w:rsid w:val="1C23433F"/>
    <w:rsid w:val="1C2CD6C7"/>
    <w:rsid w:val="1C2EFFC8"/>
    <w:rsid w:val="1C30E4FB"/>
    <w:rsid w:val="1C31FFB9"/>
    <w:rsid w:val="1C3E1C67"/>
    <w:rsid w:val="1C405299"/>
    <w:rsid w:val="1C42B14A"/>
    <w:rsid w:val="1C4F5DC3"/>
    <w:rsid w:val="1C53114D"/>
    <w:rsid w:val="1C58A0B0"/>
    <w:rsid w:val="1C639F49"/>
    <w:rsid w:val="1C696FA7"/>
    <w:rsid w:val="1C6A6DF6"/>
    <w:rsid w:val="1C7E044A"/>
    <w:rsid w:val="1C84B23B"/>
    <w:rsid w:val="1C8502A5"/>
    <w:rsid w:val="1C89DBB2"/>
    <w:rsid w:val="1C8A01D9"/>
    <w:rsid w:val="1C9206E0"/>
    <w:rsid w:val="1C9AA6B3"/>
    <w:rsid w:val="1C9AF9F4"/>
    <w:rsid w:val="1C9B8DEF"/>
    <w:rsid w:val="1C9FAAFD"/>
    <w:rsid w:val="1CA7DFE6"/>
    <w:rsid w:val="1CA806C8"/>
    <w:rsid w:val="1CB6AEE2"/>
    <w:rsid w:val="1CBF1D67"/>
    <w:rsid w:val="1CC21919"/>
    <w:rsid w:val="1CC77C87"/>
    <w:rsid w:val="1CC8AC0C"/>
    <w:rsid w:val="1CD17D61"/>
    <w:rsid w:val="1CD21B56"/>
    <w:rsid w:val="1CD9ABD3"/>
    <w:rsid w:val="1CE13076"/>
    <w:rsid w:val="1CF40CAA"/>
    <w:rsid w:val="1CF67CD1"/>
    <w:rsid w:val="1CF6B72A"/>
    <w:rsid w:val="1CF89B3C"/>
    <w:rsid w:val="1CFB7A76"/>
    <w:rsid w:val="1CFDC2C7"/>
    <w:rsid w:val="1CFFCD3D"/>
    <w:rsid w:val="1D03F92A"/>
    <w:rsid w:val="1D04CD60"/>
    <w:rsid w:val="1D0A8967"/>
    <w:rsid w:val="1D0E83F0"/>
    <w:rsid w:val="1D1451AB"/>
    <w:rsid w:val="1D1B5BA9"/>
    <w:rsid w:val="1D259C4A"/>
    <w:rsid w:val="1D2C15F5"/>
    <w:rsid w:val="1D332C9C"/>
    <w:rsid w:val="1D350D35"/>
    <w:rsid w:val="1D353653"/>
    <w:rsid w:val="1D428C51"/>
    <w:rsid w:val="1D54D6BA"/>
    <w:rsid w:val="1D5802E5"/>
    <w:rsid w:val="1D595FF6"/>
    <w:rsid w:val="1D599327"/>
    <w:rsid w:val="1D5C71E2"/>
    <w:rsid w:val="1D633D6A"/>
    <w:rsid w:val="1D78F999"/>
    <w:rsid w:val="1D7DEDAA"/>
    <w:rsid w:val="1D7EA60F"/>
    <w:rsid w:val="1D84DE3C"/>
    <w:rsid w:val="1D8F34FA"/>
    <w:rsid w:val="1D91ECC4"/>
    <w:rsid w:val="1D93E788"/>
    <w:rsid w:val="1D9BD434"/>
    <w:rsid w:val="1DA09482"/>
    <w:rsid w:val="1DA1E03E"/>
    <w:rsid w:val="1DA45C6A"/>
    <w:rsid w:val="1DB57053"/>
    <w:rsid w:val="1DB98B1C"/>
    <w:rsid w:val="1DC63AE7"/>
    <w:rsid w:val="1DC996C7"/>
    <w:rsid w:val="1DCA0193"/>
    <w:rsid w:val="1DCD763A"/>
    <w:rsid w:val="1DD2A870"/>
    <w:rsid w:val="1DD556FB"/>
    <w:rsid w:val="1DD93B9B"/>
    <w:rsid w:val="1DD9B1E2"/>
    <w:rsid w:val="1DE7E1C0"/>
    <w:rsid w:val="1DF57DDF"/>
    <w:rsid w:val="1DFC3573"/>
    <w:rsid w:val="1E0EE529"/>
    <w:rsid w:val="1E129EEF"/>
    <w:rsid w:val="1E160230"/>
    <w:rsid w:val="1E309D36"/>
    <w:rsid w:val="1E347F3C"/>
    <w:rsid w:val="1E3D4C2D"/>
    <w:rsid w:val="1E62D914"/>
    <w:rsid w:val="1E6D36AE"/>
    <w:rsid w:val="1E7016F7"/>
    <w:rsid w:val="1E7718C4"/>
    <w:rsid w:val="1E782B52"/>
    <w:rsid w:val="1E78FDE6"/>
    <w:rsid w:val="1E7A2F37"/>
    <w:rsid w:val="1E805C44"/>
    <w:rsid w:val="1E82DB30"/>
    <w:rsid w:val="1E90B236"/>
    <w:rsid w:val="1E9FC98B"/>
    <w:rsid w:val="1EB577DA"/>
    <w:rsid w:val="1EB98817"/>
    <w:rsid w:val="1EC0F52C"/>
    <w:rsid w:val="1EDFB303"/>
    <w:rsid w:val="1EE034A7"/>
    <w:rsid w:val="1EE472CB"/>
    <w:rsid w:val="1EE5E4E3"/>
    <w:rsid w:val="1EEB7E19"/>
    <w:rsid w:val="1EFD1B87"/>
    <w:rsid w:val="1F0A624A"/>
    <w:rsid w:val="1F1ACAF6"/>
    <w:rsid w:val="1F1BA561"/>
    <w:rsid w:val="1F26A03F"/>
    <w:rsid w:val="1F3F4180"/>
    <w:rsid w:val="1F459908"/>
    <w:rsid w:val="1F45C1BC"/>
    <w:rsid w:val="1F49D87A"/>
    <w:rsid w:val="1F4B9235"/>
    <w:rsid w:val="1F52E948"/>
    <w:rsid w:val="1F537037"/>
    <w:rsid w:val="1F5654D1"/>
    <w:rsid w:val="1F5919C6"/>
    <w:rsid w:val="1F7696AF"/>
    <w:rsid w:val="1F788F72"/>
    <w:rsid w:val="1F7BE796"/>
    <w:rsid w:val="1F87F6A4"/>
    <w:rsid w:val="1F8ADC55"/>
    <w:rsid w:val="1F93F31C"/>
    <w:rsid w:val="1F99C442"/>
    <w:rsid w:val="1FA8A50D"/>
    <w:rsid w:val="1FB3B591"/>
    <w:rsid w:val="1FB3DB43"/>
    <w:rsid w:val="1FC4DADF"/>
    <w:rsid w:val="1FC9C933"/>
    <w:rsid w:val="1FCDBB4C"/>
    <w:rsid w:val="1FD02871"/>
    <w:rsid w:val="1FD73B6F"/>
    <w:rsid w:val="1FDBE4BB"/>
    <w:rsid w:val="1FE280FB"/>
    <w:rsid w:val="1FE2FFAE"/>
    <w:rsid w:val="2000F54F"/>
    <w:rsid w:val="2004624E"/>
    <w:rsid w:val="20055C3B"/>
    <w:rsid w:val="200B1FC8"/>
    <w:rsid w:val="20153170"/>
    <w:rsid w:val="201AFC7B"/>
    <w:rsid w:val="201AFFEF"/>
    <w:rsid w:val="201C26A7"/>
    <w:rsid w:val="2028711B"/>
    <w:rsid w:val="202F40CE"/>
    <w:rsid w:val="2037F929"/>
    <w:rsid w:val="203B99EC"/>
    <w:rsid w:val="203C6B52"/>
    <w:rsid w:val="20457946"/>
    <w:rsid w:val="204F7231"/>
    <w:rsid w:val="2059F62F"/>
    <w:rsid w:val="205B50F7"/>
    <w:rsid w:val="206068C2"/>
    <w:rsid w:val="2064E489"/>
    <w:rsid w:val="2067AD1F"/>
    <w:rsid w:val="2075DE0B"/>
    <w:rsid w:val="2077D74B"/>
    <w:rsid w:val="20789933"/>
    <w:rsid w:val="207D1B1C"/>
    <w:rsid w:val="2082C1AA"/>
    <w:rsid w:val="20835A3C"/>
    <w:rsid w:val="2083C239"/>
    <w:rsid w:val="2089FBC7"/>
    <w:rsid w:val="2093E479"/>
    <w:rsid w:val="20995FAA"/>
    <w:rsid w:val="20A1F3FD"/>
    <w:rsid w:val="20A8507A"/>
    <w:rsid w:val="20B9FA5A"/>
    <w:rsid w:val="20BEF52A"/>
    <w:rsid w:val="20BFF57B"/>
    <w:rsid w:val="20C4951B"/>
    <w:rsid w:val="20C7B601"/>
    <w:rsid w:val="20C83DD5"/>
    <w:rsid w:val="20CB731C"/>
    <w:rsid w:val="20CD2AA6"/>
    <w:rsid w:val="20D2A4DF"/>
    <w:rsid w:val="20D7F831"/>
    <w:rsid w:val="20DB0B32"/>
    <w:rsid w:val="20DC5F79"/>
    <w:rsid w:val="20E08AD1"/>
    <w:rsid w:val="20E6794B"/>
    <w:rsid w:val="20E9B615"/>
    <w:rsid w:val="20ED76D5"/>
    <w:rsid w:val="20EF06E4"/>
    <w:rsid w:val="20EFABC1"/>
    <w:rsid w:val="20FB8D75"/>
    <w:rsid w:val="21004E0F"/>
    <w:rsid w:val="2109C70F"/>
    <w:rsid w:val="213316F4"/>
    <w:rsid w:val="2136E6BF"/>
    <w:rsid w:val="213F2B0D"/>
    <w:rsid w:val="21477294"/>
    <w:rsid w:val="21502882"/>
    <w:rsid w:val="21506350"/>
    <w:rsid w:val="21514B88"/>
    <w:rsid w:val="2153777E"/>
    <w:rsid w:val="215451E0"/>
    <w:rsid w:val="215E94CE"/>
    <w:rsid w:val="216A820B"/>
    <w:rsid w:val="2173ADAA"/>
    <w:rsid w:val="218C67F8"/>
    <w:rsid w:val="219992E6"/>
    <w:rsid w:val="219A05E2"/>
    <w:rsid w:val="219D6C00"/>
    <w:rsid w:val="219F5E2E"/>
    <w:rsid w:val="21A25E88"/>
    <w:rsid w:val="21AE88E4"/>
    <w:rsid w:val="21AFE8E4"/>
    <w:rsid w:val="21B1AC1C"/>
    <w:rsid w:val="21B39A59"/>
    <w:rsid w:val="21B70217"/>
    <w:rsid w:val="21BDDB81"/>
    <w:rsid w:val="21D0393A"/>
    <w:rsid w:val="21D3063C"/>
    <w:rsid w:val="21D31A8F"/>
    <w:rsid w:val="21DED01C"/>
    <w:rsid w:val="21E5B4E8"/>
    <w:rsid w:val="21F98DD8"/>
    <w:rsid w:val="21FB6BAD"/>
    <w:rsid w:val="2205AED6"/>
    <w:rsid w:val="22096310"/>
    <w:rsid w:val="22138CA5"/>
    <w:rsid w:val="22144A7F"/>
    <w:rsid w:val="221D9CA4"/>
    <w:rsid w:val="221EB037"/>
    <w:rsid w:val="22332396"/>
    <w:rsid w:val="223C6130"/>
    <w:rsid w:val="2249C95D"/>
    <w:rsid w:val="224D198C"/>
    <w:rsid w:val="2252CD39"/>
    <w:rsid w:val="2257BE7B"/>
    <w:rsid w:val="2264FF13"/>
    <w:rsid w:val="226DFAD1"/>
    <w:rsid w:val="226E80E3"/>
    <w:rsid w:val="22720859"/>
    <w:rsid w:val="22776097"/>
    <w:rsid w:val="2285E5EC"/>
    <w:rsid w:val="2286F86F"/>
    <w:rsid w:val="2289B131"/>
    <w:rsid w:val="228A92ED"/>
    <w:rsid w:val="2290DC82"/>
    <w:rsid w:val="229466D3"/>
    <w:rsid w:val="22961482"/>
    <w:rsid w:val="229B0FC3"/>
    <w:rsid w:val="22A2C326"/>
    <w:rsid w:val="22B3EB14"/>
    <w:rsid w:val="22C7FDBE"/>
    <w:rsid w:val="22CD3547"/>
    <w:rsid w:val="22D65F94"/>
    <w:rsid w:val="22D88602"/>
    <w:rsid w:val="22DCE365"/>
    <w:rsid w:val="22EB3EC3"/>
    <w:rsid w:val="22EC33B1"/>
    <w:rsid w:val="22F77C38"/>
    <w:rsid w:val="230DDAEE"/>
    <w:rsid w:val="2311DCDC"/>
    <w:rsid w:val="231AF9FA"/>
    <w:rsid w:val="231BC3F3"/>
    <w:rsid w:val="231BF2AD"/>
    <w:rsid w:val="232560F8"/>
    <w:rsid w:val="23271142"/>
    <w:rsid w:val="232A76A6"/>
    <w:rsid w:val="2338CD69"/>
    <w:rsid w:val="234A909E"/>
    <w:rsid w:val="23565B87"/>
    <w:rsid w:val="2368CD08"/>
    <w:rsid w:val="23733AAE"/>
    <w:rsid w:val="237904B5"/>
    <w:rsid w:val="238C89DB"/>
    <w:rsid w:val="238FE420"/>
    <w:rsid w:val="2397B7AC"/>
    <w:rsid w:val="23999FE6"/>
    <w:rsid w:val="239CDEF8"/>
    <w:rsid w:val="239F361E"/>
    <w:rsid w:val="23A498E5"/>
    <w:rsid w:val="23A79769"/>
    <w:rsid w:val="23A9C11A"/>
    <w:rsid w:val="23B6D759"/>
    <w:rsid w:val="23C3FE50"/>
    <w:rsid w:val="23C9C462"/>
    <w:rsid w:val="23D28538"/>
    <w:rsid w:val="23E72E64"/>
    <w:rsid w:val="23F19FA6"/>
    <w:rsid w:val="23F25601"/>
    <w:rsid w:val="23F3CEAF"/>
    <w:rsid w:val="23F4FBD7"/>
    <w:rsid w:val="23F7EB15"/>
    <w:rsid w:val="23F7FB33"/>
    <w:rsid w:val="2400D4DB"/>
    <w:rsid w:val="2401F38E"/>
    <w:rsid w:val="2407D13C"/>
    <w:rsid w:val="240CF635"/>
    <w:rsid w:val="24171BE4"/>
    <w:rsid w:val="2420039D"/>
    <w:rsid w:val="2439C569"/>
    <w:rsid w:val="243D9683"/>
    <w:rsid w:val="243E7919"/>
    <w:rsid w:val="24424371"/>
    <w:rsid w:val="244690BD"/>
    <w:rsid w:val="244DD544"/>
    <w:rsid w:val="2457DE9B"/>
    <w:rsid w:val="245A42C0"/>
    <w:rsid w:val="2464756F"/>
    <w:rsid w:val="24659074"/>
    <w:rsid w:val="24662BB3"/>
    <w:rsid w:val="2468BB22"/>
    <w:rsid w:val="24741AF1"/>
    <w:rsid w:val="2475BBEC"/>
    <w:rsid w:val="247AB4B4"/>
    <w:rsid w:val="247B28F9"/>
    <w:rsid w:val="2483D660"/>
    <w:rsid w:val="24865F61"/>
    <w:rsid w:val="2489FEA6"/>
    <w:rsid w:val="248D097C"/>
    <w:rsid w:val="248FD243"/>
    <w:rsid w:val="249E4ED5"/>
    <w:rsid w:val="24A0BB3B"/>
    <w:rsid w:val="24B0B2BD"/>
    <w:rsid w:val="24B2EEF9"/>
    <w:rsid w:val="24B670D1"/>
    <w:rsid w:val="24BC7473"/>
    <w:rsid w:val="24BCE749"/>
    <w:rsid w:val="24C31303"/>
    <w:rsid w:val="24C92D3D"/>
    <w:rsid w:val="24CA8AD5"/>
    <w:rsid w:val="24D05336"/>
    <w:rsid w:val="24D299A1"/>
    <w:rsid w:val="24D57DFF"/>
    <w:rsid w:val="24DC29E7"/>
    <w:rsid w:val="24DE191E"/>
    <w:rsid w:val="24DECB09"/>
    <w:rsid w:val="24E04CAD"/>
    <w:rsid w:val="24E06F21"/>
    <w:rsid w:val="24F27FEC"/>
    <w:rsid w:val="24F62AD6"/>
    <w:rsid w:val="24F9A01B"/>
    <w:rsid w:val="2503FB41"/>
    <w:rsid w:val="251F407C"/>
    <w:rsid w:val="2528608D"/>
    <w:rsid w:val="252B93A5"/>
    <w:rsid w:val="252BD51E"/>
    <w:rsid w:val="2531C0FC"/>
    <w:rsid w:val="253481F8"/>
    <w:rsid w:val="253BBDAC"/>
    <w:rsid w:val="25436AAC"/>
    <w:rsid w:val="254556CA"/>
    <w:rsid w:val="2545FC92"/>
    <w:rsid w:val="2546302B"/>
    <w:rsid w:val="254FEC73"/>
    <w:rsid w:val="25513082"/>
    <w:rsid w:val="255C2D2E"/>
    <w:rsid w:val="255F5F29"/>
    <w:rsid w:val="2570FDEC"/>
    <w:rsid w:val="257CE0BF"/>
    <w:rsid w:val="25807E3A"/>
    <w:rsid w:val="2581FCA8"/>
    <w:rsid w:val="25837FE2"/>
    <w:rsid w:val="25839A91"/>
    <w:rsid w:val="2587804C"/>
    <w:rsid w:val="2587F5A8"/>
    <w:rsid w:val="258825FA"/>
    <w:rsid w:val="258B7D5E"/>
    <w:rsid w:val="259373C4"/>
    <w:rsid w:val="2598064E"/>
    <w:rsid w:val="25996574"/>
    <w:rsid w:val="25A6E11A"/>
    <w:rsid w:val="25B775CD"/>
    <w:rsid w:val="25CAA9B4"/>
    <w:rsid w:val="25CD8F6E"/>
    <w:rsid w:val="25D195A6"/>
    <w:rsid w:val="25D4D13A"/>
    <w:rsid w:val="25D56ADD"/>
    <w:rsid w:val="25DA660C"/>
    <w:rsid w:val="25DB9B6F"/>
    <w:rsid w:val="25DF0315"/>
    <w:rsid w:val="25E299B5"/>
    <w:rsid w:val="25E39FF6"/>
    <w:rsid w:val="25E6C391"/>
    <w:rsid w:val="25E82732"/>
    <w:rsid w:val="25F01D4B"/>
    <w:rsid w:val="25F4C76F"/>
    <w:rsid w:val="25FDC625"/>
    <w:rsid w:val="2605412F"/>
    <w:rsid w:val="260732F9"/>
    <w:rsid w:val="2609EB34"/>
    <w:rsid w:val="260DD599"/>
    <w:rsid w:val="2610BB22"/>
    <w:rsid w:val="26225C79"/>
    <w:rsid w:val="26238D4B"/>
    <w:rsid w:val="26287EEB"/>
    <w:rsid w:val="262D1550"/>
    <w:rsid w:val="2631A6C4"/>
    <w:rsid w:val="26368E46"/>
    <w:rsid w:val="263BEEDC"/>
    <w:rsid w:val="263C3E57"/>
    <w:rsid w:val="263C6CA2"/>
    <w:rsid w:val="2645DB7A"/>
    <w:rsid w:val="26493523"/>
    <w:rsid w:val="26505C33"/>
    <w:rsid w:val="265B7A73"/>
    <w:rsid w:val="26610AAF"/>
    <w:rsid w:val="26683072"/>
    <w:rsid w:val="266EC0DB"/>
    <w:rsid w:val="2670F2F7"/>
    <w:rsid w:val="2679D27B"/>
    <w:rsid w:val="26819317"/>
    <w:rsid w:val="2684339F"/>
    <w:rsid w:val="2685B235"/>
    <w:rsid w:val="2685C611"/>
    <w:rsid w:val="2687A846"/>
    <w:rsid w:val="2687F84A"/>
    <w:rsid w:val="268BFC41"/>
    <w:rsid w:val="268C2E31"/>
    <w:rsid w:val="2694225E"/>
    <w:rsid w:val="2695C752"/>
    <w:rsid w:val="2699C2F5"/>
    <w:rsid w:val="269C566C"/>
    <w:rsid w:val="26AAECF1"/>
    <w:rsid w:val="26B39985"/>
    <w:rsid w:val="26B6881F"/>
    <w:rsid w:val="26BA561E"/>
    <w:rsid w:val="26BF5CFF"/>
    <w:rsid w:val="26D1DD3F"/>
    <w:rsid w:val="26ECB2E4"/>
    <w:rsid w:val="26EF0B33"/>
    <w:rsid w:val="26F99623"/>
    <w:rsid w:val="26FCB013"/>
    <w:rsid w:val="2700F588"/>
    <w:rsid w:val="270309ED"/>
    <w:rsid w:val="2710C8F5"/>
    <w:rsid w:val="2711163C"/>
    <w:rsid w:val="271529DD"/>
    <w:rsid w:val="271AA5B8"/>
    <w:rsid w:val="271B3659"/>
    <w:rsid w:val="271B4D7F"/>
    <w:rsid w:val="271CE477"/>
    <w:rsid w:val="27238546"/>
    <w:rsid w:val="27254428"/>
    <w:rsid w:val="2728D336"/>
    <w:rsid w:val="272D3F45"/>
    <w:rsid w:val="272E6B5E"/>
    <w:rsid w:val="2738D640"/>
    <w:rsid w:val="273BFD61"/>
    <w:rsid w:val="273D6A1B"/>
    <w:rsid w:val="27470843"/>
    <w:rsid w:val="274ABBC8"/>
    <w:rsid w:val="274D206C"/>
    <w:rsid w:val="2750FDFB"/>
    <w:rsid w:val="2763A5A5"/>
    <w:rsid w:val="2764CDED"/>
    <w:rsid w:val="27665534"/>
    <w:rsid w:val="276B112A"/>
    <w:rsid w:val="2774207D"/>
    <w:rsid w:val="27769C48"/>
    <w:rsid w:val="277F6985"/>
    <w:rsid w:val="27816F47"/>
    <w:rsid w:val="27826187"/>
    <w:rsid w:val="279A179A"/>
    <w:rsid w:val="279AAAF3"/>
    <w:rsid w:val="279C47E0"/>
    <w:rsid w:val="27A0E05B"/>
    <w:rsid w:val="27AEE73E"/>
    <w:rsid w:val="27B01C6F"/>
    <w:rsid w:val="27B3913B"/>
    <w:rsid w:val="27B4E3A1"/>
    <w:rsid w:val="27C1B774"/>
    <w:rsid w:val="27C2D516"/>
    <w:rsid w:val="27C71DAC"/>
    <w:rsid w:val="27CC627F"/>
    <w:rsid w:val="27D25DC1"/>
    <w:rsid w:val="27D77844"/>
    <w:rsid w:val="27DD143A"/>
    <w:rsid w:val="27E3C0EC"/>
    <w:rsid w:val="27E689D2"/>
    <w:rsid w:val="27E9BCAA"/>
    <w:rsid w:val="27EF0EB5"/>
    <w:rsid w:val="27F2030A"/>
    <w:rsid w:val="27F7240A"/>
    <w:rsid w:val="27FE8F7E"/>
    <w:rsid w:val="2806DCBA"/>
    <w:rsid w:val="280A3128"/>
    <w:rsid w:val="2814A1CF"/>
    <w:rsid w:val="281684F6"/>
    <w:rsid w:val="281A5277"/>
    <w:rsid w:val="2821A7A0"/>
    <w:rsid w:val="28255FCF"/>
    <w:rsid w:val="2826904D"/>
    <w:rsid w:val="28278340"/>
    <w:rsid w:val="282B4BEE"/>
    <w:rsid w:val="2837A835"/>
    <w:rsid w:val="283A4763"/>
    <w:rsid w:val="284119D1"/>
    <w:rsid w:val="2841A963"/>
    <w:rsid w:val="284C4795"/>
    <w:rsid w:val="284D9EC2"/>
    <w:rsid w:val="285107F6"/>
    <w:rsid w:val="2852EB35"/>
    <w:rsid w:val="285ACE34"/>
    <w:rsid w:val="285C5E7C"/>
    <w:rsid w:val="28640A34"/>
    <w:rsid w:val="286637BA"/>
    <w:rsid w:val="28776347"/>
    <w:rsid w:val="287B791C"/>
    <w:rsid w:val="2885088F"/>
    <w:rsid w:val="2888EFEB"/>
    <w:rsid w:val="2889A598"/>
    <w:rsid w:val="28910C3B"/>
    <w:rsid w:val="28931BFC"/>
    <w:rsid w:val="2894DFD6"/>
    <w:rsid w:val="28A083CA"/>
    <w:rsid w:val="28A117DE"/>
    <w:rsid w:val="28A904C1"/>
    <w:rsid w:val="28B64DBE"/>
    <w:rsid w:val="28C5B7FA"/>
    <w:rsid w:val="28C5BDF8"/>
    <w:rsid w:val="28C6C3EA"/>
    <w:rsid w:val="28C9116F"/>
    <w:rsid w:val="28D0464D"/>
    <w:rsid w:val="28DFB45E"/>
    <w:rsid w:val="28E43A04"/>
    <w:rsid w:val="28E7767D"/>
    <w:rsid w:val="28EC391E"/>
    <w:rsid w:val="28F20868"/>
    <w:rsid w:val="28F2ECDF"/>
    <w:rsid w:val="28F55E94"/>
    <w:rsid w:val="28F9A979"/>
    <w:rsid w:val="28FC1564"/>
    <w:rsid w:val="28FC5866"/>
    <w:rsid w:val="28FE1657"/>
    <w:rsid w:val="29017E88"/>
    <w:rsid w:val="2907F86B"/>
    <w:rsid w:val="29089F72"/>
    <w:rsid w:val="2909E39C"/>
    <w:rsid w:val="290A0BA7"/>
    <w:rsid w:val="290B1C55"/>
    <w:rsid w:val="29116886"/>
    <w:rsid w:val="291695D2"/>
    <w:rsid w:val="291A4BF6"/>
    <w:rsid w:val="291B5BDC"/>
    <w:rsid w:val="291BEC97"/>
    <w:rsid w:val="291E5557"/>
    <w:rsid w:val="2921D414"/>
    <w:rsid w:val="29267BA7"/>
    <w:rsid w:val="2930D577"/>
    <w:rsid w:val="2939CBBB"/>
    <w:rsid w:val="293F5E0D"/>
    <w:rsid w:val="29513564"/>
    <w:rsid w:val="29519045"/>
    <w:rsid w:val="295D118F"/>
    <w:rsid w:val="295E073F"/>
    <w:rsid w:val="295EA59A"/>
    <w:rsid w:val="29617920"/>
    <w:rsid w:val="29688A7A"/>
    <w:rsid w:val="29749D92"/>
    <w:rsid w:val="297C4AFC"/>
    <w:rsid w:val="2980C051"/>
    <w:rsid w:val="29829CE7"/>
    <w:rsid w:val="298B926A"/>
    <w:rsid w:val="2992B360"/>
    <w:rsid w:val="2996ED52"/>
    <w:rsid w:val="299F0FA5"/>
    <w:rsid w:val="29A12DC2"/>
    <w:rsid w:val="29B168C5"/>
    <w:rsid w:val="29B9DAA1"/>
    <w:rsid w:val="29BEC2A1"/>
    <w:rsid w:val="29C0E58B"/>
    <w:rsid w:val="29CEA8CE"/>
    <w:rsid w:val="29CF1A09"/>
    <w:rsid w:val="29DFC6D7"/>
    <w:rsid w:val="29EB7307"/>
    <w:rsid w:val="29ED0E18"/>
    <w:rsid w:val="29F0FA0A"/>
    <w:rsid w:val="29FA7995"/>
    <w:rsid w:val="29FBCEBC"/>
    <w:rsid w:val="29FCD8A2"/>
    <w:rsid w:val="29FEE196"/>
    <w:rsid w:val="2A00568A"/>
    <w:rsid w:val="2A02A63D"/>
    <w:rsid w:val="2A05E80E"/>
    <w:rsid w:val="2A06006D"/>
    <w:rsid w:val="2A11BDD6"/>
    <w:rsid w:val="2A1841E8"/>
    <w:rsid w:val="2A1C1CCC"/>
    <w:rsid w:val="2A2DEF4A"/>
    <w:rsid w:val="2A32D239"/>
    <w:rsid w:val="2A41CFF2"/>
    <w:rsid w:val="2A4D8D52"/>
    <w:rsid w:val="2A503A0B"/>
    <w:rsid w:val="2A5371BC"/>
    <w:rsid w:val="2A552359"/>
    <w:rsid w:val="2A5A5150"/>
    <w:rsid w:val="2A5AF8DC"/>
    <w:rsid w:val="2A747CD2"/>
    <w:rsid w:val="2A7D2AC8"/>
    <w:rsid w:val="2A7E7356"/>
    <w:rsid w:val="2A98C169"/>
    <w:rsid w:val="2A98C806"/>
    <w:rsid w:val="2A9CB9B8"/>
    <w:rsid w:val="2AA117AD"/>
    <w:rsid w:val="2AA5C4D5"/>
    <w:rsid w:val="2AA713F8"/>
    <w:rsid w:val="2ABB5CB0"/>
    <w:rsid w:val="2AC555CF"/>
    <w:rsid w:val="2AC7436B"/>
    <w:rsid w:val="2ACC89EA"/>
    <w:rsid w:val="2ACE8242"/>
    <w:rsid w:val="2ACF5CD7"/>
    <w:rsid w:val="2AD705D8"/>
    <w:rsid w:val="2ADB3FED"/>
    <w:rsid w:val="2ADDC769"/>
    <w:rsid w:val="2AE83DE9"/>
    <w:rsid w:val="2AF02C4E"/>
    <w:rsid w:val="2AFB3CDE"/>
    <w:rsid w:val="2B064481"/>
    <w:rsid w:val="2B260388"/>
    <w:rsid w:val="2B3147CE"/>
    <w:rsid w:val="2B32FDFE"/>
    <w:rsid w:val="2B33D234"/>
    <w:rsid w:val="2B3F7E30"/>
    <w:rsid w:val="2B3F9106"/>
    <w:rsid w:val="2B4F3DEE"/>
    <w:rsid w:val="2B588312"/>
    <w:rsid w:val="2B65814E"/>
    <w:rsid w:val="2B6700CB"/>
    <w:rsid w:val="2B7134AF"/>
    <w:rsid w:val="2B775926"/>
    <w:rsid w:val="2B8247CE"/>
    <w:rsid w:val="2B8508C2"/>
    <w:rsid w:val="2B865268"/>
    <w:rsid w:val="2B91301A"/>
    <w:rsid w:val="2B95774E"/>
    <w:rsid w:val="2B9861A0"/>
    <w:rsid w:val="2BA92E68"/>
    <w:rsid w:val="2BAD5DAA"/>
    <w:rsid w:val="2BADE428"/>
    <w:rsid w:val="2BB2F117"/>
    <w:rsid w:val="2BB9C3C1"/>
    <w:rsid w:val="2BC5DC9C"/>
    <w:rsid w:val="2BC7C5A4"/>
    <w:rsid w:val="2BD0D3EE"/>
    <w:rsid w:val="2BD477D9"/>
    <w:rsid w:val="2BEA428F"/>
    <w:rsid w:val="2BEA9A1B"/>
    <w:rsid w:val="2BF58063"/>
    <w:rsid w:val="2BFE0646"/>
    <w:rsid w:val="2C038EB5"/>
    <w:rsid w:val="2C05FB94"/>
    <w:rsid w:val="2C1AD1AB"/>
    <w:rsid w:val="2C1B9F05"/>
    <w:rsid w:val="2C1F945B"/>
    <w:rsid w:val="2C220C9A"/>
    <w:rsid w:val="2C27FFEB"/>
    <w:rsid w:val="2C2A68DE"/>
    <w:rsid w:val="2C2E6719"/>
    <w:rsid w:val="2C2EDBEE"/>
    <w:rsid w:val="2C5BA2A7"/>
    <w:rsid w:val="2C5D8AC2"/>
    <w:rsid w:val="2C5F8CA2"/>
    <w:rsid w:val="2C641ACA"/>
    <w:rsid w:val="2C69FCFE"/>
    <w:rsid w:val="2C7CAAB9"/>
    <w:rsid w:val="2C839CBA"/>
    <w:rsid w:val="2C95653A"/>
    <w:rsid w:val="2C9A243D"/>
    <w:rsid w:val="2CA1CA54"/>
    <w:rsid w:val="2CA38516"/>
    <w:rsid w:val="2CA71FE5"/>
    <w:rsid w:val="2CB2BB93"/>
    <w:rsid w:val="2CB3B005"/>
    <w:rsid w:val="2CB7572A"/>
    <w:rsid w:val="2CB89DF7"/>
    <w:rsid w:val="2CBA954B"/>
    <w:rsid w:val="2CC4154D"/>
    <w:rsid w:val="2CCD50A8"/>
    <w:rsid w:val="2CD2468A"/>
    <w:rsid w:val="2CD383BF"/>
    <w:rsid w:val="2CD62900"/>
    <w:rsid w:val="2CE0C7AB"/>
    <w:rsid w:val="2CE434D9"/>
    <w:rsid w:val="2CF02EAC"/>
    <w:rsid w:val="2CF4BD00"/>
    <w:rsid w:val="2CF6081D"/>
    <w:rsid w:val="2CFB3B8D"/>
    <w:rsid w:val="2D01B3E4"/>
    <w:rsid w:val="2D04804D"/>
    <w:rsid w:val="2D062055"/>
    <w:rsid w:val="2D095176"/>
    <w:rsid w:val="2D0FA03E"/>
    <w:rsid w:val="2D126BCD"/>
    <w:rsid w:val="2D1E8855"/>
    <w:rsid w:val="2D2A017F"/>
    <w:rsid w:val="2D2E9F8C"/>
    <w:rsid w:val="2D342862"/>
    <w:rsid w:val="2D487D08"/>
    <w:rsid w:val="2D4919C2"/>
    <w:rsid w:val="2D513B96"/>
    <w:rsid w:val="2D55DC07"/>
    <w:rsid w:val="2D56E668"/>
    <w:rsid w:val="2D60C75A"/>
    <w:rsid w:val="2D74B719"/>
    <w:rsid w:val="2D758116"/>
    <w:rsid w:val="2D807EE3"/>
    <w:rsid w:val="2D82AD10"/>
    <w:rsid w:val="2D8E577B"/>
    <w:rsid w:val="2D9E981B"/>
    <w:rsid w:val="2DA14F8F"/>
    <w:rsid w:val="2DA70DD8"/>
    <w:rsid w:val="2DAD0146"/>
    <w:rsid w:val="2DAD830F"/>
    <w:rsid w:val="2DB50FBB"/>
    <w:rsid w:val="2DB6AF56"/>
    <w:rsid w:val="2DB75518"/>
    <w:rsid w:val="2DBC64FD"/>
    <w:rsid w:val="2DDB7EEF"/>
    <w:rsid w:val="2DDC1D44"/>
    <w:rsid w:val="2DF0E596"/>
    <w:rsid w:val="2DF6F0B1"/>
    <w:rsid w:val="2DFCB330"/>
    <w:rsid w:val="2E1E4DED"/>
    <w:rsid w:val="2E228EB8"/>
    <w:rsid w:val="2E244D3B"/>
    <w:rsid w:val="2E26F85F"/>
    <w:rsid w:val="2E2D1EA5"/>
    <w:rsid w:val="2E3317A8"/>
    <w:rsid w:val="2E3933A0"/>
    <w:rsid w:val="2E39C5D3"/>
    <w:rsid w:val="2E427B53"/>
    <w:rsid w:val="2E42E2C6"/>
    <w:rsid w:val="2E4C40D5"/>
    <w:rsid w:val="2E59AA07"/>
    <w:rsid w:val="2E5CABA4"/>
    <w:rsid w:val="2E626540"/>
    <w:rsid w:val="2E6542C7"/>
    <w:rsid w:val="2E6AEE0B"/>
    <w:rsid w:val="2E73EEE0"/>
    <w:rsid w:val="2E8CB550"/>
    <w:rsid w:val="2E91FB34"/>
    <w:rsid w:val="2E968C34"/>
    <w:rsid w:val="2E9DEA15"/>
    <w:rsid w:val="2EA145DA"/>
    <w:rsid w:val="2EADCE0D"/>
    <w:rsid w:val="2EB0E5CB"/>
    <w:rsid w:val="2EB38182"/>
    <w:rsid w:val="2EB52430"/>
    <w:rsid w:val="2EB76DC2"/>
    <w:rsid w:val="2EB96287"/>
    <w:rsid w:val="2EB9CF58"/>
    <w:rsid w:val="2EC4C7F8"/>
    <w:rsid w:val="2EC4D2B2"/>
    <w:rsid w:val="2ED5AE85"/>
    <w:rsid w:val="2EDBD0FA"/>
    <w:rsid w:val="2EF946FA"/>
    <w:rsid w:val="2F024805"/>
    <w:rsid w:val="2F0866C3"/>
    <w:rsid w:val="2F14DD22"/>
    <w:rsid w:val="2F18538E"/>
    <w:rsid w:val="2F19EDCA"/>
    <w:rsid w:val="2F1C5AC0"/>
    <w:rsid w:val="2F358062"/>
    <w:rsid w:val="2F36BBE2"/>
    <w:rsid w:val="2F3BF3F5"/>
    <w:rsid w:val="2F414B83"/>
    <w:rsid w:val="2F42DADE"/>
    <w:rsid w:val="2F4634F3"/>
    <w:rsid w:val="2F4E412F"/>
    <w:rsid w:val="2F5DE69D"/>
    <w:rsid w:val="2F6197A7"/>
    <w:rsid w:val="2F6A48BC"/>
    <w:rsid w:val="2F6C616A"/>
    <w:rsid w:val="2F70DD50"/>
    <w:rsid w:val="2F78C198"/>
    <w:rsid w:val="2F8E887F"/>
    <w:rsid w:val="2F911701"/>
    <w:rsid w:val="2F96E123"/>
    <w:rsid w:val="2FA38C87"/>
    <w:rsid w:val="2FA4165B"/>
    <w:rsid w:val="2FA7FFAC"/>
    <w:rsid w:val="2FACEA6F"/>
    <w:rsid w:val="2FBB9477"/>
    <w:rsid w:val="2FBCDC96"/>
    <w:rsid w:val="2FEB2471"/>
    <w:rsid w:val="2FF5B5A7"/>
    <w:rsid w:val="2FF6E50D"/>
    <w:rsid w:val="2FF83935"/>
    <w:rsid w:val="2FFEEFE7"/>
    <w:rsid w:val="2FFF19A2"/>
    <w:rsid w:val="301454A1"/>
    <w:rsid w:val="3017444C"/>
    <w:rsid w:val="301C546B"/>
    <w:rsid w:val="301D2AD4"/>
    <w:rsid w:val="301EA7CE"/>
    <w:rsid w:val="30207361"/>
    <w:rsid w:val="3031FBC4"/>
    <w:rsid w:val="3033C9C0"/>
    <w:rsid w:val="303606A9"/>
    <w:rsid w:val="30370BB7"/>
    <w:rsid w:val="303B17D2"/>
    <w:rsid w:val="304CB897"/>
    <w:rsid w:val="3051CD64"/>
    <w:rsid w:val="305646D1"/>
    <w:rsid w:val="30564B81"/>
    <w:rsid w:val="305BBD33"/>
    <w:rsid w:val="305BDEDD"/>
    <w:rsid w:val="305EED05"/>
    <w:rsid w:val="30641F76"/>
    <w:rsid w:val="3065266F"/>
    <w:rsid w:val="307130D9"/>
    <w:rsid w:val="3071C84A"/>
    <w:rsid w:val="30765FCF"/>
    <w:rsid w:val="307ED5ED"/>
    <w:rsid w:val="30802269"/>
    <w:rsid w:val="30873559"/>
    <w:rsid w:val="30874761"/>
    <w:rsid w:val="309632A6"/>
    <w:rsid w:val="30CDDFC0"/>
    <w:rsid w:val="30E4804B"/>
    <w:rsid w:val="30F73301"/>
    <w:rsid w:val="30F910F4"/>
    <w:rsid w:val="310EE882"/>
    <w:rsid w:val="311F3F77"/>
    <w:rsid w:val="3120DE0F"/>
    <w:rsid w:val="31218478"/>
    <w:rsid w:val="312B67C2"/>
    <w:rsid w:val="312C5DD5"/>
    <w:rsid w:val="313400D3"/>
    <w:rsid w:val="31354CDE"/>
    <w:rsid w:val="313B533D"/>
    <w:rsid w:val="3147C064"/>
    <w:rsid w:val="314D2387"/>
    <w:rsid w:val="3151A293"/>
    <w:rsid w:val="31546138"/>
    <w:rsid w:val="315B9496"/>
    <w:rsid w:val="316406BA"/>
    <w:rsid w:val="3172DD71"/>
    <w:rsid w:val="317BCB4D"/>
    <w:rsid w:val="317DD928"/>
    <w:rsid w:val="3192544E"/>
    <w:rsid w:val="31958715"/>
    <w:rsid w:val="319E3303"/>
    <w:rsid w:val="31A822A2"/>
    <w:rsid w:val="31ACC8D3"/>
    <w:rsid w:val="31AE2682"/>
    <w:rsid w:val="31B3E8F4"/>
    <w:rsid w:val="31B56FC0"/>
    <w:rsid w:val="31B8BF92"/>
    <w:rsid w:val="31B9F42D"/>
    <w:rsid w:val="31CDCC8C"/>
    <w:rsid w:val="31CE65FA"/>
    <w:rsid w:val="31D5288A"/>
    <w:rsid w:val="31D6A159"/>
    <w:rsid w:val="31DE2AD9"/>
    <w:rsid w:val="31E0BFA7"/>
    <w:rsid w:val="31E61BE2"/>
    <w:rsid w:val="31E7FCD9"/>
    <w:rsid w:val="31EC7925"/>
    <w:rsid w:val="31F15161"/>
    <w:rsid w:val="31F73A0B"/>
    <w:rsid w:val="31FBC5EB"/>
    <w:rsid w:val="31FEF5BC"/>
    <w:rsid w:val="320D00F8"/>
    <w:rsid w:val="321059FD"/>
    <w:rsid w:val="3228C5B5"/>
    <w:rsid w:val="322CD85E"/>
    <w:rsid w:val="322F0180"/>
    <w:rsid w:val="323D94A7"/>
    <w:rsid w:val="324288B6"/>
    <w:rsid w:val="324A489A"/>
    <w:rsid w:val="324D31EF"/>
    <w:rsid w:val="324D44F6"/>
    <w:rsid w:val="324E34EB"/>
    <w:rsid w:val="3259553C"/>
    <w:rsid w:val="325C7C4F"/>
    <w:rsid w:val="32634BB1"/>
    <w:rsid w:val="3267497E"/>
    <w:rsid w:val="326DA503"/>
    <w:rsid w:val="326EBCB7"/>
    <w:rsid w:val="32749636"/>
    <w:rsid w:val="3277C68D"/>
    <w:rsid w:val="328701DC"/>
    <w:rsid w:val="3287D378"/>
    <w:rsid w:val="329025EC"/>
    <w:rsid w:val="3292F8F6"/>
    <w:rsid w:val="3293CC06"/>
    <w:rsid w:val="329A2BE5"/>
    <w:rsid w:val="32A4DEDD"/>
    <w:rsid w:val="32AC06E3"/>
    <w:rsid w:val="32B52B30"/>
    <w:rsid w:val="32BA81ED"/>
    <w:rsid w:val="32C1760D"/>
    <w:rsid w:val="32C572DA"/>
    <w:rsid w:val="32C599E1"/>
    <w:rsid w:val="32C748CA"/>
    <w:rsid w:val="32C9AF22"/>
    <w:rsid w:val="32CF4DDC"/>
    <w:rsid w:val="32CFE8EA"/>
    <w:rsid w:val="32D0EEE3"/>
    <w:rsid w:val="32D1A588"/>
    <w:rsid w:val="32D5A76A"/>
    <w:rsid w:val="32D86542"/>
    <w:rsid w:val="32DF7494"/>
    <w:rsid w:val="32F6F548"/>
    <w:rsid w:val="32FC2673"/>
    <w:rsid w:val="3308DB63"/>
    <w:rsid w:val="330ED751"/>
    <w:rsid w:val="332EDFAD"/>
    <w:rsid w:val="332FC6B5"/>
    <w:rsid w:val="3334B5B1"/>
    <w:rsid w:val="333FC9F3"/>
    <w:rsid w:val="33407327"/>
    <w:rsid w:val="3340CBE3"/>
    <w:rsid w:val="33419A6A"/>
    <w:rsid w:val="3349DF76"/>
    <w:rsid w:val="33558487"/>
    <w:rsid w:val="33593298"/>
    <w:rsid w:val="33594D34"/>
    <w:rsid w:val="335ECF9A"/>
    <w:rsid w:val="33600940"/>
    <w:rsid w:val="33611DC8"/>
    <w:rsid w:val="33619497"/>
    <w:rsid w:val="33679F1F"/>
    <w:rsid w:val="33700C9B"/>
    <w:rsid w:val="3372A0EE"/>
    <w:rsid w:val="33829F81"/>
    <w:rsid w:val="3385DDBB"/>
    <w:rsid w:val="338787C6"/>
    <w:rsid w:val="338D3E3E"/>
    <w:rsid w:val="338EBEAA"/>
    <w:rsid w:val="338F1739"/>
    <w:rsid w:val="33915657"/>
    <w:rsid w:val="3394907D"/>
    <w:rsid w:val="33A21CC4"/>
    <w:rsid w:val="33A692CD"/>
    <w:rsid w:val="33AB351C"/>
    <w:rsid w:val="33ABB395"/>
    <w:rsid w:val="33BECFCE"/>
    <w:rsid w:val="33D41775"/>
    <w:rsid w:val="33D4A529"/>
    <w:rsid w:val="33D62519"/>
    <w:rsid w:val="33D75B56"/>
    <w:rsid w:val="33DA892B"/>
    <w:rsid w:val="33DFB59D"/>
    <w:rsid w:val="33EC33F0"/>
    <w:rsid w:val="33ECF61D"/>
    <w:rsid w:val="33EFC94D"/>
    <w:rsid w:val="33F26902"/>
    <w:rsid w:val="33F9BB23"/>
    <w:rsid w:val="33FDC318"/>
    <w:rsid w:val="340072E1"/>
    <w:rsid w:val="340F464D"/>
    <w:rsid w:val="3414C62D"/>
    <w:rsid w:val="34162B88"/>
    <w:rsid w:val="341A79AC"/>
    <w:rsid w:val="341BA56C"/>
    <w:rsid w:val="3421AC86"/>
    <w:rsid w:val="34286552"/>
    <w:rsid w:val="342D7C4F"/>
    <w:rsid w:val="342F5D2A"/>
    <w:rsid w:val="342FA6C2"/>
    <w:rsid w:val="3437B015"/>
    <w:rsid w:val="3437CF56"/>
    <w:rsid w:val="343E5CFF"/>
    <w:rsid w:val="34428764"/>
    <w:rsid w:val="3451C1D8"/>
    <w:rsid w:val="345BA02F"/>
    <w:rsid w:val="345D2788"/>
    <w:rsid w:val="345F7B17"/>
    <w:rsid w:val="346E406A"/>
    <w:rsid w:val="3474DFC6"/>
    <w:rsid w:val="347AF909"/>
    <w:rsid w:val="347E4224"/>
    <w:rsid w:val="347EEB0D"/>
    <w:rsid w:val="3481C6B3"/>
    <w:rsid w:val="34832D02"/>
    <w:rsid w:val="34858F6D"/>
    <w:rsid w:val="348789E8"/>
    <w:rsid w:val="348C450F"/>
    <w:rsid w:val="349753B0"/>
    <w:rsid w:val="3499D7D5"/>
    <w:rsid w:val="349C63BA"/>
    <w:rsid w:val="34A3DA20"/>
    <w:rsid w:val="34A759CC"/>
    <w:rsid w:val="34B9B97E"/>
    <w:rsid w:val="34BD55EF"/>
    <w:rsid w:val="34CBE681"/>
    <w:rsid w:val="34E0DF56"/>
    <w:rsid w:val="34EE9E4C"/>
    <w:rsid w:val="34F911B6"/>
    <w:rsid w:val="350495E0"/>
    <w:rsid w:val="350DF60A"/>
    <w:rsid w:val="3514FB09"/>
    <w:rsid w:val="3519AA1D"/>
    <w:rsid w:val="35204A57"/>
    <w:rsid w:val="3534F179"/>
    <w:rsid w:val="3537EFA2"/>
    <w:rsid w:val="3538E3CC"/>
    <w:rsid w:val="353940D7"/>
    <w:rsid w:val="353EEA4A"/>
    <w:rsid w:val="35450945"/>
    <w:rsid w:val="354564BE"/>
    <w:rsid w:val="355A9C53"/>
    <w:rsid w:val="355E8E75"/>
    <w:rsid w:val="35660A3F"/>
    <w:rsid w:val="356AA977"/>
    <w:rsid w:val="3572C153"/>
    <w:rsid w:val="3576DA69"/>
    <w:rsid w:val="357BD060"/>
    <w:rsid w:val="3586B0CE"/>
    <w:rsid w:val="358E5A0E"/>
    <w:rsid w:val="3592489A"/>
    <w:rsid w:val="3598B988"/>
    <w:rsid w:val="359AB856"/>
    <w:rsid w:val="35A108A0"/>
    <w:rsid w:val="35AC26B6"/>
    <w:rsid w:val="35AD8829"/>
    <w:rsid w:val="35B25861"/>
    <w:rsid w:val="35B4BC5B"/>
    <w:rsid w:val="35BEAF0B"/>
    <w:rsid w:val="35DAC03E"/>
    <w:rsid w:val="35DB9486"/>
    <w:rsid w:val="35DDA5D8"/>
    <w:rsid w:val="35EB41F1"/>
    <w:rsid w:val="35F520EE"/>
    <w:rsid w:val="35F6D862"/>
    <w:rsid w:val="360210F2"/>
    <w:rsid w:val="360BEB13"/>
    <w:rsid w:val="3612E051"/>
    <w:rsid w:val="36163EDD"/>
    <w:rsid w:val="364A94E5"/>
    <w:rsid w:val="36565445"/>
    <w:rsid w:val="365C004D"/>
    <w:rsid w:val="3670A1F6"/>
    <w:rsid w:val="367323E4"/>
    <w:rsid w:val="36785826"/>
    <w:rsid w:val="367CF766"/>
    <w:rsid w:val="368329B5"/>
    <w:rsid w:val="36885CB4"/>
    <w:rsid w:val="3689E6A2"/>
    <w:rsid w:val="369F3126"/>
    <w:rsid w:val="36A3DB74"/>
    <w:rsid w:val="36A56852"/>
    <w:rsid w:val="36AB6046"/>
    <w:rsid w:val="36AD83A1"/>
    <w:rsid w:val="36AF314D"/>
    <w:rsid w:val="36B88DFF"/>
    <w:rsid w:val="36BE52AF"/>
    <w:rsid w:val="36C294B2"/>
    <w:rsid w:val="36C6B8D0"/>
    <w:rsid w:val="36C7B5D0"/>
    <w:rsid w:val="36CE6EA6"/>
    <w:rsid w:val="36D66291"/>
    <w:rsid w:val="36D67593"/>
    <w:rsid w:val="36DB6E4D"/>
    <w:rsid w:val="36E65AD8"/>
    <w:rsid w:val="36E7C6BB"/>
    <w:rsid w:val="36E878A9"/>
    <w:rsid w:val="36ECAD48"/>
    <w:rsid w:val="36EEF798"/>
    <w:rsid w:val="36F0E695"/>
    <w:rsid w:val="36F34064"/>
    <w:rsid w:val="36F5132E"/>
    <w:rsid w:val="36F72DDB"/>
    <w:rsid w:val="36F9F555"/>
    <w:rsid w:val="3703C791"/>
    <w:rsid w:val="3706EF9C"/>
    <w:rsid w:val="370CBF2F"/>
    <w:rsid w:val="371C4FD8"/>
    <w:rsid w:val="3727A717"/>
    <w:rsid w:val="372F28A3"/>
    <w:rsid w:val="37378ECE"/>
    <w:rsid w:val="3737F21B"/>
    <w:rsid w:val="37468690"/>
    <w:rsid w:val="374B304D"/>
    <w:rsid w:val="374EC194"/>
    <w:rsid w:val="37548282"/>
    <w:rsid w:val="37590A0F"/>
    <w:rsid w:val="375A4FC7"/>
    <w:rsid w:val="375F4F0D"/>
    <w:rsid w:val="37600BB1"/>
    <w:rsid w:val="376092F0"/>
    <w:rsid w:val="376FE1A2"/>
    <w:rsid w:val="377B3F4B"/>
    <w:rsid w:val="378391D4"/>
    <w:rsid w:val="378603CB"/>
    <w:rsid w:val="37993E5D"/>
    <w:rsid w:val="379C75FD"/>
    <w:rsid w:val="37A71A9C"/>
    <w:rsid w:val="37AB4B4E"/>
    <w:rsid w:val="37B4C22D"/>
    <w:rsid w:val="37B71C57"/>
    <w:rsid w:val="37BC346A"/>
    <w:rsid w:val="37BC4CA0"/>
    <w:rsid w:val="37C3C3DA"/>
    <w:rsid w:val="37C600B6"/>
    <w:rsid w:val="37C74640"/>
    <w:rsid w:val="37CA0606"/>
    <w:rsid w:val="37D03BE8"/>
    <w:rsid w:val="37D6167D"/>
    <w:rsid w:val="37DCA205"/>
    <w:rsid w:val="37E08B1E"/>
    <w:rsid w:val="37E923E0"/>
    <w:rsid w:val="37FBC285"/>
    <w:rsid w:val="37FFA804"/>
    <w:rsid w:val="3801A8D5"/>
    <w:rsid w:val="3808967E"/>
    <w:rsid w:val="3808B32B"/>
    <w:rsid w:val="380A6446"/>
    <w:rsid w:val="3814BA64"/>
    <w:rsid w:val="3818897D"/>
    <w:rsid w:val="3824253C"/>
    <w:rsid w:val="382F8FFF"/>
    <w:rsid w:val="384168AE"/>
    <w:rsid w:val="384F43DD"/>
    <w:rsid w:val="38522C1B"/>
    <w:rsid w:val="38563FBF"/>
    <w:rsid w:val="38617661"/>
    <w:rsid w:val="3866B30E"/>
    <w:rsid w:val="3867C2EF"/>
    <w:rsid w:val="386C6C18"/>
    <w:rsid w:val="38841130"/>
    <w:rsid w:val="3884490A"/>
    <w:rsid w:val="388C6830"/>
    <w:rsid w:val="388D4471"/>
    <w:rsid w:val="3894428F"/>
    <w:rsid w:val="3897359F"/>
    <w:rsid w:val="38A31BAF"/>
    <w:rsid w:val="38AD3D62"/>
    <w:rsid w:val="38B22DCB"/>
    <w:rsid w:val="38B38266"/>
    <w:rsid w:val="38B7DB51"/>
    <w:rsid w:val="38CB9307"/>
    <w:rsid w:val="38CC80A9"/>
    <w:rsid w:val="38D14ECD"/>
    <w:rsid w:val="38DFE2D8"/>
    <w:rsid w:val="38E003D7"/>
    <w:rsid w:val="38E1644D"/>
    <w:rsid w:val="38F67097"/>
    <w:rsid w:val="38FC7445"/>
    <w:rsid w:val="38FDD4BA"/>
    <w:rsid w:val="39055483"/>
    <w:rsid w:val="390A064C"/>
    <w:rsid w:val="390A3F69"/>
    <w:rsid w:val="3913AD8B"/>
    <w:rsid w:val="3913EC85"/>
    <w:rsid w:val="3913F299"/>
    <w:rsid w:val="3916BBB4"/>
    <w:rsid w:val="392248A7"/>
    <w:rsid w:val="3925B5E1"/>
    <w:rsid w:val="39337E2A"/>
    <w:rsid w:val="393486B5"/>
    <w:rsid w:val="39414F38"/>
    <w:rsid w:val="3943EFCB"/>
    <w:rsid w:val="394B87C4"/>
    <w:rsid w:val="394DC982"/>
    <w:rsid w:val="394F161D"/>
    <w:rsid w:val="39522731"/>
    <w:rsid w:val="3955A1B8"/>
    <w:rsid w:val="39594F96"/>
    <w:rsid w:val="3959BF93"/>
    <w:rsid w:val="395B3674"/>
    <w:rsid w:val="39644124"/>
    <w:rsid w:val="39672700"/>
    <w:rsid w:val="396EB1E1"/>
    <w:rsid w:val="396FFC4C"/>
    <w:rsid w:val="3977DCC6"/>
    <w:rsid w:val="39798685"/>
    <w:rsid w:val="39807580"/>
    <w:rsid w:val="3980C8E5"/>
    <w:rsid w:val="399AA06D"/>
    <w:rsid w:val="39A3788C"/>
    <w:rsid w:val="39A3EE84"/>
    <w:rsid w:val="39AC7E81"/>
    <w:rsid w:val="39B9A68A"/>
    <w:rsid w:val="39B9E480"/>
    <w:rsid w:val="39C077AC"/>
    <w:rsid w:val="39CA10DB"/>
    <w:rsid w:val="39CC1A21"/>
    <w:rsid w:val="39CFCA7C"/>
    <w:rsid w:val="39D796BB"/>
    <w:rsid w:val="39DD9535"/>
    <w:rsid w:val="39EF51FA"/>
    <w:rsid w:val="39F2AF0D"/>
    <w:rsid w:val="39F30843"/>
    <w:rsid w:val="39F336B8"/>
    <w:rsid w:val="39F4D9D1"/>
    <w:rsid w:val="39F6D098"/>
    <w:rsid w:val="39FCF3CE"/>
    <w:rsid w:val="39FD327F"/>
    <w:rsid w:val="3A0384C5"/>
    <w:rsid w:val="3A095AEB"/>
    <w:rsid w:val="3A095C18"/>
    <w:rsid w:val="3A0A0581"/>
    <w:rsid w:val="3A0C1C82"/>
    <w:rsid w:val="3A12503E"/>
    <w:rsid w:val="3A20196B"/>
    <w:rsid w:val="3A218F5E"/>
    <w:rsid w:val="3A22B878"/>
    <w:rsid w:val="3A2507CC"/>
    <w:rsid w:val="3A2733E5"/>
    <w:rsid w:val="3A3A1465"/>
    <w:rsid w:val="3A4BA733"/>
    <w:rsid w:val="3A530FC9"/>
    <w:rsid w:val="3A5552FF"/>
    <w:rsid w:val="3A5B5BFD"/>
    <w:rsid w:val="3A655BF2"/>
    <w:rsid w:val="3A685B16"/>
    <w:rsid w:val="3A772662"/>
    <w:rsid w:val="3A7F05E8"/>
    <w:rsid w:val="3A7F8ACD"/>
    <w:rsid w:val="3A828DDA"/>
    <w:rsid w:val="3A8BA527"/>
    <w:rsid w:val="3A8F3A80"/>
    <w:rsid w:val="3A91E460"/>
    <w:rsid w:val="3A98F403"/>
    <w:rsid w:val="3A9D49CC"/>
    <w:rsid w:val="3AA2ABB3"/>
    <w:rsid w:val="3AA3AF7F"/>
    <w:rsid w:val="3AB232D7"/>
    <w:rsid w:val="3AC3B09B"/>
    <w:rsid w:val="3ACC09D0"/>
    <w:rsid w:val="3AD95815"/>
    <w:rsid w:val="3ADB2714"/>
    <w:rsid w:val="3AE3F606"/>
    <w:rsid w:val="3AE58EE0"/>
    <w:rsid w:val="3AEC9D89"/>
    <w:rsid w:val="3AF16CB4"/>
    <w:rsid w:val="3B0446E4"/>
    <w:rsid w:val="3B069844"/>
    <w:rsid w:val="3B08D30D"/>
    <w:rsid w:val="3B0EA909"/>
    <w:rsid w:val="3B125007"/>
    <w:rsid w:val="3B135F86"/>
    <w:rsid w:val="3B21921A"/>
    <w:rsid w:val="3B2ADDC6"/>
    <w:rsid w:val="3B2BCAE3"/>
    <w:rsid w:val="3B3086BB"/>
    <w:rsid w:val="3B4B9696"/>
    <w:rsid w:val="3B63117D"/>
    <w:rsid w:val="3B65CD1A"/>
    <w:rsid w:val="3B65ED0F"/>
    <w:rsid w:val="3B743372"/>
    <w:rsid w:val="3B786584"/>
    <w:rsid w:val="3B79D7FC"/>
    <w:rsid w:val="3B7AC1AD"/>
    <w:rsid w:val="3B8BA344"/>
    <w:rsid w:val="3B8DA9F3"/>
    <w:rsid w:val="3B94883A"/>
    <w:rsid w:val="3B97D022"/>
    <w:rsid w:val="3BA83AB1"/>
    <w:rsid w:val="3BAC7B61"/>
    <w:rsid w:val="3BB018C1"/>
    <w:rsid w:val="3BB8AADE"/>
    <w:rsid w:val="3BB96474"/>
    <w:rsid w:val="3BBBE9CC"/>
    <w:rsid w:val="3BC074F0"/>
    <w:rsid w:val="3BC2BD2F"/>
    <w:rsid w:val="3BC5569B"/>
    <w:rsid w:val="3BCD3549"/>
    <w:rsid w:val="3BD3A86F"/>
    <w:rsid w:val="3BD4D451"/>
    <w:rsid w:val="3BDD6AC6"/>
    <w:rsid w:val="3BE5D167"/>
    <w:rsid w:val="3BE9A773"/>
    <w:rsid w:val="3BF2BEEF"/>
    <w:rsid w:val="3BF51CD3"/>
    <w:rsid w:val="3BF5DD4F"/>
    <w:rsid w:val="3BFB136C"/>
    <w:rsid w:val="3BFB8DF9"/>
    <w:rsid w:val="3C07B8BC"/>
    <w:rsid w:val="3C07E207"/>
    <w:rsid w:val="3C0D622A"/>
    <w:rsid w:val="3C11D493"/>
    <w:rsid w:val="3C1529CA"/>
    <w:rsid w:val="3C1F96AF"/>
    <w:rsid w:val="3C256060"/>
    <w:rsid w:val="3C28C9E3"/>
    <w:rsid w:val="3C327FD4"/>
    <w:rsid w:val="3C379D0B"/>
    <w:rsid w:val="3C3E0C67"/>
    <w:rsid w:val="3C43F437"/>
    <w:rsid w:val="3C5233B3"/>
    <w:rsid w:val="3C53FB89"/>
    <w:rsid w:val="3C553825"/>
    <w:rsid w:val="3C5A8BB8"/>
    <w:rsid w:val="3C5F6802"/>
    <w:rsid w:val="3C60B55F"/>
    <w:rsid w:val="3C6339D7"/>
    <w:rsid w:val="3C67BD3C"/>
    <w:rsid w:val="3C683BDA"/>
    <w:rsid w:val="3C701E84"/>
    <w:rsid w:val="3C74B23B"/>
    <w:rsid w:val="3C83AABC"/>
    <w:rsid w:val="3C8530C3"/>
    <w:rsid w:val="3C8AF19F"/>
    <w:rsid w:val="3C91F9AC"/>
    <w:rsid w:val="3C9834DE"/>
    <w:rsid w:val="3C9E141E"/>
    <w:rsid w:val="3CA4EA1D"/>
    <w:rsid w:val="3CAE8243"/>
    <w:rsid w:val="3CCD70DC"/>
    <w:rsid w:val="3CD7494A"/>
    <w:rsid w:val="3CD81DF7"/>
    <w:rsid w:val="3CDB3EEA"/>
    <w:rsid w:val="3CEB49C9"/>
    <w:rsid w:val="3CF11461"/>
    <w:rsid w:val="3CFB210F"/>
    <w:rsid w:val="3D09B514"/>
    <w:rsid w:val="3D0E15A0"/>
    <w:rsid w:val="3D152CA4"/>
    <w:rsid w:val="3D17380A"/>
    <w:rsid w:val="3D221098"/>
    <w:rsid w:val="3D2B0B63"/>
    <w:rsid w:val="3D3131A1"/>
    <w:rsid w:val="3D37CEAE"/>
    <w:rsid w:val="3D4280DD"/>
    <w:rsid w:val="3D45F373"/>
    <w:rsid w:val="3D4E0FDC"/>
    <w:rsid w:val="3D505AF2"/>
    <w:rsid w:val="3D50C5D7"/>
    <w:rsid w:val="3D6205B4"/>
    <w:rsid w:val="3D6438B6"/>
    <w:rsid w:val="3D6714F6"/>
    <w:rsid w:val="3D698798"/>
    <w:rsid w:val="3D6CAA36"/>
    <w:rsid w:val="3D6D8E53"/>
    <w:rsid w:val="3D89110C"/>
    <w:rsid w:val="3D905294"/>
    <w:rsid w:val="3D98B8A3"/>
    <w:rsid w:val="3D9A3C5C"/>
    <w:rsid w:val="3DA54B68"/>
    <w:rsid w:val="3DADA63B"/>
    <w:rsid w:val="3DAFE36C"/>
    <w:rsid w:val="3DB5F9BE"/>
    <w:rsid w:val="3DC985B5"/>
    <w:rsid w:val="3DD08EFC"/>
    <w:rsid w:val="3DD4A314"/>
    <w:rsid w:val="3DD52A44"/>
    <w:rsid w:val="3DD95998"/>
    <w:rsid w:val="3DDF06C5"/>
    <w:rsid w:val="3DE71B7D"/>
    <w:rsid w:val="3E0A3E31"/>
    <w:rsid w:val="3E0BF8CE"/>
    <w:rsid w:val="3E139BF9"/>
    <w:rsid w:val="3E140764"/>
    <w:rsid w:val="3E159B0D"/>
    <w:rsid w:val="3E1A1D67"/>
    <w:rsid w:val="3E293667"/>
    <w:rsid w:val="3E310B1D"/>
    <w:rsid w:val="3E39A0A9"/>
    <w:rsid w:val="3E39B054"/>
    <w:rsid w:val="3E3ADC9D"/>
    <w:rsid w:val="3E3EE218"/>
    <w:rsid w:val="3E436D6F"/>
    <w:rsid w:val="3E46ACA3"/>
    <w:rsid w:val="3E49F870"/>
    <w:rsid w:val="3E566F16"/>
    <w:rsid w:val="3E678E35"/>
    <w:rsid w:val="3E759C6C"/>
    <w:rsid w:val="3E7CF99A"/>
    <w:rsid w:val="3E8107BA"/>
    <w:rsid w:val="3E87D7B4"/>
    <w:rsid w:val="3E8B7AE9"/>
    <w:rsid w:val="3E8CF3EA"/>
    <w:rsid w:val="3E8DDB9E"/>
    <w:rsid w:val="3E8FD7D0"/>
    <w:rsid w:val="3E934B00"/>
    <w:rsid w:val="3E93AF53"/>
    <w:rsid w:val="3E965DC8"/>
    <w:rsid w:val="3E98D97A"/>
    <w:rsid w:val="3E9C04F4"/>
    <w:rsid w:val="3EAA41D6"/>
    <w:rsid w:val="3EADBC6C"/>
    <w:rsid w:val="3EAEAB77"/>
    <w:rsid w:val="3EB09FB1"/>
    <w:rsid w:val="3EB52DF6"/>
    <w:rsid w:val="3EBAE459"/>
    <w:rsid w:val="3EBC4601"/>
    <w:rsid w:val="3ECB346D"/>
    <w:rsid w:val="3ECFDECA"/>
    <w:rsid w:val="3ED0F8E5"/>
    <w:rsid w:val="3ED125E1"/>
    <w:rsid w:val="3ED9791B"/>
    <w:rsid w:val="3EDC6ECD"/>
    <w:rsid w:val="3EDD0AF5"/>
    <w:rsid w:val="3EDE5084"/>
    <w:rsid w:val="3EE1E03B"/>
    <w:rsid w:val="3EE55D18"/>
    <w:rsid w:val="3EF4B054"/>
    <w:rsid w:val="3F04F4ED"/>
    <w:rsid w:val="3F1CCB05"/>
    <w:rsid w:val="3F23C4FB"/>
    <w:rsid w:val="3F2B1E59"/>
    <w:rsid w:val="3F33493B"/>
    <w:rsid w:val="3F3965BE"/>
    <w:rsid w:val="3F3A234A"/>
    <w:rsid w:val="3F3BBF97"/>
    <w:rsid w:val="3F4015FE"/>
    <w:rsid w:val="3F436B84"/>
    <w:rsid w:val="3F45A562"/>
    <w:rsid w:val="3F45D6A0"/>
    <w:rsid w:val="3F4B181D"/>
    <w:rsid w:val="3F4B8178"/>
    <w:rsid w:val="3F4DB605"/>
    <w:rsid w:val="3F50FF7F"/>
    <w:rsid w:val="3F5A210E"/>
    <w:rsid w:val="3F5ACC1C"/>
    <w:rsid w:val="3F680281"/>
    <w:rsid w:val="3F77E618"/>
    <w:rsid w:val="3F88FF45"/>
    <w:rsid w:val="3F8B6D70"/>
    <w:rsid w:val="3F8EB051"/>
    <w:rsid w:val="3F96569B"/>
    <w:rsid w:val="3F99098F"/>
    <w:rsid w:val="3F99C07D"/>
    <w:rsid w:val="3F9ACDF0"/>
    <w:rsid w:val="3FA11BEC"/>
    <w:rsid w:val="3FA8842E"/>
    <w:rsid w:val="3FADF17E"/>
    <w:rsid w:val="3FB7FD31"/>
    <w:rsid w:val="3FC0CFB9"/>
    <w:rsid w:val="3FC8035F"/>
    <w:rsid w:val="3FCD9F0A"/>
    <w:rsid w:val="3FD0E5E3"/>
    <w:rsid w:val="3FDC6A6B"/>
    <w:rsid w:val="3FE176D3"/>
    <w:rsid w:val="3FEDC53C"/>
    <w:rsid w:val="3FF4C69D"/>
    <w:rsid w:val="400620EE"/>
    <w:rsid w:val="4012B938"/>
    <w:rsid w:val="4030BFA7"/>
    <w:rsid w:val="403D10BA"/>
    <w:rsid w:val="40546BEC"/>
    <w:rsid w:val="4057E7E2"/>
    <w:rsid w:val="4060EEC1"/>
    <w:rsid w:val="406276B1"/>
    <w:rsid w:val="407BCFD5"/>
    <w:rsid w:val="408754C9"/>
    <w:rsid w:val="40895DF8"/>
    <w:rsid w:val="409739C2"/>
    <w:rsid w:val="40A003A8"/>
    <w:rsid w:val="40A20206"/>
    <w:rsid w:val="40A9B08E"/>
    <w:rsid w:val="40AB8DEA"/>
    <w:rsid w:val="40B1F90D"/>
    <w:rsid w:val="40B7DE82"/>
    <w:rsid w:val="40BDB324"/>
    <w:rsid w:val="40C776FD"/>
    <w:rsid w:val="40C8BF6F"/>
    <w:rsid w:val="40CE5E87"/>
    <w:rsid w:val="40D1882F"/>
    <w:rsid w:val="40D49D76"/>
    <w:rsid w:val="40DAFD86"/>
    <w:rsid w:val="40E1DE1D"/>
    <w:rsid w:val="40E2762D"/>
    <w:rsid w:val="40E92F70"/>
    <w:rsid w:val="40ED06E6"/>
    <w:rsid w:val="40F0021E"/>
    <w:rsid w:val="40F8C450"/>
    <w:rsid w:val="4100D7AF"/>
    <w:rsid w:val="410A740A"/>
    <w:rsid w:val="41107330"/>
    <w:rsid w:val="411408C2"/>
    <w:rsid w:val="411C8A4B"/>
    <w:rsid w:val="411EC80E"/>
    <w:rsid w:val="412E9AE9"/>
    <w:rsid w:val="4137EA6A"/>
    <w:rsid w:val="41391A02"/>
    <w:rsid w:val="4145535F"/>
    <w:rsid w:val="414DC29F"/>
    <w:rsid w:val="415627AB"/>
    <w:rsid w:val="415F7660"/>
    <w:rsid w:val="41686CD8"/>
    <w:rsid w:val="416E30CE"/>
    <w:rsid w:val="417426B5"/>
    <w:rsid w:val="417C49A8"/>
    <w:rsid w:val="41954CE3"/>
    <w:rsid w:val="41974283"/>
    <w:rsid w:val="419BE7DA"/>
    <w:rsid w:val="419ED5E2"/>
    <w:rsid w:val="41A93F2B"/>
    <w:rsid w:val="41B19B14"/>
    <w:rsid w:val="41B2486A"/>
    <w:rsid w:val="41B3299A"/>
    <w:rsid w:val="41B5B755"/>
    <w:rsid w:val="41BEA234"/>
    <w:rsid w:val="41CF872E"/>
    <w:rsid w:val="41D117B0"/>
    <w:rsid w:val="41D9C257"/>
    <w:rsid w:val="41DEBEAC"/>
    <w:rsid w:val="41DFB77D"/>
    <w:rsid w:val="41EF5281"/>
    <w:rsid w:val="41F2DD76"/>
    <w:rsid w:val="41FF22F8"/>
    <w:rsid w:val="4202F2D5"/>
    <w:rsid w:val="42042148"/>
    <w:rsid w:val="421275A4"/>
    <w:rsid w:val="42189028"/>
    <w:rsid w:val="422B2B50"/>
    <w:rsid w:val="422CF7D7"/>
    <w:rsid w:val="42316562"/>
    <w:rsid w:val="423D5477"/>
    <w:rsid w:val="423E00E2"/>
    <w:rsid w:val="42471607"/>
    <w:rsid w:val="424841C2"/>
    <w:rsid w:val="424F33EA"/>
    <w:rsid w:val="42593539"/>
    <w:rsid w:val="425D3F25"/>
    <w:rsid w:val="42609468"/>
    <w:rsid w:val="4268CDF5"/>
    <w:rsid w:val="426C122B"/>
    <w:rsid w:val="42778A62"/>
    <w:rsid w:val="427CDF5D"/>
    <w:rsid w:val="427D448F"/>
    <w:rsid w:val="427E05E4"/>
    <w:rsid w:val="4283722C"/>
    <w:rsid w:val="42837AAA"/>
    <w:rsid w:val="4283E188"/>
    <w:rsid w:val="42894355"/>
    <w:rsid w:val="429A5D2A"/>
    <w:rsid w:val="429E7D60"/>
    <w:rsid w:val="42A0A4FC"/>
    <w:rsid w:val="42A6046D"/>
    <w:rsid w:val="42A99696"/>
    <w:rsid w:val="42AA289A"/>
    <w:rsid w:val="42B11F90"/>
    <w:rsid w:val="42BBBB6A"/>
    <w:rsid w:val="42CA591D"/>
    <w:rsid w:val="42D3BE19"/>
    <w:rsid w:val="42DEC77E"/>
    <w:rsid w:val="42E4D17E"/>
    <w:rsid w:val="42E639FD"/>
    <w:rsid w:val="42EDB0F4"/>
    <w:rsid w:val="42EF16DE"/>
    <w:rsid w:val="42F58EC3"/>
    <w:rsid w:val="42FEA864"/>
    <w:rsid w:val="42FFD865"/>
    <w:rsid w:val="4306A61F"/>
    <w:rsid w:val="430899F8"/>
    <w:rsid w:val="430FD4DE"/>
    <w:rsid w:val="43112F3B"/>
    <w:rsid w:val="431441C8"/>
    <w:rsid w:val="4319FDAD"/>
    <w:rsid w:val="431AC431"/>
    <w:rsid w:val="432142D5"/>
    <w:rsid w:val="4329749D"/>
    <w:rsid w:val="4329E71B"/>
    <w:rsid w:val="432F1D2E"/>
    <w:rsid w:val="43305AB1"/>
    <w:rsid w:val="433D01EC"/>
    <w:rsid w:val="4343E679"/>
    <w:rsid w:val="4347ABE6"/>
    <w:rsid w:val="43585B98"/>
    <w:rsid w:val="435F432E"/>
    <w:rsid w:val="4361A1C6"/>
    <w:rsid w:val="43668403"/>
    <w:rsid w:val="436AAC01"/>
    <w:rsid w:val="43730F0C"/>
    <w:rsid w:val="43836624"/>
    <w:rsid w:val="438401A2"/>
    <w:rsid w:val="4387A0B2"/>
    <w:rsid w:val="4397C97D"/>
    <w:rsid w:val="43994E1F"/>
    <w:rsid w:val="43A374DF"/>
    <w:rsid w:val="43A4830A"/>
    <w:rsid w:val="43B2E3D1"/>
    <w:rsid w:val="43BF2159"/>
    <w:rsid w:val="43C5F53D"/>
    <w:rsid w:val="43C62DF9"/>
    <w:rsid w:val="43CBD53A"/>
    <w:rsid w:val="43D7E436"/>
    <w:rsid w:val="43F43B82"/>
    <w:rsid w:val="43FFE71E"/>
    <w:rsid w:val="44010730"/>
    <w:rsid w:val="44026818"/>
    <w:rsid w:val="4404BB72"/>
    <w:rsid w:val="4409553A"/>
    <w:rsid w:val="440E5464"/>
    <w:rsid w:val="4419027B"/>
    <w:rsid w:val="441FF212"/>
    <w:rsid w:val="442A27BF"/>
    <w:rsid w:val="442ECAF0"/>
    <w:rsid w:val="443A4DC1"/>
    <w:rsid w:val="443B4CE9"/>
    <w:rsid w:val="4440819F"/>
    <w:rsid w:val="444D6483"/>
    <w:rsid w:val="44528C32"/>
    <w:rsid w:val="445BD899"/>
    <w:rsid w:val="445D72F8"/>
    <w:rsid w:val="4466EA66"/>
    <w:rsid w:val="4467E7AB"/>
    <w:rsid w:val="44786C29"/>
    <w:rsid w:val="447ED537"/>
    <w:rsid w:val="4487D577"/>
    <w:rsid w:val="44883833"/>
    <w:rsid w:val="448AF693"/>
    <w:rsid w:val="4492CB79"/>
    <w:rsid w:val="449381C7"/>
    <w:rsid w:val="449B5924"/>
    <w:rsid w:val="44AC9885"/>
    <w:rsid w:val="44AF4994"/>
    <w:rsid w:val="44B1B846"/>
    <w:rsid w:val="44BDAD4B"/>
    <w:rsid w:val="44BEDDCB"/>
    <w:rsid w:val="44CEBA19"/>
    <w:rsid w:val="44D42E58"/>
    <w:rsid w:val="44E85E6F"/>
    <w:rsid w:val="44EC3A36"/>
    <w:rsid w:val="44F61C0F"/>
    <w:rsid w:val="44F79552"/>
    <w:rsid w:val="44FAB0D5"/>
    <w:rsid w:val="450E119B"/>
    <w:rsid w:val="451C0E8E"/>
    <w:rsid w:val="451C96C6"/>
    <w:rsid w:val="4524C2F1"/>
    <w:rsid w:val="45276CCF"/>
    <w:rsid w:val="4528FAB7"/>
    <w:rsid w:val="4529A6C4"/>
    <w:rsid w:val="454AA4DE"/>
    <w:rsid w:val="4550269C"/>
    <w:rsid w:val="455F09B6"/>
    <w:rsid w:val="456521BA"/>
    <w:rsid w:val="4565E6CB"/>
    <w:rsid w:val="456AB879"/>
    <w:rsid w:val="456FF708"/>
    <w:rsid w:val="458ABDBD"/>
    <w:rsid w:val="458DB1AC"/>
    <w:rsid w:val="45A70E7E"/>
    <w:rsid w:val="45AFADED"/>
    <w:rsid w:val="45B29444"/>
    <w:rsid w:val="45B48D4E"/>
    <w:rsid w:val="45B78CBD"/>
    <w:rsid w:val="45C5BD25"/>
    <w:rsid w:val="45CB8B95"/>
    <w:rsid w:val="45CFE460"/>
    <w:rsid w:val="45D31E68"/>
    <w:rsid w:val="45D39791"/>
    <w:rsid w:val="45D91579"/>
    <w:rsid w:val="45D9F0EE"/>
    <w:rsid w:val="45D9F2FD"/>
    <w:rsid w:val="45E04178"/>
    <w:rsid w:val="45E59E55"/>
    <w:rsid w:val="45E76916"/>
    <w:rsid w:val="45E86E01"/>
    <w:rsid w:val="45F6C2F4"/>
    <w:rsid w:val="4604A344"/>
    <w:rsid w:val="46086C6F"/>
    <w:rsid w:val="46188714"/>
    <w:rsid w:val="4627252D"/>
    <w:rsid w:val="462B3E68"/>
    <w:rsid w:val="463BC363"/>
    <w:rsid w:val="464432A4"/>
    <w:rsid w:val="4653E9F0"/>
    <w:rsid w:val="465519DC"/>
    <w:rsid w:val="4658DFE4"/>
    <w:rsid w:val="465E4D1D"/>
    <w:rsid w:val="465F1126"/>
    <w:rsid w:val="46796799"/>
    <w:rsid w:val="4689BF95"/>
    <w:rsid w:val="469B0F74"/>
    <w:rsid w:val="469CBAAD"/>
    <w:rsid w:val="46A4747B"/>
    <w:rsid w:val="46A81A05"/>
    <w:rsid w:val="46AB8782"/>
    <w:rsid w:val="46AD1D9C"/>
    <w:rsid w:val="46B7C9EB"/>
    <w:rsid w:val="46C8EAE3"/>
    <w:rsid w:val="46CA84DF"/>
    <w:rsid w:val="46D432CF"/>
    <w:rsid w:val="46E042C8"/>
    <w:rsid w:val="46E04972"/>
    <w:rsid w:val="46EB9E63"/>
    <w:rsid w:val="46F29869"/>
    <w:rsid w:val="46F3696A"/>
    <w:rsid w:val="46F50CB3"/>
    <w:rsid w:val="46F65043"/>
    <w:rsid w:val="46F74348"/>
    <w:rsid w:val="46F87D9E"/>
    <w:rsid w:val="46FDE99A"/>
    <w:rsid w:val="4709719E"/>
    <w:rsid w:val="470E0D7F"/>
    <w:rsid w:val="470E579C"/>
    <w:rsid w:val="470EDAA4"/>
    <w:rsid w:val="47114807"/>
    <w:rsid w:val="47121952"/>
    <w:rsid w:val="47126A92"/>
    <w:rsid w:val="47134FE9"/>
    <w:rsid w:val="472347C3"/>
    <w:rsid w:val="472A1E47"/>
    <w:rsid w:val="472DFED9"/>
    <w:rsid w:val="47310325"/>
    <w:rsid w:val="4731F477"/>
    <w:rsid w:val="473B8996"/>
    <w:rsid w:val="4740D456"/>
    <w:rsid w:val="47411782"/>
    <w:rsid w:val="4743E4D5"/>
    <w:rsid w:val="4749E1B1"/>
    <w:rsid w:val="474ABA61"/>
    <w:rsid w:val="4751CA4F"/>
    <w:rsid w:val="4754221D"/>
    <w:rsid w:val="475D14D3"/>
    <w:rsid w:val="47613F5F"/>
    <w:rsid w:val="47832073"/>
    <w:rsid w:val="4786084B"/>
    <w:rsid w:val="47870358"/>
    <w:rsid w:val="47898794"/>
    <w:rsid w:val="479538C0"/>
    <w:rsid w:val="4795FBC4"/>
    <w:rsid w:val="4797B7E4"/>
    <w:rsid w:val="47A07E79"/>
    <w:rsid w:val="47A3FCBB"/>
    <w:rsid w:val="47AAF085"/>
    <w:rsid w:val="47B38275"/>
    <w:rsid w:val="47B60887"/>
    <w:rsid w:val="47BB482B"/>
    <w:rsid w:val="47BF42BB"/>
    <w:rsid w:val="47C7DF92"/>
    <w:rsid w:val="47C9B7B7"/>
    <w:rsid w:val="47D055CB"/>
    <w:rsid w:val="47D5B6C9"/>
    <w:rsid w:val="47E2FCD7"/>
    <w:rsid w:val="47E3792D"/>
    <w:rsid w:val="47EB00F7"/>
    <w:rsid w:val="47EBDCB0"/>
    <w:rsid w:val="47ECDA8A"/>
    <w:rsid w:val="47F29C40"/>
    <w:rsid w:val="47FD266C"/>
    <w:rsid w:val="47FDFC2D"/>
    <w:rsid w:val="47FF5737"/>
    <w:rsid w:val="48251304"/>
    <w:rsid w:val="482816B1"/>
    <w:rsid w:val="482CF40A"/>
    <w:rsid w:val="482DE161"/>
    <w:rsid w:val="48424874"/>
    <w:rsid w:val="4846AC4C"/>
    <w:rsid w:val="4852AD1F"/>
    <w:rsid w:val="48538575"/>
    <w:rsid w:val="48542805"/>
    <w:rsid w:val="485515CB"/>
    <w:rsid w:val="485AB52E"/>
    <w:rsid w:val="4860FFED"/>
    <w:rsid w:val="4871D4D8"/>
    <w:rsid w:val="48823CA4"/>
    <w:rsid w:val="48996779"/>
    <w:rsid w:val="489A9AF5"/>
    <w:rsid w:val="489ED19C"/>
    <w:rsid w:val="48A44940"/>
    <w:rsid w:val="48A69C0E"/>
    <w:rsid w:val="48A86B45"/>
    <w:rsid w:val="48AB002A"/>
    <w:rsid w:val="48AC723E"/>
    <w:rsid w:val="48B2380D"/>
    <w:rsid w:val="48BC877F"/>
    <w:rsid w:val="48C7188A"/>
    <w:rsid w:val="48CF5263"/>
    <w:rsid w:val="48D7D772"/>
    <w:rsid w:val="48F32016"/>
    <w:rsid w:val="48F4F4AB"/>
    <w:rsid w:val="490531F5"/>
    <w:rsid w:val="490CB4B5"/>
    <w:rsid w:val="49159CE0"/>
    <w:rsid w:val="4920F13A"/>
    <w:rsid w:val="4923F5F3"/>
    <w:rsid w:val="49277EB9"/>
    <w:rsid w:val="49362E76"/>
    <w:rsid w:val="4940E8AD"/>
    <w:rsid w:val="494291EA"/>
    <w:rsid w:val="494EFDBB"/>
    <w:rsid w:val="49562BCC"/>
    <w:rsid w:val="495C0BD3"/>
    <w:rsid w:val="49647784"/>
    <w:rsid w:val="496C7920"/>
    <w:rsid w:val="49747E89"/>
    <w:rsid w:val="49772F16"/>
    <w:rsid w:val="497EC48E"/>
    <w:rsid w:val="498404F3"/>
    <w:rsid w:val="498DC72D"/>
    <w:rsid w:val="498ED9D6"/>
    <w:rsid w:val="4997CA52"/>
    <w:rsid w:val="4999BCB3"/>
    <w:rsid w:val="499F40D1"/>
    <w:rsid w:val="49A40FA2"/>
    <w:rsid w:val="49B04CFF"/>
    <w:rsid w:val="49B17D48"/>
    <w:rsid w:val="49B497D1"/>
    <w:rsid w:val="49B9BC46"/>
    <w:rsid w:val="49BF1D84"/>
    <w:rsid w:val="49C0602F"/>
    <w:rsid w:val="49C287DE"/>
    <w:rsid w:val="49C5543F"/>
    <w:rsid w:val="49C65583"/>
    <w:rsid w:val="49CF89A7"/>
    <w:rsid w:val="49D799CC"/>
    <w:rsid w:val="49DF3177"/>
    <w:rsid w:val="49E30B6F"/>
    <w:rsid w:val="49E31E47"/>
    <w:rsid w:val="49F95431"/>
    <w:rsid w:val="49F99569"/>
    <w:rsid w:val="49FEF27D"/>
    <w:rsid w:val="4A0FD99A"/>
    <w:rsid w:val="4A11E3B6"/>
    <w:rsid w:val="4A15C449"/>
    <w:rsid w:val="4A1AB909"/>
    <w:rsid w:val="4A244B7D"/>
    <w:rsid w:val="4A2C5BBE"/>
    <w:rsid w:val="4A2FBC00"/>
    <w:rsid w:val="4A301349"/>
    <w:rsid w:val="4A35FB6C"/>
    <w:rsid w:val="4A3F5223"/>
    <w:rsid w:val="4A64F365"/>
    <w:rsid w:val="4A6B13DE"/>
    <w:rsid w:val="4A802287"/>
    <w:rsid w:val="4A8444F7"/>
    <w:rsid w:val="4A932D30"/>
    <w:rsid w:val="4A98B1A4"/>
    <w:rsid w:val="4AA0F496"/>
    <w:rsid w:val="4AA54352"/>
    <w:rsid w:val="4AAAA06F"/>
    <w:rsid w:val="4AAD4385"/>
    <w:rsid w:val="4AAF61FA"/>
    <w:rsid w:val="4AB2A6E2"/>
    <w:rsid w:val="4AB5DD86"/>
    <w:rsid w:val="4ABD6584"/>
    <w:rsid w:val="4AC45907"/>
    <w:rsid w:val="4AC4AC70"/>
    <w:rsid w:val="4ACD80CA"/>
    <w:rsid w:val="4AD31924"/>
    <w:rsid w:val="4AD49DC0"/>
    <w:rsid w:val="4ADA6570"/>
    <w:rsid w:val="4ADC79A3"/>
    <w:rsid w:val="4ADC9D63"/>
    <w:rsid w:val="4AF22735"/>
    <w:rsid w:val="4AF3D046"/>
    <w:rsid w:val="4AFDD279"/>
    <w:rsid w:val="4B02DBA5"/>
    <w:rsid w:val="4B036685"/>
    <w:rsid w:val="4B080520"/>
    <w:rsid w:val="4B0B3B24"/>
    <w:rsid w:val="4B15E802"/>
    <w:rsid w:val="4B1B079B"/>
    <w:rsid w:val="4B2191C9"/>
    <w:rsid w:val="4B234BAD"/>
    <w:rsid w:val="4B307324"/>
    <w:rsid w:val="4B382CB3"/>
    <w:rsid w:val="4B396298"/>
    <w:rsid w:val="4B4273B0"/>
    <w:rsid w:val="4B4C2B51"/>
    <w:rsid w:val="4B53E825"/>
    <w:rsid w:val="4B552764"/>
    <w:rsid w:val="4B56815F"/>
    <w:rsid w:val="4B58DC9C"/>
    <w:rsid w:val="4B664613"/>
    <w:rsid w:val="4B6C13AD"/>
    <w:rsid w:val="4B7198E5"/>
    <w:rsid w:val="4B856E7D"/>
    <w:rsid w:val="4B8E63FA"/>
    <w:rsid w:val="4B98D768"/>
    <w:rsid w:val="4B9C3AC6"/>
    <w:rsid w:val="4BA2B736"/>
    <w:rsid w:val="4BA308CD"/>
    <w:rsid w:val="4BA5E851"/>
    <w:rsid w:val="4BA8F92A"/>
    <w:rsid w:val="4BB115F4"/>
    <w:rsid w:val="4BB39E14"/>
    <w:rsid w:val="4BBB6DA7"/>
    <w:rsid w:val="4BBBD4C7"/>
    <w:rsid w:val="4BBCE756"/>
    <w:rsid w:val="4BCC76A3"/>
    <w:rsid w:val="4BDB1701"/>
    <w:rsid w:val="4BE29BBE"/>
    <w:rsid w:val="4BF34232"/>
    <w:rsid w:val="4BF3A692"/>
    <w:rsid w:val="4C10C2A2"/>
    <w:rsid w:val="4C2F0CE0"/>
    <w:rsid w:val="4C30022C"/>
    <w:rsid w:val="4C331FAE"/>
    <w:rsid w:val="4C3B9C82"/>
    <w:rsid w:val="4C4088A4"/>
    <w:rsid w:val="4C465170"/>
    <w:rsid w:val="4C47BFA4"/>
    <w:rsid w:val="4C4C3E4A"/>
    <w:rsid w:val="4C4D5F10"/>
    <w:rsid w:val="4C4E6188"/>
    <w:rsid w:val="4C50A40C"/>
    <w:rsid w:val="4C515AC6"/>
    <w:rsid w:val="4C5193EA"/>
    <w:rsid w:val="4C59D43D"/>
    <w:rsid w:val="4C5F1F7B"/>
    <w:rsid w:val="4C615334"/>
    <w:rsid w:val="4C64B1A5"/>
    <w:rsid w:val="4C73F3E6"/>
    <w:rsid w:val="4C7EF600"/>
    <w:rsid w:val="4C8A84FB"/>
    <w:rsid w:val="4C93430E"/>
    <w:rsid w:val="4CB0FBBA"/>
    <w:rsid w:val="4CBBB3A8"/>
    <w:rsid w:val="4CC5AE5E"/>
    <w:rsid w:val="4CC876EE"/>
    <w:rsid w:val="4CCA7CAB"/>
    <w:rsid w:val="4CDC4F8D"/>
    <w:rsid w:val="4CDCEC3F"/>
    <w:rsid w:val="4CE05BDE"/>
    <w:rsid w:val="4CEF9A0A"/>
    <w:rsid w:val="4CF4CCB5"/>
    <w:rsid w:val="4CF72701"/>
    <w:rsid w:val="4CFE2FF5"/>
    <w:rsid w:val="4D0A908C"/>
    <w:rsid w:val="4D0AAAA0"/>
    <w:rsid w:val="4D182726"/>
    <w:rsid w:val="4D1D8464"/>
    <w:rsid w:val="4D25C871"/>
    <w:rsid w:val="4D25F25F"/>
    <w:rsid w:val="4D30C5C6"/>
    <w:rsid w:val="4D323DCB"/>
    <w:rsid w:val="4D3CDE73"/>
    <w:rsid w:val="4D3DBE69"/>
    <w:rsid w:val="4D3E1BD8"/>
    <w:rsid w:val="4D46F457"/>
    <w:rsid w:val="4D4BBE9F"/>
    <w:rsid w:val="4D4C4B75"/>
    <w:rsid w:val="4D4FAE47"/>
    <w:rsid w:val="4D578889"/>
    <w:rsid w:val="4D5E2F4B"/>
    <w:rsid w:val="4D62D8E8"/>
    <w:rsid w:val="4D6AD97F"/>
    <w:rsid w:val="4D72D706"/>
    <w:rsid w:val="4D7C7C49"/>
    <w:rsid w:val="4D7D732E"/>
    <w:rsid w:val="4D908B0D"/>
    <w:rsid w:val="4D9920D9"/>
    <w:rsid w:val="4DACA9CC"/>
    <w:rsid w:val="4DBE7747"/>
    <w:rsid w:val="4DBFAD44"/>
    <w:rsid w:val="4DC60A06"/>
    <w:rsid w:val="4DCC55F7"/>
    <w:rsid w:val="4DD06789"/>
    <w:rsid w:val="4DD87686"/>
    <w:rsid w:val="4DE1233D"/>
    <w:rsid w:val="4DE12896"/>
    <w:rsid w:val="4DE13007"/>
    <w:rsid w:val="4DE23521"/>
    <w:rsid w:val="4DED9239"/>
    <w:rsid w:val="4E053D60"/>
    <w:rsid w:val="4E06152A"/>
    <w:rsid w:val="4E1698FE"/>
    <w:rsid w:val="4E17C551"/>
    <w:rsid w:val="4E1DA60A"/>
    <w:rsid w:val="4E20297C"/>
    <w:rsid w:val="4E2ED3CB"/>
    <w:rsid w:val="4E35E6A9"/>
    <w:rsid w:val="4E37B42B"/>
    <w:rsid w:val="4E538C46"/>
    <w:rsid w:val="4E585C94"/>
    <w:rsid w:val="4E5D7A06"/>
    <w:rsid w:val="4E5F6E9C"/>
    <w:rsid w:val="4E63D8DE"/>
    <w:rsid w:val="4E66CE58"/>
    <w:rsid w:val="4E68FF29"/>
    <w:rsid w:val="4E741ADA"/>
    <w:rsid w:val="4E744C7F"/>
    <w:rsid w:val="4E76C22B"/>
    <w:rsid w:val="4E778C5D"/>
    <w:rsid w:val="4E790AB0"/>
    <w:rsid w:val="4E7A72DC"/>
    <w:rsid w:val="4E810116"/>
    <w:rsid w:val="4EA76632"/>
    <w:rsid w:val="4EA8132C"/>
    <w:rsid w:val="4EA9C192"/>
    <w:rsid w:val="4EAAB7FF"/>
    <w:rsid w:val="4EBA9EBC"/>
    <w:rsid w:val="4EBD253A"/>
    <w:rsid w:val="4EBDDE6E"/>
    <w:rsid w:val="4EC24ED8"/>
    <w:rsid w:val="4EC41559"/>
    <w:rsid w:val="4EC8F157"/>
    <w:rsid w:val="4ECD7446"/>
    <w:rsid w:val="4ECD9CEC"/>
    <w:rsid w:val="4ED17F08"/>
    <w:rsid w:val="4ED413AF"/>
    <w:rsid w:val="4ED48239"/>
    <w:rsid w:val="4EDF77EA"/>
    <w:rsid w:val="4EF0C6F2"/>
    <w:rsid w:val="4EF14FC4"/>
    <w:rsid w:val="4EF271C1"/>
    <w:rsid w:val="4F032D91"/>
    <w:rsid w:val="4F03873A"/>
    <w:rsid w:val="4F03B88E"/>
    <w:rsid w:val="4F0D5D27"/>
    <w:rsid w:val="4F0D8763"/>
    <w:rsid w:val="4F1448B4"/>
    <w:rsid w:val="4F1944A9"/>
    <w:rsid w:val="4F26903E"/>
    <w:rsid w:val="4F390DDC"/>
    <w:rsid w:val="4F3A048E"/>
    <w:rsid w:val="4F3AF1D6"/>
    <w:rsid w:val="4F450D0B"/>
    <w:rsid w:val="4F494F9C"/>
    <w:rsid w:val="4F4E12A3"/>
    <w:rsid w:val="4F589E11"/>
    <w:rsid w:val="4F6914EE"/>
    <w:rsid w:val="4F6AD5FC"/>
    <w:rsid w:val="4F7617FC"/>
    <w:rsid w:val="4F7830C1"/>
    <w:rsid w:val="4F7CF8F7"/>
    <w:rsid w:val="4F806CE9"/>
    <w:rsid w:val="4F95FEA3"/>
    <w:rsid w:val="4F9D64A7"/>
    <w:rsid w:val="4FAB94A8"/>
    <w:rsid w:val="4FC4BDAE"/>
    <w:rsid w:val="4FC63876"/>
    <w:rsid w:val="4FC70670"/>
    <w:rsid w:val="4FD28ABD"/>
    <w:rsid w:val="4FD310F3"/>
    <w:rsid w:val="4FD34985"/>
    <w:rsid w:val="4FDC46C1"/>
    <w:rsid w:val="4FDE1C7A"/>
    <w:rsid w:val="4FE826CD"/>
    <w:rsid w:val="4FEA3A95"/>
    <w:rsid w:val="4FEE7138"/>
    <w:rsid w:val="4FEEB90B"/>
    <w:rsid w:val="4FF2236B"/>
    <w:rsid w:val="4FF4110F"/>
    <w:rsid w:val="4FF46587"/>
    <w:rsid w:val="4FF5946B"/>
    <w:rsid w:val="4FF60015"/>
    <w:rsid w:val="4FFD8738"/>
    <w:rsid w:val="50007342"/>
    <w:rsid w:val="50058199"/>
    <w:rsid w:val="500D39CA"/>
    <w:rsid w:val="500EED71"/>
    <w:rsid w:val="5019D533"/>
    <w:rsid w:val="501D1917"/>
    <w:rsid w:val="5039B4E7"/>
    <w:rsid w:val="50430559"/>
    <w:rsid w:val="504491C6"/>
    <w:rsid w:val="5051339E"/>
    <w:rsid w:val="50572C65"/>
    <w:rsid w:val="50638D9B"/>
    <w:rsid w:val="50664B94"/>
    <w:rsid w:val="506FE3CF"/>
    <w:rsid w:val="507FE623"/>
    <w:rsid w:val="508287F8"/>
    <w:rsid w:val="5089AD36"/>
    <w:rsid w:val="508F256E"/>
    <w:rsid w:val="5095D16E"/>
    <w:rsid w:val="50982F36"/>
    <w:rsid w:val="50A3D513"/>
    <w:rsid w:val="50A6BA4A"/>
    <w:rsid w:val="50ABC379"/>
    <w:rsid w:val="50ACB3B9"/>
    <w:rsid w:val="50AE4925"/>
    <w:rsid w:val="50B228D1"/>
    <w:rsid w:val="50B4E2F1"/>
    <w:rsid w:val="50B9712E"/>
    <w:rsid w:val="50BC1F96"/>
    <w:rsid w:val="50BC8A25"/>
    <w:rsid w:val="50BE286B"/>
    <w:rsid w:val="50C0FD52"/>
    <w:rsid w:val="50CB5736"/>
    <w:rsid w:val="50CF3D09"/>
    <w:rsid w:val="50D01E5B"/>
    <w:rsid w:val="50D900D6"/>
    <w:rsid w:val="50E4E8C2"/>
    <w:rsid w:val="50E9ED72"/>
    <w:rsid w:val="50EE7B3A"/>
    <w:rsid w:val="50F3E6E1"/>
    <w:rsid w:val="50F3FB30"/>
    <w:rsid w:val="50F7CFE3"/>
    <w:rsid w:val="50FECE6A"/>
    <w:rsid w:val="5101AB07"/>
    <w:rsid w:val="51066D7A"/>
    <w:rsid w:val="510962D8"/>
    <w:rsid w:val="510ACD96"/>
    <w:rsid w:val="510F18AF"/>
    <w:rsid w:val="510FF2A7"/>
    <w:rsid w:val="511CFAE6"/>
    <w:rsid w:val="5120CD15"/>
    <w:rsid w:val="5134479F"/>
    <w:rsid w:val="5137CE22"/>
    <w:rsid w:val="513F42C6"/>
    <w:rsid w:val="51476509"/>
    <w:rsid w:val="514D3B77"/>
    <w:rsid w:val="51530670"/>
    <w:rsid w:val="51532899"/>
    <w:rsid w:val="5154FCBA"/>
    <w:rsid w:val="5156E3F7"/>
    <w:rsid w:val="5159B812"/>
    <w:rsid w:val="515EA823"/>
    <w:rsid w:val="5161E6EE"/>
    <w:rsid w:val="5171A886"/>
    <w:rsid w:val="517206A3"/>
    <w:rsid w:val="5173DA6C"/>
    <w:rsid w:val="51797164"/>
    <w:rsid w:val="517F1716"/>
    <w:rsid w:val="5185E874"/>
    <w:rsid w:val="518C408F"/>
    <w:rsid w:val="518FAF34"/>
    <w:rsid w:val="5196EAA5"/>
    <w:rsid w:val="519B12B1"/>
    <w:rsid w:val="51B2DDB8"/>
    <w:rsid w:val="51B88E4B"/>
    <w:rsid w:val="51B8BBAF"/>
    <w:rsid w:val="51BDBCFC"/>
    <w:rsid w:val="51BDDEF6"/>
    <w:rsid w:val="51C2F740"/>
    <w:rsid w:val="51D8AFF4"/>
    <w:rsid w:val="51DFCF47"/>
    <w:rsid w:val="51E25AFE"/>
    <w:rsid w:val="51E32D0F"/>
    <w:rsid w:val="51E892E8"/>
    <w:rsid w:val="51E94925"/>
    <w:rsid w:val="51ED173B"/>
    <w:rsid w:val="51FA27C1"/>
    <w:rsid w:val="5214BEC3"/>
    <w:rsid w:val="5215386C"/>
    <w:rsid w:val="523E5EEE"/>
    <w:rsid w:val="5241C7A4"/>
    <w:rsid w:val="524568CE"/>
    <w:rsid w:val="52462A30"/>
    <w:rsid w:val="5248428D"/>
    <w:rsid w:val="5248757A"/>
    <w:rsid w:val="524AD55D"/>
    <w:rsid w:val="52542EAB"/>
    <w:rsid w:val="525F97F9"/>
    <w:rsid w:val="526DAEF4"/>
    <w:rsid w:val="526DDD67"/>
    <w:rsid w:val="527670A0"/>
    <w:rsid w:val="5281FF60"/>
    <w:rsid w:val="52835DDC"/>
    <w:rsid w:val="52873C1D"/>
    <w:rsid w:val="5289A870"/>
    <w:rsid w:val="52971D22"/>
    <w:rsid w:val="5298787D"/>
    <w:rsid w:val="52A8348B"/>
    <w:rsid w:val="52BACFA1"/>
    <w:rsid w:val="52BFBC98"/>
    <w:rsid w:val="52CC9951"/>
    <w:rsid w:val="52D89FD9"/>
    <w:rsid w:val="52DE48A3"/>
    <w:rsid w:val="52E3356A"/>
    <w:rsid w:val="52EA6F6B"/>
    <w:rsid w:val="52EAD5EE"/>
    <w:rsid w:val="52EE0090"/>
    <w:rsid w:val="52F14605"/>
    <w:rsid w:val="5308FFD2"/>
    <w:rsid w:val="530CE40A"/>
    <w:rsid w:val="530D607A"/>
    <w:rsid w:val="5317A492"/>
    <w:rsid w:val="5318015B"/>
    <w:rsid w:val="531E9D60"/>
    <w:rsid w:val="531FA990"/>
    <w:rsid w:val="53204692"/>
    <w:rsid w:val="532619F2"/>
    <w:rsid w:val="532D1C06"/>
    <w:rsid w:val="533AEF27"/>
    <w:rsid w:val="5349F08A"/>
    <w:rsid w:val="534A431F"/>
    <w:rsid w:val="5354ADC1"/>
    <w:rsid w:val="5359CD88"/>
    <w:rsid w:val="535E585F"/>
    <w:rsid w:val="53640CE9"/>
    <w:rsid w:val="536BAF59"/>
    <w:rsid w:val="53840606"/>
    <w:rsid w:val="5385C8DD"/>
    <w:rsid w:val="538B8F20"/>
    <w:rsid w:val="5396EA05"/>
    <w:rsid w:val="5398221D"/>
    <w:rsid w:val="53A4A8BF"/>
    <w:rsid w:val="53A59B33"/>
    <w:rsid w:val="53AF099A"/>
    <w:rsid w:val="53B80A7A"/>
    <w:rsid w:val="53BBE747"/>
    <w:rsid w:val="53C4B1A5"/>
    <w:rsid w:val="53C5F159"/>
    <w:rsid w:val="53D50885"/>
    <w:rsid w:val="53E843E2"/>
    <w:rsid w:val="53ED5D14"/>
    <w:rsid w:val="53EE6CCA"/>
    <w:rsid w:val="53F4241E"/>
    <w:rsid w:val="53F56455"/>
    <w:rsid w:val="53F5C18D"/>
    <w:rsid w:val="540488B2"/>
    <w:rsid w:val="54118775"/>
    <w:rsid w:val="5419F034"/>
    <w:rsid w:val="541CF233"/>
    <w:rsid w:val="542685B7"/>
    <w:rsid w:val="5427120F"/>
    <w:rsid w:val="542A4F88"/>
    <w:rsid w:val="54302AB0"/>
    <w:rsid w:val="5450B1DF"/>
    <w:rsid w:val="54516355"/>
    <w:rsid w:val="54551FE7"/>
    <w:rsid w:val="546C5573"/>
    <w:rsid w:val="546D6B46"/>
    <w:rsid w:val="547F5BC7"/>
    <w:rsid w:val="5480852F"/>
    <w:rsid w:val="549039E6"/>
    <w:rsid w:val="54A0DEAE"/>
    <w:rsid w:val="54A432C0"/>
    <w:rsid w:val="54AF481A"/>
    <w:rsid w:val="54B459DD"/>
    <w:rsid w:val="54B8AAFA"/>
    <w:rsid w:val="54C1F0C0"/>
    <w:rsid w:val="54C2920E"/>
    <w:rsid w:val="54C4E0C5"/>
    <w:rsid w:val="54D46128"/>
    <w:rsid w:val="54D7336D"/>
    <w:rsid w:val="54DD5AF5"/>
    <w:rsid w:val="54DDE28D"/>
    <w:rsid w:val="54E1047E"/>
    <w:rsid w:val="54EF637E"/>
    <w:rsid w:val="54F49E3D"/>
    <w:rsid w:val="54FB55DE"/>
    <w:rsid w:val="54FCAC8E"/>
    <w:rsid w:val="54FCFC98"/>
    <w:rsid w:val="55163D28"/>
    <w:rsid w:val="55169E59"/>
    <w:rsid w:val="551A2E80"/>
    <w:rsid w:val="551A3993"/>
    <w:rsid w:val="551A3C08"/>
    <w:rsid w:val="551D140E"/>
    <w:rsid w:val="5529B5BB"/>
    <w:rsid w:val="55364A6D"/>
    <w:rsid w:val="5547EC74"/>
    <w:rsid w:val="554AA13F"/>
    <w:rsid w:val="5550D24C"/>
    <w:rsid w:val="55536970"/>
    <w:rsid w:val="555643F6"/>
    <w:rsid w:val="55656A18"/>
    <w:rsid w:val="55659C95"/>
    <w:rsid w:val="5574295F"/>
    <w:rsid w:val="557AB2E2"/>
    <w:rsid w:val="5580F57F"/>
    <w:rsid w:val="55812A86"/>
    <w:rsid w:val="55963247"/>
    <w:rsid w:val="55981008"/>
    <w:rsid w:val="559D82ED"/>
    <w:rsid w:val="55A6A942"/>
    <w:rsid w:val="55AAD6FF"/>
    <w:rsid w:val="55AC09D7"/>
    <w:rsid w:val="55B345DF"/>
    <w:rsid w:val="55BBB1B2"/>
    <w:rsid w:val="55BF9AE0"/>
    <w:rsid w:val="55C3F36D"/>
    <w:rsid w:val="55CB6EB4"/>
    <w:rsid w:val="55CD12B2"/>
    <w:rsid w:val="55CE89CB"/>
    <w:rsid w:val="55D146CF"/>
    <w:rsid w:val="55D761CC"/>
    <w:rsid w:val="55DFD432"/>
    <w:rsid w:val="55E1741E"/>
    <w:rsid w:val="55E8493B"/>
    <w:rsid w:val="55EBFD12"/>
    <w:rsid w:val="55F553E6"/>
    <w:rsid w:val="55FF65FF"/>
    <w:rsid w:val="55FF761C"/>
    <w:rsid w:val="56047149"/>
    <w:rsid w:val="56054027"/>
    <w:rsid w:val="560C896B"/>
    <w:rsid w:val="56108ABE"/>
    <w:rsid w:val="56148EF8"/>
    <w:rsid w:val="5619E4D4"/>
    <w:rsid w:val="561CAAB4"/>
    <w:rsid w:val="56294F6A"/>
    <w:rsid w:val="5633FE89"/>
    <w:rsid w:val="5634B528"/>
    <w:rsid w:val="563D0C39"/>
    <w:rsid w:val="563D0DCB"/>
    <w:rsid w:val="563E5D2B"/>
    <w:rsid w:val="563E810F"/>
    <w:rsid w:val="5643E78C"/>
    <w:rsid w:val="564EB508"/>
    <w:rsid w:val="566871EE"/>
    <w:rsid w:val="56725F7A"/>
    <w:rsid w:val="56942AA6"/>
    <w:rsid w:val="56944BCC"/>
    <w:rsid w:val="56CB6913"/>
    <w:rsid w:val="56D2AEE6"/>
    <w:rsid w:val="56D82CA5"/>
    <w:rsid w:val="56DFA7C0"/>
    <w:rsid w:val="56E5E2F3"/>
    <w:rsid w:val="56E6C892"/>
    <w:rsid w:val="56F4B4E2"/>
    <w:rsid w:val="57027A99"/>
    <w:rsid w:val="5708469E"/>
    <w:rsid w:val="570908E5"/>
    <w:rsid w:val="57092A70"/>
    <w:rsid w:val="5715F390"/>
    <w:rsid w:val="572D7B3E"/>
    <w:rsid w:val="573934FC"/>
    <w:rsid w:val="57398752"/>
    <w:rsid w:val="573DAE5A"/>
    <w:rsid w:val="573DB3A3"/>
    <w:rsid w:val="5741220F"/>
    <w:rsid w:val="5746CDE2"/>
    <w:rsid w:val="57479E88"/>
    <w:rsid w:val="5749C7BE"/>
    <w:rsid w:val="574AD511"/>
    <w:rsid w:val="574C4A89"/>
    <w:rsid w:val="574CC972"/>
    <w:rsid w:val="574F633E"/>
    <w:rsid w:val="575697D1"/>
    <w:rsid w:val="57578F5E"/>
    <w:rsid w:val="5757A689"/>
    <w:rsid w:val="57588A15"/>
    <w:rsid w:val="575E0C4F"/>
    <w:rsid w:val="575E7A69"/>
    <w:rsid w:val="5769A5D0"/>
    <w:rsid w:val="576E3FE5"/>
    <w:rsid w:val="57744F30"/>
    <w:rsid w:val="5779344E"/>
    <w:rsid w:val="57861EA6"/>
    <w:rsid w:val="57944FD5"/>
    <w:rsid w:val="579E9018"/>
    <w:rsid w:val="57AB908C"/>
    <w:rsid w:val="57AE6608"/>
    <w:rsid w:val="57B969ED"/>
    <w:rsid w:val="57C1F24A"/>
    <w:rsid w:val="57C652A0"/>
    <w:rsid w:val="57D30E78"/>
    <w:rsid w:val="57D412F9"/>
    <w:rsid w:val="57D47B4C"/>
    <w:rsid w:val="57E01F62"/>
    <w:rsid w:val="57F0E809"/>
    <w:rsid w:val="57F92DA8"/>
    <w:rsid w:val="57F9E63D"/>
    <w:rsid w:val="5809A055"/>
    <w:rsid w:val="582A3EE6"/>
    <w:rsid w:val="582B4A86"/>
    <w:rsid w:val="582F1BB8"/>
    <w:rsid w:val="582F3FCD"/>
    <w:rsid w:val="58333C89"/>
    <w:rsid w:val="583F065C"/>
    <w:rsid w:val="584ECA2A"/>
    <w:rsid w:val="58562182"/>
    <w:rsid w:val="5859909E"/>
    <w:rsid w:val="585AA042"/>
    <w:rsid w:val="585EEEFD"/>
    <w:rsid w:val="585F9B30"/>
    <w:rsid w:val="5863F826"/>
    <w:rsid w:val="587362CC"/>
    <w:rsid w:val="5875F82C"/>
    <w:rsid w:val="587CA943"/>
    <w:rsid w:val="588CC2DD"/>
    <w:rsid w:val="588E0E7F"/>
    <w:rsid w:val="5890AD3A"/>
    <w:rsid w:val="5898DA6A"/>
    <w:rsid w:val="58AEDA1E"/>
    <w:rsid w:val="58B528E4"/>
    <w:rsid w:val="58B82A64"/>
    <w:rsid w:val="58BAB635"/>
    <w:rsid w:val="58BBC715"/>
    <w:rsid w:val="58CA32D3"/>
    <w:rsid w:val="58CE4062"/>
    <w:rsid w:val="58D01128"/>
    <w:rsid w:val="58D70257"/>
    <w:rsid w:val="58D919FD"/>
    <w:rsid w:val="58D9CE5A"/>
    <w:rsid w:val="58ED1459"/>
    <w:rsid w:val="590075D4"/>
    <w:rsid w:val="59062B0F"/>
    <w:rsid w:val="5910E4EA"/>
    <w:rsid w:val="59189D19"/>
    <w:rsid w:val="5918ABDA"/>
    <w:rsid w:val="592486F4"/>
    <w:rsid w:val="59291692"/>
    <w:rsid w:val="5934D086"/>
    <w:rsid w:val="593A7183"/>
    <w:rsid w:val="593E6A04"/>
    <w:rsid w:val="59420E5C"/>
    <w:rsid w:val="59432E60"/>
    <w:rsid w:val="594D0150"/>
    <w:rsid w:val="595DF7BA"/>
    <w:rsid w:val="595E212D"/>
    <w:rsid w:val="596560DB"/>
    <w:rsid w:val="5972E85F"/>
    <w:rsid w:val="597A93EA"/>
    <w:rsid w:val="597E838A"/>
    <w:rsid w:val="59824C90"/>
    <w:rsid w:val="59843913"/>
    <w:rsid w:val="5984E86E"/>
    <w:rsid w:val="598DCB19"/>
    <w:rsid w:val="599A2332"/>
    <w:rsid w:val="59A27B47"/>
    <w:rsid w:val="59A3D009"/>
    <w:rsid w:val="59AD7CDD"/>
    <w:rsid w:val="59B015A0"/>
    <w:rsid w:val="59B3138F"/>
    <w:rsid w:val="59B894BF"/>
    <w:rsid w:val="59C01BE0"/>
    <w:rsid w:val="59C0239D"/>
    <w:rsid w:val="59CA053D"/>
    <w:rsid w:val="59D3B082"/>
    <w:rsid w:val="59D7F108"/>
    <w:rsid w:val="59D8B91E"/>
    <w:rsid w:val="59D9D0F9"/>
    <w:rsid w:val="59F2069F"/>
    <w:rsid w:val="59F50267"/>
    <w:rsid w:val="59FAE258"/>
    <w:rsid w:val="59FAFF77"/>
    <w:rsid w:val="5A01B612"/>
    <w:rsid w:val="5A027312"/>
    <w:rsid w:val="5A0EC62C"/>
    <w:rsid w:val="5A0F3A49"/>
    <w:rsid w:val="5A142180"/>
    <w:rsid w:val="5A14A301"/>
    <w:rsid w:val="5A1FC624"/>
    <w:rsid w:val="5A226822"/>
    <w:rsid w:val="5A27679E"/>
    <w:rsid w:val="5A2B6DCB"/>
    <w:rsid w:val="5A3187F8"/>
    <w:rsid w:val="5A31F3AA"/>
    <w:rsid w:val="5A356384"/>
    <w:rsid w:val="5A38A9DE"/>
    <w:rsid w:val="5A462037"/>
    <w:rsid w:val="5A48E9B1"/>
    <w:rsid w:val="5A4A7AA3"/>
    <w:rsid w:val="5A501C25"/>
    <w:rsid w:val="5A578D4D"/>
    <w:rsid w:val="5A63275F"/>
    <w:rsid w:val="5A70C5D4"/>
    <w:rsid w:val="5A7C9E3B"/>
    <w:rsid w:val="5A7E095C"/>
    <w:rsid w:val="5A81437E"/>
    <w:rsid w:val="5A829F1F"/>
    <w:rsid w:val="5A82B2F1"/>
    <w:rsid w:val="5A8971AA"/>
    <w:rsid w:val="5A945CD5"/>
    <w:rsid w:val="5AA61551"/>
    <w:rsid w:val="5AB2B7C5"/>
    <w:rsid w:val="5AC48C82"/>
    <w:rsid w:val="5AC7A095"/>
    <w:rsid w:val="5AC9207F"/>
    <w:rsid w:val="5ACB70D6"/>
    <w:rsid w:val="5ACE44F7"/>
    <w:rsid w:val="5AD045DF"/>
    <w:rsid w:val="5AD71887"/>
    <w:rsid w:val="5AE0D4A6"/>
    <w:rsid w:val="5AFAE886"/>
    <w:rsid w:val="5B05B73A"/>
    <w:rsid w:val="5B0F5D7E"/>
    <w:rsid w:val="5B10FC19"/>
    <w:rsid w:val="5B1717F5"/>
    <w:rsid w:val="5B19883C"/>
    <w:rsid w:val="5B1CC7EB"/>
    <w:rsid w:val="5B1CCCEE"/>
    <w:rsid w:val="5B222CB1"/>
    <w:rsid w:val="5B23A73B"/>
    <w:rsid w:val="5B272048"/>
    <w:rsid w:val="5B282392"/>
    <w:rsid w:val="5B2D0773"/>
    <w:rsid w:val="5B3F5860"/>
    <w:rsid w:val="5B434EFD"/>
    <w:rsid w:val="5B47C855"/>
    <w:rsid w:val="5B4C082A"/>
    <w:rsid w:val="5B57DCAE"/>
    <w:rsid w:val="5B62FB23"/>
    <w:rsid w:val="5B7A16D3"/>
    <w:rsid w:val="5B7C9B4E"/>
    <w:rsid w:val="5B8475AA"/>
    <w:rsid w:val="5B86C897"/>
    <w:rsid w:val="5B8B8393"/>
    <w:rsid w:val="5B8E75B1"/>
    <w:rsid w:val="5BA03574"/>
    <w:rsid w:val="5BA0A9E1"/>
    <w:rsid w:val="5BBCDF9B"/>
    <w:rsid w:val="5BC5DE64"/>
    <w:rsid w:val="5BC6724D"/>
    <w:rsid w:val="5BCD852C"/>
    <w:rsid w:val="5BCF51DC"/>
    <w:rsid w:val="5BD07358"/>
    <w:rsid w:val="5BD47322"/>
    <w:rsid w:val="5BD511C6"/>
    <w:rsid w:val="5BD59C65"/>
    <w:rsid w:val="5BDFBFC9"/>
    <w:rsid w:val="5BE0BD55"/>
    <w:rsid w:val="5BEBDE85"/>
    <w:rsid w:val="5BFE1BF8"/>
    <w:rsid w:val="5BFF5689"/>
    <w:rsid w:val="5C02C6B3"/>
    <w:rsid w:val="5C04C930"/>
    <w:rsid w:val="5C0ECF67"/>
    <w:rsid w:val="5C11ADDF"/>
    <w:rsid w:val="5C14D81F"/>
    <w:rsid w:val="5C317D72"/>
    <w:rsid w:val="5C3256D4"/>
    <w:rsid w:val="5C3276C8"/>
    <w:rsid w:val="5C355E0B"/>
    <w:rsid w:val="5C38858F"/>
    <w:rsid w:val="5C555F43"/>
    <w:rsid w:val="5C56F999"/>
    <w:rsid w:val="5C5EC07F"/>
    <w:rsid w:val="5C6370F6"/>
    <w:rsid w:val="5C648E02"/>
    <w:rsid w:val="5C6CEBCF"/>
    <w:rsid w:val="5C768C95"/>
    <w:rsid w:val="5C773626"/>
    <w:rsid w:val="5C7803C0"/>
    <w:rsid w:val="5C7FD429"/>
    <w:rsid w:val="5C81F974"/>
    <w:rsid w:val="5C90D54F"/>
    <w:rsid w:val="5C9E6E08"/>
    <w:rsid w:val="5CA1447E"/>
    <w:rsid w:val="5CA23546"/>
    <w:rsid w:val="5CAA530C"/>
    <w:rsid w:val="5CABE296"/>
    <w:rsid w:val="5CADFA54"/>
    <w:rsid w:val="5CB36E23"/>
    <w:rsid w:val="5CB97B15"/>
    <w:rsid w:val="5CC3AFB7"/>
    <w:rsid w:val="5CC74CB4"/>
    <w:rsid w:val="5CCE5172"/>
    <w:rsid w:val="5CD07DB6"/>
    <w:rsid w:val="5CD12407"/>
    <w:rsid w:val="5CD5BA3A"/>
    <w:rsid w:val="5CD8BAD7"/>
    <w:rsid w:val="5CE0F2B8"/>
    <w:rsid w:val="5CE58242"/>
    <w:rsid w:val="5CE888D3"/>
    <w:rsid w:val="5CE8DFCC"/>
    <w:rsid w:val="5CF076E4"/>
    <w:rsid w:val="5CF3A15F"/>
    <w:rsid w:val="5CF81616"/>
    <w:rsid w:val="5CFB1198"/>
    <w:rsid w:val="5CFC641F"/>
    <w:rsid w:val="5D1C3561"/>
    <w:rsid w:val="5D20ED5E"/>
    <w:rsid w:val="5D2124FD"/>
    <w:rsid w:val="5D2151F6"/>
    <w:rsid w:val="5D293694"/>
    <w:rsid w:val="5D2A495C"/>
    <w:rsid w:val="5D31955E"/>
    <w:rsid w:val="5D32526E"/>
    <w:rsid w:val="5D399932"/>
    <w:rsid w:val="5D3E620A"/>
    <w:rsid w:val="5D416A1E"/>
    <w:rsid w:val="5D459370"/>
    <w:rsid w:val="5D4676CD"/>
    <w:rsid w:val="5D55086E"/>
    <w:rsid w:val="5D553DF6"/>
    <w:rsid w:val="5D5BEFAC"/>
    <w:rsid w:val="5D6635FE"/>
    <w:rsid w:val="5D6FE0FE"/>
    <w:rsid w:val="5D7A5C87"/>
    <w:rsid w:val="5D82BC12"/>
    <w:rsid w:val="5D84B677"/>
    <w:rsid w:val="5D8538C4"/>
    <w:rsid w:val="5D98A121"/>
    <w:rsid w:val="5DA283CC"/>
    <w:rsid w:val="5DB67C5E"/>
    <w:rsid w:val="5DB705F4"/>
    <w:rsid w:val="5DC0F09C"/>
    <w:rsid w:val="5DC4BCF1"/>
    <w:rsid w:val="5DC64390"/>
    <w:rsid w:val="5DDF9D70"/>
    <w:rsid w:val="5DEA83C9"/>
    <w:rsid w:val="5DEB330B"/>
    <w:rsid w:val="5DF21A26"/>
    <w:rsid w:val="5DF3AC55"/>
    <w:rsid w:val="5DFAC3B0"/>
    <w:rsid w:val="5E005867"/>
    <w:rsid w:val="5E1114C3"/>
    <w:rsid w:val="5E186F68"/>
    <w:rsid w:val="5E20015B"/>
    <w:rsid w:val="5E2F4220"/>
    <w:rsid w:val="5E3E4F63"/>
    <w:rsid w:val="5E4CE79F"/>
    <w:rsid w:val="5E589BC2"/>
    <w:rsid w:val="5E5A717E"/>
    <w:rsid w:val="5E64780C"/>
    <w:rsid w:val="5E6E3074"/>
    <w:rsid w:val="5E6FEC16"/>
    <w:rsid w:val="5E72C01E"/>
    <w:rsid w:val="5E780B8D"/>
    <w:rsid w:val="5E807787"/>
    <w:rsid w:val="5E82C691"/>
    <w:rsid w:val="5E851A66"/>
    <w:rsid w:val="5E8C7620"/>
    <w:rsid w:val="5E8EBB44"/>
    <w:rsid w:val="5E930559"/>
    <w:rsid w:val="5E939B5D"/>
    <w:rsid w:val="5E996AF5"/>
    <w:rsid w:val="5E9ACFB8"/>
    <w:rsid w:val="5E9E950D"/>
    <w:rsid w:val="5E9FD903"/>
    <w:rsid w:val="5EA70673"/>
    <w:rsid w:val="5EA75DCC"/>
    <w:rsid w:val="5EA7B774"/>
    <w:rsid w:val="5EA845A7"/>
    <w:rsid w:val="5EB37E9F"/>
    <w:rsid w:val="5EB8C8D0"/>
    <w:rsid w:val="5EBB01D8"/>
    <w:rsid w:val="5EBD14B7"/>
    <w:rsid w:val="5EC29772"/>
    <w:rsid w:val="5EC32355"/>
    <w:rsid w:val="5EEC1B59"/>
    <w:rsid w:val="5EEE24EC"/>
    <w:rsid w:val="5EFC0DF5"/>
    <w:rsid w:val="5F039D01"/>
    <w:rsid w:val="5F12BB44"/>
    <w:rsid w:val="5F20F716"/>
    <w:rsid w:val="5F2715BB"/>
    <w:rsid w:val="5F298619"/>
    <w:rsid w:val="5F2BBD5E"/>
    <w:rsid w:val="5F32EC9C"/>
    <w:rsid w:val="5F3714F6"/>
    <w:rsid w:val="5F3FFC50"/>
    <w:rsid w:val="5F504AAE"/>
    <w:rsid w:val="5F51FFDA"/>
    <w:rsid w:val="5F5F616E"/>
    <w:rsid w:val="5F62A840"/>
    <w:rsid w:val="5F69EF77"/>
    <w:rsid w:val="5F8A78F1"/>
    <w:rsid w:val="5F8D2590"/>
    <w:rsid w:val="5F945E2E"/>
    <w:rsid w:val="5F9CCD4D"/>
    <w:rsid w:val="5FA5DA8F"/>
    <w:rsid w:val="5FA89A11"/>
    <w:rsid w:val="5FAC4700"/>
    <w:rsid w:val="5FB0E13B"/>
    <w:rsid w:val="5FB20CB7"/>
    <w:rsid w:val="5FB2A001"/>
    <w:rsid w:val="5FB2D08E"/>
    <w:rsid w:val="5FB2EF8B"/>
    <w:rsid w:val="5FB7EB4C"/>
    <w:rsid w:val="5FC07C23"/>
    <w:rsid w:val="5FC212F5"/>
    <w:rsid w:val="5FC79D84"/>
    <w:rsid w:val="5FDF2B55"/>
    <w:rsid w:val="5FDF8958"/>
    <w:rsid w:val="5FE66FBD"/>
    <w:rsid w:val="5FE67568"/>
    <w:rsid w:val="5FE97D9F"/>
    <w:rsid w:val="5FF1AA29"/>
    <w:rsid w:val="60013BF4"/>
    <w:rsid w:val="6003A33D"/>
    <w:rsid w:val="60144522"/>
    <w:rsid w:val="6015AC79"/>
    <w:rsid w:val="601CFEA7"/>
    <w:rsid w:val="6021B88D"/>
    <w:rsid w:val="6032B235"/>
    <w:rsid w:val="60396AEB"/>
    <w:rsid w:val="603A6E0B"/>
    <w:rsid w:val="603E1391"/>
    <w:rsid w:val="60499566"/>
    <w:rsid w:val="605C740F"/>
    <w:rsid w:val="6061E890"/>
    <w:rsid w:val="6065C26E"/>
    <w:rsid w:val="6069DD0F"/>
    <w:rsid w:val="606B85DC"/>
    <w:rsid w:val="60713B4B"/>
    <w:rsid w:val="607B8780"/>
    <w:rsid w:val="607C0953"/>
    <w:rsid w:val="60828F4F"/>
    <w:rsid w:val="60862D19"/>
    <w:rsid w:val="608BE45D"/>
    <w:rsid w:val="6097E15A"/>
    <w:rsid w:val="60B1273A"/>
    <w:rsid w:val="60B2CB51"/>
    <w:rsid w:val="60B536CD"/>
    <w:rsid w:val="60B6857C"/>
    <w:rsid w:val="60C85E86"/>
    <w:rsid w:val="60CC9965"/>
    <w:rsid w:val="60D1C4AB"/>
    <w:rsid w:val="60D671D8"/>
    <w:rsid w:val="60E912F2"/>
    <w:rsid w:val="60EB335B"/>
    <w:rsid w:val="60EB6D8A"/>
    <w:rsid w:val="60F5AC1E"/>
    <w:rsid w:val="60F8287D"/>
    <w:rsid w:val="6101227E"/>
    <w:rsid w:val="6104009D"/>
    <w:rsid w:val="6104A4BB"/>
    <w:rsid w:val="6104E312"/>
    <w:rsid w:val="6104F8ED"/>
    <w:rsid w:val="61087652"/>
    <w:rsid w:val="610B9FA3"/>
    <w:rsid w:val="611615BC"/>
    <w:rsid w:val="6126E30D"/>
    <w:rsid w:val="6127BC98"/>
    <w:rsid w:val="61284E24"/>
    <w:rsid w:val="612B3B4B"/>
    <w:rsid w:val="6140DA9A"/>
    <w:rsid w:val="614DB2B2"/>
    <w:rsid w:val="615F7A1D"/>
    <w:rsid w:val="61627DC9"/>
    <w:rsid w:val="6163D3E7"/>
    <w:rsid w:val="6169212A"/>
    <w:rsid w:val="6170E162"/>
    <w:rsid w:val="617788F4"/>
    <w:rsid w:val="6179E6D3"/>
    <w:rsid w:val="617C9280"/>
    <w:rsid w:val="61812074"/>
    <w:rsid w:val="6181BC2D"/>
    <w:rsid w:val="618317E1"/>
    <w:rsid w:val="61835391"/>
    <w:rsid w:val="61850C77"/>
    <w:rsid w:val="618AB110"/>
    <w:rsid w:val="61912689"/>
    <w:rsid w:val="61983747"/>
    <w:rsid w:val="619A3988"/>
    <w:rsid w:val="619D0C55"/>
    <w:rsid w:val="61A5D7CF"/>
    <w:rsid w:val="61AEDB92"/>
    <w:rsid w:val="61B23D97"/>
    <w:rsid w:val="61C38788"/>
    <w:rsid w:val="61CCCED5"/>
    <w:rsid w:val="61D478BF"/>
    <w:rsid w:val="61DD40E3"/>
    <w:rsid w:val="61DD8738"/>
    <w:rsid w:val="61E16711"/>
    <w:rsid w:val="61E79BCC"/>
    <w:rsid w:val="61EB02D9"/>
    <w:rsid w:val="61EBB8E8"/>
    <w:rsid w:val="61EE4C67"/>
    <w:rsid w:val="61F40DA9"/>
    <w:rsid w:val="61F5EC59"/>
    <w:rsid w:val="62037C16"/>
    <w:rsid w:val="620698E2"/>
    <w:rsid w:val="620E82A5"/>
    <w:rsid w:val="620E9528"/>
    <w:rsid w:val="620EAA5B"/>
    <w:rsid w:val="620F769F"/>
    <w:rsid w:val="621535E4"/>
    <w:rsid w:val="621A0961"/>
    <w:rsid w:val="622D3F64"/>
    <w:rsid w:val="623342FF"/>
    <w:rsid w:val="62379B92"/>
    <w:rsid w:val="623ED3CC"/>
    <w:rsid w:val="6241320D"/>
    <w:rsid w:val="624226B9"/>
    <w:rsid w:val="62547A64"/>
    <w:rsid w:val="62564EF4"/>
    <w:rsid w:val="6262DD5C"/>
    <w:rsid w:val="626893C0"/>
    <w:rsid w:val="62744B43"/>
    <w:rsid w:val="628706B2"/>
    <w:rsid w:val="6287DD6D"/>
    <w:rsid w:val="6287F759"/>
    <w:rsid w:val="6290769A"/>
    <w:rsid w:val="62909ADD"/>
    <w:rsid w:val="6292225D"/>
    <w:rsid w:val="62939157"/>
    <w:rsid w:val="6294F6E6"/>
    <w:rsid w:val="62951AA2"/>
    <w:rsid w:val="62A656A0"/>
    <w:rsid w:val="62AA8B75"/>
    <w:rsid w:val="62AEEE34"/>
    <w:rsid w:val="62B55773"/>
    <w:rsid w:val="62B6C492"/>
    <w:rsid w:val="62BD580F"/>
    <w:rsid w:val="62BE8AC8"/>
    <w:rsid w:val="62C0D9FF"/>
    <w:rsid w:val="62C4EEC5"/>
    <w:rsid w:val="62C68701"/>
    <w:rsid w:val="62C963E4"/>
    <w:rsid w:val="62CB127C"/>
    <w:rsid w:val="62D0A3A4"/>
    <w:rsid w:val="62D175A3"/>
    <w:rsid w:val="62D1DD6F"/>
    <w:rsid w:val="62DCBA41"/>
    <w:rsid w:val="62E666CB"/>
    <w:rsid w:val="62F4DC2D"/>
    <w:rsid w:val="631236E0"/>
    <w:rsid w:val="6314B2DF"/>
    <w:rsid w:val="6316F03F"/>
    <w:rsid w:val="63312081"/>
    <w:rsid w:val="633461C5"/>
    <w:rsid w:val="633BD27E"/>
    <w:rsid w:val="633F02E7"/>
    <w:rsid w:val="6348E4ED"/>
    <w:rsid w:val="634B71BC"/>
    <w:rsid w:val="63509135"/>
    <w:rsid w:val="6352E8A6"/>
    <w:rsid w:val="635A7FD3"/>
    <w:rsid w:val="635B7F7B"/>
    <w:rsid w:val="635BDAFF"/>
    <w:rsid w:val="635C8740"/>
    <w:rsid w:val="6360ABD6"/>
    <w:rsid w:val="636184D5"/>
    <w:rsid w:val="6366C6CE"/>
    <w:rsid w:val="636CEBB1"/>
    <w:rsid w:val="637855B7"/>
    <w:rsid w:val="637BC86D"/>
    <w:rsid w:val="638356D7"/>
    <w:rsid w:val="63A8069D"/>
    <w:rsid w:val="63B7156A"/>
    <w:rsid w:val="63C8DBD9"/>
    <w:rsid w:val="63CE200E"/>
    <w:rsid w:val="63D85112"/>
    <w:rsid w:val="63D91B8C"/>
    <w:rsid w:val="63DBE0EA"/>
    <w:rsid w:val="63E184DE"/>
    <w:rsid w:val="63F4A897"/>
    <w:rsid w:val="63F522C8"/>
    <w:rsid w:val="63FCA431"/>
    <w:rsid w:val="63FD6920"/>
    <w:rsid w:val="6402130F"/>
    <w:rsid w:val="6403C9EC"/>
    <w:rsid w:val="64108270"/>
    <w:rsid w:val="6410B2D5"/>
    <w:rsid w:val="64274993"/>
    <w:rsid w:val="6435C87B"/>
    <w:rsid w:val="643C05DC"/>
    <w:rsid w:val="6440A601"/>
    <w:rsid w:val="644AD838"/>
    <w:rsid w:val="645B4BA2"/>
    <w:rsid w:val="645EEB3B"/>
    <w:rsid w:val="64669301"/>
    <w:rsid w:val="646EC3C1"/>
    <w:rsid w:val="646F1F93"/>
    <w:rsid w:val="647133FC"/>
    <w:rsid w:val="64751FA3"/>
    <w:rsid w:val="64763877"/>
    <w:rsid w:val="6476D62F"/>
    <w:rsid w:val="648973A6"/>
    <w:rsid w:val="64950D58"/>
    <w:rsid w:val="649A9B66"/>
    <w:rsid w:val="649AC57A"/>
    <w:rsid w:val="649D4C39"/>
    <w:rsid w:val="649DFA26"/>
    <w:rsid w:val="64A996A1"/>
    <w:rsid w:val="64B3A8A0"/>
    <w:rsid w:val="64BB6A19"/>
    <w:rsid w:val="64BC89AA"/>
    <w:rsid w:val="64BEE553"/>
    <w:rsid w:val="64C2861F"/>
    <w:rsid w:val="64CC0D2A"/>
    <w:rsid w:val="64CC2FDC"/>
    <w:rsid w:val="64CF4828"/>
    <w:rsid w:val="64CF7D49"/>
    <w:rsid w:val="64D0693D"/>
    <w:rsid w:val="64D2D7AE"/>
    <w:rsid w:val="64DDF768"/>
    <w:rsid w:val="64E78315"/>
    <w:rsid w:val="64F5EFAB"/>
    <w:rsid w:val="6504A71A"/>
    <w:rsid w:val="650841A0"/>
    <w:rsid w:val="6511C98C"/>
    <w:rsid w:val="651D500B"/>
    <w:rsid w:val="65264448"/>
    <w:rsid w:val="65281B4D"/>
    <w:rsid w:val="652A0DCA"/>
    <w:rsid w:val="652C981F"/>
    <w:rsid w:val="6534A400"/>
    <w:rsid w:val="653A5DEB"/>
    <w:rsid w:val="653EED00"/>
    <w:rsid w:val="6543EEA2"/>
    <w:rsid w:val="6544C386"/>
    <w:rsid w:val="654688CA"/>
    <w:rsid w:val="654CE662"/>
    <w:rsid w:val="65662046"/>
    <w:rsid w:val="656CF784"/>
    <w:rsid w:val="65720048"/>
    <w:rsid w:val="657695DB"/>
    <w:rsid w:val="65776A63"/>
    <w:rsid w:val="657935CB"/>
    <w:rsid w:val="657B35F5"/>
    <w:rsid w:val="65829928"/>
    <w:rsid w:val="65945574"/>
    <w:rsid w:val="6598DFF4"/>
    <w:rsid w:val="65A0E777"/>
    <w:rsid w:val="65A3B1BE"/>
    <w:rsid w:val="65ADC373"/>
    <w:rsid w:val="65B90C72"/>
    <w:rsid w:val="65BEF30B"/>
    <w:rsid w:val="65D29D8F"/>
    <w:rsid w:val="65D3E4A7"/>
    <w:rsid w:val="65D760ED"/>
    <w:rsid w:val="65D77DD1"/>
    <w:rsid w:val="65DA94E0"/>
    <w:rsid w:val="65DC4F78"/>
    <w:rsid w:val="65E04D3E"/>
    <w:rsid w:val="65E855DA"/>
    <w:rsid w:val="65E98F6E"/>
    <w:rsid w:val="65F27E97"/>
    <w:rsid w:val="65F7FC56"/>
    <w:rsid w:val="65F87294"/>
    <w:rsid w:val="65FAF492"/>
    <w:rsid w:val="66010FD5"/>
    <w:rsid w:val="66032427"/>
    <w:rsid w:val="66118567"/>
    <w:rsid w:val="661AC391"/>
    <w:rsid w:val="6620D74B"/>
    <w:rsid w:val="66323BA6"/>
    <w:rsid w:val="66371518"/>
    <w:rsid w:val="6637A5F4"/>
    <w:rsid w:val="663E53A1"/>
    <w:rsid w:val="66413591"/>
    <w:rsid w:val="6641ADB9"/>
    <w:rsid w:val="66599DBA"/>
    <w:rsid w:val="66718826"/>
    <w:rsid w:val="667648F3"/>
    <w:rsid w:val="6685B57F"/>
    <w:rsid w:val="668FC797"/>
    <w:rsid w:val="6692B625"/>
    <w:rsid w:val="66A44806"/>
    <w:rsid w:val="66AAE527"/>
    <w:rsid w:val="66AC7BC5"/>
    <w:rsid w:val="66B61FF4"/>
    <w:rsid w:val="66BE189A"/>
    <w:rsid w:val="66C14C40"/>
    <w:rsid w:val="66C8269C"/>
    <w:rsid w:val="66CF9632"/>
    <w:rsid w:val="66D14036"/>
    <w:rsid w:val="66D626F3"/>
    <w:rsid w:val="66DA1D83"/>
    <w:rsid w:val="66DDF216"/>
    <w:rsid w:val="66E85DF8"/>
    <w:rsid w:val="66F198FA"/>
    <w:rsid w:val="67017106"/>
    <w:rsid w:val="6711FC42"/>
    <w:rsid w:val="671B596C"/>
    <w:rsid w:val="67249075"/>
    <w:rsid w:val="672698B1"/>
    <w:rsid w:val="672A2537"/>
    <w:rsid w:val="672C3D14"/>
    <w:rsid w:val="672EEF17"/>
    <w:rsid w:val="672F67B1"/>
    <w:rsid w:val="6736D541"/>
    <w:rsid w:val="673807FE"/>
    <w:rsid w:val="674C1BA2"/>
    <w:rsid w:val="675583DF"/>
    <w:rsid w:val="676236DF"/>
    <w:rsid w:val="67667E96"/>
    <w:rsid w:val="6776FEF9"/>
    <w:rsid w:val="67894D62"/>
    <w:rsid w:val="678F796D"/>
    <w:rsid w:val="6792CE64"/>
    <w:rsid w:val="67991A26"/>
    <w:rsid w:val="679CD46F"/>
    <w:rsid w:val="679F8680"/>
    <w:rsid w:val="67A5429A"/>
    <w:rsid w:val="67AC907D"/>
    <w:rsid w:val="67AC974C"/>
    <w:rsid w:val="67B3D408"/>
    <w:rsid w:val="67CB16E1"/>
    <w:rsid w:val="67CE696C"/>
    <w:rsid w:val="67E657AD"/>
    <w:rsid w:val="67ED5867"/>
    <w:rsid w:val="67FAE496"/>
    <w:rsid w:val="67FCF64B"/>
    <w:rsid w:val="67FF156C"/>
    <w:rsid w:val="68021E74"/>
    <w:rsid w:val="6808920D"/>
    <w:rsid w:val="68091A26"/>
    <w:rsid w:val="68093B80"/>
    <w:rsid w:val="6816E5AE"/>
    <w:rsid w:val="681882B7"/>
    <w:rsid w:val="6826AFDD"/>
    <w:rsid w:val="682E737C"/>
    <w:rsid w:val="6847A05F"/>
    <w:rsid w:val="6853E140"/>
    <w:rsid w:val="68552D86"/>
    <w:rsid w:val="6855CCCB"/>
    <w:rsid w:val="6859BD70"/>
    <w:rsid w:val="685A3DBD"/>
    <w:rsid w:val="685E15B3"/>
    <w:rsid w:val="6862B4D5"/>
    <w:rsid w:val="6864F48E"/>
    <w:rsid w:val="686B927E"/>
    <w:rsid w:val="686F6F8D"/>
    <w:rsid w:val="686F76E1"/>
    <w:rsid w:val="68754DE8"/>
    <w:rsid w:val="6879C277"/>
    <w:rsid w:val="687C3880"/>
    <w:rsid w:val="6881C7A7"/>
    <w:rsid w:val="68821B1F"/>
    <w:rsid w:val="688775B3"/>
    <w:rsid w:val="688B76F1"/>
    <w:rsid w:val="68929082"/>
    <w:rsid w:val="68974201"/>
    <w:rsid w:val="689869F5"/>
    <w:rsid w:val="689DA0C0"/>
    <w:rsid w:val="689EA98E"/>
    <w:rsid w:val="68A060A0"/>
    <w:rsid w:val="68A98005"/>
    <w:rsid w:val="68AA1477"/>
    <w:rsid w:val="68ACC509"/>
    <w:rsid w:val="68BE2CB1"/>
    <w:rsid w:val="68BE7773"/>
    <w:rsid w:val="68C65D87"/>
    <w:rsid w:val="68C8F8EC"/>
    <w:rsid w:val="68CB3071"/>
    <w:rsid w:val="68CBF412"/>
    <w:rsid w:val="68D466E1"/>
    <w:rsid w:val="68F30F57"/>
    <w:rsid w:val="68F90DB3"/>
    <w:rsid w:val="68FE477F"/>
    <w:rsid w:val="69014E25"/>
    <w:rsid w:val="69045EE6"/>
    <w:rsid w:val="690B3D95"/>
    <w:rsid w:val="690DA5EE"/>
    <w:rsid w:val="690FA59D"/>
    <w:rsid w:val="6914AE9E"/>
    <w:rsid w:val="6915EB45"/>
    <w:rsid w:val="691E95FF"/>
    <w:rsid w:val="691F1FC8"/>
    <w:rsid w:val="6920E0BC"/>
    <w:rsid w:val="6923D81D"/>
    <w:rsid w:val="692BECC9"/>
    <w:rsid w:val="692D88E5"/>
    <w:rsid w:val="692E34AC"/>
    <w:rsid w:val="693D8CA3"/>
    <w:rsid w:val="694A0F38"/>
    <w:rsid w:val="694C3B78"/>
    <w:rsid w:val="6951CB3B"/>
    <w:rsid w:val="6952AAF1"/>
    <w:rsid w:val="6952BC02"/>
    <w:rsid w:val="6955DF67"/>
    <w:rsid w:val="69560FBD"/>
    <w:rsid w:val="6966C975"/>
    <w:rsid w:val="69709B0F"/>
    <w:rsid w:val="6970F581"/>
    <w:rsid w:val="698E607F"/>
    <w:rsid w:val="698FB09F"/>
    <w:rsid w:val="699B47BA"/>
    <w:rsid w:val="69A07AA6"/>
    <w:rsid w:val="69A35900"/>
    <w:rsid w:val="69A500A9"/>
    <w:rsid w:val="69A5C4F2"/>
    <w:rsid w:val="69A6F492"/>
    <w:rsid w:val="69BDBBA8"/>
    <w:rsid w:val="69BEAFC7"/>
    <w:rsid w:val="69C07C03"/>
    <w:rsid w:val="69C9CFF2"/>
    <w:rsid w:val="69CB7A3D"/>
    <w:rsid w:val="69D4BFCC"/>
    <w:rsid w:val="69D6E491"/>
    <w:rsid w:val="69D71814"/>
    <w:rsid w:val="69D74569"/>
    <w:rsid w:val="69DAAA77"/>
    <w:rsid w:val="69E0FAC2"/>
    <w:rsid w:val="69E275C5"/>
    <w:rsid w:val="69EC40D3"/>
    <w:rsid w:val="69EE466E"/>
    <w:rsid w:val="69F0DBA8"/>
    <w:rsid w:val="69F96F5B"/>
    <w:rsid w:val="69FD7B65"/>
    <w:rsid w:val="6A04FF40"/>
    <w:rsid w:val="6A064EDD"/>
    <w:rsid w:val="6A0D0D12"/>
    <w:rsid w:val="6A0F043C"/>
    <w:rsid w:val="6A1628AC"/>
    <w:rsid w:val="6A16EC13"/>
    <w:rsid w:val="6A17555C"/>
    <w:rsid w:val="6A1BDE2A"/>
    <w:rsid w:val="6A212FF2"/>
    <w:rsid w:val="6A281CD9"/>
    <w:rsid w:val="6A283366"/>
    <w:rsid w:val="6A2D9F49"/>
    <w:rsid w:val="6A2E4A27"/>
    <w:rsid w:val="6A2F2CAB"/>
    <w:rsid w:val="6A395445"/>
    <w:rsid w:val="6A3B1AD3"/>
    <w:rsid w:val="6A499A23"/>
    <w:rsid w:val="6A4B87AC"/>
    <w:rsid w:val="6A4F060A"/>
    <w:rsid w:val="6A547498"/>
    <w:rsid w:val="6A6A1EFC"/>
    <w:rsid w:val="6A6B1B30"/>
    <w:rsid w:val="6A6CCEEC"/>
    <w:rsid w:val="6A6E8BBB"/>
    <w:rsid w:val="6A7351C5"/>
    <w:rsid w:val="6A891048"/>
    <w:rsid w:val="6A8E816F"/>
    <w:rsid w:val="6A94EFC6"/>
    <w:rsid w:val="6A978A0D"/>
    <w:rsid w:val="6A9E5AE1"/>
    <w:rsid w:val="6AA4B0A6"/>
    <w:rsid w:val="6AB27063"/>
    <w:rsid w:val="6ABC4728"/>
    <w:rsid w:val="6AC3EB75"/>
    <w:rsid w:val="6AC894FB"/>
    <w:rsid w:val="6ACE078C"/>
    <w:rsid w:val="6AD6FF06"/>
    <w:rsid w:val="6AD88B89"/>
    <w:rsid w:val="6ADAB4DE"/>
    <w:rsid w:val="6B0AA65C"/>
    <w:rsid w:val="6B11C6A4"/>
    <w:rsid w:val="6B12906F"/>
    <w:rsid w:val="6B1DA8E3"/>
    <w:rsid w:val="6B23D3DF"/>
    <w:rsid w:val="6B2A05E9"/>
    <w:rsid w:val="6B2A7972"/>
    <w:rsid w:val="6B2B5C80"/>
    <w:rsid w:val="6B2CA9C5"/>
    <w:rsid w:val="6B2D4537"/>
    <w:rsid w:val="6B2D7214"/>
    <w:rsid w:val="6B2D7DCB"/>
    <w:rsid w:val="6B34ACF8"/>
    <w:rsid w:val="6B356A25"/>
    <w:rsid w:val="6B362018"/>
    <w:rsid w:val="6B3877AE"/>
    <w:rsid w:val="6B41E299"/>
    <w:rsid w:val="6B66C386"/>
    <w:rsid w:val="6B6B9F0F"/>
    <w:rsid w:val="6B718565"/>
    <w:rsid w:val="6B8A4F6C"/>
    <w:rsid w:val="6B9322B5"/>
    <w:rsid w:val="6B9645DA"/>
    <w:rsid w:val="6B97F241"/>
    <w:rsid w:val="6B98E331"/>
    <w:rsid w:val="6B9FD9A2"/>
    <w:rsid w:val="6BA110B6"/>
    <w:rsid w:val="6BA2BB1B"/>
    <w:rsid w:val="6BAD0782"/>
    <w:rsid w:val="6BB0EE74"/>
    <w:rsid w:val="6BB16339"/>
    <w:rsid w:val="6BB167AC"/>
    <w:rsid w:val="6BBE86EB"/>
    <w:rsid w:val="6BC509FD"/>
    <w:rsid w:val="6BC95984"/>
    <w:rsid w:val="6BCF24BC"/>
    <w:rsid w:val="6BD47100"/>
    <w:rsid w:val="6BD4F1FA"/>
    <w:rsid w:val="6BDC4A91"/>
    <w:rsid w:val="6BE94690"/>
    <w:rsid w:val="6BF28467"/>
    <w:rsid w:val="6BF38271"/>
    <w:rsid w:val="6BF6B804"/>
    <w:rsid w:val="6BF9945A"/>
    <w:rsid w:val="6BFD9B3C"/>
    <w:rsid w:val="6C012751"/>
    <w:rsid w:val="6C07FA10"/>
    <w:rsid w:val="6C0936ED"/>
    <w:rsid w:val="6C0D5A5A"/>
    <w:rsid w:val="6C13175A"/>
    <w:rsid w:val="6C159059"/>
    <w:rsid w:val="6C1F3FEB"/>
    <w:rsid w:val="6C24BAD2"/>
    <w:rsid w:val="6C3AC895"/>
    <w:rsid w:val="6C3B97D1"/>
    <w:rsid w:val="6C3DAEBE"/>
    <w:rsid w:val="6C55C442"/>
    <w:rsid w:val="6C56FA53"/>
    <w:rsid w:val="6C5AA2CB"/>
    <w:rsid w:val="6C643204"/>
    <w:rsid w:val="6C78EFD6"/>
    <w:rsid w:val="6C7BE737"/>
    <w:rsid w:val="6C803F8F"/>
    <w:rsid w:val="6C8A2648"/>
    <w:rsid w:val="6C92C7FA"/>
    <w:rsid w:val="6C965719"/>
    <w:rsid w:val="6C9B622F"/>
    <w:rsid w:val="6CA9772D"/>
    <w:rsid w:val="6CAAA1A0"/>
    <w:rsid w:val="6CAE0957"/>
    <w:rsid w:val="6CC785FC"/>
    <w:rsid w:val="6CC9A827"/>
    <w:rsid w:val="6CD359F0"/>
    <w:rsid w:val="6CD7525B"/>
    <w:rsid w:val="6CD7B37E"/>
    <w:rsid w:val="6CEB8199"/>
    <w:rsid w:val="6CFA0F7D"/>
    <w:rsid w:val="6CFB36A3"/>
    <w:rsid w:val="6CFD080E"/>
    <w:rsid w:val="6D05C635"/>
    <w:rsid w:val="6D08FCF3"/>
    <w:rsid w:val="6D0B4CB1"/>
    <w:rsid w:val="6D15E4CC"/>
    <w:rsid w:val="6D295800"/>
    <w:rsid w:val="6D33FB74"/>
    <w:rsid w:val="6D37C46A"/>
    <w:rsid w:val="6D3C43AC"/>
    <w:rsid w:val="6D3FB731"/>
    <w:rsid w:val="6D4B1180"/>
    <w:rsid w:val="6D4B7979"/>
    <w:rsid w:val="6D4BAD1E"/>
    <w:rsid w:val="6D4FAFCF"/>
    <w:rsid w:val="6D69D392"/>
    <w:rsid w:val="6D6B7A08"/>
    <w:rsid w:val="6D7E5792"/>
    <w:rsid w:val="6D81E299"/>
    <w:rsid w:val="6D830FDF"/>
    <w:rsid w:val="6D851397"/>
    <w:rsid w:val="6D8C4DAA"/>
    <w:rsid w:val="6D996347"/>
    <w:rsid w:val="6D9F11A7"/>
    <w:rsid w:val="6DA2EE7D"/>
    <w:rsid w:val="6DA8896B"/>
    <w:rsid w:val="6DB52FAA"/>
    <w:rsid w:val="6DC92F03"/>
    <w:rsid w:val="6DCE6AC7"/>
    <w:rsid w:val="6DD168B0"/>
    <w:rsid w:val="6DDCED4F"/>
    <w:rsid w:val="6DE580FE"/>
    <w:rsid w:val="6DEAD210"/>
    <w:rsid w:val="6DF7B2F8"/>
    <w:rsid w:val="6E064DB4"/>
    <w:rsid w:val="6E156C38"/>
    <w:rsid w:val="6E1E6E4D"/>
    <w:rsid w:val="6E21D3A9"/>
    <w:rsid w:val="6E2777BF"/>
    <w:rsid w:val="6E287EAD"/>
    <w:rsid w:val="6E28E7ED"/>
    <w:rsid w:val="6E2E9EB4"/>
    <w:rsid w:val="6E3F9D38"/>
    <w:rsid w:val="6E40D1C6"/>
    <w:rsid w:val="6E43F887"/>
    <w:rsid w:val="6E448501"/>
    <w:rsid w:val="6E45DBCC"/>
    <w:rsid w:val="6E49111A"/>
    <w:rsid w:val="6E581FB5"/>
    <w:rsid w:val="6E5A9347"/>
    <w:rsid w:val="6E5CEFF1"/>
    <w:rsid w:val="6E697504"/>
    <w:rsid w:val="6E699163"/>
    <w:rsid w:val="6E73667F"/>
    <w:rsid w:val="6E8A226D"/>
    <w:rsid w:val="6E94A84A"/>
    <w:rsid w:val="6E98D3F3"/>
    <w:rsid w:val="6E9DCDCB"/>
    <w:rsid w:val="6EA0B5C3"/>
    <w:rsid w:val="6EAA91F3"/>
    <w:rsid w:val="6EAAA062"/>
    <w:rsid w:val="6EB2686E"/>
    <w:rsid w:val="6EB638E2"/>
    <w:rsid w:val="6EC1E0A0"/>
    <w:rsid w:val="6EC7531F"/>
    <w:rsid w:val="6EC87231"/>
    <w:rsid w:val="6ECCAAD2"/>
    <w:rsid w:val="6EE60D44"/>
    <w:rsid w:val="6EE88612"/>
    <w:rsid w:val="6EED7539"/>
    <w:rsid w:val="6F0450F9"/>
    <w:rsid w:val="6F051D32"/>
    <w:rsid w:val="6F0575A4"/>
    <w:rsid w:val="6F0C6651"/>
    <w:rsid w:val="6F15D013"/>
    <w:rsid w:val="6F217866"/>
    <w:rsid w:val="6F246FFA"/>
    <w:rsid w:val="6F25403E"/>
    <w:rsid w:val="6F2F0533"/>
    <w:rsid w:val="6F3254F4"/>
    <w:rsid w:val="6F3633ED"/>
    <w:rsid w:val="6F369A90"/>
    <w:rsid w:val="6F383BBA"/>
    <w:rsid w:val="6F42310F"/>
    <w:rsid w:val="6F460F5B"/>
    <w:rsid w:val="6F48DCE0"/>
    <w:rsid w:val="6F49F38A"/>
    <w:rsid w:val="6F4DA343"/>
    <w:rsid w:val="6F4DBF98"/>
    <w:rsid w:val="6F56A44A"/>
    <w:rsid w:val="6F593606"/>
    <w:rsid w:val="6F69A8D7"/>
    <w:rsid w:val="6F760E6F"/>
    <w:rsid w:val="6F788426"/>
    <w:rsid w:val="6F7A1B73"/>
    <w:rsid w:val="6F7A981E"/>
    <w:rsid w:val="6F8B10F4"/>
    <w:rsid w:val="6F8E4F12"/>
    <w:rsid w:val="6F95215F"/>
    <w:rsid w:val="6FA369A5"/>
    <w:rsid w:val="6FA57444"/>
    <w:rsid w:val="6FA74BD6"/>
    <w:rsid w:val="6FAC9398"/>
    <w:rsid w:val="6FB2C85E"/>
    <w:rsid w:val="6FB5689C"/>
    <w:rsid w:val="6FB9A1F2"/>
    <w:rsid w:val="6FC307CA"/>
    <w:rsid w:val="6FC94F84"/>
    <w:rsid w:val="6FCC5632"/>
    <w:rsid w:val="6FCCB9D7"/>
    <w:rsid w:val="6FCD2885"/>
    <w:rsid w:val="6FD33143"/>
    <w:rsid w:val="6FDB649A"/>
    <w:rsid w:val="6FDF235F"/>
    <w:rsid w:val="6FE0A98A"/>
    <w:rsid w:val="6FE2C839"/>
    <w:rsid w:val="6FFFA695"/>
    <w:rsid w:val="700AFE44"/>
    <w:rsid w:val="700C2B22"/>
    <w:rsid w:val="700DE5EC"/>
    <w:rsid w:val="700EF390"/>
    <w:rsid w:val="7025BE28"/>
    <w:rsid w:val="7027D6ED"/>
    <w:rsid w:val="70291D2D"/>
    <w:rsid w:val="7031D3B8"/>
    <w:rsid w:val="7035A21D"/>
    <w:rsid w:val="703FC7D3"/>
    <w:rsid w:val="70422263"/>
    <w:rsid w:val="705715CC"/>
    <w:rsid w:val="705754E1"/>
    <w:rsid w:val="7068C7FC"/>
    <w:rsid w:val="7076F668"/>
    <w:rsid w:val="7078B74C"/>
    <w:rsid w:val="707CAF0F"/>
    <w:rsid w:val="70832B9C"/>
    <w:rsid w:val="7083F5B8"/>
    <w:rsid w:val="70890F06"/>
    <w:rsid w:val="709D5A1D"/>
    <w:rsid w:val="709FEF82"/>
    <w:rsid w:val="70A39718"/>
    <w:rsid w:val="70A84724"/>
    <w:rsid w:val="70AE1F27"/>
    <w:rsid w:val="70B0774C"/>
    <w:rsid w:val="70B7EB05"/>
    <w:rsid w:val="70BC1FE8"/>
    <w:rsid w:val="70C8B8B5"/>
    <w:rsid w:val="70CC2BD2"/>
    <w:rsid w:val="70D685C4"/>
    <w:rsid w:val="70D929C3"/>
    <w:rsid w:val="70DF14E8"/>
    <w:rsid w:val="70E30BE4"/>
    <w:rsid w:val="70E5627C"/>
    <w:rsid w:val="70E5BF28"/>
    <w:rsid w:val="70ECE2D7"/>
    <w:rsid w:val="70ED1FD2"/>
    <w:rsid w:val="70F0A0E1"/>
    <w:rsid w:val="70F29DEB"/>
    <w:rsid w:val="70FE2D36"/>
    <w:rsid w:val="71008E75"/>
    <w:rsid w:val="71033267"/>
    <w:rsid w:val="7108BE29"/>
    <w:rsid w:val="710D8FEC"/>
    <w:rsid w:val="710E2D4A"/>
    <w:rsid w:val="710FB7D8"/>
    <w:rsid w:val="71219BF0"/>
    <w:rsid w:val="71230492"/>
    <w:rsid w:val="7123FCC6"/>
    <w:rsid w:val="712C5846"/>
    <w:rsid w:val="713AC4D8"/>
    <w:rsid w:val="713CA811"/>
    <w:rsid w:val="71431399"/>
    <w:rsid w:val="714F43A5"/>
    <w:rsid w:val="7153C56A"/>
    <w:rsid w:val="715C270E"/>
    <w:rsid w:val="715D7273"/>
    <w:rsid w:val="715D78E7"/>
    <w:rsid w:val="7161F873"/>
    <w:rsid w:val="71679354"/>
    <w:rsid w:val="7167EAAC"/>
    <w:rsid w:val="716FF236"/>
    <w:rsid w:val="717A5C02"/>
    <w:rsid w:val="717D7D9B"/>
    <w:rsid w:val="71840652"/>
    <w:rsid w:val="7189B57A"/>
    <w:rsid w:val="7197A016"/>
    <w:rsid w:val="7198FD60"/>
    <w:rsid w:val="7198FEF5"/>
    <w:rsid w:val="719A5AB2"/>
    <w:rsid w:val="719FF2E7"/>
    <w:rsid w:val="71A13810"/>
    <w:rsid w:val="71A6BE83"/>
    <w:rsid w:val="71A8B844"/>
    <w:rsid w:val="71AADBBB"/>
    <w:rsid w:val="71B4C09B"/>
    <w:rsid w:val="71B88CB8"/>
    <w:rsid w:val="71BE360F"/>
    <w:rsid w:val="71C4CA35"/>
    <w:rsid w:val="71C67F5A"/>
    <w:rsid w:val="71C81FA0"/>
    <w:rsid w:val="71D605DD"/>
    <w:rsid w:val="71D651B9"/>
    <w:rsid w:val="71D80032"/>
    <w:rsid w:val="71E2A9A5"/>
    <w:rsid w:val="71E4C41B"/>
    <w:rsid w:val="71EBBB71"/>
    <w:rsid w:val="71F08428"/>
    <w:rsid w:val="71F4F0BA"/>
    <w:rsid w:val="71F54003"/>
    <w:rsid w:val="71F990F0"/>
    <w:rsid w:val="71FD7EC5"/>
    <w:rsid w:val="72019DE4"/>
    <w:rsid w:val="7206A633"/>
    <w:rsid w:val="720FA12F"/>
    <w:rsid w:val="7211A214"/>
    <w:rsid w:val="7216D2BA"/>
    <w:rsid w:val="721A11C3"/>
    <w:rsid w:val="721BCE1A"/>
    <w:rsid w:val="721D8474"/>
    <w:rsid w:val="72243914"/>
    <w:rsid w:val="72362154"/>
    <w:rsid w:val="7237AD40"/>
    <w:rsid w:val="7238B12E"/>
    <w:rsid w:val="723D2C81"/>
    <w:rsid w:val="723E806E"/>
    <w:rsid w:val="72459814"/>
    <w:rsid w:val="724620CF"/>
    <w:rsid w:val="724C9B6C"/>
    <w:rsid w:val="724EAED1"/>
    <w:rsid w:val="7254B1F9"/>
    <w:rsid w:val="72554AEB"/>
    <w:rsid w:val="725CC1CD"/>
    <w:rsid w:val="7262C935"/>
    <w:rsid w:val="726BA95B"/>
    <w:rsid w:val="726C1878"/>
    <w:rsid w:val="7288F91C"/>
    <w:rsid w:val="728F6652"/>
    <w:rsid w:val="7290D35D"/>
    <w:rsid w:val="7292F0C9"/>
    <w:rsid w:val="729AF87A"/>
    <w:rsid w:val="729E7020"/>
    <w:rsid w:val="729FE19F"/>
    <w:rsid w:val="72A1BEB2"/>
    <w:rsid w:val="72A464F0"/>
    <w:rsid w:val="72C04E72"/>
    <w:rsid w:val="72C4B7F3"/>
    <w:rsid w:val="72CA2C39"/>
    <w:rsid w:val="72D18D7C"/>
    <w:rsid w:val="72D7BEDE"/>
    <w:rsid w:val="72E24D11"/>
    <w:rsid w:val="72E6E345"/>
    <w:rsid w:val="72EAF72E"/>
    <w:rsid w:val="72F25A1C"/>
    <w:rsid w:val="72F387CD"/>
    <w:rsid w:val="72FE9348"/>
    <w:rsid w:val="73035209"/>
    <w:rsid w:val="7306C42F"/>
    <w:rsid w:val="730A5BDC"/>
    <w:rsid w:val="730CDB02"/>
    <w:rsid w:val="730E03B5"/>
    <w:rsid w:val="73236137"/>
    <w:rsid w:val="732561AF"/>
    <w:rsid w:val="7329205B"/>
    <w:rsid w:val="73405C13"/>
    <w:rsid w:val="734C9A96"/>
    <w:rsid w:val="73572EAF"/>
    <w:rsid w:val="735D851C"/>
    <w:rsid w:val="73661CF9"/>
    <w:rsid w:val="736E6654"/>
    <w:rsid w:val="7374280F"/>
    <w:rsid w:val="73756CE4"/>
    <w:rsid w:val="73843CDB"/>
    <w:rsid w:val="7386F92C"/>
    <w:rsid w:val="738A4294"/>
    <w:rsid w:val="738A9E3A"/>
    <w:rsid w:val="738DBC1E"/>
    <w:rsid w:val="73931FFE"/>
    <w:rsid w:val="73A28DA3"/>
    <w:rsid w:val="73B7152B"/>
    <w:rsid w:val="73BB7BE3"/>
    <w:rsid w:val="73D28147"/>
    <w:rsid w:val="73D2CC33"/>
    <w:rsid w:val="73E71527"/>
    <w:rsid w:val="73E7CA83"/>
    <w:rsid w:val="73EA8EE6"/>
    <w:rsid w:val="73EBF40D"/>
    <w:rsid w:val="73F2051A"/>
    <w:rsid w:val="73F3EB5E"/>
    <w:rsid w:val="73F65E91"/>
    <w:rsid w:val="73FF2256"/>
    <w:rsid w:val="740162C6"/>
    <w:rsid w:val="741BD309"/>
    <w:rsid w:val="7422EEC8"/>
    <w:rsid w:val="7423719E"/>
    <w:rsid w:val="7424F2B5"/>
    <w:rsid w:val="742B0EDD"/>
    <w:rsid w:val="743DAEA0"/>
    <w:rsid w:val="743F9B1A"/>
    <w:rsid w:val="7441192D"/>
    <w:rsid w:val="744158B0"/>
    <w:rsid w:val="74417B5F"/>
    <w:rsid w:val="74593F41"/>
    <w:rsid w:val="745A69BC"/>
    <w:rsid w:val="745F5F54"/>
    <w:rsid w:val="74640601"/>
    <w:rsid w:val="7465A2C5"/>
    <w:rsid w:val="7469C61B"/>
    <w:rsid w:val="7469CDA3"/>
    <w:rsid w:val="746BE2EF"/>
    <w:rsid w:val="746E6A0B"/>
    <w:rsid w:val="746F82DD"/>
    <w:rsid w:val="74767DBE"/>
    <w:rsid w:val="747E62DE"/>
    <w:rsid w:val="747F66C2"/>
    <w:rsid w:val="74844633"/>
    <w:rsid w:val="748E7565"/>
    <w:rsid w:val="748FCB19"/>
    <w:rsid w:val="749DA625"/>
    <w:rsid w:val="74A2261F"/>
    <w:rsid w:val="74A7DC4E"/>
    <w:rsid w:val="74AD2E7C"/>
    <w:rsid w:val="74AD6F2C"/>
    <w:rsid w:val="74B11DAE"/>
    <w:rsid w:val="74B3E45C"/>
    <w:rsid w:val="74B45242"/>
    <w:rsid w:val="74B4800C"/>
    <w:rsid w:val="74BB6289"/>
    <w:rsid w:val="74BE61AF"/>
    <w:rsid w:val="74C184BC"/>
    <w:rsid w:val="74C5CB5B"/>
    <w:rsid w:val="74C691E1"/>
    <w:rsid w:val="74C78734"/>
    <w:rsid w:val="74CAB3BC"/>
    <w:rsid w:val="74D35BE9"/>
    <w:rsid w:val="74D80705"/>
    <w:rsid w:val="74DDFEBE"/>
    <w:rsid w:val="74E39277"/>
    <w:rsid w:val="74E597BC"/>
    <w:rsid w:val="74E9BCEE"/>
    <w:rsid w:val="74F1B728"/>
    <w:rsid w:val="74FC18C0"/>
    <w:rsid w:val="75066D85"/>
    <w:rsid w:val="750FF870"/>
    <w:rsid w:val="751199BB"/>
    <w:rsid w:val="751211A7"/>
    <w:rsid w:val="7515E4B0"/>
    <w:rsid w:val="75192747"/>
    <w:rsid w:val="751B4EFA"/>
    <w:rsid w:val="751C4381"/>
    <w:rsid w:val="751C705B"/>
    <w:rsid w:val="75207DE7"/>
    <w:rsid w:val="7525F62D"/>
    <w:rsid w:val="75309CCF"/>
    <w:rsid w:val="75383CA9"/>
    <w:rsid w:val="753B4094"/>
    <w:rsid w:val="753E23E7"/>
    <w:rsid w:val="754EFED0"/>
    <w:rsid w:val="75515513"/>
    <w:rsid w:val="755173E1"/>
    <w:rsid w:val="75573393"/>
    <w:rsid w:val="756FD586"/>
    <w:rsid w:val="7575802A"/>
    <w:rsid w:val="758F746B"/>
    <w:rsid w:val="75900FDA"/>
    <w:rsid w:val="759052B8"/>
    <w:rsid w:val="759369A2"/>
    <w:rsid w:val="759A353A"/>
    <w:rsid w:val="759C221E"/>
    <w:rsid w:val="75B2DEB1"/>
    <w:rsid w:val="75B2E173"/>
    <w:rsid w:val="75BEFB98"/>
    <w:rsid w:val="75C39BCB"/>
    <w:rsid w:val="75C9271F"/>
    <w:rsid w:val="75CDEB40"/>
    <w:rsid w:val="75D1456C"/>
    <w:rsid w:val="75F0D30C"/>
    <w:rsid w:val="75F8374A"/>
    <w:rsid w:val="75FD3117"/>
    <w:rsid w:val="7600B638"/>
    <w:rsid w:val="7601D79E"/>
    <w:rsid w:val="76026415"/>
    <w:rsid w:val="760B8273"/>
    <w:rsid w:val="7611680C"/>
    <w:rsid w:val="7625689E"/>
    <w:rsid w:val="762725D7"/>
    <w:rsid w:val="76365959"/>
    <w:rsid w:val="763902B0"/>
    <w:rsid w:val="7639CA61"/>
    <w:rsid w:val="764DDE6D"/>
    <w:rsid w:val="764F5743"/>
    <w:rsid w:val="765022A3"/>
    <w:rsid w:val="7651593E"/>
    <w:rsid w:val="765C09C1"/>
    <w:rsid w:val="765DF695"/>
    <w:rsid w:val="7663AD69"/>
    <w:rsid w:val="766B48DF"/>
    <w:rsid w:val="7670147D"/>
    <w:rsid w:val="767CE92A"/>
    <w:rsid w:val="767F82F4"/>
    <w:rsid w:val="768602CD"/>
    <w:rsid w:val="76871DF6"/>
    <w:rsid w:val="76929E2F"/>
    <w:rsid w:val="76A08BBE"/>
    <w:rsid w:val="76A0964B"/>
    <w:rsid w:val="76ADFD41"/>
    <w:rsid w:val="76B1A2EE"/>
    <w:rsid w:val="76B8B7E7"/>
    <w:rsid w:val="76BCADCB"/>
    <w:rsid w:val="76CDAC3F"/>
    <w:rsid w:val="76D10B9E"/>
    <w:rsid w:val="76D1175F"/>
    <w:rsid w:val="76D2A596"/>
    <w:rsid w:val="76DA4262"/>
    <w:rsid w:val="76EB541B"/>
    <w:rsid w:val="76F37238"/>
    <w:rsid w:val="76FFA103"/>
    <w:rsid w:val="7701D467"/>
    <w:rsid w:val="77027B0E"/>
    <w:rsid w:val="7706C2AC"/>
    <w:rsid w:val="770E573A"/>
    <w:rsid w:val="770EBBAA"/>
    <w:rsid w:val="7716F042"/>
    <w:rsid w:val="771A7E8A"/>
    <w:rsid w:val="7721B856"/>
    <w:rsid w:val="772D31B7"/>
    <w:rsid w:val="7731CBB5"/>
    <w:rsid w:val="7732E4F5"/>
    <w:rsid w:val="773DFD8A"/>
    <w:rsid w:val="77492F22"/>
    <w:rsid w:val="77559EAF"/>
    <w:rsid w:val="775B8C76"/>
    <w:rsid w:val="77655F40"/>
    <w:rsid w:val="77664788"/>
    <w:rsid w:val="7767024A"/>
    <w:rsid w:val="776776CD"/>
    <w:rsid w:val="776C5A12"/>
    <w:rsid w:val="777CCB06"/>
    <w:rsid w:val="777F59DA"/>
    <w:rsid w:val="7787BD7E"/>
    <w:rsid w:val="77895012"/>
    <w:rsid w:val="778A5AE6"/>
    <w:rsid w:val="778A9FCD"/>
    <w:rsid w:val="77A93172"/>
    <w:rsid w:val="77AEF022"/>
    <w:rsid w:val="77BB703D"/>
    <w:rsid w:val="77BE2B3B"/>
    <w:rsid w:val="77BF6FFE"/>
    <w:rsid w:val="77C15F00"/>
    <w:rsid w:val="77C36B58"/>
    <w:rsid w:val="77C46F38"/>
    <w:rsid w:val="77CE975E"/>
    <w:rsid w:val="77CF9A90"/>
    <w:rsid w:val="77DB80CA"/>
    <w:rsid w:val="77EB29BE"/>
    <w:rsid w:val="77F4F5E2"/>
    <w:rsid w:val="780AD52C"/>
    <w:rsid w:val="780ED42E"/>
    <w:rsid w:val="780F6CE9"/>
    <w:rsid w:val="78100D28"/>
    <w:rsid w:val="781EB55D"/>
    <w:rsid w:val="781F9024"/>
    <w:rsid w:val="7827DBA6"/>
    <w:rsid w:val="78281C6E"/>
    <w:rsid w:val="78304454"/>
    <w:rsid w:val="78391123"/>
    <w:rsid w:val="78399992"/>
    <w:rsid w:val="783B4C4F"/>
    <w:rsid w:val="783D0AE0"/>
    <w:rsid w:val="783D90A4"/>
    <w:rsid w:val="7842EC63"/>
    <w:rsid w:val="78478C0E"/>
    <w:rsid w:val="784C949B"/>
    <w:rsid w:val="784E8387"/>
    <w:rsid w:val="78661E5D"/>
    <w:rsid w:val="786B0F93"/>
    <w:rsid w:val="786CB253"/>
    <w:rsid w:val="786D5127"/>
    <w:rsid w:val="78776E80"/>
    <w:rsid w:val="788A543A"/>
    <w:rsid w:val="788ECA55"/>
    <w:rsid w:val="789107F8"/>
    <w:rsid w:val="7896B306"/>
    <w:rsid w:val="789CA9F3"/>
    <w:rsid w:val="789EC448"/>
    <w:rsid w:val="78A4E678"/>
    <w:rsid w:val="78A56CA7"/>
    <w:rsid w:val="78AF2A4C"/>
    <w:rsid w:val="78B50999"/>
    <w:rsid w:val="78BB0A10"/>
    <w:rsid w:val="78BD88B7"/>
    <w:rsid w:val="78C79DA9"/>
    <w:rsid w:val="78CADF3C"/>
    <w:rsid w:val="78D89BB5"/>
    <w:rsid w:val="78DDFB3A"/>
    <w:rsid w:val="78E20E01"/>
    <w:rsid w:val="78E7BD04"/>
    <w:rsid w:val="78F2B500"/>
    <w:rsid w:val="78FBC71B"/>
    <w:rsid w:val="790371DE"/>
    <w:rsid w:val="7907A90C"/>
    <w:rsid w:val="79084CF3"/>
    <w:rsid w:val="79107BAE"/>
    <w:rsid w:val="79154AD9"/>
    <w:rsid w:val="791B4376"/>
    <w:rsid w:val="791B9DCB"/>
    <w:rsid w:val="791E96FA"/>
    <w:rsid w:val="791F054A"/>
    <w:rsid w:val="792561CC"/>
    <w:rsid w:val="79286522"/>
    <w:rsid w:val="792F4BC6"/>
    <w:rsid w:val="79332B98"/>
    <w:rsid w:val="7938B2D6"/>
    <w:rsid w:val="793DD43D"/>
    <w:rsid w:val="793FA579"/>
    <w:rsid w:val="79428A29"/>
    <w:rsid w:val="7943445D"/>
    <w:rsid w:val="794B2950"/>
    <w:rsid w:val="7953A2A1"/>
    <w:rsid w:val="795A1A28"/>
    <w:rsid w:val="795E1B7D"/>
    <w:rsid w:val="795E6A72"/>
    <w:rsid w:val="795EE283"/>
    <w:rsid w:val="7960B275"/>
    <w:rsid w:val="7961141F"/>
    <w:rsid w:val="7961515C"/>
    <w:rsid w:val="7968EE44"/>
    <w:rsid w:val="79721440"/>
    <w:rsid w:val="797515BA"/>
    <w:rsid w:val="79756BE0"/>
    <w:rsid w:val="79791660"/>
    <w:rsid w:val="7979BBB5"/>
    <w:rsid w:val="797C698A"/>
    <w:rsid w:val="7984B2F6"/>
    <w:rsid w:val="79888072"/>
    <w:rsid w:val="798FA16F"/>
    <w:rsid w:val="79939D40"/>
    <w:rsid w:val="79954861"/>
    <w:rsid w:val="7998CC91"/>
    <w:rsid w:val="79A1F23F"/>
    <w:rsid w:val="79A47D45"/>
    <w:rsid w:val="79AC0307"/>
    <w:rsid w:val="79B1BDA0"/>
    <w:rsid w:val="79BC7485"/>
    <w:rsid w:val="79C8D5E8"/>
    <w:rsid w:val="79CE9833"/>
    <w:rsid w:val="79D7F634"/>
    <w:rsid w:val="79E294C2"/>
    <w:rsid w:val="79E2E027"/>
    <w:rsid w:val="79EA6BFB"/>
    <w:rsid w:val="79F3CD94"/>
    <w:rsid w:val="79F70854"/>
    <w:rsid w:val="79FF9868"/>
    <w:rsid w:val="7A0399C5"/>
    <w:rsid w:val="7A142F69"/>
    <w:rsid w:val="7A1E159B"/>
    <w:rsid w:val="7A238D6D"/>
    <w:rsid w:val="7A264CAE"/>
    <w:rsid w:val="7A34114A"/>
    <w:rsid w:val="7A349A68"/>
    <w:rsid w:val="7A3901AE"/>
    <w:rsid w:val="7A39292B"/>
    <w:rsid w:val="7A3ECA97"/>
    <w:rsid w:val="7A402C48"/>
    <w:rsid w:val="7A40F57D"/>
    <w:rsid w:val="7A47E89C"/>
    <w:rsid w:val="7A51BD68"/>
    <w:rsid w:val="7A634563"/>
    <w:rsid w:val="7A668329"/>
    <w:rsid w:val="7A68AA40"/>
    <w:rsid w:val="7A6D0CF6"/>
    <w:rsid w:val="7A6ED4EB"/>
    <w:rsid w:val="7A75F74A"/>
    <w:rsid w:val="7A788352"/>
    <w:rsid w:val="7A7DAC8B"/>
    <w:rsid w:val="7A7F9373"/>
    <w:rsid w:val="7A82D86B"/>
    <w:rsid w:val="7A83C613"/>
    <w:rsid w:val="7A856A0C"/>
    <w:rsid w:val="7A8ACC6C"/>
    <w:rsid w:val="7A982908"/>
    <w:rsid w:val="7AAA9279"/>
    <w:rsid w:val="7AADF237"/>
    <w:rsid w:val="7AB3D139"/>
    <w:rsid w:val="7AB5C20D"/>
    <w:rsid w:val="7AC20B35"/>
    <w:rsid w:val="7AC88631"/>
    <w:rsid w:val="7AC8EC3A"/>
    <w:rsid w:val="7ACC0FAE"/>
    <w:rsid w:val="7ADAF1CA"/>
    <w:rsid w:val="7ADC4779"/>
    <w:rsid w:val="7ADC75AD"/>
    <w:rsid w:val="7ADF4F61"/>
    <w:rsid w:val="7AF73825"/>
    <w:rsid w:val="7AF8404D"/>
    <w:rsid w:val="7AFD0CC3"/>
    <w:rsid w:val="7B04D43A"/>
    <w:rsid w:val="7B06DD14"/>
    <w:rsid w:val="7B0B261B"/>
    <w:rsid w:val="7B0D210B"/>
    <w:rsid w:val="7B0F33C3"/>
    <w:rsid w:val="7B1B2891"/>
    <w:rsid w:val="7B1C46E2"/>
    <w:rsid w:val="7B1F42F6"/>
    <w:rsid w:val="7B23AB3F"/>
    <w:rsid w:val="7B32B5F9"/>
    <w:rsid w:val="7B35CBA5"/>
    <w:rsid w:val="7B3C0434"/>
    <w:rsid w:val="7B3F9361"/>
    <w:rsid w:val="7B448F14"/>
    <w:rsid w:val="7B48C98A"/>
    <w:rsid w:val="7B53D920"/>
    <w:rsid w:val="7B561FD3"/>
    <w:rsid w:val="7B5A2287"/>
    <w:rsid w:val="7B5A354D"/>
    <w:rsid w:val="7B692566"/>
    <w:rsid w:val="7B6B6296"/>
    <w:rsid w:val="7B72A6D6"/>
    <w:rsid w:val="7B7F7D1B"/>
    <w:rsid w:val="7B870E9E"/>
    <w:rsid w:val="7B88AC9D"/>
    <w:rsid w:val="7B93A97D"/>
    <w:rsid w:val="7B94A96D"/>
    <w:rsid w:val="7B9FA2F7"/>
    <w:rsid w:val="7BABD870"/>
    <w:rsid w:val="7BB66C42"/>
    <w:rsid w:val="7BB95F2B"/>
    <w:rsid w:val="7BBC4D51"/>
    <w:rsid w:val="7BBD7BD5"/>
    <w:rsid w:val="7BBFEC2A"/>
    <w:rsid w:val="7BC0C6E2"/>
    <w:rsid w:val="7BC226F6"/>
    <w:rsid w:val="7BC9D651"/>
    <w:rsid w:val="7BD502DA"/>
    <w:rsid w:val="7BD84474"/>
    <w:rsid w:val="7BDE694B"/>
    <w:rsid w:val="7BE5CA6E"/>
    <w:rsid w:val="7BEB61CC"/>
    <w:rsid w:val="7C19A86C"/>
    <w:rsid w:val="7C2469D1"/>
    <w:rsid w:val="7C264C8B"/>
    <w:rsid w:val="7C279667"/>
    <w:rsid w:val="7C287418"/>
    <w:rsid w:val="7C2A4981"/>
    <w:rsid w:val="7C2B3DDF"/>
    <w:rsid w:val="7C316F0E"/>
    <w:rsid w:val="7C34ACFB"/>
    <w:rsid w:val="7C35848F"/>
    <w:rsid w:val="7C36E782"/>
    <w:rsid w:val="7C38D44E"/>
    <w:rsid w:val="7C479320"/>
    <w:rsid w:val="7C4A58BD"/>
    <w:rsid w:val="7C4F79B0"/>
    <w:rsid w:val="7C50EF11"/>
    <w:rsid w:val="7C56FBE3"/>
    <w:rsid w:val="7C5AE60E"/>
    <w:rsid w:val="7C5C6DFB"/>
    <w:rsid w:val="7C6CF89C"/>
    <w:rsid w:val="7C71F695"/>
    <w:rsid w:val="7C73F085"/>
    <w:rsid w:val="7C779DB5"/>
    <w:rsid w:val="7C798ED1"/>
    <w:rsid w:val="7C7DAE5B"/>
    <w:rsid w:val="7C89128E"/>
    <w:rsid w:val="7C8DBBAD"/>
    <w:rsid w:val="7C9BA7D3"/>
    <w:rsid w:val="7CA17033"/>
    <w:rsid w:val="7CA1D35E"/>
    <w:rsid w:val="7CA22199"/>
    <w:rsid w:val="7CA7A9A4"/>
    <w:rsid w:val="7CACC49F"/>
    <w:rsid w:val="7CAD6926"/>
    <w:rsid w:val="7CB4C257"/>
    <w:rsid w:val="7CB6F56A"/>
    <w:rsid w:val="7CC6297B"/>
    <w:rsid w:val="7CCB37E2"/>
    <w:rsid w:val="7CCD59EB"/>
    <w:rsid w:val="7CD31392"/>
    <w:rsid w:val="7CD34442"/>
    <w:rsid w:val="7CD79D87"/>
    <w:rsid w:val="7CD7C611"/>
    <w:rsid w:val="7CE4AC77"/>
    <w:rsid w:val="7CE5F765"/>
    <w:rsid w:val="7CE77D2E"/>
    <w:rsid w:val="7CE9C2EB"/>
    <w:rsid w:val="7CEA2893"/>
    <w:rsid w:val="7CF2512A"/>
    <w:rsid w:val="7D0673AC"/>
    <w:rsid w:val="7D08DDE1"/>
    <w:rsid w:val="7D1CEC05"/>
    <w:rsid w:val="7D260391"/>
    <w:rsid w:val="7D2A8409"/>
    <w:rsid w:val="7D325F30"/>
    <w:rsid w:val="7D34345B"/>
    <w:rsid w:val="7D3DD387"/>
    <w:rsid w:val="7D4A50DF"/>
    <w:rsid w:val="7D4B75A0"/>
    <w:rsid w:val="7D526FBB"/>
    <w:rsid w:val="7D5B9217"/>
    <w:rsid w:val="7D5FE15E"/>
    <w:rsid w:val="7D6AD490"/>
    <w:rsid w:val="7D701767"/>
    <w:rsid w:val="7D717B06"/>
    <w:rsid w:val="7D793D46"/>
    <w:rsid w:val="7D85D87D"/>
    <w:rsid w:val="7D8E48B7"/>
    <w:rsid w:val="7D979D97"/>
    <w:rsid w:val="7D9A1148"/>
    <w:rsid w:val="7D9C8883"/>
    <w:rsid w:val="7DB57C87"/>
    <w:rsid w:val="7DC88E9C"/>
    <w:rsid w:val="7DC9D3AC"/>
    <w:rsid w:val="7DCEE363"/>
    <w:rsid w:val="7DDBFAC3"/>
    <w:rsid w:val="7DE36D90"/>
    <w:rsid w:val="7DE3CC58"/>
    <w:rsid w:val="7DE84CBC"/>
    <w:rsid w:val="7DE9C1DB"/>
    <w:rsid w:val="7DEEC7A1"/>
    <w:rsid w:val="7DF11F3E"/>
    <w:rsid w:val="7DF2A454"/>
    <w:rsid w:val="7DF64721"/>
    <w:rsid w:val="7DF80BF0"/>
    <w:rsid w:val="7E0043CB"/>
    <w:rsid w:val="7E00E33C"/>
    <w:rsid w:val="7E100E28"/>
    <w:rsid w:val="7E12961C"/>
    <w:rsid w:val="7E16DE2D"/>
    <w:rsid w:val="7E1CD88F"/>
    <w:rsid w:val="7E1D5A4E"/>
    <w:rsid w:val="7E1EA37A"/>
    <w:rsid w:val="7E263E95"/>
    <w:rsid w:val="7E274D21"/>
    <w:rsid w:val="7E3803AF"/>
    <w:rsid w:val="7E38471C"/>
    <w:rsid w:val="7E3AD215"/>
    <w:rsid w:val="7E41B194"/>
    <w:rsid w:val="7E421A6A"/>
    <w:rsid w:val="7E496F02"/>
    <w:rsid w:val="7E4C20BE"/>
    <w:rsid w:val="7E4CBAAA"/>
    <w:rsid w:val="7E4DE917"/>
    <w:rsid w:val="7E53D357"/>
    <w:rsid w:val="7E56DEB2"/>
    <w:rsid w:val="7E6550C9"/>
    <w:rsid w:val="7E67359E"/>
    <w:rsid w:val="7E715ED6"/>
    <w:rsid w:val="7E7751F1"/>
    <w:rsid w:val="7E7832A7"/>
    <w:rsid w:val="7E794D6A"/>
    <w:rsid w:val="7E7FF449"/>
    <w:rsid w:val="7E80B32B"/>
    <w:rsid w:val="7E97A856"/>
    <w:rsid w:val="7EB2C46E"/>
    <w:rsid w:val="7EB2C94C"/>
    <w:rsid w:val="7EB3BDDB"/>
    <w:rsid w:val="7EB613AA"/>
    <w:rsid w:val="7EBA2746"/>
    <w:rsid w:val="7EBA55F5"/>
    <w:rsid w:val="7EBC86CC"/>
    <w:rsid w:val="7ED96C06"/>
    <w:rsid w:val="7ED9DC2C"/>
    <w:rsid w:val="7EDBE5F2"/>
    <w:rsid w:val="7EE2EC03"/>
    <w:rsid w:val="7EECC930"/>
    <w:rsid w:val="7EF2F004"/>
    <w:rsid w:val="7EFE0BD9"/>
    <w:rsid w:val="7F02E9D7"/>
    <w:rsid w:val="7F046284"/>
    <w:rsid w:val="7F07154B"/>
    <w:rsid w:val="7F13C1F0"/>
    <w:rsid w:val="7F228A6C"/>
    <w:rsid w:val="7F26D87A"/>
    <w:rsid w:val="7F26DEC8"/>
    <w:rsid w:val="7F27CC68"/>
    <w:rsid w:val="7F37A9E4"/>
    <w:rsid w:val="7F422674"/>
    <w:rsid w:val="7F46D94D"/>
    <w:rsid w:val="7F4731C0"/>
    <w:rsid w:val="7F47574A"/>
    <w:rsid w:val="7F503C17"/>
    <w:rsid w:val="7F531328"/>
    <w:rsid w:val="7F553D5D"/>
    <w:rsid w:val="7F5CC974"/>
    <w:rsid w:val="7F6611AC"/>
    <w:rsid w:val="7F68EB74"/>
    <w:rsid w:val="7F6A8E9B"/>
    <w:rsid w:val="7F6F5F11"/>
    <w:rsid w:val="7F737AEF"/>
    <w:rsid w:val="7F750156"/>
    <w:rsid w:val="7F7A419C"/>
    <w:rsid w:val="7F86E746"/>
    <w:rsid w:val="7F894E8F"/>
    <w:rsid w:val="7F9B794D"/>
    <w:rsid w:val="7F9C9B17"/>
    <w:rsid w:val="7FA0A220"/>
    <w:rsid w:val="7FB81744"/>
    <w:rsid w:val="7FBA8C73"/>
    <w:rsid w:val="7FD8E022"/>
    <w:rsid w:val="7FDDB42F"/>
    <w:rsid w:val="7FEACEE9"/>
    <w:rsid w:val="7FF29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2B4DA"/>
  <w15:chartTrackingRefBased/>
  <w15:docId w15:val="{45212DFB-5E42-E94E-802B-AF9C9D83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97"/>
    <w:rPr>
      <w:rFonts w:ascii="Times New Roman" w:eastAsia="Times New Roman" w:hAnsi="Times New Roman" w:cs="Times New Roman"/>
    </w:rPr>
  </w:style>
  <w:style w:type="paragraph" w:styleId="Heading1">
    <w:name w:val="heading 1"/>
    <w:basedOn w:val="Title"/>
    <w:next w:val="Normal"/>
    <w:link w:val="Heading1Char"/>
    <w:uiPriority w:val="9"/>
    <w:qFormat/>
    <w:rsid w:val="000D02BC"/>
    <w:pPr>
      <w:outlineLvl w:val="0"/>
    </w:pPr>
    <w:rPr>
      <w:rFonts w:ascii="Times New Roman" w:hAnsi="Times New Roman"/>
      <w:sz w:val="32"/>
      <w:u w:val="single"/>
    </w:rPr>
  </w:style>
  <w:style w:type="paragraph" w:styleId="Heading2">
    <w:name w:val="heading 2"/>
    <w:basedOn w:val="Title"/>
    <w:next w:val="Normal"/>
    <w:link w:val="Heading2Char"/>
    <w:uiPriority w:val="9"/>
    <w:unhideWhenUsed/>
    <w:qFormat/>
    <w:rsid w:val="000D02BC"/>
    <w:pPr>
      <w:outlineLvl w:val="1"/>
    </w:pPr>
    <w:rPr>
      <w:rFonts w:ascii="Times New Roman" w:eastAsia="Times New Roman" w:hAnsi="Times New Roman" w:cs="Times New Roman"/>
      <w:b/>
      <w:bCs/>
      <w:color w:val="000000" w:themeColor="text1"/>
      <w:sz w:val="24"/>
      <w:szCs w:val="24"/>
    </w:rPr>
  </w:style>
  <w:style w:type="paragraph" w:styleId="Heading3">
    <w:name w:val="heading 3"/>
    <w:basedOn w:val="Subtitle"/>
    <w:next w:val="Normal"/>
    <w:link w:val="Heading3Char"/>
    <w:uiPriority w:val="9"/>
    <w:unhideWhenUsed/>
    <w:qFormat/>
    <w:rsid w:val="000D02BC"/>
    <w:pPr>
      <w:outlineLvl w:val="2"/>
    </w:pPr>
    <w:rPr>
      <w:b/>
      <w:i/>
      <w:iCs/>
      <w:color w:val="000000" w:themeColor="text1"/>
      <w:sz w:val="24"/>
    </w:rPr>
  </w:style>
  <w:style w:type="paragraph" w:styleId="Heading4">
    <w:name w:val="heading 4"/>
    <w:basedOn w:val="Normal"/>
    <w:next w:val="Normal"/>
    <w:link w:val="Heading4Char"/>
    <w:uiPriority w:val="9"/>
    <w:unhideWhenUsed/>
    <w:qFormat/>
    <w:rsid w:val="0066259E"/>
    <w:pPr>
      <w:keepNext/>
      <w:keepLines/>
      <w:spacing w:before="80" w:after="40"/>
      <w:outlineLvl w:val="3"/>
    </w:pPr>
    <w:rPr>
      <w:rFonts w:eastAsiaTheme="majorEastAsia" w:cstheme="majorBidi"/>
      <w:i/>
      <w:iCs/>
      <w:color w:val="000000" w:themeColor="text1"/>
      <w:u w:val="single"/>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aliases w:val="Overall Chapter headings"/>
    <w:basedOn w:val="Heading2"/>
    <w:next w:val="Normal"/>
    <w:link w:val="Heading6Char"/>
    <w:uiPriority w:val="9"/>
    <w:unhideWhenUsed/>
    <w:qFormat/>
    <w:rsid w:val="000D02BC"/>
    <w:pPr>
      <w:jc w:val="center"/>
      <w:outlineLvl w:val="5"/>
    </w:p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2BC"/>
    <w:rPr>
      <w:rFonts w:ascii="Times New Roman" w:eastAsiaTheme="majorEastAsia" w:hAnsi="Times New Roman" w:cstheme="majorBidi"/>
      <w:spacing w:val="-10"/>
      <w:kern w:val="28"/>
      <w:sz w:val="32"/>
      <w:szCs w:val="56"/>
      <w:u w:val="single"/>
    </w:rPr>
  </w:style>
  <w:style w:type="character" w:customStyle="1" w:styleId="Heading2Char">
    <w:name w:val="Heading 2 Char"/>
    <w:basedOn w:val="DefaultParagraphFont"/>
    <w:link w:val="Heading2"/>
    <w:uiPriority w:val="9"/>
    <w:rsid w:val="000D02BC"/>
    <w:rPr>
      <w:rFonts w:ascii="Times New Roman" w:eastAsia="Times New Roman" w:hAnsi="Times New Roman" w:cs="Times New Roman"/>
      <w:b/>
      <w:bCs/>
      <w:color w:val="000000" w:themeColor="text1"/>
      <w:spacing w:val="-10"/>
      <w:kern w:val="28"/>
    </w:rPr>
  </w:style>
  <w:style w:type="character" w:customStyle="1" w:styleId="Heading3Char">
    <w:name w:val="Heading 3 Char"/>
    <w:basedOn w:val="DefaultParagraphFont"/>
    <w:link w:val="Heading3"/>
    <w:uiPriority w:val="9"/>
    <w:rsid w:val="000D02BC"/>
    <w:rPr>
      <w:rFonts w:ascii="Times New Roman" w:eastAsiaTheme="majorEastAsia" w:hAnsi="Times New Roman" w:cstheme="majorBidi"/>
      <w:b/>
      <w:i/>
      <w:iCs/>
      <w:color w:val="000000" w:themeColor="text1"/>
      <w:spacing w:val="15"/>
      <w:szCs w:val="28"/>
    </w:rPr>
  </w:style>
  <w:style w:type="character" w:customStyle="1" w:styleId="Heading4Char">
    <w:name w:val="Heading 4 Char"/>
    <w:basedOn w:val="DefaultParagraphFont"/>
    <w:link w:val="Heading4"/>
    <w:uiPriority w:val="9"/>
    <w:rsid w:val="0066259E"/>
    <w:rPr>
      <w:rFonts w:ascii="Times New Roman" w:eastAsiaTheme="majorEastAsia" w:hAnsi="Times New Roman" w:cstheme="majorBidi"/>
      <w:i/>
      <w:iCs/>
      <w:color w:val="000000" w:themeColor="text1"/>
      <w:u w:val="single"/>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aliases w:val="Overall Chapter headings Char"/>
    <w:basedOn w:val="DefaultParagraphFont"/>
    <w:link w:val="Heading6"/>
    <w:uiPriority w:val="9"/>
    <w:rsid w:val="000D02BC"/>
    <w:rPr>
      <w:rFonts w:ascii="Times New Roman" w:eastAsia="Times New Roman" w:hAnsi="Times New Roman" w:cs="Times New Roman"/>
      <w:b/>
      <w:bCs/>
      <w:color w:val="000000" w:themeColor="text1"/>
      <w:spacing w:val="-10"/>
      <w:kern w:val="28"/>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ind w:firstLine="720"/>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80FB0"/>
    <w:rPr>
      <w:b/>
      <w:bCs/>
    </w:rPr>
  </w:style>
  <w:style w:type="character" w:customStyle="1" w:styleId="CommentSubjectChar">
    <w:name w:val="Comment Subject Char"/>
    <w:basedOn w:val="CommentTextChar"/>
    <w:link w:val="CommentSubject"/>
    <w:uiPriority w:val="99"/>
    <w:semiHidden/>
    <w:rsid w:val="00680FB0"/>
    <w:rPr>
      <w:b/>
      <w:bCs/>
      <w:sz w:val="20"/>
      <w:szCs w:val="20"/>
    </w:rPr>
  </w:style>
  <w:style w:type="paragraph" w:customStyle="1" w:styleId="EndNoteBibliographyTitle">
    <w:name w:val="EndNote Bibliography Title"/>
    <w:basedOn w:val="Normal"/>
    <w:link w:val="EndNoteBibliographyTitleChar"/>
    <w:rsid w:val="003A679C"/>
    <w:pPr>
      <w:jc w:val="center"/>
    </w:pPr>
  </w:style>
  <w:style w:type="character" w:customStyle="1" w:styleId="EndNoteBibliographyTitleChar">
    <w:name w:val="EndNote Bibliography Title Char"/>
    <w:basedOn w:val="DefaultParagraphFont"/>
    <w:link w:val="EndNoteBibliographyTitle"/>
    <w:rsid w:val="003A679C"/>
    <w:rPr>
      <w:rFonts w:ascii="Times New Roman" w:eastAsia="Times New Roman" w:hAnsi="Times New Roman" w:cs="Times New Roman"/>
    </w:rPr>
  </w:style>
  <w:style w:type="paragraph" w:customStyle="1" w:styleId="EndNoteBibliography">
    <w:name w:val="EndNote Bibliography"/>
    <w:basedOn w:val="Normal"/>
    <w:link w:val="EndNoteBibliographyChar"/>
    <w:rsid w:val="003A679C"/>
  </w:style>
  <w:style w:type="character" w:customStyle="1" w:styleId="EndNoteBibliographyChar">
    <w:name w:val="EndNote Bibliography Char"/>
    <w:basedOn w:val="DefaultParagraphFont"/>
    <w:link w:val="EndNoteBibliography"/>
    <w:rsid w:val="003A679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3A679C"/>
    <w:rPr>
      <w:color w:val="605E5C"/>
      <w:shd w:val="clear" w:color="auto" w:fill="E1DFDD"/>
    </w:rPr>
  </w:style>
  <w:style w:type="paragraph" w:styleId="NormalWeb">
    <w:name w:val="Normal (Web)"/>
    <w:basedOn w:val="Normal"/>
    <w:uiPriority w:val="99"/>
    <w:unhideWhenUsed/>
    <w:rsid w:val="00147AA7"/>
    <w:pPr>
      <w:spacing w:before="100" w:beforeAutospacing="1" w:after="100" w:afterAutospacing="1" w:line="240" w:lineRule="auto"/>
    </w:pPr>
    <w:rPr>
      <w:lang w:eastAsia="en-US"/>
    </w:rPr>
  </w:style>
  <w:style w:type="character" w:styleId="PageNumber">
    <w:name w:val="page number"/>
    <w:basedOn w:val="DefaultParagraphFont"/>
    <w:uiPriority w:val="99"/>
    <w:semiHidden/>
    <w:unhideWhenUsed/>
    <w:rsid w:val="001851A3"/>
  </w:style>
  <w:style w:type="paragraph" w:styleId="TOCHeading">
    <w:name w:val="TOC Heading"/>
    <w:basedOn w:val="Heading1"/>
    <w:next w:val="Normal"/>
    <w:uiPriority w:val="39"/>
    <w:unhideWhenUsed/>
    <w:qFormat/>
    <w:rsid w:val="00D82B28"/>
    <w:pPr>
      <w:spacing w:before="480" w:line="276" w:lineRule="auto"/>
      <w:outlineLvl w:val="9"/>
    </w:pPr>
    <w:rPr>
      <w:b/>
      <w:bCs/>
      <w:sz w:val="28"/>
      <w:szCs w:val="28"/>
      <w:lang w:eastAsia="en-US"/>
    </w:rPr>
  </w:style>
  <w:style w:type="paragraph" w:styleId="TOC1">
    <w:name w:val="toc 1"/>
    <w:basedOn w:val="Normal"/>
    <w:next w:val="Normal"/>
    <w:autoRedefine/>
    <w:uiPriority w:val="39"/>
    <w:unhideWhenUsed/>
    <w:rsid w:val="00A842E8"/>
    <w:pPr>
      <w:spacing w:before="120"/>
    </w:pPr>
    <w:rPr>
      <w:bCs/>
      <w:iCs/>
    </w:rPr>
  </w:style>
  <w:style w:type="paragraph" w:styleId="TOC2">
    <w:name w:val="toc 2"/>
    <w:basedOn w:val="Normal"/>
    <w:next w:val="Normal"/>
    <w:autoRedefine/>
    <w:uiPriority w:val="39"/>
    <w:unhideWhenUsed/>
    <w:rsid w:val="00A842E8"/>
    <w:pPr>
      <w:spacing w:before="120"/>
      <w:ind w:left="240"/>
    </w:pPr>
    <w:rPr>
      <w:bCs/>
      <w:szCs w:val="22"/>
    </w:rPr>
  </w:style>
  <w:style w:type="paragraph" w:styleId="TOC3">
    <w:name w:val="toc 3"/>
    <w:basedOn w:val="Normal"/>
    <w:next w:val="Normal"/>
    <w:autoRedefine/>
    <w:uiPriority w:val="39"/>
    <w:unhideWhenUsed/>
    <w:rsid w:val="00EA7164"/>
    <w:pPr>
      <w:ind w:left="480"/>
    </w:pPr>
    <w:rPr>
      <w:szCs w:val="20"/>
    </w:rPr>
  </w:style>
  <w:style w:type="paragraph" w:styleId="TOC4">
    <w:name w:val="toc 4"/>
    <w:basedOn w:val="Normal"/>
    <w:next w:val="Normal"/>
    <w:autoRedefine/>
    <w:uiPriority w:val="39"/>
    <w:unhideWhenUsed/>
    <w:rsid w:val="00A842E8"/>
    <w:pPr>
      <w:ind w:left="720"/>
    </w:pPr>
    <w:rPr>
      <w:szCs w:val="20"/>
    </w:rPr>
  </w:style>
  <w:style w:type="paragraph" w:styleId="TOC5">
    <w:name w:val="toc 5"/>
    <w:basedOn w:val="Normal"/>
    <w:next w:val="Normal"/>
    <w:autoRedefine/>
    <w:uiPriority w:val="39"/>
    <w:unhideWhenUsed/>
    <w:rsid w:val="00EA7164"/>
    <w:pPr>
      <w:ind w:left="960"/>
    </w:pPr>
    <w:rPr>
      <w:szCs w:val="20"/>
    </w:rPr>
  </w:style>
  <w:style w:type="paragraph" w:styleId="TOC6">
    <w:name w:val="toc 6"/>
    <w:basedOn w:val="Normal"/>
    <w:next w:val="Normal"/>
    <w:autoRedefine/>
    <w:uiPriority w:val="39"/>
    <w:unhideWhenUsed/>
    <w:rsid w:val="00F77314"/>
    <w:pPr>
      <w:ind w:left="1200"/>
    </w:pPr>
    <w:rPr>
      <w:rFonts w:asciiTheme="minorHAnsi" w:hAnsiTheme="minorHAnsi"/>
      <w:sz w:val="20"/>
      <w:szCs w:val="20"/>
    </w:rPr>
  </w:style>
  <w:style w:type="paragraph" w:styleId="TOC7">
    <w:name w:val="toc 7"/>
    <w:basedOn w:val="Normal"/>
    <w:next w:val="Normal"/>
    <w:autoRedefine/>
    <w:uiPriority w:val="39"/>
    <w:unhideWhenUsed/>
    <w:rsid w:val="00F77314"/>
    <w:pPr>
      <w:ind w:left="1440"/>
    </w:pPr>
    <w:rPr>
      <w:rFonts w:asciiTheme="minorHAnsi" w:hAnsiTheme="minorHAnsi"/>
      <w:sz w:val="20"/>
      <w:szCs w:val="20"/>
    </w:rPr>
  </w:style>
  <w:style w:type="paragraph" w:styleId="TOC8">
    <w:name w:val="toc 8"/>
    <w:basedOn w:val="Normal"/>
    <w:next w:val="Normal"/>
    <w:autoRedefine/>
    <w:uiPriority w:val="39"/>
    <w:unhideWhenUsed/>
    <w:rsid w:val="00F77314"/>
    <w:pPr>
      <w:ind w:left="1680"/>
    </w:pPr>
    <w:rPr>
      <w:rFonts w:asciiTheme="minorHAnsi" w:hAnsiTheme="minorHAnsi"/>
      <w:sz w:val="20"/>
      <w:szCs w:val="20"/>
    </w:rPr>
  </w:style>
  <w:style w:type="paragraph" w:styleId="TOC9">
    <w:name w:val="toc 9"/>
    <w:basedOn w:val="Normal"/>
    <w:next w:val="Normal"/>
    <w:autoRedefine/>
    <w:uiPriority w:val="39"/>
    <w:unhideWhenUsed/>
    <w:rsid w:val="00F77314"/>
    <w:pPr>
      <w:ind w:left="1920"/>
    </w:pPr>
    <w:rPr>
      <w:rFonts w:asciiTheme="minorHAnsi" w:hAnsiTheme="minorHAnsi"/>
      <w:sz w:val="20"/>
      <w:szCs w:val="20"/>
    </w:rPr>
  </w:style>
  <w:style w:type="paragraph" w:styleId="Revision">
    <w:name w:val="Revision"/>
    <w:hidden/>
    <w:uiPriority w:val="99"/>
    <w:semiHidden/>
    <w:rsid w:val="00671560"/>
    <w:pPr>
      <w:spacing w:line="240" w:lineRule="auto"/>
    </w:pPr>
    <w:rPr>
      <w:rFonts w:ascii="Times New Roman" w:eastAsia="Times New Roman" w:hAnsi="Times New Roman" w:cs="Times New Roman"/>
    </w:rPr>
  </w:style>
  <w:style w:type="character" w:styleId="Strong">
    <w:name w:val="Strong"/>
    <w:basedOn w:val="DefaultParagraphFont"/>
    <w:uiPriority w:val="22"/>
    <w:qFormat/>
    <w:rsid w:val="0047716C"/>
    <w:rPr>
      <w:b/>
      <w:bCs/>
    </w:rPr>
  </w:style>
  <w:style w:type="character" w:styleId="Emphasis">
    <w:name w:val="Emphasis"/>
    <w:basedOn w:val="DefaultParagraphFont"/>
    <w:uiPriority w:val="20"/>
    <w:qFormat/>
    <w:rsid w:val="0047716C"/>
    <w:rPr>
      <w:i/>
      <w:iCs/>
    </w:rPr>
  </w:style>
  <w:style w:type="paragraph" w:styleId="Caption">
    <w:name w:val="caption"/>
    <w:basedOn w:val="Normal"/>
    <w:next w:val="Normal"/>
    <w:uiPriority w:val="35"/>
    <w:unhideWhenUsed/>
    <w:qFormat/>
    <w:rsid w:val="00EC12C1"/>
    <w:pPr>
      <w:spacing w:after="200" w:line="240" w:lineRule="auto"/>
    </w:pPr>
    <w:rPr>
      <w:iCs/>
      <w:color w:val="000000" w:themeColor="text1"/>
      <w:szCs w:val="18"/>
    </w:rPr>
  </w:style>
  <w:style w:type="paragraph" w:styleId="TableofFigures">
    <w:name w:val="table of figures"/>
    <w:basedOn w:val="Normal"/>
    <w:next w:val="Normal"/>
    <w:uiPriority w:val="99"/>
    <w:unhideWhenUsed/>
    <w:rsid w:val="0085382C"/>
  </w:style>
  <w:style w:type="paragraph" w:customStyle="1" w:styleId="paragraph">
    <w:name w:val="paragraph"/>
    <w:basedOn w:val="Normal"/>
    <w:rsid w:val="00FC70B8"/>
    <w:pPr>
      <w:spacing w:before="100" w:beforeAutospacing="1" w:after="100" w:afterAutospacing="1" w:line="240" w:lineRule="auto"/>
    </w:pPr>
    <w:rPr>
      <w:lang w:eastAsia="en-US"/>
    </w:rPr>
  </w:style>
  <w:style w:type="character" w:customStyle="1" w:styleId="normaltextrun">
    <w:name w:val="normaltextrun"/>
    <w:basedOn w:val="DefaultParagraphFont"/>
    <w:rsid w:val="00FC70B8"/>
  </w:style>
  <w:style w:type="character" w:customStyle="1" w:styleId="eop">
    <w:name w:val="eop"/>
    <w:basedOn w:val="DefaultParagraphFont"/>
    <w:rsid w:val="00FC7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28100">
      <w:bodyDiv w:val="1"/>
      <w:marLeft w:val="0"/>
      <w:marRight w:val="0"/>
      <w:marTop w:val="0"/>
      <w:marBottom w:val="0"/>
      <w:divBdr>
        <w:top w:val="none" w:sz="0" w:space="0" w:color="auto"/>
        <w:left w:val="none" w:sz="0" w:space="0" w:color="auto"/>
        <w:bottom w:val="none" w:sz="0" w:space="0" w:color="auto"/>
        <w:right w:val="none" w:sz="0" w:space="0" w:color="auto"/>
      </w:divBdr>
    </w:div>
    <w:div w:id="263925119">
      <w:bodyDiv w:val="1"/>
      <w:marLeft w:val="0"/>
      <w:marRight w:val="0"/>
      <w:marTop w:val="0"/>
      <w:marBottom w:val="0"/>
      <w:divBdr>
        <w:top w:val="none" w:sz="0" w:space="0" w:color="auto"/>
        <w:left w:val="none" w:sz="0" w:space="0" w:color="auto"/>
        <w:bottom w:val="none" w:sz="0" w:space="0" w:color="auto"/>
        <w:right w:val="none" w:sz="0" w:space="0" w:color="auto"/>
      </w:divBdr>
    </w:div>
    <w:div w:id="527260194">
      <w:bodyDiv w:val="1"/>
      <w:marLeft w:val="0"/>
      <w:marRight w:val="0"/>
      <w:marTop w:val="0"/>
      <w:marBottom w:val="0"/>
      <w:divBdr>
        <w:top w:val="none" w:sz="0" w:space="0" w:color="auto"/>
        <w:left w:val="none" w:sz="0" w:space="0" w:color="auto"/>
        <w:bottom w:val="none" w:sz="0" w:space="0" w:color="auto"/>
        <w:right w:val="none" w:sz="0" w:space="0" w:color="auto"/>
      </w:divBdr>
    </w:div>
    <w:div w:id="62766228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70">
          <w:marLeft w:val="0"/>
          <w:marRight w:val="0"/>
          <w:marTop w:val="0"/>
          <w:marBottom w:val="0"/>
          <w:divBdr>
            <w:top w:val="none" w:sz="0" w:space="0" w:color="auto"/>
            <w:left w:val="none" w:sz="0" w:space="0" w:color="auto"/>
            <w:bottom w:val="none" w:sz="0" w:space="0" w:color="auto"/>
            <w:right w:val="none" w:sz="0" w:space="0" w:color="auto"/>
          </w:divBdr>
          <w:divsChild>
            <w:div w:id="505246176">
              <w:marLeft w:val="0"/>
              <w:marRight w:val="0"/>
              <w:marTop w:val="0"/>
              <w:marBottom w:val="0"/>
              <w:divBdr>
                <w:top w:val="none" w:sz="0" w:space="0" w:color="auto"/>
                <w:left w:val="none" w:sz="0" w:space="0" w:color="auto"/>
                <w:bottom w:val="none" w:sz="0" w:space="0" w:color="auto"/>
                <w:right w:val="none" w:sz="0" w:space="0" w:color="auto"/>
              </w:divBdr>
              <w:divsChild>
                <w:div w:id="1212885346">
                  <w:marLeft w:val="0"/>
                  <w:marRight w:val="0"/>
                  <w:marTop w:val="0"/>
                  <w:marBottom w:val="0"/>
                  <w:divBdr>
                    <w:top w:val="none" w:sz="0" w:space="0" w:color="auto"/>
                    <w:left w:val="none" w:sz="0" w:space="0" w:color="auto"/>
                    <w:bottom w:val="none" w:sz="0" w:space="0" w:color="auto"/>
                    <w:right w:val="none" w:sz="0" w:space="0" w:color="auto"/>
                  </w:divBdr>
                  <w:divsChild>
                    <w:div w:id="83414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1004">
          <w:marLeft w:val="0"/>
          <w:marRight w:val="0"/>
          <w:marTop w:val="0"/>
          <w:marBottom w:val="0"/>
          <w:divBdr>
            <w:top w:val="none" w:sz="0" w:space="0" w:color="auto"/>
            <w:left w:val="none" w:sz="0" w:space="0" w:color="auto"/>
            <w:bottom w:val="none" w:sz="0" w:space="0" w:color="auto"/>
            <w:right w:val="none" w:sz="0" w:space="0" w:color="auto"/>
          </w:divBdr>
          <w:divsChild>
            <w:div w:id="120851096">
              <w:marLeft w:val="0"/>
              <w:marRight w:val="0"/>
              <w:marTop w:val="0"/>
              <w:marBottom w:val="0"/>
              <w:divBdr>
                <w:top w:val="none" w:sz="0" w:space="0" w:color="auto"/>
                <w:left w:val="none" w:sz="0" w:space="0" w:color="auto"/>
                <w:bottom w:val="none" w:sz="0" w:space="0" w:color="auto"/>
                <w:right w:val="none" w:sz="0" w:space="0" w:color="auto"/>
              </w:divBdr>
              <w:divsChild>
                <w:div w:id="502819697">
                  <w:marLeft w:val="0"/>
                  <w:marRight w:val="0"/>
                  <w:marTop w:val="0"/>
                  <w:marBottom w:val="0"/>
                  <w:divBdr>
                    <w:top w:val="none" w:sz="0" w:space="0" w:color="auto"/>
                    <w:left w:val="none" w:sz="0" w:space="0" w:color="auto"/>
                    <w:bottom w:val="none" w:sz="0" w:space="0" w:color="auto"/>
                    <w:right w:val="none" w:sz="0" w:space="0" w:color="auto"/>
                  </w:divBdr>
                  <w:divsChild>
                    <w:div w:id="19600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12140">
      <w:bodyDiv w:val="1"/>
      <w:marLeft w:val="0"/>
      <w:marRight w:val="0"/>
      <w:marTop w:val="0"/>
      <w:marBottom w:val="0"/>
      <w:divBdr>
        <w:top w:val="none" w:sz="0" w:space="0" w:color="auto"/>
        <w:left w:val="none" w:sz="0" w:space="0" w:color="auto"/>
        <w:bottom w:val="none" w:sz="0" w:space="0" w:color="auto"/>
        <w:right w:val="none" w:sz="0" w:space="0" w:color="auto"/>
      </w:divBdr>
      <w:divsChild>
        <w:div w:id="1889603342">
          <w:marLeft w:val="0"/>
          <w:marRight w:val="0"/>
          <w:marTop w:val="0"/>
          <w:marBottom w:val="0"/>
          <w:divBdr>
            <w:top w:val="none" w:sz="0" w:space="0" w:color="auto"/>
            <w:left w:val="none" w:sz="0" w:space="0" w:color="auto"/>
            <w:bottom w:val="none" w:sz="0" w:space="0" w:color="auto"/>
            <w:right w:val="none" w:sz="0" w:space="0" w:color="auto"/>
          </w:divBdr>
          <w:divsChild>
            <w:div w:id="1243173960">
              <w:marLeft w:val="0"/>
              <w:marRight w:val="0"/>
              <w:marTop w:val="0"/>
              <w:marBottom w:val="0"/>
              <w:divBdr>
                <w:top w:val="none" w:sz="0" w:space="0" w:color="auto"/>
                <w:left w:val="none" w:sz="0" w:space="0" w:color="auto"/>
                <w:bottom w:val="none" w:sz="0" w:space="0" w:color="auto"/>
                <w:right w:val="none" w:sz="0" w:space="0" w:color="auto"/>
              </w:divBdr>
              <w:divsChild>
                <w:div w:id="1695305992">
                  <w:marLeft w:val="0"/>
                  <w:marRight w:val="0"/>
                  <w:marTop w:val="0"/>
                  <w:marBottom w:val="0"/>
                  <w:divBdr>
                    <w:top w:val="none" w:sz="0" w:space="0" w:color="auto"/>
                    <w:left w:val="none" w:sz="0" w:space="0" w:color="auto"/>
                    <w:bottom w:val="none" w:sz="0" w:space="0" w:color="auto"/>
                    <w:right w:val="none" w:sz="0" w:space="0" w:color="auto"/>
                  </w:divBdr>
                  <w:divsChild>
                    <w:div w:id="723942234">
                      <w:marLeft w:val="0"/>
                      <w:marRight w:val="0"/>
                      <w:marTop w:val="0"/>
                      <w:marBottom w:val="0"/>
                      <w:divBdr>
                        <w:top w:val="none" w:sz="0" w:space="0" w:color="auto"/>
                        <w:left w:val="none" w:sz="0" w:space="0" w:color="auto"/>
                        <w:bottom w:val="none" w:sz="0" w:space="0" w:color="auto"/>
                        <w:right w:val="none" w:sz="0" w:space="0" w:color="auto"/>
                      </w:divBdr>
                      <w:divsChild>
                        <w:div w:id="584918503">
                          <w:marLeft w:val="0"/>
                          <w:marRight w:val="0"/>
                          <w:marTop w:val="0"/>
                          <w:marBottom w:val="0"/>
                          <w:divBdr>
                            <w:top w:val="none" w:sz="0" w:space="0" w:color="auto"/>
                            <w:left w:val="none" w:sz="0" w:space="0" w:color="auto"/>
                            <w:bottom w:val="none" w:sz="0" w:space="0" w:color="auto"/>
                            <w:right w:val="none" w:sz="0" w:space="0" w:color="auto"/>
                          </w:divBdr>
                          <w:divsChild>
                            <w:div w:id="16330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774296">
      <w:bodyDiv w:val="1"/>
      <w:marLeft w:val="0"/>
      <w:marRight w:val="0"/>
      <w:marTop w:val="0"/>
      <w:marBottom w:val="0"/>
      <w:divBdr>
        <w:top w:val="none" w:sz="0" w:space="0" w:color="auto"/>
        <w:left w:val="none" w:sz="0" w:space="0" w:color="auto"/>
        <w:bottom w:val="none" w:sz="0" w:space="0" w:color="auto"/>
        <w:right w:val="none" w:sz="0" w:space="0" w:color="auto"/>
      </w:divBdr>
      <w:divsChild>
        <w:div w:id="1346522008">
          <w:marLeft w:val="0"/>
          <w:marRight w:val="0"/>
          <w:marTop w:val="0"/>
          <w:marBottom w:val="0"/>
          <w:divBdr>
            <w:top w:val="none" w:sz="0" w:space="0" w:color="auto"/>
            <w:left w:val="none" w:sz="0" w:space="0" w:color="auto"/>
            <w:bottom w:val="none" w:sz="0" w:space="0" w:color="auto"/>
            <w:right w:val="none" w:sz="0" w:space="0" w:color="auto"/>
          </w:divBdr>
        </w:div>
      </w:divsChild>
    </w:div>
    <w:div w:id="945892855">
      <w:bodyDiv w:val="1"/>
      <w:marLeft w:val="0"/>
      <w:marRight w:val="0"/>
      <w:marTop w:val="0"/>
      <w:marBottom w:val="0"/>
      <w:divBdr>
        <w:top w:val="none" w:sz="0" w:space="0" w:color="auto"/>
        <w:left w:val="none" w:sz="0" w:space="0" w:color="auto"/>
        <w:bottom w:val="none" w:sz="0" w:space="0" w:color="auto"/>
        <w:right w:val="none" w:sz="0" w:space="0" w:color="auto"/>
      </w:divBdr>
      <w:divsChild>
        <w:div w:id="660892848">
          <w:marLeft w:val="0"/>
          <w:marRight w:val="0"/>
          <w:marTop w:val="0"/>
          <w:marBottom w:val="0"/>
          <w:divBdr>
            <w:top w:val="none" w:sz="0" w:space="0" w:color="auto"/>
            <w:left w:val="none" w:sz="0" w:space="0" w:color="auto"/>
            <w:bottom w:val="none" w:sz="0" w:space="0" w:color="auto"/>
            <w:right w:val="none" w:sz="0" w:space="0" w:color="auto"/>
          </w:divBdr>
          <w:divsChild>
            <w:div w:id="1819375585">
              <w:marLeft w:val="0"/>
              <w:marRight w:val="0"/>
              <w:marTop w:val="0"/>
              <w:marBottom w:val="0"/>
              <w:divBdr>
                <w:top w:val="none" w:sz="0" w:space="0" w:color="auto"/>
                <w:left w:val="none" w:sz="0" w:space="0" w:color="auto"/>
                <w:bottom w:val="none" w:sz="0" w:space="0" w:color="auto"/>
                <w:right w:val="none" w:sz="0" w:space="0" w:color="auto"/>
              </w:divBdr>
              <w:divsChild>
                <w:div w:id="301884863">
                  <w:marLeft w:val="0"/>
                  <w:marRight w:val="0"/>
                  <w:marTop w:val="0"/>
                  <w:marBottom w:val="0"/>
                  <w:divBdr>
                    <w:top w:val="none" w:sz="0" w:space="0" w:color="auto"/>
                    <w:left w:val="none" w:sz="0" w:space="0" w:color="auto"/>
                    <w:bottom w:val="none" w:sz="0" w:space="0" w:color="auto"/>
                    <w:right w:val="none" w:sz="0" w:space="0" w:color="auto"/>
                  </w:divBdr>
                  <w:divsChild>
                    <w:div w:id="1163815837">
                      <w:marLeft w:val="0"/>
                      <w:marRight w:val="0"/>
                      <w:marTop w:val="0"/>
                      <w:marBottom w:val="0"/>
                      <w:divBdr>
                        <w:top w:val="none" w:sz="0" w:space="0" w:color="auto"/>
                        <w:left w:val="none" w:sz="0" w:space="0" w:color="auto"/>
                        <w:bottom w:val="none" w:sz="0" w:space="0" w:color="auto"/>
                        <w:right w:val="none" w:sz="0" w:space="0" w:color="auto"/>
                      </w:divBdr>
                      <w:divsChild>
                        <w:div w:id="1111045315">
                          <w:marLeft w:val="0"/>
                          <w:marRight w:val="0"/>
                          <w:marTop w:val="0"/>
                          <w:marBottom w:val="0"/>
                          <w:divBdr>
                            <w:top w:val="none" w:sz="0" w:space="0" w:color="auto"/>
                            <w:left w:val="none" w:sz="0" w:space="0" w:color="auto"/>
                            <w:bottom w:val="none" w:sz="0" w:space="0" w:color="auto"/>
                            <w:right w:val="none" w:sz="0" w:space="0" w:color="auto"/>
                          </w:divBdr>
                          <w:divsChild>
                            <w:div w:id="19409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685249">
      <w:bodyDiv w:val="1"/>
      <w:marLeft w:val="0"/>
      <w:marRight w:val="0"/>
      <w:marTop w:val="0"/>
      <w:marBottom w:val="0"/>
      <w:divBdr>
        <w:top w:val="none" w:sz="0" w:space="0" w:color="auto"/>
        <w:left w:val="none" w:sz="0" w:space="0" w:color="auto"/>
        <w:bottom w:val="none" w:sz="0" w:space="0" w:color="auto"/>
        <w:right w:val="none" w:sz="0" w:space="0" w:color="auto"/>
      </w:divBdr>
      <w:divsChild>
        <w:div w:id="1293706642">
          <w:marLeft w:val="0"/>
          <w:marRight w:val="0"/>
          <w:marTop w:val="0"/>
          <w:marBottom w:val="0"/>
          <w:divBdr>
            <w:top w:val="none" w:sz="0" w:space="0" w:color="auto"/>
            <w:left w:val="none" w:sz="0" w:space="0" w:color="auto"/>
            <w:bottom w:val="none" w:sz="0" w:space="0" w:color="auto"/>
            <w:right w:val="none" w:sz="0" w:space="0" w:color="auto"/>
          </w:divBdr>
          <w:divsChild>
            <w:div w:id="616135644">
              <w:marLeft w:val="0"/>
              <w:marRight w:val="0"/>
              <w:marTop w:val="0"/>
              <w:marBottom w:val="0"/>
              <w:divBdr>
                <w:top w:val="none" w:sz="0" w:space="0" w:color="auto"/>
                <w:left w:val="none" w:sz="0" w:space="0" w:color="auto"/>
                <w:bottom w:val="none" w:sz="0" w:space="0" w:color="auto"/>
                <w:right w:val="none" w:sz="0" w:space="0" w:color="auto"/>
              </w:divBdr>
              <w:divsChild>
                <w:div w:id="341710013">
                  <w:marLeft w:val="0"/>
                  <w:marRight w:val="0"/>
                  <w:marTop w:val="0"/>
                  <w:marBottom w:val="0"/>
                  <w:divBdr>
                    <w:top w:val="none" w:sz="0" w:space="0" w:color="auto"/>
                    <w:left w:val="none" w:sz="0" w:space="0" w:color="auto"/>
                    <w:bottom w:val="none" w:sz="0" w:space="0" w:color="auto"/>
                    <w:right w:val="none" w:sz="0" w:space="0" w:color="auto"/>
                  </w:divBdr>
                  <w:divsChild>
                    <w:div w:id="1548293696">
                      <w:marLeft w:val="0"/>
                      <w:marRight w:val="0"/>
                      <w:marTop w:val="0"/>
                      <w:marBottom w:val="0"/>
                      <w:divBdr>
                        <w:top w:val="none" w:sz="0" w:space="0" w:color="auto"/>
                        <w:left w:val="none" w:sz="0" w:space="0" w:color="auto"/>
                        <w:bottom w:val="none" w:sz="0" w:space="0" w:color="auto"/>
                        <w:right w:val="none" w:sz="0" w:space="0" w:color="auto"/>
                      </w:divBdr>
                      <w:divsChild>
                        <w:div w:id="141623548">
                          <w:marLeft w:val="0"/>
                          <w:marRight w:val="0"/>
                          <w:marTop w:val="0"/>
                          <w:marBottom w:val="0"/>
                          <w:divBdr>
                            <w:top w:val="none" w:sz="0" w:space="0" w:color="auto"/>
                            <w:left w:val="none" w:sz="0" w:space="0" w:color="auto"/>
                            <w:bottom w:val="none" w:sz="0" w:space="0" w:color="auto"/>
                            <w:right w:val="none" w:sz="0" w:space="0" w:color="auto"/>
                          </w:divBdr>
                          <w:divsChild>
                            <w:div w:id="9648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521347">
      <w:bodyDiv w:val="1"/>
      <w:marLeft w:val="0"/>
      <w:marRight w:val="0"/>
      <w:marTop w:val="0"/>
      <w:marBottom w:val="0"/>
      <w:divBdr>
        <w:top w:val="none" w:sz="0" w:space="0" w:color="auto"/>
        <w:left w:val="none" w:sz="0" w:space="0" w:color="auto"/>
        <w:bottom w:val="none" w:sz="0" w:space="0" w:color="auto"/>
        <w:right w:val="none" w:sz="0" w:space="0" w:color="auto"/>
      </w:divBdr>
      <w:divsChild>
        <w:div w:id="652876737">
          <w:marLeft w:val="0"/>
          <w:marRight w:val="0"/>
          <w:marTop w:val="0"/>
          <w:marBottom w:val="0"/>
          <w:divBdr>
            <w:top w:val="none" w:sz="0" w:space="0" w:color="auto"/>
            <w:left w:val="none" w:sz="0" w:space="0" w:color="auto"/>
            <w:bottom w:val="none" w:sz="0" w:space="0" w:color="auto"/>
            <w:right w:val="none" w:sz="0" w:space="0" w:color="auto"/>
          </w:divBdr>
          <w:divsChild>
            <w:div w:id="1539313633">
              <w:marLeft w:val="0"/>
              <w:marRight w:val="0"/>
              <w:marTop w:val="0"/>
              <w:marBottom w:val="0"/>
              <w:divBdr>
                <w:top w:val="none" w:sz="0" w:space="0" w:color="auto"/>
                <w:left w:val="none" w:sz="0" w:space="0" w:color="auto"/>
                <w:bottom w:val="none" w:sz="0" w:space="0" w:color="auto"/>
                <w:right w:val="none" w:sz="0" w:space="0" w:color="auto"/>
              </w:divBdr>
              <w:divsChild>
                <w:div w:id="844437414">
                  <w:marLeft w:val="0"/>
                  <w:marRight w:val="0"/>
                  <w:marTop w:val="0"/>
                  <w:marBottom w:val="0"/>
                  <w:divBdr>
                    <w:top w:val="none" w:sz="0" w:space="0" w:color="auto"/>
                    <w:left w:val="none" w:sz="0" w:space="0" w:color="auto"/>
                    <w:bottom w:val="none" w:sz="0" w:space="0" w:color="auto"/>
                    <w:right w:val="none" w:sz="0" w:space="0" w:color="auto"/>
                  </w:divBdr>
                  <w:divsChild>
                    <w:div w:id="372117002">
                      <w:marLeft w:val="0"/>
                      <w:marRight w:val="0"/>
                      <w:marTop w:val="0"/>
                      <w:marBottom w:val="0"/>
                      <w:divBdr>
                        <w:top w:val="none" w:sz="0" w:space="0" w:color="auto"/>
                        <w:left w:val="none" w:sz="0" w:space="0" w:color="auto"/>
                        <w:bottom w:val="none" w:sz="0" w:space="0" w:color="auto"/>
                        <w:right w:val="none" w:sz="0" w:space="0" w:color="auto"/>
                      </w:divBdr>
                      <w:divsChild>
                        <w:div w:id="953903245">
                          <w:marLeft w:val="0"/>
                          <w:marRight w:val="0"/>
                          <w:marTop w:val="0"/>
                          <w:marBottom w:val="0"/>
                          <w:divBdr>
                            <w:top w:val="none" w:sz="0" w:space="0" w:color="auto"/>
                            <w:left w:val="none" w:sz="0" w:space="0" w:color="auto"/>
                            <w:bottom w:val="none" w:sz="0" w:space="0" w:color="auto"/>
                            <w:right w:val="none" w:sz="0" w:space="0" w:color="auto"/>
                          </w:divBdr>
                          <w:divsChild>
                            <w:div w:id="12201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70869">
      <w:bodyDiv w:val="1"/>
      <w:marLeft w:val="0"/>
      <w:marRight w:val="0"/>
      <w:marTop w:val="0"/>
      <w:marBottom w:val="0"/>
      <w:divBdr>
        <w:top w:val="none" w:sz="0" w:space="0" w:color="auto"/>
        <w:left w:val="none" w:sz="0" w:space="0" w:color="auto"/>
        <w:bottom w:val="none" w:sz="0" w:space="0" w:color="auto"/>
        <w:right w:val="none" w:sz="0" w:space="0" w:color="auto"/>
      </w:divBdr>
      <w:divsChild>
        <w:div w:id="1679843053">
          <w:marLeft w:val="0"/>
          <w:marRight w:val="0"/>
          <w:marTop w:val="0"/>
          <w:marBottom w:val="0"/>
          <w:divBdr>
            <w:top w:val="none" w:sz="0" w:space="0" w:color="auto"/>
            <w:left w:val="none" w:sz="0" w:space="0" w:color="auto"/>
            <w:bottom w:val="none" w:sz="0" w:space="0" w:color="auto"/>
            <w:right w:val="none" w:sz="0" w:space="0" w:color="auto"/>
          </w:divBdr>
          <w:divsChild>
            <w:div w:id="1626155447">
              <w:marLeft w:val="0"/>
              <w:marRight w:val="0"/>
              <w:marTop w:val="0"/>
              <w:marBottom w:val="0"/>
              <w:divBdr>
                <w:top w:val="none" w:sz="0" w:space="0" w:color="auto"/>
                <w:left w:val="none" w:sz="0" w:space="0" w:color="auto"/>
                <w:bottom w:val="none" w:sz="0" w:space="0" w:color="auto"/>
                <w:right w:val="none" w:sz="0" w:space="0" w:color="auto"/>
              </w:divBdr>
              <w:divsChild>
                <w:div w:id="11497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557651">
      <w:bodyDiv w:val="1"/>
      <w:marLeft w:val="0"/>
      <w:marRight w:val="0"/>
      <w:marTop w:val="0"/>
      <w:marBottom w:val="0"/>
      <w:divBdr>
        <w:top w:val="none" w:sz="0" w:space="0" w:color="auto"/>
        <w:left w:val="none" w:sz="0" w:space="0" w:color="auto"/>
        <w:bottom w:val="none" w:sz="0" w:space="0" w:color="auto"/>
        <w:right w:val="none" w:sz="0" w:space="0" w:color="auto"/>
      </w:divBdr>
    </w:div>
    <w:div w:id="1853298610">
      <w:bodyDiv w:val="1"/>
      <w:marLeft w:val="0"/>
      <w:marRight w:val="0"/>
      <w:marTop w:val="0"/>
      <w:marBottom w:val="0"/>
      <w:divBdr>
        <w:top w:val="none" w:sz="0" w:space="0" w:color="auto"/>
        <w:left w:val="none" w:sz="0" w:space="0" w:color="auto"/>
        <w:bottom w:val="none" w:sz="0" w:space="0" w:color="auto"/>
        <w:right w:val="none" w:sz="0" w:space="0" w:color="auto"/>
      </w:divBdr>
      <w:divsChild>
        <w:div w:id="1171792020">
          <w:marLeft w:val="0"/>
          <w:marRight w:val="0"/>
          <w:marTop w:val="0"/>
          <w:marBottom w:val="0"/>
          <w:divBdr>
            <w:top w:val="none" w:sz="0" w:space="0" w:color="auto"/>
            <w:left w:val="none" w:sz="0" w:space="0" w:color="auto"/>
            <w:bottom w:val="none" w:sz="0" w:space="0" w:color="auto"/>
            <w:right w:val="none" w:sz="0" w:space="0" w:color="auto"/>
          </w:divBdr>
          <w:divsChild>
            <w:div w:id="1803159664">
              <w:marLeft w:val="0"/>
              <w:marRight w:val="0"/>
              <w:marTop w:val="0"/>
              <w:marBottom w:val="0"/>
              <w:divBdr>
                <w:top w:val="none" w:sz="0" w:space="0" w:color="auto"/>
                <w:left w:val="none" w:sz="0" w:space="0" w:color="auto"/>
                <w:bottom w:val="none" w:sz="0" w:space="0" w:color="auto"/>
                <w:right w:val="none" w:sz="0" w:space="0" w:color="auto"/>
              </w:divBdr>
              <w:divsChild>
                <w:div w:id="2126339592">
                  <w:marLeft w:val="0"/>
                  <w:marRight w:val="0"/>
                  <w:marTop w:val="0"/>
                  <w:marBottom w:val="0"/>
                  <w:divBdr>
                    <w:top w:val="none" w:sz="0" w:space="0" w:color="auto"/>
                    <w:left w:val="none" w:sz="0" w:space="0" w:color="auto"/>
                    <w:bottom w:val="none" w:sz="0" w:space="0" w:color="auto"/>
                    <w:right w:val="none" w:sz="0" w:space="0" w:color="auto"/>
                  </w:divBdr>
                  <w:divsChild>
                    <w:div w:id="31001908">
                      <w:marLeft w:val="0"/>
                      <w:marRight w:val="0"/>
                      <w:marTop w:val="0"/>
                      <w:marBottom w:val="0"/>
                      <w:divBdr>
                        <w:top w:val="none" w:sz="0" w:space="0" w:color="auto"/>
                        <w:left w:val="none" w:sz="0" w:space="0" w:color="auto"/>
                        <w:bottom w:val="none" w:sz="0" w:space="0" w:color="auto"/>
                        <w:right w:val="none" w:sz="0" w:space="0" w:color="auto"/>
                      </w:divBdr>
                      <w:divsChild>
                        <w:div w:id="56904082">
                          <w:marLeft w:val="0"/>
                          <w:marRight w:val="0"/>
                          <w:marTop w:val="0"/>
                          <w:marBottom w:val="0"/>
                          <w:divBdr>
                            <w:top w:val="none" w:sz="0" w:space="0" w:color="auto"/>
                            <w:left w:val="none" w:sz="0" w:space="0" w:color="auto"/>
                            <w:bottom w:val="none" w:sz="0" w:space="0" w:color="auto"/>
                            <w:right w:val="none" w:sz="0" w:space="0" w:color="auto"/>
                          </w:divBdr>
                          <w:divsChild>
                            <w:div w:id="6685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sChild>
        <w:div w:id="721098317">
          <w:marLeft w:val="0"/>
          <w:marRight w:val="0"/>
          <w:marTop w:val="0"/>
          <w:marBottom w:val="0"/>
          <w:divBdr>
            <w:top w:val="none" w:sz="0" w:space="0" w:color="auto"/>
            <w:left w:val="none" w:sz="0" w:space="0" w:color="auto"/>
            <w:bottom w:val="none" w:sz="0" w:space="0" w:color="auto"/>
            <w:right w:val="none" w:sz="0" w:space="0" w:color="auto"/>
          </w:divBdr>
          <w:divsChild>
            <w:div w:id="1601909364">
              <w:marLeft w:val="0"/>
              <w:marRight w:val="0"/>
              <w:marTop w:val="0"/>
              <w:marBottom w:val="0"/>
              <w:divBdr>
                <w:top w:val="none" w:sz="0" w:space="0" w:color="auto"/>
                <w:left w:val="none" w:sz="0" w:space="0" w:color="auto"/>
                <w:bottom w:val="none" w:sz="0" w:space="0" w:color="auto"/>
                <w:right w:val="none" w:sz="0" w:space="0" w:color="auto"/>
              </w:divBdr>
              <w:divsChild>
                <w:div w:id="333652006">
                  <w:marLeft w:val="0"/>
                  <w:marRight w:val="0"/>
                  <w:marTop w:val="0"/>
                  <w:marBottom w:val="0"/>
                  <w:divBdr>
                    <w:top w:val="none" w:sz="0" w:space="0" w:color="auto"/>
                    <w:left w:val="none" w:sz="0" w:space="0" w:color="auto"/>
                    <w:bottom w:val="none" w:sz="0" w:space="0" w:color="auto"/>
                    <w:right w:val="none" w:sz="0" w:space="0" w:color="auto"/>
                  </w:divBdr>
                  <w:divsChild>
                    <w:div w:id="5338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52325">
          <w:marLeft w:val="0"/>
          <w:marRight w:val="0"/>
          <w:marTop w:val="0"/>
          <w:marBottom w:val="0"/>
          <w:divBdr>
            <w:top w:val="none" w:sz="0" w:space="0" w:color="auto"/>
            <w:left w:val="none" w:sz="0" w:space="0" w:color="auto"/>
            <w:bottom w:val="none" w:sz="0" w:space="0" w:color="auto"/>
            <w:right w:val="none" w:sz="0" w:space="0" w:color="auto"/>
          </w:divBdr>
          <w:divsChild>
            <w:div w:id="696272425">
              <w:marLeft w:val="0"/>
              <w:marRight w:val="0"/>
              <w:marTop w:val="0"/>
              <w:marBottom w:val="0"/>
              <w:divBdr>
                <w:top w:val="none" w:sz="0" w:space="0" w:color="auto"/>
                <w:left w:val="none" w:sz="0" w:space="0" w:color="auto"/>
                <w:bottom w:val="none" w:sz="0" w:space="0" w:color="auto"/>
                <w:right w:val="none" w:sz="0" w:space="0" w:color="auto"/>
              </w:divBdr>
              <w:divsChild>
                <w:div w:id="1585912982">
                  <w:marLeft w:val="0"/>
                  <w:marRight w:val="0"/>
                  <w:marTop w:val="0"/>
                  <w:marBottom w:val="0"/>
                  <w:divBdr>
                    <w:top w:val="none" w:sz="0" w:space="0" w:color="auto"/>
                    <w:left w:val="none" w:sz="0" w:space="0" w:color="auto"/>
                    <w:bottom w:val="none" w:sz="0" w:space="0" w:color="auto"/>
                    <w:right w:val="none" w:sz="0" w:space="0" w:color="auto"/>
                  </w:divBdr>
                  <w:divsChild>
                    <w:div w:id="11117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75339">
      <w:bodyDiv w:val="1"/>
      <w:marLeft w:val="0"/>
      <w:marRight w:val="0"/>
      <w:marTop w:val="0"/>
      <w:marBottom w:val="0"/>
      <w:divBdr>
        <w:top w:val="none" w:sz="0" w:space="0" w:color="auto"/>
        <w:left w:val="none" w:sz="0" w:space="0" w:color="auto"/>
        <w:bottom w:val="none" w:sz="0" w:space="0" w:color="auto"/>
        <w:right w:val="none" w:sz="0" w:space="0" w:color="auto"/>
      </w:divBdr>
      <w:divsChild>
        <w:div w:id="323171558">
          <w:marLeft w:val="0"/>
          <w:marRight w:val="0"/>
          <w:marTop w:val="0"/>
          <w:marBottom w:val="0"/>
          <w:divBdr>
            <w:top w:val="none" w:sz="0" w:space="0" w:color="auto"/>
            <w:left w:val="none" w:sz="0" w:space="0" w:color="auto"/>
            <w:bottom w:val="none" w:sz="0" w:space="0" w:color="auto"/>
            <w:right w:val="none" w:sz="0" w:space="0" w:color="auto"/>
          </w:divBdr>
          <w:divsChild>
            <w:div w:id="323557021">
              <w:marLeft w:val="0"/>
              <w:marRight w:val="0"/>
              <w:marTop w:val="0"/>
              <w:marBottom w:val="0"/>
              <w:divBdr>
                <w:top w:val="none" w:sz="0" w:space="0" w:color="auto"/>
                <w:left w:val="none" w:sz="0" w:space="0" w:color="auto"/>
                <w:bottom w:val="none" w:sz="0" w:space="0" w:color="auto"/>
                <w:right w:val="none" w:sz="0" w:space="0" w:color="auto"/>
              </w:divBdr>
              <w:divsChild>
                <w:div w:id="20794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7788">
      <w:bodyDiv w:val="1"/>
      <w:marLeft w:val="0"/>
      <w:marRight w:val="0"/>
      <w:marTop w:val="0"/>
      <w:marBottom w:val="0"/>
      <w:divBdr>
        <w:top w:val="none" w:sz="0" w:space="0" w:color="auto"/>
        <w:left w:val="none" w:sz="0" w:space="0" w:color="auto"/>
        <w:bottom w:val="none" w:sz="0" w:space="0" w:color="auto"/>
        <w:right w:val="none" w:sz="0" w:space="0" w:color="auto"/>
      </w:divBdr>
      <w:divsChild>
        <w:div w:id="995956177">
          <w:marLeft w:val="0"/>
          <w:marRight w:val="0"/>
          <w:marTop w:val="0"/>
          <w:marBottom w:val="0"/>
          <w:divBdr>
            <w:top w:val="none" w:sz="0" w:space="0" w:color="auto"/>
            <w:left w:val="none" w:sz="0" w:space="0" w:color="auto"/>
            <w:bottom w:val="none" w:sz="0" w:space="0" w:color="auto"/>
            <w:right w:val="none" w:sz="0" w:space="0" w:color="auto"/>
          </w:divBdr>
        </w:div>
      </w:divsChild>
    </w:div>
    <w:div w:id="2031250040">
      <w:bodyDiv w:val="1"/>
      <w:marLeft w:val="0"/>
      <w:marRight w:val="0"/>
      <w:marTop w:val="0"/>
      <w:marBottom w:val="0"/>
      <w:divBdr>
        <w:top w:val="none" w:sz="0" w:space="0" w:color="auto"/>
        <w:left w:val="none" w:sz="0" w:space="0" w:color="auto"/>
        <w:bottom w:val="none" w:sz="0" w:space="0" w:color="auto"/>
        <w:right w:val="none" w:sz="0" w:space="0" w:color="auto"/>
      </w:divBdr>
      <w:divsChild>
        <w:div w:id="1153983862">
          <w:marLeft w:val="0"/>
          <w:marRight w:val="0"/>
          <w:marTop w:val="0"/>
          <w:marBottom w:val="0"/>
          <w:divBdr>
            <w:top w:val="none" w:sz="0" w:space="0" w:color="auto"/>
            <w:left w:val="none" w:sz="0" w:space="0" w:color="auto"/>
            <w:bottom w:val="none" w:sz="0" w:space="0" w:color="auto"/>
            <w:right w:val="none" w:sz="0" w:space="0" w:color="auto"/>
          </w:divBdr>
          <w:divsChild>
            <w:div w:id="950744136">
              <w:marLeft w:val="0"/>
              <w:marRight w:val="0"/>
              <w:marTop w:val="0"/>
              <w:marBottom w:val="0"/>
              <w:divBdr>
                <w:top w:val="none" w:sz="0" w:space="0" w:color="auto"/>
                <w:left w:val="none" w:sz="0" w:space="0" w:color="auto"/>
                <w:bottom w:val="none" w:sz="0" w:space="0" w:color="auto"/>
                <w:right w:val="none" w:sz="0" w:space="0" w:color="auto"/>
              </w:divBdr>
              <w:divsChild>
                <w:div w:id="1918662255">
                  <w:marLeft w:val="0"/>
                  <w:marRight w:val="0"/>
                  <w:marTop w:val="0"/>
                  <w:marBottom w:val="0"/>
                  <w:divBdr>
                    <w:top w:val="none" w:sz="0" w:space="0" w:color="auto"/>
                    <w:left w:val="none" w:sz="0" w:space="0" w:color="auto"/>
                    <w:bottom w:val="none" w:sz="0" w:space="0" w:color="auto"/>
                    <w:right w:val="none" w:sz="0" w:space="0" w:color="auto"/>
                  </w:divBdr>
                  <w:divsChild>
                    <w:div w:id="770050922">
                      <w:marLeft w:val="0"/>
                      <w:marRight w:val="0"/>
                      <w:marTop w:val="0"/>
                      <w:marBottom w:val="0"/>
                      <w:divBdr>
                        <w:top w:val="none" w:sz="0" w:space="0" w:color="auto"/>
                        <w:left w:val="none" w:sz="0" w:space="0" w:color="auto"/>
                        <w:bottom w:val="none" w:sz="0" w:space="0" w:color="auto"/>
                        <w:right w:val="none" w:sz="0" w:space="0" w:color="auto"/>
                      </w:divBdr>
                      <w:divsChild>
                        <w:div w:id="1045906154">
                          <w:marLeft w:val="0"/>
                          <w:marRight w:val="0"/>
                          <w:marTop w:val="0"/>
                          <w:marBottom w:val="0"/>
                          <w:divBdr>
                            <w:top w:val="none" w:sz="0" w:space="0" w:color="auto"/>
                            <w:left w:val="none" w:sz="0" w:space="0" w:color="auto"/>
                            <w:bottom w:val="none" w:sz="0" w:space="0" w:color="auto"/>
                            <w:right w:val="none" w:sz="0" w:space="0" w:color="auto"/>
                          </w:divBdr>
                          <w:divsChild>
                            <w:div w:id="14478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076460">
      <w:bodyDiv w:val="1"/>
      <w:marLeft w:val="0"/>
      <w:marRight w:val="0"/>
      <w:marTop w:val="0"/>
      <w:marBottom w:val="0"/>
      <w:divBdr>
        <w:top w:val="none" w:sz="0" w:space="0" w:color="auto"/>
        <w:left w:val="none" w:sz="0" w:space="0" w:color="auto"/>
        <w:bottom w:val="none" w:sz="0" w:space="0" w:color="auto"/>
        <w:right w:val="none" w:sz="0" w:space="0" w:color="auto"/>
      </w:divBdr>
      <w:divsChild>
        <w:div w:id="963000280">
          <w:marLeft w:val="0"/>
          <w:marRight w:val="0"/>
          <w:marTop w:val="0"/>
          <w:marBottom w:val="0"/>
          <w:divBdr>
            <w:top w:val="none" w:sz="0" w:space="0" w:color="auto"/>
            <w:left w:val="none" w:sz="0" w:space="0" w:color="auto"/>
            <w:bottom w:val="none" w:sz="0" w:space="0" w:color="auto"/>
            <w:right w:val="none" w:sz="0" w:space="0" w:color="auto"/>
          </w:divBdr>
          <w:divsChild>
            <w:div w:id="1339693369">
              <w:marLeft w:val="0"/>
              <w:marRight w:val="0"/>
              <w:marTop w:val="0"/>
              <w:marBottom w:val="0"/>
              <w:divBdr>
                <w:top w:val="none" w:sz="0" w:space="0" w:color="auto"/>
                <w:left w:val="none" w:sz="0" w:space="0" w:color="auto"/>
                <w:bottom w:val="none" w:sz="0" w:space="0" w:color="auto"/>
                <w:right w:val="none" w:sz="0" w:space="0" w:color="auto"/>
              </w:divBdr>
              <w:divsChild>
                <w:div w:id="1829857963">
                  <w:marLeft w:val="0"/>
                  <w:marRight w:val="0"/>
                  <w:marTop w:val="0"/>
                  <w:marBottom w:val="0"/>
                  <w:divBdr>
                    <w:top w:val="none" w:sz="0" w:space="0" w:color="auto"/>
                    <w:left w:val="none" w:sz="0" w:space="0" w:color="auto"/>
                    <w:bottom w:val="none" w:sz="0" w:space="0" w:color="auto"/>
                    <w:right w:val="none" w:sz="0" w:space="0" w:color="auto"/>
                  </w:divBdr>
                  <w:divsChild>
                    <w:div w:id="523128413">
                      <w:marLeft w:val="0"/>
                      <w:marRight w:val="0"/>
                      <w:marTop w:val="0"/>
                      <w:marBottom w:val="0"/>
                      <w:divBdr>
                        <w:top w:val="none" w:sz="0" w:space="0" w:color="auto"/>
                        <w:left w:val="none" w:sz="0" w:space="0" w:color="auto"/>
                        <w:bottom w:val="none" w:sz="0" w:space="0" w:color="auto"/>
                        <w:right w:val="none" w:sz="0" w:space="0" w:color="auto"/>
                      </w:divBdr>
                      <w:divsChild>
                        <w:div w:id="604270447">
                          <w:marLeft w:val="0"/>
                          <w:marRight w:val="0"/>
                          <w:marTop w:val="0"/>
                          <w:marBottom w:val="0"/>
                          <w:divBdr>
                            <w:top w:val="none" w:sz="0" w:space="0" w:color="auto"/>
                            <w:left w:val="none" w:sz="0" w:space="0" w:color="auto"/>
                            <w:bottom w:val="none" w:sz="0" w:space="0" w:color="auto"/>
                            <w:right w:val="none" w:sz="0" w:space="0" w:color="auto"/>
                          </w:divBdr>
                          <w:divsChild>
                            <w:div w:id="2676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mgree117@vols.utk.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mailto:utkexercise@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mailto:lhornbuc@utk.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kaylagreene\Documents\Thesis%20Documents\ThesisStatisticsvisu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Planned</c:v>
                </c:pt>
              </c:strCache>
            </c:strRef>
          </c:tx>
          <c:spPr>
            <a:solidFill>
              <a:schemeClr val="accent1"/>
            </a:solidFill>
            <a:ln>
              <a:noFill/>
            </a:ln>
            <a:effectLst/>
          </c:spPr>
          <c:invertIfNegative val="0"/>
          <c:errBars>
            <c:errBarType val="plus"/>
            <c:errValType val="cust"/>
            <c:noEndCap val="0"/>
            <c:plus>
              <c:numRef>
                <c:f>Sheet1!$H$2:$L$2</c:f>
                <c:numCache>
                  <c:formatCode>General</c:formatCode>
                  <c:ptCount val="5"/>
                  <c:pt idx="0">
                    <c:v>203.37</c:v>
                  </c:pt>
                  <c:pt idx="1">
                    <c:v>62.261000000000003</c:v>
                  </c:pt>
                  <c:pt idx="2">
                    <c:v>51.88</c:v>
                  </c:pt>
                  <c:pt idx="3">
                    <c:v>20.506</c:v>
                  </c:pt>
                  <c:pt idx="4">
                    <c:v>97.42</c:v>
                  </c:pt>
                </c:numCache>
              </c:numRef>
            </c:plus>
            <c:minus>
              <c:numRef>
                <c:f>Sheet1!$H$2:$L$2</c:f>
                <c:numCache>
                  <c:formatCode>General</c:formatCode>
                  <c:ptCount val="5"/>
                  <c:pt idx="0">
                    <c:v>203.37</c:v>
                  </c:pt>
                  <c:pt idx="1">
                    <c:v>62.261000000000003</c:v>
                  </c:pt>
                  <c:pt idx="2">
                    <c:v>51.88</c:v>
                  </c:pt>
                  <c:pt idx="3">
                    <c:v>20.506</c:v>
                  </c:pt>
                  <c:pt idx="4">
                    <c:v>97.42</c:v>
                  </c:pt>
                </c:numCache>
              </c:numRef>
            </c:minus>
            <c:spPr>
              <a:noFill/>
              <a:ln w="9525">
                <a:solidFill>
                  <a:schemeClr val="tx1">
                    <a:lumMod val="65000"/>
                    <a:lumOff val="35000"/>
                  </a:schemeClr>
                </a:solidFill>
                <a:round/>
              </a:ln>
              <a:effectLst/>
            </c:spPr>
          </c:errBars>
          <c:cat>
            <c:strRef>
              <c:f>Sheet1!$B$1:$F$1</c:f>
              <c:strCache>
                <c:ptCount val="5"/>
                <c:pt idx="0">
                  <c:v>Total</c:v>
                </c:pt>
                <c:pt idx="1">
                  <c:v>Household</c:v>
                </c:pt>
                <c:pt idx="2">
                  <c:v>Transport </c:v>
                </c:pt>
                <c:pt idx="3">
                  <c:v>Leisure</c:v>
                </c:pt>
                <c:pt idx="4">
                  <c:v>Occupational</c:v>
                </c:pt>
              </c:strCache>
            </c:strRef>
          </c:cat>
          <c:val>
            <c:numRef>
              <c:f>Sheet1!$B$2:$F$2</c:f>
              <c:numCache>
                <c:formatCode>0.00</c:formatCode>
                <c:ptCount val="5"/>
                <c:pt idx="0">
                  <c:v>254.68799999999999</c:v>
                </c:pt>
                <c:pt idx="1">
                  <c:v>94.563000000000002</c:v>
                </c:pt>
                <c:pt idx="2">
                  <c:v>43.076250000000002</c:v>
                </c:pt>
                <c:pt idx="3">
                  <c:v>27.884500000000006</c:v>
                </c:pt>
                <c:pt idx="4">
                  <c:v>89.164250000000024</c:v>
                </c:pt>
              </c:numCache>
            </c:numRef>
          </c:val>
          <c:extLst>
            <c:ext xmlns:c16="http://schemas.microsoft.com/office/drawing/2014/chart" uri="{C3380CC4-5D6E-409C-BE32-E72D297353CC}">
              <c16:uniqueId val="{00000000-803D-604A-9D3E-7C94BCAE7FFA}"/>
            </c:ext>
          </c:extLst>
        </c:ser>
        <c:ser>
          <c:idx val="1"/>
          <c:order val="1"/>
          <c:tx>
            <c:strRef>
              <c:f>Sheet1!$A$3</c:f>
              <c:strCache>
                <c:ptCount val="1"/>
                <c:pt idx="0">
                  <c:v>Ambivalent</c:v>
                </c:pt>
              </c:strCache>
            </c:strRef>
          </c:tx>
          <c:spPr>
            <a:solidFill>
              <a:schemeClr val="accent2"/>
            </a:solidFill>
            <a:ln>
              <a:noFill/>
            </a:ln>
            <a:effectLst/>
          </c:spPr>
          <c:invertIfNegative val="0"/>
          <c:errBars>
            <c:errBarType val="both"/>
            <c:errValType val="cust"/>
            <c:noEndCap val="0"/>
            <c:plus>
              <c:numRef>
                <c:f>Sheet1!$H$3:$L$3</c:f>
                <c:numCache>
                  <c:formatCode>General</c:formatCode>
                  <c:ptCount val="5"/>
                  <c:pt idx="0">
                    <c:v>176.11</c:v>
                  </c:pt>
                  <c:pt idx="1">
                    <c:v>105.15</c:v>
                  </c:pt>
                  <c:pt idx="2">
                    <c:v>8.74</c:v>
                  </c:pt>
                  <c:pt idx="3">
                    <c:v>13.83</c:v>
                  </c:pt>
                  <c:pt idx="4">
                    <c:v>107.78</c:v>
                  </c:pt>
                </c:numCache>
              </c:numRef>
            </c:plus>
            <c:minus>
              <c:numLit>
                <c:formatCode>General</c:formatCode>
                <c:ptCount val="1"/>
                <c:pt idx="0">
                  <c:v>0</c:v>
                </c:pt>
              </c:numLit>
            </c:minus>
            <c:spPr>
              <a:noFill/>
              <a:ln w="9525">
                <a:solidFill>
                  <a:schemeClr val="tx1">
                    <a:lumMod val="65000"/>
                    <a:lumOff val="35000"/>
                  </a:schemeClr>
                </a:solidFill>
                <a:round/>
              </a:ln>
              <a:effectLst/>
            </c:spPr>
          </c:errBars>
          <c:cat>
            <c:strRef>
              <c:f>Sheet1!$B$1:$F$1</c:f>
              <c:strCache>
                <c:ptCount val="5"/>
                <c:pt idx="0">
                  <c:v>Total</c:v>
                </c:pt>
                <c:pt idx="1">
                  <c:v>Household</c:v>
                </c:pt>
                <c:pt idx="2">
                  <c:v>Transport </c:v>
                </c:pt>
                <c:pt idx="3">
                  <c:v>Leisure</c:v>
                </c:pt>
                <c:pt idx="4">
                  <c:v>Occupational</c:v>
                </c:pt>
              </c:strCache>
            </c:strRef>
          </c:cat>
          <c:val>
            <c:numRef>
              <c:f>Sheet1!$B$3:$F$3</c:f>
              <c:numCache>
                <c:formatCode>0.00</c:formatCode>
                <c:ptCount val="5"/>
                <c:pt idx="0">
                  <c:v>267.32159999999999</c:v>
                </c:pt>
                <c:pt idx="1">
                  <c:v>130.53319999999999</c:v>
                </c:pt>
                <c:pt idx="2">
                  <c:v>9.4220000000000006</c:v>
                </c:pt>
                <c:pt idx="3">
                  <c:v>19.168800000000001</c:v>
                </c:pt>
                <c:pt idx="4">
                  <c:v>90.164666666666662</c:v>
                </c:pt>
              </c:numCache>
            </c:numRef>
          </c:val>
          <c:extLst>
            <c:ext xmlns:c16="http://schemas.microsoft.com/office/drawing/2014/chart" uri="{C3380CC4-5D6E-409C-BE32-E72D297353CC}">
              <c16:uniqueId val="{00000001-803D-604A-9D3E-7C94BCAE7FFA}"/>
            </c:ext>
          </c:extLst>
        </c:ser>
        <c:dLbls>
          <c:showLegendKey val="0"/>
          <c:showVal val="0"/>
          <c:showCatName val="0"/>
          <c:showSerName val="0"/>
          <c:showPercent val="0"/>
          <c:showBubbleSize val="0"/>
        </c:dLbls>
        <c:gapWidth val="444"/>
        <c:overlap val="-90"/>
        <c:axId val="1393755952"/>
        <c:axId val="1394550304"/>
      </c:barChart>
      <c:catAx>
        <c:axId val="1393755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endParaRPr lang="en-US"/>
          </a:p>
        </c:txPr>
        <c:crossAx val="1394550304"/>
        <c:crosses val="autoZero"/>
        <c:auto val="1"/>
        <c:lblAlgn val="ctr"/>
        <c:lblOffset val="100"/>
        <c:noMultiLvlLbl val="0"/>
      </c:catAx>
      <c:valAx>
        <c:axId val="1394550304"/>
        <c:scaling>
          <c:orientation val="minMax"/>
        </c:scaling>
        <c:delete val="1"/>
        <c:axPos val="l"/>
        <c:numFmt formatCode="0.00" sourceLinked="1"/>
        <c:majorTickMark val="none"/>
        <c:minorTickMark val="none"/>
        <c:tickLblPos val="nextTo"/>
        <c:crossAx val="139375595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0D82C7-194D-FE46-85AA-5AA15986317F}">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e68d83-1571-4da0-aa31-a8edf7956c25" xsi:nil="true"/>
    <lcf76f155ced4ddcb4097134ff3c332f xmlns="403b2cf7-e76a-4046-ac78-ce98d260e04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31A16286F4A6428F235D2359E4DDC1" ma:contentTypeVersion="12" ma:contentTypeDescription="Create a new document." ma:contentTypeScope="" ma:versionID="4b5e1783e0e7abe385ef49fba127c4e9">
  <xsd:schema xmlns:xsd="http://www.w3.org/2001/XMLSchema" xmlns:xs="http://www.w3.org/2001/XMLSchema" xmlns:p="http://schemas.microsoft.com/office/2006/metadata/properties" xmlns:ns2="403b2cf7-e76a-4046-ac78-ce98d260e04c" xmlns:ns3="c9e68d83-1571-4da0-aa31-a8edf7956c25" targetNamespace="http://schemas.microsoft.com/office/2006/metadata/properties" ma:root="true" ma:fieldsID="454599f9619d7cfec75c3b4de6d4d6e5" ns2:_="" ns3:_="">
    <xsd:import namespace="403b2cf7-e76a-4046-ac78-ce98d260e04c"/>
    <xsd:import namespace="c9e68d83-1571-4da0-aa31-a8edf7956c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b2cf7-e76a-4046-ac78-ce98d260e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e68d83-1571-4da0-aa31-a8edf7956c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718374-589b-493f-9d2b-93af6df4eb2b}" ma:internalName="TaxCatchAll" ma:showField="CatchAllData" ma:web="c9e68d83-1571-4da0-aa31-a8edf7956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D987F-4B40-429D-816F-549CBE61CA31}">
  <ds:schemaRefs>
    <ds:schemaRef ds:uri="http://schemas.microsoft.com/office/2006/metadata/properties"/>
    <ds:schemaRef ds:uri="http://schemas.microsoft.com/office/infopath/2007/PartnerControls"/>
    <ds:schemaRef ds:uri="c9e68d83-1571-4da0-aa31-a8edf7956c25"/>
    <ds:schemaRef ds:uri="403b2cf7-e76a-4046-ac78-ce98d260e04c"/>
  </ds:schemaRefs>
</ds:datastoreItem>
</file>

<file path=customXml/itemProps2.xml><?xml version="1.0" encoding="utf-8"?>
<ds:datastoreItem xmlns:ds="http://schemas.openxmlformats.org/officeDocument/2006/customXml" ds:itemID="{62315252-89E2-114C-854F-098ACE37A2A1}">
  <ds:schemaRefs>
    <ds:schemaRef ds:uri="http://schemas.openxmlformats.org/officeDocument/2006/bibliography"/>
  </ds:schemaRefs>
</ds:datastoreItem>
</file>

<file path=customXml/itemProps3.xml><?xml version="1.0" encoding="utf-8"?>
<ds:datastoreItem xmlns:ds="http://schemas.openxmlformats.org/officeDocument/2006/customXml" ds:itemID="{D21EECE5-C8A9-41AA-B1AC-A4796E55E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b2cf7-e76a-4046-ac78-ce98d260e04c"/>
    <ds:schemaRef ds:uri="c9e68d83-1571-4da0-aa31-a8edf7956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032FC-C738-4E15-8317-C09A0633E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123</Pages>
  <Words>69304</Words>
  <Characters>395033</Characters>
  <Application>Microsoft Office Word</Application>
  <DocSecurity>0</DocSecurity>
  <Lines>3291</Lines>
  <Paragraphs>926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 Mikayla Elise</dc:creator>
  <cp:keywords/>
  <dc:description/>
  <cp:lastModifiedBy>Greene, Mikayla</cp:lastModifiedBy>
  <cp:revision>56</cp:revision>
  <dcterms:created xsi:type="dcterms:W3CDTF">2025-08-04T17:12:00Z</dcterms:created>
  <dcterms:modified xsi:type="dcterms:W3CDTF">2025-08-04T18:55:00Z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0x0101003131A16286F4A6428F235D2359E4DDC1</vt:lpwstr>
  </property>
  <property fmtid="{D5CDD505-2E9C-101B-9397-08002B2CF9AE}" pid="3" name="MediaServiceImageTags">
    <vt:lpwstr/>
  </property>
</Properties>
</file>