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6E1F5" w14:textId="77777777" w:rsidR="000D2E35" w:rsidRPr="000D2E35" w:rsidRDefault="000D2E35" w:rsidP="000D2E35">
      <w:pPr>
        <w:spacing w:line="360" w:lineRule="auto"/>
        <w:jc w:val="center"/>
        <w:rPr>
          <w:rFonts w:ascii="Times New Roman" w:hAnsi="Times New Roman" w:cs="Times New Roman"/>
          <w:sz w:val="24"/>
          <w:szCs w:val="24"/>
        </w:rPr>
      </w:pPr>
    </w:p>
    <w:p w14:paraId="11574F92" w14:textId="6ABCFBF5" w:rsidR="000D2E35" w:rsidRPr="00A155A4" w:rsidRDefault="000D2E35" w:rsidP="000D2E35">
      <w:pPr>
        <w:spacing w:line="360" w:lineRule="auto"/>
        <w:jc w:val="center"/>
        <w:rPr>
          <w:rFonts w:ascii="Times New Roman" w:hAnsi="Times New Roman" w:cs="Times New Roman"/>
          <w:sz w:val="36"/>
          <w:szCs w:val="36"/>
        </w:rPr>
      </w:pPr>
      <w:r w:rsidRPr="00A155A4">
        <w:rPr>
          <w:rFonts w:ascii="Times New Roman" w:hAnsi="Times New Roman" w:cs="Times New Roman"/>
          <w:sz w:val="36"/>
          <w:szCs w:val="36"/>
        </w:rPr>
        <w:t xml:space="preserve">An Economic Analysis of the Extraction of Rare Earth Elements from </w:t>
      </w:r>
      <w:r w:rsidR="000D6DD6">
        <w:rPr>
          <w:rFonts w:ascii="Times New Roman" w:hAnsi="Times New Roman" w:cs="Times New Roman"/>
          <w:sz w:val="36"/>
          <w:szCs w:val="36"/>
        </w:rPr>
        <w:t xml:space="preserve">WPPA </w:t>
      </w:r>
      <w:r w:rsidRPr="00A155A4">
        <w:rPr>
          <w:rFonts w:ascii="Times New Roman" w:hAnsi="Times New Roman" w:cs="Times New Roman"/>
          <w:sz w:val="36"/>
          <w:szCs w:val="36"/>
        </w:rPr>
        <w:t>Sand Tailings</w:t>
      </w:r>
      <w:r w:rsidR="000D6DD6">
        <w:rPr>
          <w:rFonts w:ascii="Times New Roman" w:hAnsi="Times New Roman" w:cs="Times New Roman"/>
          <w:sz w:val="36"/>
          <w:szCs w:val="36"/>
        </w:rPr>
        <w:t xml:space="preserve"> Waste Stream</w:t>
      </w:r>
    </w:p>
    <w:p w14:paraId="5D94462A" w14:textId="77777777" w:rsidR="000D2E35" w:rsidRPr="000D2E35" w:rsidRDefault="000D2E35" w:rsidP="000D2E35">
      <w:pPr>
        <w:spacing w:line="360" w:lineRule="auto"/>
        <w:rPr>
          <w:rFonts w:ascii="Times New Roman" w:hAnsi="Times New Roman" w:cs="Times New Roman"/>
          <w:sz w:val="24"/>
          <w:szCs w:val="24"/>
        </w:rPr>
      </w:pPr>
    </w:p>
    <w:p w14:paraId="1C54A6F5" w14:textId="77777777" w:rsidR="000D2E35" w:rsidRPr="00A155A4" w:rsidRDefault="000D2E35" w:rsidP="000D2E35">
      <w:pPr>
        <w:spacing w:line="360" w:lineRule="auto"/>
        <w:jc w:val="center"/>
        <w:rPr>
          <w:rFonts w:ascii="Times New Roman" w:hAnsi="Times New Roman" w:cs="Times New Roman"/>
          <w:sz w:val="28"/>
          <w:szCs w:val="28"/>
        </w:rPr>
      </w:pPr>
      <w:r w:rsidRPr="00A155A4">
        <w:rPr>
          <w:rFonts w:ascii="Times New Roman" w:hAnsi="Times New Roman" w:cs="Times New Roman"/>
          <w:sz w:val="28"/>
          <w:szCs w:val="28"/>
        </w:rPr>
        <w:t>CBE 488: Honors Design in Green Engineering</w:t>
      </w:r>
    </w:p>
    <w:p w14:paraId="7695B57B" w14:textId="7F5539A8" w:rsidR="000D2E35" w:rsidRPr="00A155A4" w:rsidRDefault="000D2E35" w:rsidP="000D2E35">
      <w:pPr>
        <w:spacing w:line="360" w:lineRule="auto"/>
        <w:jc w:val="center"/>
        <w:rPr>
          <w:rFonts w:ascii="Times New Roman" w:hAnsi="Times New Roman" w:cs="Times New Roman"/>
          <w:sz w:val="28"/>
          <w:szCs w:val="28"/>
        </w:rPr>
      </w:pPr>
      <w:r w:rsidRPr="00A155A4">
        <w:rPr>
          <w:rFonts w:ascii="Times New Roman" w:hAnsi="Times New Roman" w:cs="Times New Roman"/>
          <w:sz w:val="28"/>
          <w:szCs w:val="28"/>
        </w:rPr>
        <w:t xml:space="preserve">Abdullah </w:t>
      </w:r>
      <w:proofErr w:type="spellStart"/>
      <w:r w:rsidRPr="00A155A4">
        <w:rPr>
          <w:rFonts w:ascii="Times New Roman" w:hAnsi="Times New Roman" w:cs="Times New Roman"/>
          <w:sz w:val="28"/>
          <w:szCs w:val="28"/>
        </w:rPr>
        <w:t>Alzubairi</w:t>
      </w:r>
      <w:proofErr w:type="spellEnd"/>
      <w:r w:rsidRPr="00A155A4">
        <w:rPr>
          <w:rFonts w:ascii="Times New Roman" w:hAnsi="Times New Roman" w:cs="Times New Roman"/>
          <w:sz w:val="28"/>
          <w:szCs w:val="28"/>
        </w:rPr>
        <w:t xml:space="preserve">, </w:t>
      </w:r>
      <w:r w:rsidR="00DB0D93">
        <w:rPr>
          <w:rFonts w:ascii="Times New Roman" w:hAnsi="Times New Roman" w:cs="Times New Roman"/>
          <w:sz w:val="28"/>
          <w:szCs w:val="28"/>
        </w:rPr>
        <w:t xml:space="preserve">Tyler Leek, </w:t>
      </w:r>
      <w:r w:rsidRPr="00A155A4">
        <w:rPr>
          <w:rFonts w:ascii="Times New Roman" w:hAnsi="Times New Roman" w:cs="Times New Roman"/>
          <w:sz w:val="28"/>
          <w:szCs w:val="28"/>
        </w:rPr>
        <w:t>Luke Weber</w:t>
      </w:r>
    </w:p>
    <w:p w14:paraId="68601D87" w14:textId="77777777" w:rsidR="000D2E35" w:rsidRPr="00A155A4" w:rsidRDefault="000D2E35" w:rsidP="000D2E35">
      <w:pPr>
        <w:spacing w:line="360" w:lineRule="auto"/>
        <w:jc w:val="center"/>
        <w:rPr>
          <w:rFonts w:ascii="Times New Roman" w:hAnsi="Times New Roman" w:cs="Times New Roman"/>
          <w:sz w:val="28"/>
          <w:szCs w:val="28"/>
        </w:rPr>
      </w:pPr>
    </w:p>
    <w:p w14:paraId="4A59A8F9" w14:textId="77777777" w:rsidR="000D2E35" w:rsidRPr="00A155A4" w:rsidRDefault="000D2E35" w:rsidP="000D2E35">
      <w:pPr>
        <w:spacing w:line="360" w:lineRule="auto"/>
        <w:jc w:val="center"/>
        <w:rPr>
          <w:rFonts w:ascii="Times New Roman" w:hAnsi="Times New Roman" w:cs="Times New Roman"/>
          <w:sz w:val="28"/>
          <w:szCs w:val="28"/>
        </w:rPr>
      </w:pPr>
    </w:p>
    <w:p w14:paraId="6CB425A1" w14:textId="77777777" w:rsidR="000D2E35" w:rsidRPr="00A155A4" w:rsidRDefault="000D2E35" w:rsidP="000D2E35">
      <w:pPr>
        <w:spacing w:line="360" w:lineRule="auto"/>
        <w:jc w:val="center"/>
        <w:rPr>
          <w:rFonts w:ascii="Times New Roman" w:hAnsi="Times New Roman" w:cs="Times New Roman"/>
          <w:sz w:val="28"/>
          <w:szCs w:val="28"/>
        </w:rPr>
      </w:pPr>
    </w:p>
    <w:p w14:paraId="56149523" w14:textId="77777777" w:rsidR="000D2E35" w:rsidRPr="00A155A4" w:rsidRDefault="000D2E35" w:rsidP="000D2E35">
      <w:pPr>
        <w:spacing w:line="360" w:lineRule="auto"/>
        <w:jc w:val="center"/>
        <w:rPr>
          <w:rFonts w:ascii="Times New Roman" w:hAnsi="Times New Roman" w:cs="Times New Roman"/>
          <w:sz w:val="28"/>
          <w:szCs w:val="28"/>
        </w:rPr>
      </w:pPr>
    </w:p>
    <w:p w14:paraId="6EAA3F19" w14:textId="77777777" w:rsidR="000D2E35" w:rsidRPr="00A155A4" w:rsidRDefault="000D2E35" w:rsidP="000D2E35">
      <w:pPr>
        <w:spacing w:line="360" w:lineRule="auto"/>
        <w:jc w:val="center"/>
        <w:rPr>
          <w:rFonts w:ascii="Times New Roman" w:hAnsi="Times New Roman" w:cs="Times New Roman"/>
          <w:sz w:val="28"/>
          <w:szCs w:val="28"/>
        </w:rPr>
      </w:pPr>
    </w:p>
    <w:p w14:paraId="144384B1" w14:textId="77777777" w:rsidR="00A155A4" w:rsidRPr="00A155A4" w:rsidRDefault="00A155A4" w:rsidP="00A155A4">
      <w:pPr>
        <w:spacing w:line="360" w:lineRule="auto"/>
        <w:rPr>
          <w:rFonts w:ascii="Times New Roman" w:hAnsi="Times New Roman" w:cs="Times New Roman"/>
          <w:sz w:val="28"/>
          <w:szCs w:val="28"/>
        </w:rPr>
      </w:pPr>
    </w:p>
    <w:p w14:paraId="7D462F46" w14:textId="77777777" w:rsidR="00A155A4" w:rsidRPr="00A155A4" w:rsidRDefault="00A155A4" w:rsidP="000D2E35">
      <w:pPr>
        <w:spacing w:line="360" w:lineRule="auto"/>
        <w:jc w:val="center"/>
        <w:rPr>
          <w:rFonts w:ascii="Times New Roman" w:hAnsi="Times New Roman" w:cs="Times New Roman"/>
          <w:sz w:val="28"/>
          <w:szCs w:val="28"/>
        </w:rPr>
      </w:pPr>
    </w:p>
    <w:p w14:paraId="08907A62" w14:textId="77777777" w:rsidR="00A155A4" w:rsidRPr="00A155A4" w:rsidRDefault="00A155A4" w:rsidP="000D2E35">
      <w:pPr>
        <w:spacing w:line="360" w:lineRule="auto"/>
        <w:jc w:val="center"/>
        <w:rPr>
          <w:rFonts w:ascii="Times New Roman" w:hAnsi="Times New Roman" w:cs="Times New Roman"/>
          <w:sz w:val="28"/>
          <w:szCs w:val="28"/>
        </w:rPr>
      </w:pPr>
    </w:p>
    <w:p w14:paraId="29B3AF16" w14:textId="77777777" w:rsidR="000D2E35" w:rsidRPr="00A155A4" w:rsidRDefault="000D2E35" w:rsidP="000D2E35">
      <w:pPr>
        <w:spacing w:line="360" w:lineRule="auto"/>
        <w:jc w:val="center"/>
        <w:rPr>
          <w:rFonts w:ascii="Times New Roman" w:hAnsi="Times New Roman" w:cs="Times New Roman"/>
          <w:sz w:val="28"/>
          <w:szCs w:val="28"/>
        </w:rPr>
      </w:pPr>
    </w:p>
    <w:p w14:paraId="6D509C48" w14:textId="09F785B3" w:rsidR="000D2E35" w:rsidRPr="00A155A4" w:rsidRDefault="002B3C0A" w:rsidP="000D2E35">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Department of </w:t>
      </w:r>
      <w:r w:rsidR="000D2E35" w:rsidRPr="00A155A4">
        <w:rPr>
          <w:rFonts w:ascii="Times New Roman" w:hAnsi="Times New Roman" w:cs="Times New Roman"/>
          <w:sz w:val="28"/>
          <w:szCs w:val="28"/>
        </w:rPr>
        <w:t xml:space="preserve">Chemical and </w:t>
      </w:r>
      <w:proofErr w:type="spellStart"/>
      <w:r w:rsidR="000D2E35" w:rsidRPr="00A155A4">
        <w:rPr>
          <w:rFonts w:ascii="Times New Roman" w:hAnsi="Times New Roman" w:cs="Times New Roman"/>
          <w:sz w:val="28"/>
          <w:szCs w:val="28"/>
        </w:rPr>
        <w:t>Bio</w:t>
      </w:r>
      <w:r>
        <w:rPr>
          <w:rFonts w:ascii="Times New Roman" w:hAnsi="Times New Roman" w:cs="Times New Roman"/>
          <w:sz w:val="28"/>
          <w:szCs w:val="28"/>
        </w:rPr>
        <w:t>molecular</w:t>
      </w:r>
      <w:proofErr w:type="spellEnd"/>
      <w:r>
        <w:rPr>
          <w:rFonts w:ascii="Times New Roman" w:hAnsi="Times New Roman" w:cs="Times New Roman"/>
          <w:sz w:val="28"/>
          <w:szCs w:val="28"/>
        </w:rPr>
        <w:t xml:space="preserve"> Engineering</w:t>
      </w:r>
    </w:p>
    <w:p w14:paraId="48886653" w14:textId="77777777" w:rsidR="000D2E35" w:rsidRPr="00A155A4" w:rsidRDefault="000D2E35" w:rsidP="000D2E35">
      <w:pPr>
        <w:spacing w:line="360" w:lineRule="auto"/>
        <w:jc w:val="center"/>
        <w:rPr>
          <w:rFonts w:ascii="Times New Roman" w:hAnsi="Times New Roman" w:cs="Times New Roman"/>
          <w:sz w:val="28"/>
          <w:szCs w:val="28"/>
        </w:rPr>
      </w:pPr>
      <w:r w:rsidRPr="00A155A4">
        <w:rPr>
          <w:rFonts w:ascii="Times New Roman" w:hAnsi="Times New Roman" w:cs="Times New Roman"/>
          <w:sz w:val="28"/>
          <w:szCs w:val="28"/>
        </w:rPr>
        <w:t>University of Tennessee</w:t>
      </w:r>
    </w:p>
    <w:p w14:paraId="33CA54D8" w14:textId="77777777" w:rsidR="000D2E35" w:rsidRPr="00A155A4" w:rsidRDefault="000D2E35" w:rsidP="000D2E35">
      <w:pPr>
        <w:spacing w:line="360" w:lineRule="auto"/>
        <w:jc w:val="center"/>
        <w:rPr>
          <w:rFonts w:ascii="Times New Roman" w:hAnsi="Times New Roman" w:cs="Times New Roman"/>
          <w:sz w:val="28"/>
          <w:szCs w:val="28"/>
        </w:rPr>
      </w:pPr>
      <w:r w:rsidRPr="00A155A4">
        <w:rPr>
          <w:rFonts w:ascii="Times New Roman" w:hAnsi="Times New Roman" w:cs="Times New Roman"/>
          <w:sz w:val="28"/>
          <w:szCs w:val="28"/>
        </w:rPr>
        <w:t>1331 Circle Park Drive SW, Knoxville, TN, 37916</w:t>
      </w:r>
    </w:p>
    <w:p w14:paraId="7425C260" w14:textId="77777777" w:rsidR="000D2E35" w:rsidRPr="000D2E35" w:rsidRDefault="000D2E35" w:rsidP="00A155A4">
      <w:pPr>
        <w:tabs>
          <w:tab w:val="left" w:pos="1680"/>
        </w:tabs>
        <w:spacing w:line="360" w:lineRule="auto"/>
        <w:rPr>
          <w:rStyle w:val="st"/>
          <w:rFonts w:ascii="Times New Roman" w:hAnsi="Times New Roman" w:cs="Times New Roman"/>
          <w:sz w:val="24"/>
          <w:szCs w:val="24"/>
        </w:rPr>
      </w:pPr>
    </w:p>
    <w:p w14:paraId="679EC9E5" w14:textId="77777777" w:rsidR="000D2E35" w:rsidRPr="000D2E35" w:rsidRDefault="000D2E35" w:rsidP="000D2E35">
      <w:pPr>
        <w:tabs>
          <w:tab w:val="left" w:pos="1680"/>
        </w:tabs>
        <w:spacing w:line="360" w:lineRule="auto"/>
        <w:jc w:val="center"/>
        <w:rPr>
          <w:rStyle w:val="st"/>
          <w:rFonts w:ascii="Times New Roman" w:hAnsi="Times New Roman" w:cs="Times New Roman"/>
          <w:b/>
          <w:sz w:val="24"/>
          <w:szCs w:val="24"/>
        </w:rPr>
      </w:pPr>
      <w:r w:rsidRPr="000D2E35">
        <w:rPr>
          <w:rStyle w:val="st"/>
          <w:rFonts w:ascii="Times New Roman" w:hAnsi="Times New Roman" w:cs="Times New Roman"/>
          <w:b/>
          <w:sz w:val="24"/>
          <w:szCs w:val="24"/>
        </w:rPr>
        <w:lastRenderedPageBreak/>
        <w:t>Table of Contents</w:t>
      </w:r>
    </w:p>
    <w:p w14:paraId="51B43B1E" w14:textId="77777777" w:rsidR="000D2E35" w:rsidRPr="000D2E35" w:rsidRDefault="000D2E35" w:rsidP="00DB1AA8">
      <w:pPr>
        <w:tabs>
          <w:tab w:val="left" w:pos="1680"/>
        </w:tabs>
        <w:spacing w:after="0" w:line="360" w:lineRule="auto"/>
        <w:jc w:val="center"/>
        <w:rPr>
          <w:rStyle w:val="st"/>
          <w:rFonts w:ascii="Times New Roman" w:hAnsi="Times New Roman" w:cs="Times New Roman"/>
          <w:sz w:val="24"/>
          <w:szCs w:val="24"/>
        </w:rPr>
      </w:pPr>
    </w:p>
    <w:p w14:paraId="0A4CE171"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Introduction</w:t>
      </w:r>
    </w:p>
    <w:p w14:paraId="427162F9"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Synthesis Information for Processes</w:t>
      </w:r>
    </w:p>
    <w:p w14:paraId="12EEC9C5" w14:textId="77777777" w:rsidR="000D2E35" w:rsidRPr="000D2E35" w:rsidRDefault="000D2E35" w:rsidP="00DB1AA8">
      <w:pPr>
        <w:pStyle w:val="ListParagraph"/>
        <w:numPr>
          <w:ilvl w:val="1"/>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Overall Conceptual Processes</w:t>
      </w:r>
    </w:p>
    <w:p w14:paraId="6DBF3FD7" w14:textId="77777777" w:rsidR="000D2E35" w:rsidRPr="000D2E35" w:rsidRDefault="000D2E35" w:rsidP="00DB1AA8">
      <w:pPr>
        <w:pStyle w:val="ListParagraph"/>
        <w:numPr>
          <w:ilvl w:val="1"/>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Chemical Equations</w:t>
      </w:r>
    </w:p>
    <w:p w14:paraId="0999500A" w14:textId="478DED1C" w:rsidR="000D2E35" w:rsidRPr="00060E63" w:rsidRDefault="000D2E35" w:rsidP="00060E63">
      <w:pPr>
        <w:pStyle w:val="ListParagraph"/>
        <w:numPr>
          <w:ilvl w:val="1"/>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Literature Summary</w:t>
      </w:r>
    </w:p>
    <w:p w14:paraId="59A04E6C"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Method of Approach</w:t>
      </w:r>
    </w:p>
    <w:p w14:paraId="75ED6750"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Results</w:t>
      </w:r>
    </w:p>
    <w:p w14:paraId="2FA15F5A" w14:textId="77777777" w:rsidR="000D2E35" w:rsidRPr="000D2E35" w:rsidRDefault="000D2E35" w:rsidP="00DB1AA8">
      <w:pPr>
        <w:pStyle w:val="ListParagraph"/>
        <w:numPr>
          <w:ilvl w:val="1"/>
          <w:numId w:val="1"/>
        </w:numPr>
        <w:spacing w:after="0" w:line="360" w:lineRule="auto"/>
        <w:rPr>
          <w:rFonts w:ascii="Times New Roman" w:hAnsi="Times New Roman" w:cs="Times New Roman"/>
          <w:sz w:val="24"/>
          <w:szCs w:val="24"/>
        </w:rPr>
      </w:pPr>
      <w:proofErr w:type="spellStart"/>
      <w:r w:rsidRPr="000D2E35">
        <w:rPr>
          <w:rFonts w:ascii="Times New Roman" w:hAnsi="Times New Roman" w:cs="Times New Roman"/>
          <w:sz w:val="24"/>
          <w:szCs w:val="24"/>
        </w:rPr>
        <w:t>Flowsheets</w:t>
      </w:r>
      <w:proofErr w:type="spellEnd"/>
    </w:p>
    <w:p w14:paraId="418A6547" w14:textId="1D12D170" w:rsidR="000D2E35" w:rsidRPr="000D2E35" w:rsidRDefault="000D2E35" w:rsidP="00060E63">
      <w:pPr>
        <w:pStyle w:val="ListParagraph"/>
        <w:spacing w:after="0" w:line="360" w:lineRule="auto"/>
        <w:ind w:left="1080"/>
        <w:rPr>
          <w:rFonts w:ascii="Times New Roman" w:hAnsi="Times New Roman" w:cs="Times New Roman"/>
          <w:sz w:val="24"/>
          <w:szCs w:val="24"/>
        </w:rPr>
      </w:pPr>
      <w:r w:rsidRPr="000D2E35">
        <w:rPr>
          <w:rFonts w:ascii="Times New Roman" w:hAnsi="Times New Roman" w:cs="Times New Roman"/>
          <w:sz w:val="24"/>
          <w:szCs w:val="24"/>
        </w:rPr>
        <w:t>4.1.1Conceptua</w:t>
      </w:r>
      <w:r w:rsidR="002B3C0A">
        <w:rPr>
          <w:rFonts w:ascii="Times New Roman" w:hAnsi="Times New Roman" w:cs="Times New Roman"/>
          <w:sz w:val="24"/>
          <w:szCs w:val="24"/>
        </w:rPr>
        <w:t xml:space="preserve">l </w:t>
      </w:r>
      <w:proofErr w:type="spellStart"/>
      <w:r w:rsidR="002B3C0A">
        <w:rPr>
          <w:rFonts w:ascii="Times New Roman" w:hAnsi="Times New Roman" w:cs="Times New Roman"/>
          <w:sz w:val="24"/>
          <w:szCs w:val="24"/>
        </w:rPr>
        <w:t>Flowsheet</w:t>
      </w:r>
      <w:proofErr w:type="spellEnd"/>
      <w:r w:rsidR="002B3C0A">
        <w:rPr>
          <w:rFonts w:ascii="Times New Roman" w:hAnsi="Times New Roman" w:cs="Times New Roman"/>
          <w:sz w:val="24"/>
          <w:szCs w:val="24"/>
        </w:rPr>
        <w:t xml:space="preserve"> for Recovery of REEs</w:t>
      </w:r>
      <w:r w:rsidRPr="000D2E35">
        <w:rPr>
          <w:rFonts w:ascii="Times New Roman" w:hAnsi="Times New Roman" w:cs="Times New Roman"/>
          <w:sz w:val="24"/>
          <w:szCs w:val="24"/>
        </w:rPr>
        <w:t xml:space="preserve"> from Amine Tails </w:t>
      </w:r>
    </w:p>
    <w:p w14:paraId="755C1CCC" w14:textId="77777777" w:rsidR="000D2E35" w:rsidRPr="000D2E35" w:rsidRDefault="000D2E35" w:rsidP="00DB1AA8">
      <w:p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 xml:space="preserve">             4.2 Capital Cost Estimates </w:t>
      </w:r>
    </w:p>
    <w:p w14:paraId="69C9AD4D" w14:textId="53D07F2E" w:rsidR="000D2E35" w:rsidRPr="000D2E35" w:rsidRDefault="000D2E35" w:rsidP="00DB1AA8">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       4.2.1 Capital Co</w:t>
      </w:r>
      <w:r w:rsidR="002B3C0A">
        <w:rPr>
          <w:rFonts w:ascii="Times New Roman" w:hAnsi="Times New Roman" w:cs="Times New Roman"/>
          <w:sz w:val="24"/>
          <w:szCs w:val="24"/>
        </w:rPr>
        <w:t>st Estimate for Recovery of REEs</w:t>
      </w:r>
      <w:r w:rsidRPr="000D2E35">
        <w:rPr>
          <w:rFonts w:ascii="Times New Roman" w:hAnsi="Times New Roman" w:cs="Times New Roman"/>
          <w:sz w:val="24"/>
          <w:szCs w:val="24"/>
        </w:rPr>
        <w:t xml:space="preserve"> from Amine Tails </w:t>
      </w:r>
    </w:p>
    <w:p w14:paraId="1BFC2482" w14:textId="77777777" w:rsidR="000D2E35" w:rsidRPr="000D2E35" w:rsidRDefault="000D2E35" w:rsidP="00DB1AA8">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4.3 Operating Cost Estimate</w:t>
      </w:r>
    </w:p>
    <w:p w14:paraId="33115549" w14:textId="2A97CDFE" w:rsidR="000D2E35" w:rsidRPr="000D2E35" w:rsidRDefault="000D2E35" w:rsidP="00DB1AA8">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      4.3.1 Capital Co</w:t>
      </w:r>
      <w:r w:rsidR="002B3C0A">
        <w:rPr>
          <w:rFonts w:ascii="Times New Roman" w:hAnsi="Times New Roman" w:cs="Times New Roman"/>
          <w:sz w:val="24"/>
          <w:szCs w:val="24"/>
        </w:rPr>
        <w:t>st Estimate for Recovery of REEs</w:t>
      </w:r>
      <w:r w:rsidRPr="000D2E35">
        <w:rPr>
          <w:rFonts w:ascii="Times New Roman" w:hAnsi="Times New Roman" w:cs="Times New Roman"/>
          <w:sz w:val="24"/>
          <w:szCs w:val="24"/>
        </w:rPr>
        <w:t xml:space="preserve"> from Amine Tails </w:t>
      </w:r>
    </w:p>
    <w:p w14:paraId="49236516"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Discussion of Results</w:t>
      </w:r>
    </w:p>
    <w:p w14:paraId="6DE9DB66"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Conclusions</w:t>
      </w:r>
    </w:p>
    <w:p w14:paraId="3F92D32A"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Recommendations</w:t>
      </w:r>
    </w:p>
    <w:p w14:paraId="7EBBB684" w14:textId="77777777" w:rsidR="000D2E35" w:rsidRPr="000D2E35" w:rsidRDefault="000D2E35" w:rsidP="00DB1AA8">
      <w:pPr>
        <w:pStyle w:val="ListParagraph"/>
        <w:numPr>
          <w:ilvl w:val="0"/>
          <w:numId w:val="1"/>
        </w:num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References</w:t>
      </w:r>
    </w:p>
    <w:p w14:paraId="0255D201" w14:textId="77777777" w:rsidR="000D2E35" w:rsidRPr="000D2E35" w:rsidRDefault="000D2E35" w:rsidP="00DB1AA8">
      <w:pPr>
        <w:spacing w:after="0" w:line="360" w:lineRule="auto"/>
        <w:rPr>
          <w:rFonts w:ascii="Times New Roman" w:hAnsi="Times New Roman" w:cs="Times New Roman"/>
          <w:sz w:val="24"/>
          <w:szCs w:val="24"/>
        </w:rPr>
      </w:pPr>
      <w:r w:rsidRPr="000D2E35">
        <w:rPr>
          <w:rFonts w:ascii="Times New Roman" w:hAnsi="Times New Roman" w:cs="Times New Roman"/>
          <w:sz w:val="24"/>
          <w:szCs w:val="24"/>
        </w:rPr>
        <w:t xml:space="preserve">Appendices </w:t>
      </w:r>
    </w:p>
    <w:p w14:paraId="31662125" w14:textId="77777777" w:rsidR="000D2E35" w:rsidRDefault="000D2E35" w:rsidP="000D2E35">
      <w:pPr>
        <w:spacing w:line="360" w:lineRule="auto"/>
        <w:rPr>
          <w:rFonts w:ascii="Times New Roman" w:hAnsi="Times New Roman" w:cs="Times New Roman"/>
          <w:sz w:val="24"/>
          <w:szCs w:val="24"/>
        </w:rPr>
      </w:pPr>
    </w:p>
    <w:p w14:paraId="36124570" w14:textId="77777777" w:rsidR="00A155A4" w:rsidRDefault="00A155A4" w:rsidP="000D2E35">
      <w:pPr>
        <w:spacing w:line="360" w:lineRule="auto"/>
        <w:rPr>
          <w:rFonts w:ascii="Times New Roman" w:hAnsi="Times New Roman" w:cs="Times New Roman"/>
          <w:sz w:val="24"/>
          <w:szCs w:val="24"/>
        </w:rPr>
      </w:pPr>
    </w:p>
    <w:p w14:paraId="7E8D2872" w14:textId="77777777" w:rsidR="00DB1AA8" w:rsidRDefault="00DB1AA8" w:rsidP="000D2E35">
      <w:pPr>
        <w:spacing w:line="360" w:lineRule="auto"/>
        <w:rPr>
          <w:rFonts w:ascii="Times New Roman" w:hAnsi="Times New Roman" w:cs="Times New Roman"/>
          <w:sz w:val="24"/>
          <w:szCs w:val="24"/>
        </w:rPr>
      </w:pPr>
    </w:p>
    <w:p w14:paraId="08558C63" w14:textId="77777777" w:rsidR="00DB1AA8" w:rsidRDefault="00DB1AA8" w:rsidP="000D2E35">
      <w:pPr>
        <w:spacing w:line="360" w:lineRule="auto"/>
        <w:rPr>
          <w:rFonts w:ascii="Times New Roman" w:hAnsi="Times New Roman" w:cs="Times New Roman"/>
          <w:sz w:val="24"/>
          <w:szCs w:val="24"/>
        </w:rPr>
      </w:pPr>
    </w:p>
    <w:p w14:paraId="77042599" w14:textId="77777777" w:rsidR="00DA3597" w:rsidRDefault="00DA3597" w:rsidP="000D2E35">
      <w:pPr>
        <w:spacing w:line="360" w:lineRule="auto"/>
        <w:rPr>
          <w:rFonts w:ascii="Times New Roman" w:hAnsi="Times New Roman" w:cs="Times New Roman"/>
          <w:sz w:val="24"/>
          <w:szCs w:val="24"/>
        </w:rPr>
      </w:pPr>
    </w:p>
    <w:p w14:paraId="752363A7" w14:textId="77777777" w:rsidR="00DA3597" w:rsidRDefault="00DA3597" w:rsidP="000D2E35">
      <w:pPr>
        <w:spacing w:line="360" w:lineRule="auto"/>
        <w:rPr>
          <w:rFonts w:ascii="Times New Roman" w:hAnsi="Times New Roman" w:cs="Times New Roman"/>
          <w:sz w:val="24"/>
          <w:szCs w:val="24"/>
        </w:rPr>
      </w:pPr>
    </w:p>
    <w:p w14:paraId="54F765E4" w14:textId="77777777" w:rsidR="00DB1AA8" w:rsidRPr="000D2E35" w:rsidRDefault="00DB1AA8" w:rsidP="000D2E35">
      <w:pPr>
        <w:spacing w:line="360" w:lineRule="auto"/>
        <w:rPr>
          <w:rFonts w:ascii="Times New Roman" w:hAnsi="Times New Roman" w:cs="Times New Roman"/>
          <w:sz w:val="24"/>
          <w:szCs w:val="24"/>
        </w:rPr>
      </w:pPr>
    </w:p>
    <w:p w14:paraId="75FE9E9E" w14:textId="77777777" w:rsidR="000D2E35" w:rsidRPr="000D2E35" w:rsidRDefault="000D2E35" w:rsidP="00F518A1">
      <w:pPr>
        <w:spacing w:after="0" w:line="360" w:lineRule="auto"/>
        <w:rPr>
          <w:rFonts w:ascii="Times New Roman" w:hAnsi="Times New Roman" w:cs="Times New Roman"/>
          <w:b/>
          <w:sz w:val="24"/>
          <w:szCs w:val="24"/>
        </w:rPr>
      </w:pPr>
      <w:r w:rsidRPr="000D2E35">
        <w:rPr>
          <w:rFonts w:ascii="Times New Roman" w:hAnsi="Times New Roman" w:cs="Times New Roman"/>
          <w:b/>
          <w:sz w:val="24"/>
          <w:szCs w:val="24"/>
        </w:rPr>
        <w:t>1.0 Introduction</w:t>
      </w:r>
    </w:p>
    <w:p w14:paraId="441817CC" w14:textId="6F1AE53B" w:rsidR="000D2E35" w:rsidRPr="000D2E35" w:rsidRDefault="000D2E35" w:rsidP="000D2E35">
      <w:pPr>
        <w:spacing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The purpose of this</w:t>
      </w:r>
      <w:r w:rsidR="00DB1AA8">
        <w:rPr>
          <w:rFonts w:ascii="Times New Roman" w:hAnsi="Times New Roman" w:cs="Times New Roman"/>
          <w:sz w:val="24"/>
          <w:szCs w:val="24"/>
        </w:rPr>
        <w:t xml:space="preserve"> manuscript is to document the development and</w:t>
      </w:r>
      <w:r w:rsidRPr="000D2E35">
        <w:rPr>
          <w:rFonts w:ascii="Times New Roman" w:hAnsi="Times New Roman" w:cs="Times New Roman"/>
          <w:sz w:val="24"/>
          <w:szCs w:val="24"/>
        </w:rPr>
        <w:t xml:space="preserve"> economic analysis of processes for the recov</w:t>
      </w:r>
      <w:r w:rsidR="002B3C0A">
        <w:rPr>
          <w:rFonts w:ascii="Times New Roman" w:hAnsi="Times New Roman" w:cs="Times New Roman"/>
          <w:sz w:val="24"/>
          <w:szCs w:val="24"/>
        </w:rPr>
        <w:t>ery of rare earth elements (REE</w:t>
      </w:r>
      <w:r w:rsidRPr="000D2E35">
        <w:rPr>
          <w:rFonts w:ascii="Times New Roman" w:hAnsi="Times New Roman" w:cs="Times New Roman"/>
          <w:sz w:val="24"/>
          <w:szCs w:val="24"/>
        </w:rPr>
        <w:t xml:space="preserve">s) from the wet process </w:t>
      </w:r>
      <w:r w:rsidR="00DB1AA8">
        <w:rPr>
          <w:rFonts w:ascii="Times New Roman" w:hAnsi="Times New Roman" w:cs="Times New Roman"/>
          <w:sz w:val="24"/>
          <w:szCs w:val="24"/>
        </w:rPr>
        <w:t>of phosphoric acid production</w:t>
      </w:r>
      <w:r w:rsidR="000D6DD6">
        <w:rPr>
          <w:rFonts w:ascii="Times New Roman" w:hAnsi="Times New Roman" w:cs="Times New Roman"/>
          <w:sz w:val="24"/>
          <w:szCs w:val="24"/>
        </w:rPr>
        <w:t xml:space="preserve"> (abbreviated WPPA)</w:t>
      </w:r>
      <w:bookmarkStart w:id="0" w:name="_GoBack"/>
      <w:bookmarkEnd w:id="0"/>
      <w:r w:rsidR="00DB1AA8">
        <w:rPr>
          <w:rFonts w:ascii="Times New Roman" w:hAnsi="Times New Roman" w:cs="Times New Roman"/>
          <w:sz w:val="24"/>
          <w:szCs w:val="24"/>
        </w:rPr>
        <w:t>.</w:t>
      </w:r>
      <w:r w:rsidRPr="000D2E35">
        <w:rPr>
          <w:rFonts w:ascii="Times New Roman" w:hAnsi="Times New Roman" w:cs="Times New Roman"/>
          <w:sz w:val="24"/>
          <w:szCs w:val="24"/>
        </w:rPr>
        <w:t xml:space="preserve"> </w:t>
      </w:r>
      <w:r w:rsidR="00DB1AA8">
        <w:rPr>
          <w:rFonts w:ascii="Times New Roman" w:hAnsi="Times New Roman" w:cs="Times New Roman"/>
          <w:sz w:val="24"/>
          <w:szCs w:val="24"/>
        </w:rPr>
        <w:t xml:space="preserve"> </w:t>
      </w:r>
      <w:r w:rsidRPr="000D2E35">
        <w:rPr>
          <w:rFonts w:ascii="Times New Roman" w:hAnsi="Times New Roman" w:cs="Times New Roman"/>
          <w:sz w:val="24"/>
          <w:szCs w:val="24"/>
        </w:rPr>
        <w:t>Each year around 220 million tons of phosphate rock is processed annually, with China and the US producing a combined 121 million tons.</w:t>
      </w:r>
      <w:r w:rsidR="00DB1AA8">
        <w:rPr>
          <w:rFonts w:ascii="Times New Roman" w:hAnsi="Times New Roman" w:cs="Times New Roman"/>
          <w:sz w:val="24"/>
          <w:szCs w:val="24"/>
        </w:rPr>
        <w:t xml:space="preserve"> </w:t>
      </w:r>
      <w:r w:rsidRPr="000D2E35">
        <w:rPr>
          <w:rFonts w:ascii="Times New Roman" w:hAnsi="Times New Roman" w:cs="Times New Roman"/>
          <w:sz w:val="24"/>
          <w:szCs w:val="24"/>
        </w:rPr>
        <w:t xml:space="preserve"> The phosphates extracted are used primarily as a fertilizer in the agricultural sector for commercial farming operations. </w:t>
      </w:r>
      <w:r w:rsidR="00DB1AA8">
        <w:rPr>
          <w:rFonts w:ascii="Times New Roman" w:hAnsi="Times New Roman" w:cs="Times New Roman"/>
          <w:sz w:val="24"/>
          <w:szCs w:val="24"/>
        </w:rPr>
        <w:t xml:space="preserve"> </w:t>
      </w:r>
      <w:r w:rsidRPr="000D2E35">
        <w:rPr>
          <w:rFonts w:ascii="Times New Roman" w:hAnsi="Times New Roman" w:cs="Times New Roman"/>
          <w:sz w:val="24"/>
          <w:szCs w:val="24"/>
        </w:rPr>
        <w:t>In this project, we develop and compare flow sheets, capital cost, and operating cost es</w:t>
      </w:r>
      <w:r w:rsidR="00DB1AA8">
        <w:rPr>
          <w:rFonts w:ascii="Times New Roman" w:hAnsi="Times New Roman" w:cs="Times New Roman"/>
          <w:sz w:val="24"/>
          <w:szCs w:val="24"/>
        </w:rPr>
        <w:t>timates for the recovery of</w:t>
      </w:r>
      <w:r w:rsidR="002B3C0A">
        <w:rPr>
          <w:rFonts w:ascii="Times New Roman" w:hAnsi="Times New Roman" w:cs="Times New Roman"/>
          <w:sz w:val="24"/>
          <w:szCs w:val="24"/>
        </w:rPr>
        <w:t xml:space="preserve"> REE</w:t>
      </w:r>
      <w:r w:rsidRPr="000D2E35">
        <w:rPr>
          <w:rFonts w:ascii="Times New Roman" w:hAnsi="Times New Roman" w:cs="Times New Roman"/>
          <w:sz w:val="24"/>
          <w:szCs w:val="24"/>
        </w:rPr>
        <w:t>s from sand (amine tails)</w:t>
      </w:r>
      <w:r w:rsidR="00DB1AA8">
        <w:rPr>
          <w:rFonts w:ascii="Times New Roman" w:hAnsi="Times New Roman" w:cs="Times New Roman"/>
          <w:sz w:val="24"/>
          <w:szCs w:val="24"/>
        </w:rPr>
        <w:t>, a side waste stream of phosphoric acid processing,</w:t>
      </w:r>
      <w:r w:rsidRPr="000D2E35">
        <w:rPr>
          <w:rFonts w:ascii="Times New Roman" w:hAnsi="Times New Roman" w:cs="Times New Roman"/>
          <w:sz w:val="24"/>
          <w:szCs w:val="24"/>
        </w:rPr>
        <w:t xml:space="preserve"> and the produced phosphoric acid stream (typically of approximately 30 </w:t>
      </w:r>
      <w:proofErr w:type="spellStart"/>
      <w:r w:rsidRPr="000D2E35">
        <w:rPr>
          <w:rFonts w:ascii="Times New Roman" w:hAnsi="Times New Roman" w:cs="Times New Roman"/>
          <w:sz w:val="24"/>
          <w:szCs w:val="24"/>
        </w:rPr>
        <w:t>wt</w:t>
      </w:r>
      <w:proofErr w:type="spellEnd"/>
      <w:r w:rsidRPr="000D2E35">
        <w:rPr>
          <w:rFonts w:ascii="Times New Roman" w:hAnsi="Times New Roman" w:cs="Times New Roman"/>
          <w:sz w:val="24"/>
          <w:szCs w:val="24"/>
        </w:rPr>
        <w:t xml:space="preserve"> % H</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PO4) of the wet phosphoric acid process. </w:t>
      </w:r>
      <w:r w:rsidR="00DB1AA8">
        <w:rPr>
          <w:rFonts w:ascii="Times New Roman" w:hAnsi="Times New Roman" w:cs="Times New Roman"/>
          <w:sz w:val="24"/>
          <w:szCs w:val="24"/>
        </w:rPr>
        <w:t xml:space="preserve"> </w:t>
      </w:r>
      <w:r w:rsidRPr="000D2E35">
        <w:rPr>
          <w:rFonts w:ascii="Times New Roman" w:hAnsi="Times New Roman" w:cs="Times New Roman"/>
          <w:sz w:val="24"/>
          <w:szCs w:val="24"/>
        </w:rPr>
        <w:t>The basis for our st</w:t>
      </w:r>
      <w:r w:rsidR="00DB1AA8">
        <w:rPr>
          <w:rFonts w:ascii="Times New Roman" w:hAnsi="Times New Roman" w:cs="Times New Roman"/>
          <w:sz w:val="24"/>
          <w:szCs w:val="24"/>
        </w:rPr>
        <w:t>r</w:t>
      </w:r>
      <w:r w:rsidRPr="000D2E35">
        <w:rPr>
          <w:rFonts w:ascii="Times New Roman" w:hAnsi="Times New Roman" w:cs="Times New Roman"/>
          <w:sz w:val="24"/>
          <w:szCs w:val="24"/>
        </w:rPr>
        <w:t>eam flow rates is a process to handle 3 million tons of phosphate rock (10 million to</w:t>
      </w:r>
      <w:r w:rsidR="00DB1AA8">
        <w:rPr>
          <w:rFonts w:ascii="Times New Roman" w:hAnsi="Times New Roman" w:cs="Times New Roman"/>
          <w:sz w:val="24"/>
          <w:szCs w:val="24"/>
        </w:rPr>
        <w:t xml:space="preserve">ns of extracted ore) per year, </w:t>
      </w:r>
      <w:r w:rsidRPr="000D2E35">
        <w:rPr>
          <w:rFonts w:ascii="Times New Roman" w:hAnsi="Times New Roman" w:cs="Times New Roman"/>
          <w:sz w:val="24"/>
          <w:szCs w:val="24"/>
        </w:rPr>
        <w:t>a sand fl</w:t>
      </w:r>
      <w:r w:rsidR="00DB1AA8">
        <w:rPr>
          <w:rFonts w:ascii="Times New Roman" w:hAnsi="Times New Roman" w:cs="Times New Roman"/>
          <w:sz w:val="24"/>
          <w:szCs w:val="24"/>
        </w:rPr>
        <w:t>ow rate of about 4 million ton/</w:t>
      </w:r>
      <w:proofErr w:type="spellStart"/>
      <w:r w:rsidR="00DB1AA8">
        <w:rPr>
          <w:rFonts w:ascii="Times New Roman" w:hAnsi="Times New Roman" w:cs="Times New Roman"/>
          <w:sz w:val="24"/>
          <w:szCs w:val="24"/>
        </w:rPr>
        <w:t>y</w:t>
      </w:r>
      <w:r w:rsidRPr="000D2E35">
        <w:rPr>
          <w:rFonts w:ascii="Times New Roman" w:hAnsi="Times New Roman" w:cs="Times New Roman"/>
          <w:sz w:val="24"/>
          <w:szCs w:val="24"/>
        </w:rPr>
        <w:t>r</w:t>
      </w:r>
      <w:proofErr w:type="spellEnd"/>
      <w:r w:rsidRPr="000D2E35">
        <w:rPr>
          <w:rFonts w:ascii="Times New Roman" w:hAnsi="Times New Roman" w:cs="Times New Roman"/>
          <w:sz w:val="24"/>
          <w:szCs w:val="24"/>
        </w:rPr>
        <w:t xml:space="preserve"> and a produced total acid stream of about 1.6 ton/yr.  The composition of these steams is presented in Table 1.</w:t>
      </w:r>
    </w:p>
    <w:p w14:paraId="6B55C573" w14:textId="77777777" w:rsidR="000D2E35" w:rsidRPr="009D482A" w:rsidRDefault="000D2E35" w:rsidP="000D2E35">
      <w:pPr>
        <w:spacing w:line="360" w:lineRule="auto"/>
        <w:ind w:firstLine="720"/>
        <w:rPr>
          <w:rFonts w:ascii="Times New Roman" w:hAnsi="Times New Roman" w:cs="Times New Roman"/>
          <w:sz w:val="24"/>
          <w:szCs w:val="24"/>
        </w:rPr>
      </w:pPr>
      <w:r w:rsidRPr="009D482A">
        <w:rPr>
          <w:rFonts w:ascii="Times New Roman" w:hAnsi="Times New Roman" w:cs="Times New Roman"/>
          <w:b/>
          <w:sz w:val="24"/>
          <w:szCs w:val="24"/>
        </w:rPr>
        <w:t>Table 1.</w:t>
      </w:r>
      <w:r w:rsidRPr="009D482A">
        <w:rPr>
          <w:rFonts w:ascii="Times New Roman" w:hAnsi="Times New Roman" w:cs="Times New Roman"/>
          <w:sz w:val="24"/>
          <w:szCs w:val="24"/>
        </w:rPr>
        <w:t xml:space="preserve"> Composition (ppm) of rare earth elements in sand (amine tails) waste stream and in produced acid stream. </w:t>
      </w:r>
    </w:p>
    <w:tbl>
      <w:tblPr>
        <w:tblW w:w="4620" w:type="dxa"/>
        <w:tblInd w:w="93" w:type="dxa"/>
        <w:tblLook w:val="04A0" w:firstRow="1" w:lastRow="0" w:firstColumn="1" w:lastColumn="0" w:noHBand="0" w:noVBand="1"/>
      </w:tblPr>
      <w:tblGrid>
        <w:gridCol w:w="1780"/>
        <w:gridCol w:w="1420"/>
        <w:gridCol w:w="1420"/>
      </w:tblGrid>
      <w:tr w:rsidR="000D2E35" w:rsidRPr="000D2E35" w14:paraId="3C43807D" w14:textId="77777777" w:rsidTr="000D2E35">
        <w:trPr>
          <w:trHeight w:val="300"/>
        </w:trPr>
        <w:tc>
          <w:tcPr>
            <w:tcW w:w="1780" w:type="dxa"/>
            <w:tcBorders>
              <w:top w:val="single" w:sz="4" w:space="0" w:color="auto"/>
              <w:left w:val="single" w:sz="4" w:space="0" w:color="auto"/>
              <w:bottom w:val="nil"/>
              <w:right w:val="single" w:sz="4" w:space="0" w:color="auto"/>
            </w:tcBorders>
            <w:shd w:val="clear" w:color="auto" w:fill="auto"/>
            <w:noWrap/>
            <w:vAlign w:val="bottom"/>
            <w:hideMark/>
          </w:tcPr>
          <w:p w14:paraId="5484AC89"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REE</w:t>
            </w:r>
          </w:p>
        </w:tc>
        <w:tc>
          <w:tcPr>
            <w:tcW w:w="1420" w:type="dxa"/>
            <w:tcBorders>
              <w:top w:val="nil"/>
              <w:left w:val="nil"/>
              <w:bottom w:val="nil"/>
              <w:right w:val="nil"/>
            </w:tcBorders>
            <w:shd w:val="clear" w:color="auto" w:fill="auto"/>
            <w:noWrap/>
            <w:vAlign w:val="bottom"/>
            <w:hideMark/>
          </w:tcPr>
          <w:p w14:paraId="00DBE302" w14:textId="77777777" w:rsidR="000D2E35" w:rsidRPr="000D2E35" w:rsidRDefault="000D2E35" w:rsidP="000D2E35">
            <w:pPr>
              <w:spacing w:after="0" w:line="240" w:lineRule="auto"/>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Amine Tails</w:t>
            </w:r>
          </w:p>
        </w:tc>
        <w:tc>
          <w:tcPr>
            <w:tcW w:w="1420" w:type="dxa"/>
            <w:tcBorders>
              <w:top w:val="nil"/>
              <w:left w:val="nil"/>
              <w:bottom w:val="nil"/>
              <w:right w:val="nil"/>
            </w:tcBorders>
            <w:vAlign w:val="bottom"/>
          </w:tcPr>
          <w:p w14:paraId="0EA07209" w14:textId="77777777" w:rsidR="000D2E35" w:rsidRPr="000D2E35" w:rsidRDefault="000D2E35" w:rsidP="000D2E35">
            <w:pPr>
              <w:spacing w:after="0" w:line="240" w:lineRule="auto"/>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 xml:space="preserve">      Acid</w:t>
            </w:r>
          </w:p>
        </w:tc>
      </w:tr>
      <w:tr w:rsidR="000D2E35" w:rsidRPr="000D2E35" w14:paraId="785B59C7" w14:textId="77777777" w:rsidTr="000D2E35">
        <w:trPr>
          <w:trHeight w:val="300"/>
        </w:trPr>
        <w:tc>
          <w:tcPr>
            <w:tcW w:w="1780" w:type="dxa"/>
            <w:tcBorders>
              <w:top w:val="nil"/>
              <w:left w:val="single" w:sz="4" w:space="0" w:color="auto"/>
              <w:bottom w:val="nil"/>
              <w:right w:val="single" w:sz="4" w:space="0" w:color="auto"/>
            </w:tcBorders>
            <w:shd w:val="clear" w:color="000000" w:fill="FFFF00"/>
            <w:noWrap/>
            <w:vAlign w:val="bottom"/>
            <w:hideMark/>
          </w:tcPr>
          <w:p w14:paraId="04A509C0"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r w:rsidRPr="000D2E35">
              <w:rPr>
                <w:rFonts w:ascii="Times New Roman" w:eastAsia="Times New Roman" w:hAnsi="Times New Roman" w:cs="Times New Roman"/>
                <w:b/>
                <w:bCs/>
                <w:color w:val="000000"/>
                <w:sz w:val="24"/>
                <w:szCs w:val="24"/>
              </w:rPr>
              <w:t>Y</w:t>
            </w:r>
          </w:p>
        </w:tc>
        <w:tc>
          <w:tcPr>
            <w:tcW w:w="1420" w:type="dxa"/>
            <w:tcBorders>
              <w:top w:val="nil"/>
              <w:left w:val="nil"/>
              <w:bottom w:val="nil"/>
              <w:right w:val="nil"/>
            </w:tcBorders>
            <w:shd w:val="clear" w:color="auto" w:fill="auto"/>
            <w:noWrap/>
            <w:vAlign w:val="bottom"/>
            <w:hideMark/>
          </w:tcPr>
          <w:p w14:paraId="4A73CDB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36.05</w:t>
            </w:r>
          </w:p>
        </w:tc>
        <w:tc>
          <w:tcPr>
            <w:tcW w:w="1420" w:type="dxa"/>
            <w:tcBorders>
              <w:top w:val="nil"/>
              <w:left w:val="nil"/>
              <w:bottom w:val="nil"/>
              <w:right w:val="nil"/>
            </w:tcBorders>
            <w:vAlign w:val="bottom"/>
          </w:tcPr>
          <w:p w14:paraId="57A88DF8"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31.0</w:t>
            </w:r>
          </w:p>
        </w:tc>
      </w:tr>
      <w:tr w:rsidR="000D2E35" w:rsidRPr="000D2E35" w14:paraId="7BDF85C5"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63901CB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La</w:t>
            </w:r>
          </w:p>
        </w:tc>
        <w:tc>
          <w:tcPr>
            <w:tcW w:w="1420" w:type="dxa"/>
            <w:tcBorders>
              <w:top w:val="nil"/>
              <w:left w:val="nil"/>
              <w:bottom w:val="nil"/>
              <w:right w:val="nil"/>
            </w:tcBorders>
            <w:shd w:val="clear" w:color="auto" w:fill="auto"/>
            <w:noWrap/>
            <w:vAlign w:val="bottom"/>
            <w:hideMark/>
          </w:tcPr>
          <w:p w14:paraId="2AAA1782"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29.35</w:t>
            </w:r>
          </w:p>
        </w:tc>
        <w:tc>
          <w:tcPr>
            <w:tcW w:w="1420" w:type="dxa"/>
            <w:tcBorders>
              <w:top w:val="nil"/>
              <w:left w:val="nil"/>
              <w:bottom w:val="nil"/>
              <w:right w:val="nil"/>
            </w:tcBorders>
            <w:vAlign w:val="bottom"/>
          </w:tcPr>
          <w:p w14:paraId="5A54A23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3.28</w:t>
            </w:r>
          </w:p>
        </w:tc>
      </w:tr>
      <w:tr w:rsidR="000D2E35" w:rsidRPr="000D2E35" w14:paraId="59B7170D"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491BD173"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Ce</w:t>
            </w:r>
            <w:proofErr w:type="spellEnd"/>
          </w:p>
        </w:tc>
        <w:tc>
          <w:tcPr>
            <w:tcW w:w="1420" w:type="dxa"/>
            <w:tcBorders>
              <w:top w:val="nil"/>
              <w:left w:val="nil"/>
              <w:bottom w:val="nil"/>
              <w:right w:val="nil"/>
            </w:tcBorders>
            <w:shd w:val="clear" w:color="auto" w:fill="auto"/>
            <w:noWrap/>
            <w:vAlign w:val="bottom"/>
            <w:hideMark/>
          </w:tcPr>
          <w:p w14:paraId="4B3EFE6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65.75</w:t>
            </w:r>
          </w:p>
        </w:tc>
        <w:tc>
          <w:tcPr>
            <w:tcW w:w="1420" w:type="dxa"/>
            <w:tcBorders>
              <w:top w:val="nil"/>
              <w:left w:val="nil"/>
              <w:bottom w:val="nil"/>
              <w:right w:val="nil"/>
            </w:tcBorders>
            <w:vAlign w:val="bottom"/>
          </w:tcPr>
          <w:p w14:paraId="4AB34050"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15.5</w:t>
            </w:r>
          </w:p>
        </w:tc>
      </w:tr>
      <w:tr w:rsidR="000D2E35" w:rsidRPr="000D2E35" w14:paraId="0EA6A107"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5FFC2D5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Pr</w:t>
            </w:r>
            <w:proofErr w:type="spellEnd"/>
          </w:p>
        </w:tc>
        <w:tc>
          <w:tcPr>
            <w:tcW w:w="1420" w:type="dxa"/>
            <w:tcBorders>
              <w:top w:val="nil"/>
              <w:left w:val="nil"/>
              <w:bottom w:val="nil"/>
              <w:right w:val="nil"/>
            </w:tcBorders>
            <w:shd w:val="clear" w:color="auto" w:fill="auto"/>
            <w:noWrap/>
            <w:vAlign w:val="bottom"/>
            <w:hideMark/>
          </w:tcPr>
          <w:p w14:paraId="6863E706"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5.705</w:t>
            </w:r>
          </w:p>
        </w:tc>
        <w:tc>
          <w:tcPr>
            <w:tcW w:w="1420" w:type="dxa"/>
            <w:tcBorders>
              <w:top w:val="nil"/>
              <w:left w:val="nil"/>
              <w:bottom w:val="nil"/>
              <w:right w:val="nil"/>
            </w:tcBorders>
            <w:vAlign w:val="bottom"/>
          </w:tcPr>
          <w:p w14:paraId="5BA2C68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w:t>
            </w:r>
          </w:p>
        </w:tc>
      </w:tr>
      <w:tr w:rsidR="000D2E35" w:rsidRPr="000D2E35" w14:paraId="758BDF4B" w14:textId="77777777" w:rsidTr="000D2E35">
        <w:trPr>
          <w:trHeight w:val="300"/>
        </w:trPr>
        <w:tc>
          <w:tcPr>
            <w:tcW w:w="1780" w:type="dxa"/>
            <w:tcBorders>
              <w:top w:val="nil"/>
              <w:left w:val="single" w:sz="4" w:space="0" w:color="auto"/>
              <w:bottom w:val="nil"/>
              <w:right w:val="single" w:sz="4" w:space="0" w:color="auto"/>
            </w:tcBorders>
            <w:shd w:val="clear" w:color="000000" w:fill="FFFF00"/>
            <w:noWrap/>
            <w:vAlign w:val="bottom"/>
            <w:hideMark/>
          </w:tcPr>
          <w:p w14:paraId="297C52AD"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proofErr w:type="spellStart"/>
            <w:r w:rsidRPr="000D2E35">
              <w:rPr>
                <w:rFonts w:ascii="Times New Roman" w:eastAsia="Times New Roman" w:hAnsi="Times New Roman" w:cs="Times New Roman"/>
                <w:b/>
                <w:bCs/>
                <w:color w:val="000000"/>
                <w:sz w:val="24"/>
                <w:szCs w:val="24"/>
              </w:rPr>
              <w:t>Nd</w:t>
            </w:r>
            <w:proofErr w:type="spellEnd"/>
          </w:p>
        </w:tc>
        <w:tc>
          <w:tcPr>
            <w:tcW w:w="1420" w:type="dxa"/>
            <w:tcBorders>
              <w:top w:val="nil"/>
              <w:left w:val="nil"/>
              <w:bottom w:val="nil"/>
              <w:right w:val="nil"/>
            </w:tcBorders>
            <w:shd w:val="clear" w:color="auto" w:fill="auto"/>
            <w:noWrap/>
            <w:vAlign w:val="bottom"/>
            <w:hideMark/>
          </w:tcPr>
          <w:p w14:paraId="217C751E"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39.65</w:t>
            </w:r>
          </w:p>
        </w:tc>
        <w:tc>
          <w:tcPr>
            <w:tcW w:w="1420" w:type="dxa"/>
            <w:tcBorders>
              <w:top w:val="nil"/>
              <w:left w:val="nil"/>
              <w:bottom w:val="nil"/>
              <w:right w:val="nil"/>
            </w:tcBorders>
            <w:vAlign w:val="bottom"/>
          </w:tcPr>
          <w:p w14:paraId="3EA5B13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9.61</w:t>
            </w:r>
          </w:p>
        </w:tc>
      </w:tr>
      <w:tr w:rsidR="000D2E35" w:rsidRPr="000D2E35" w14:paraId="2427F0BF"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1202446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Sm</w:t>
            </w:r>
            <w:proofErr w:type="spellEnd"/>
          </w:p>
        </w:tc>
        <w:tc>
          <w:tcPr>
            <w:tcW w:w="1420" w:type="dxa"/>
            <w:tcBorders>
              <w:top w:val="nil"/>
              <w:left w:val="nil"/>
              <w:bottom w:val="nil"/>
              <w:right w:val="nil"/>
            </w:tcBorders>
            <w:shd w:val="clear" w:color="auto" w:fill="auto"/>
            <w:noWrap/>
            <w:vAlign w:val="bottom"/>
            <w:hideMark/>
          </w:tcPr>
          <w:p w14:paraId="7C07A69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4.925</w:t>
            </w:r>
          </w:p>
        </w:tc>
        <w:tc>
          <w:tcPr>
            <w:tcW w:w="1420" w:type="dxa"/>
            <w:tcBorders>
              <w:top w:val="nil"/>
              <w:left w:val="nil"/>
              <w:bottom w:val="nil"/>
              <w:right w:val="nil"/>
            </w:tcBorders>
            <w:vAlign w:val="bottom"/>
          </w:tcPr>
          <w:p w14:paraId="4C8EFA5F"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w:t>
            </w:r>
          </w:p>
        </w:tc>
      </w:tr>
      <w:tr w:rsidR="000D2E35" w:rsidRPr="000D2E35" w14:paraId="42036F81" w14:textId="77777777" w:rsidTr="000D2E35">
        <w:trPr>
          <w:trHeight w:val="300"/>
        </w:trPr>
        <w:tc>
          <w:tcPr>
            <w:tcW w:w="1780" w:type="dxa"/>
            <w:tcBorders>
              <w:top w:val="nil"/>
              <w:left w:val="single" w:sz="4" w:space="0" w:color="auto"/>
              <w:bottom w:val="nil"/>
              <w:right w:val="single" w:sz="4" w:space="0" w:color="auto"/>
            </w:tcBorders>
            <w:shd w:val="clear" w:color="000000" w:fill="FFFF00"/>
            <w:noWrap/>
            <w:vAlign w:val="bottom"/>
            <w:hideMark/>
          </w:tcPr>
          <w:p w14:paraId="2B4B87E2"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proofErr w:type="spellStart"/>
            <w:r w:rsidRPr="000D2E35">
              <w:rPr>
                <w:rFonts w:ascii="Times New Roman" w:eastAsia="Times New Roman" w:hAnsi="Times New Roman" w:cs="Times New Roman"/>
                <w:b/>
                <w:bCs/>
                <w:color w:val="000000"/>
                <w:sz w:val="24"/>
                <w:szCs w:val="24"/>
              </w:rPr>
              <w:t>Eu</w:t>
            </w:r>
            <w:proofErr w:type="spellEnd"/>
          </w:p>
        </w:tc>
        <w:tc>
          <w:tcPr>
            <w:tcW w:w="1420" w:type="dxa"/>
            <w:tcBorders>
              <w:top w:val="nil"/>
              <w:left w:val="nil"/>
              <w:bottom w:val="nil"/>
              <w:right w:val="nil"/>
            </w:tcBorders>
            <w:shd w:val="clear" w:color="auto" w:fill="auto"/>
            <w:noWrap/>
            <w:vAlign w:val="bottom"/>
            <w:hideMark/>
          </w:tcPr>
          <w:p w14:paraId="0BA8C14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0.955</w:t>
            </w:r>
          </w:p>
        </w:tc>
        <w:tc>
          <w:tcPr>
            <w:tcW w:w="1420" w:type="dxa"/>
            <w:tcBorders>
              <w:top w:val="nil"/>
              <w:left w:val="nil"/>
              <w:bottom w:val="nil"/>
              <w:right w:val="nil"/>
            </w:tcBorders>
            <w:vAlign w:val="bottom"/>
          </w:tcPr>
          <w:p w14:paraId="640C2C11"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w:t>
            </w:r>
          </w:p>
        </w:tc>
      </w:tr>
      <w:tr w:rsidR="000D2E35" w:rsidRPr="000D2E35" w14:paraId="2D1E5E62"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18D96DD9"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Gd</w:t>
            </w:r>
            <w:proofErr w:type="spellEnd"/>
          </w:p>
        </w:tc>
        <w:tc>
          <w:tcPr>
            <w:tcW w:w="1420" w:type="dxa"/>
            <w:tcBorders>
              <w:top w:val="nil"/>
              <w:left w:val="nil"/>
              <w:bottom w:val="nil"/>
              <w:right w:val="nil"/>
            </w:tcBorders>
            <w:shd w:val="clear" w:color="auto" w:fill="auto"/>
            <w:noWrap/>
            <w:vAlign w:val="bottom"/>
            <w:hideMark/>
          </w:tcPr>
          <w:p w14:paraId="6857EA55"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3.95</w:t>
            </w:r>
          </w:p>
        </w:tc>
        <w:tc>
          <w:tcPr>
            <w:tcW w:w="1420" w:type="dxa"/>
            <w:tcBorders>
              <w:top w:val="nil"/>
              <w:left w:val="nil"/>
              <w:bottom w:val="nil"/>
              <w:right w:val="nil"/>
            </w:tcBorders>
            <w:vAlign w:val="bottom"/>
          </w:tcPr>
          <w:p w14:paraId="0FC5AA2E"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0.91</w:t>
            </w:r>
          </w:p>
        </w:tc>
      </w:tr>
      <w:tr w:rsidR="000D2E35" w:rsidRPr="000D2E35" w14:paraId="7D94680B" w14:textId="77777777" w:rsidTr="000D2E35">
        <w:trPr>
          <w:trHeight w:val="300"/>
        </w:trPr>
        <w:tc>
          <w:tcPr>
            <w:tcW w:w="1780" w:type="dxa"/>
            <w:tcBorders>
              <w:top w:val="nil"/>
              <w:left w:val="single" w:sz="4" w:space="0" w:color="auto"/>
              <w:bottom w:val="nil"/>
              <w:right w:val="single" w:sz="4" w:space="0" w:color="auto"/>
            </w:tcBorders>
            <w:shd w:val="clear" w:color="000000" w:fill="FFFF00"/>
            <w:noWrap/>
            <w:vAlign w:val="bottom"/>
            <w:hideMark/>
          </w:tcPr>
          <w:p w14:paraId="0117ADDF"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r w:rsidRPr="000D2E35">
              <w:rPr>
                <w:rFonts w:ascii="Times New Roman" w:eastAsia="Times New Roman" w:hAnsi="Times New Roman" w:cs="Times New Roman"/>
                <w:b/>
                <w:bCs/>
                <w:color w:val="000000"/>
                <w:sz w:val="24"/>
                <w:szCs w:val="24"/>
              </w:rPr>
              <w:t>Tb</w:t>
            </w:r>
          </w:p>
        </w:tc>
        <w:tc>
          <w:tcPr>
            <w:tcW w:w="1420" w:type="dxa"/>
            <w:tcBorders>
              <w:top w:val="nil"/>
              <w:left w:val="nil"/>
              <w:bottom w:val="nil"/>
              <w:right w:val="nil"/>
            </w:tcBorders>
            <w:shd w:val="clear" w:color="auto" w:fill="auto"/>
            <w:noWrap/>
            <w:vAlign w:val="bottom"/>
            <w:hideMark/>
          </w:tcPr>
          <w:p w14:paraId="0475F671"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0.205</w:t>
            </w:r>
          </w:p>
        </w:tc>
        <w:tc>
          <w:tcPr>
            <w:tcW w:w="1420" w:type="dxa"/>
            <w:tcBorders>
              <w:top w:val="nil"/>
              <w:left w:val="nil"/>
              <w:bottom w:val="nil"/>
              <w:right w:val="nil"/>
            </w:tcBorders>
            <w:vAlign w:val="bottom"/>
          </w:tcPr>
          <w:p w14:paraId="3C7C09E5"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w:t>
            </w:r>
          </w:p>
        </w:tc>
      </w:tr>
      <w:tr w:rsidR="000D2E35" w:rsidRPr="000D2E35" w14:paraId="3B4B3009" w14:textId="77777777" w:rsidTr="000D2E35">
        <w:trPr>
          <w:trHeight w:val="300"/>
        </w:trPr>
        <w:tc>
          <w:tcPr>
            <w:tcW w:w="1780" w:type="dxa"/>
            <w:tcBorders>
              <w:top w:val="nil"/>
              <w:left w:val="single" w:sz="4" w:space="0" w:color="auto"/>
              <w:bottom w:val="nil"/>
              <w:right w:val="single" w:sz="4" w:space="0" w:color="auto"/>
            </w:tcBorders>
            <w:shd w:val="clear" w:color="000000" w:fill="FFFF00"/>
            <w:noWrap/>
            <w:vAlign w:val="bottom"/>
            <w:hideMark/>
          </w:tcPr>
          <w:p w14:paraId="41686462"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proofErr w:type="spellStart"/>
            <w:r w:rsidRPr="000D2E35">
              <w:rPr>
                <w:rFonts w:ascii="Times New Roman" w:eastAsia="Times New Roman" w:hAnsi="Times New Roman" w:cs="Times New Roman"/>
                <w:b/>
                <w:bCs/>
                <w:color w:val="000000"/>
                <w:sz w:val="24"/>
                <w:szCs w:val="24"/>
              </w:rPr>
              <w:t>Dy</w:t>
            </w:r>
            <w:proofErr w:type="spellEnd"/>
          </w:p>
        </w:tc>
        <w:tc>
          <w:tcPr>
            <w:tcW w:w="1420" w:type="dxa"/>
            <w:tcBorders>
              <w:top w:val="nil"/>
              <w:left w:val="nil"/>
              <w:bottom w:val="nil"/>
              <w:right w:val="nil"/>
            </w:tcBorders>
            <w:shd w:val="clear" w:color="auto" w:fill="auto"/>
            <w:noWrap/>
            <w:vAlign w:val="bottom"/>
            <w:hideMark/>
          </w:tcPr>
          <w:p w14:paraId="5CDFDD2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4.745</w:t>
            </w:r>
          </w:p>
        </w:tc>
        <w:tc>
          <w:tcPr>
            <w:tcW w:w="1420" w:type="dxa"/>
            <w:tcBorders>
              <w:top w:val="nil"/>
              <w:left w:val="nil"/>
              <w:bottom w:val="nil"/>
              <w:right w:val="nil"/>
            </w:tcBorders>
            <w:vAlign w:val="bottom"/>
          </w:tcPr>
          <w:p w14:paraId="13338A3E"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0.54</w:t>
            </w:r>
          </w:p>
        </w:tc>
      </w:tr>
      <w:tr w:rsidR="000D2E35" w:rsidRPr="000D2E35" w14:paraId="4CFD77AA"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4E7E95FF"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Ho</w:t>
            </w:r>
          </w:p>
        </w:tc>
        <w:tc>
          <w:tcPr>
            <w:tcW w:w="1420" w:type="dxa"/>
            <w:tcBorders>
              <w:top w:val="nil"/>
              <w:left w:val="nil"/>
              <w:bottom w:val="nil"/>
              <w:right w:val="nil"/>
            </w:tcBorders>
            <w:shd w:val="clear" w:color="auto" w:fill="auto"/>
            <w:noWrap/>
            <w:vAlign w:val="bottom"/>
            <w:hideMark/>
          </w:tcPr>
          <w:p w14:paraId="694D3179"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1.09</w:t>
            </w:r>
          </w:p>
        </w:tc>
        <w:tc>
          <w:tcPr>
            <w:tcW w:w="1420" w:type="dxa"/>
            <w:tcBorders>
              <w:top w:val="nil"/>
              <w:left w:val="nil"/>
              <w:bottom w:val="nil"/>
              <w:right w:val="nil"/>
            </w:tcBorders>
            <w:vAlign w:val="bottom"/>
          </w:tcPr>
          <w:p w14:paraId="516FE6FE"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0.11</w:t>
            </w:r>
          </w:p>
        </w:tc>
      </w:tr>
      <w:tr w:rsidR="000D2E35" w:rsidRPr="000D2E35" w14:paraId="18F1FD2A"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center"/>
            <w:hideMark/>
          </w:tcPr>
          <w:p w14:paraId="32E482F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Er</w:t>
            </w:r>
            <w:proofErr w:type="spellEnd"/>
          </w:p>
        </w:tc>
        <w:tc>
          <w:tcPr>
            <w:tcW w:w="1420" w:type="dxa"/>
            <w:tcBorders>
              <w:top w:val="nil"/>
              <w:left w:val="nil"/>
              <w:bottom w:val="nil"/>
              <w:right w:val="nil"/>
            </w:tcBorders>
            <w:shd w:val="clear" w:color="auto" w:fill="auto"/>
            <w:noWrap/>
            <w:vAlign w:val="center"/>
            <w:hideMark/>
          </w:tcPr>
          <w:p w14:paraId="0381C94E"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2.815</w:t>
            </w:r>
          </w:p>
        </w:tc>
        <w:tc>
          <w:tcPr>
            <w:tcW w:w="1420" w:type="dxa"/>
            <w:tcBorders>
              <w:top w:val="nil"/>
              <w:left w:val="nil"/>
              <w:bottom w:val="nil"/>
              <w:right w:val="nil"/>
            </w:tcBorders>
            <w:vAlign w:val="center"/>
          </w:tcPr>
          <w:p w14:paraId="25145AF4"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1.92</w:t>
            </w:r>
          </w:p>
        </w:tc>
      </w:tr>
      <w:tr w:rsidR="000D2E35" w:rsidRPr="000D2E35" w14:paraId="69B363E0"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1689E26B"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Tm</w:t>
            </w:r>
          </w:p>
        </w:tc>
        <w:tc>
          <w:tcPr>
            <w:tcW w:w="1420" w:type="dxa"/>
            <w:tcBorders>
              <w:top w:val="nil"/>
              <w:left w:val="nil"/>
              <w:bottom w:val="nil"/>
              <w:right w:val="nil"/>
            </w:tcBorders>
            <w:shd w:val="clear" w:color="auto" w:fill="auto"/>
            <w:noWrap/>
            <w:vAlign w:val="bottom"/>
            <w:hideMark/>
          </w:tcPr>
          <w:p w14:paraId="42BFD22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0.495</w:t>
            </w:r>
          </w:p>
        </w:tc>
        <w:tc>
          <w:tcPr>
            <w:tcW w:w="1420" w:type="dxa"/>
            <w:tcBorders>
              <w:top w:val="nil"/>
              <w:left w:val="nil"/>
              <w:bottom w:val="nil"/>
              <w:right w:val="nil"/>
            </w:tcBorders>
            <w:vAlign w:val="bottom"/>
          </w:tcPr>
          <w:p w14:paraId="53EDED3F"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0.57</w:t>
            </w:r>
          </w:p>
        </w:tc>
      </w:tr>
      <w:tr w:rsidR="000D2E35" w:rsidRPr="000D2E35" w14:paraId="6A6A3E49"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220B67FC"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Yb</w:t>
            </w:r>
            <w:proofErr w:type="spellEnd"/>
          </w:p>
        </w:tc>
        <w:tc>
          <w:tcPr>
            <w:tcW w:w="1420" w:type="dxa"/>
            <w:tcBorders>
              <w:top w:val="nil"/>
              <w:left w:val="nil"/>
              <w:bottom w:val="nil"/>
              <w:right w:val="nil"/>
            </w:tcBorders>
            <w:shd w:val="clear" w:color="auto" w:fill="auto"/>
            <w:noWrap/>
            <w:vAlign w:val="bottom"/>
            <w:hideMark/>
          </w:tcPr>
          <w:p w14:paraId="2AA0FFB2"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2.265</w:t>
            </w:r>
          </w:p>
        </w:tc>
        <w:tc>
          <w:tcPr>
            <w:tcW w:w="1420" w:type="dxa"/>
            <w:tcBorders>
              <w:top w:val="nil"/>
              <w:left w:val="nil"/>
              <w:bottom w:val="nil"/>
              <w:right w:val="nil"/>
            </w:tcBorders>
            <w:vAlign w:val="bottom"/>
          </w:tcPr>
          <w:p w14:paraId="7D7E1EA3"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3.18</w:t>
            </w:r>
          </w:p>
        </w:tc>
      </w:tr>
      <w:tr w:rsidR="000D2E35" w:rsidRPr="000D2E35" w14:paraId="29B18833"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08E4661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Lu</w:t>
            </w:r>
          </w:p>
        </w:tc>
        <w:tc>
          <w:tcPr>
            <w:tcW w:w="1420" w:type="dxa"/>
            <w:tcBorders>
              <w:top w:val="nil"/>
              <w:left w:val="nil"/>
              <w:bottom w:val="nil"/>
              <w:right w:val="nil"/>
            </w:tcBorders>
            <w:shd w:val="clear" w:color="auto" w:fill="auto"/>
            <w:noWrap/>
            <w:vAlign w:val="bottom"/>
            <w:hideMark/>
          </w:tcPr>
          <w:p w14:paraId="3D2D459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0.075</w:t>
            </w:r>
          </w:p>
        </w:tc>
        <w:tc>
          <w:tcPr>
            <w:tcW w:w="1420" w:type="dxa"/>
            <w:tcBorders>
              <w:top w:val="nil"/>
              <w:left w:val="nil"/>
              <w:bottom w:val="nil"/>
              <w:right w:val="nil"/>
            </w:tcBorders>
            <w:vAlign w:val="bottom"/>
          </w:tcPr>
          <w:p w14:paraId="0CD3856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0.56</w:t>
            </w:r>
          </w:p>
        </w:tc>
      </w:tr>
      <w:tr w:rsidR="000D2E35" w:rsidRPr="000D2E35" w14:paraId="7B390CA6"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1AC2E6D2"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roofErr w:type="spellStart"/>
            <w:r w:rsidRPr="000D2E35">
              <w:rPr>
                <w:rFonts w:ascii="Times New Roman" w:eastAsia="Times New Roman" w:hAnsi="Times New Roman" w:cs="Times New Roman"/>
                <w:color w:val="000000"/>
                <w:sz w:val="24"/>
                <w:szCs w:val="24"/>
              </w:rPr>
              <w:t>Th</w:t>
            </w:r>
            <w:proofErr w:type="spellEnd"/>
          </w:p>
        </w:tc>
        <w:tc>
          <w:tcPr>
            <w:tcW w:w="1420" w:type="dxa"/>
            <w:tcBorders>
              <w:top w:val="nil"/>
              <w:left w:val="nil"/>
              <w:bottom w:val="nil"/>
              <w:right w:val="nil"/>
            </w:tcBorders>
            <w:shd w:val="clear" w:color="auto" w:fill="auto"/>
            <w:noWrap/>
            <w:vAlign w:val="bottom"/>
            <w:hideMark/>
          </w:tcPr>
          <w:p w14:paraId="421DB50B"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6.54</w:t>
            </w:r>
          </w:p>
        </w:tc>
        <w:tc>
          <w:tcPr>
            <w:tcW w:w="1420" w:type="dxa"/>
            <w:tcBorders>
              <w:top w:val="nil"/>
              <w:left w:val="nil"/>
              <w:bottom w:val="nil"/>
              <w:right w:val="nil"/>
            </w:tcBorders>
            <w:vAlign w:val="bottom"/>
          </w:tcPr>
          <w:p w14:paraId="08B74E0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6.21</w:t>
            </w:r>
          </w:p>
        </w:tc>
      </w:tr>
      <w:tr w:rsidR="000D2E35" w:rsidRPr="000D2E35" w14:paraId="1EA88C8C" w14:textId="77777777" w:rsidTr="000D2E35">
        <w:trPr>
          <w:trHeight w:val="300"/>
        </w:trPr>
        <w:tc>
          <w:tcPr>
            <w:tcW w:w="1780" w:type="dxa"/>
            <w:tcBorders>
              <w:top w:val="nil"/>
              <w:left w:val="single" w:sz="4" w:space="0" w:color="auto"/>
              <w:bottom w:val="nil"/>
              <w:right w:val="single" w:sz="4" w:space="0" w:color="auto"/>
            </w:tcBorders>
            <w:shd w:val="clear" w:color="000000" w:fill="FF0000"/>
            <w:noWrap/>
            <w:vAlign w:val="bottom"/>
            <w:hideMark/>
          </w:tcPr>
          <w:p w14:paraId="56A73FA7" w14:textId="77777777" w:rsidR="000D2E35" w:rsidRPr="000D2E35" w:rsidRDefault="000D2E35" w:rsidP="000D2E35">
            <w:pPr>
              <w:spacing w:after="0" w:line="240" w:lineRule="auto"/>
              <w:jc w:val="center"/>
              <w:rPr>
                <w:rFonts w:ascii="Times New Roman" w:eastAsia="Times New Roman" w:hAnsi="Times New Roman" w:cs="Times New Roman"/>
                <w:b/>
                <w:bCs/>
                <w:color w:val="000000"/>
                <w:sz w:val="24"/>
                <w:szCs w:val="24"/>
              </w:rPr>
            </w:pPr>
            <w:r w:rsidRPr="000D2E35">
              <w:rPr>
                <w:rFonts w:ascii="Times New Roman" w:eastAsia="Times New Roman" w:hAnsi="Times New Roman" w:cs="Times New Roman"/>
                <w:b/>
                <w:bCs/>
                <w:color w:val="000000"/>
                <w:sz w:val="24"/>
                <w:szCs w:val="24"/>
              </w:rPr>
              <w:t>U</w:t>
            </w:r>
          </w:p>
        </w:tc>
        <w:tc>
          <w:tcPr>
            <w:tcW w:w="1420" w:type="dxa"/>
            <w:tcBorders>
              <w:top w:val="nil"/>
              <w:left w:val="nil"/>
              <w:bottom w:val="nil"/>
              <w:right w:val="nil"/>
            </w:tcBorders>
            <w:shd w:val="clear" w:color="auto" w:fill="auto"/>
            <w:noWrap/>
            <w:vAlign w:val="bottom"/>
            <w:hideMark/>
          </w:tcPr>
          <w:p w14:paraId="6941D38A"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24.8</w:t>
            </w:r>
          </w:p>
        </w:tc>
        <w:tc>
          <w:tcPr>
            <w:tcW w:w="1420" w:type="dxa"/>
            <w:tcBorders>
              <w:top w:val="nil"/>
              <w:left w:val="nil"/>
              <w:bottom w:val="nil"/>
              <w:right w:val="nil"/>
            </w:tcBorders>
            <w:vAlign w:val="bottom"/>
          </w:tcPr>
          <w:p w14:paraId="1D5D483A"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212.0</w:t>
            </w:r>
          </w:p>
        </w:tc>
      </w:tr>
      <w:tr w:rsidR="000D2E35" w:rsidRPr="000D2E35" w14:paraId="6FFB60FE" w14:textId="77777777" w:rsidTr="000D2E35">
        <w:trPr>
          <w:trHeight w:val="300"/>
        </w:trPr>
        <w:tc>
          <w:tcPr>
            <w:tcW w:w="1780" w:type="dxa"/>
            <w:tcBorders>
              <w:top w:val="nil"/>
              <w:left w:val="single" w:sz="4" w:space="0" w:color="auto"/>
              <w:bottom w:val="nil"/>
              <w:right w:val="single" w:sz="4" w:space="0" w:color="auto"/>
            </w:tcBorders>
            <w:shd w:val="clear" w:color="auto" w:fill="auto"/>
            <w:noWrap/>
            <w:vAlign w:val="bottom"/>
            <w:hideMark/>
          </w:tcPr>
          <w:p w14:paraId="4324A888"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 xml:space="preserve">Total </w:t>
            </w:r>
          </w:p>
        </w:tc>
        <w:tc>
          <w:tcPr>
            <w:tcW w:w="1420" w:type="dxa"/>
            <w:tcBorders>
              <w:top w:val="nil"/>
              <w:left w:val="nil"/>
              <w:bottom w:val="nil"/>
              <w:right w:val="nil"/>
            </w:tcBorders>
            <w:shd w:val="clear" w:color="auto" w:fill="auto"/>
            <w:noWrap/>
            <w:vAlign w:val="bottom"/>
            <w:hideMark/>
          </w:tcPr>
          <w:p w14:paraId="706242CB"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r w:rsidRPr="000D2E35">
              <w:rPr>
                <w:rFonts w:ascii="Times New Roman" w:eastAsia="Times New Roman" w:hAnsi="Times New Roman" w:cs="Times New Roman"/>
                <w:color w:val="000000"/>
                <w:sz w:val="24"/>
                <w:szCs w:val="24"/>
              </w:rPr>
              <w:t>229</w:t>
            </w:r>
          </w:p>
        </w:tc>
        <w:tc>
          <w:tcPr>
            <w:tcW w:w="1420" w:type="dxa"/>
            <w:tcBorders>
              <w:top w:val="nil"/>
              <w:left w:val="nil"/>
              <w:bottom w:val="nil"/>
              <w:right w:val="nil"/>
            </w:tcBorders>
            <w:vAlign w:val="bottom"/>
          </w:tcPr>
          <w:p w14:paraId="04A95A57" w14:textId="77777777" w:rsidR="000D2E35" w:rsidRPr="000D2E35" w:rsidRDefault="000D2E35" w:rsidP="000D2E35">
            <w:pPr>
              <w:spacing w:after="0" w:line="240" w:lineRule="auto"/>
              <w:jc w:val="center"/>
              <w:rPr>
                <w:rFonts w:ascii="Times New Roman" w:eastAsia="Times New Roman" w:hAnsi="Times New Roman" w:cs="Times New Roman"/>
                <w:color w:val="000000"/>
                <w:sz w:val="24"/>
                <w:szCs w:val="24"/>
              </w:rPr>
            </w:pPr>
          </w:p>
        </w:tc>
      </w:tr>
    </w:tbl>
    <w:p w14:paraId="19C4E29E" w14:textId="77777777" w:rsidR="000D2E35" w:rsidRPr="000D2E35" w:rsidRDefault="000D2E35" w:rsidP="000D2E35">
      <w:pPr>
        <w:spacing w:line="360" w:lineRule="auto"/>
        <w:ind w:firstLine="720"/>
        <w:rPr>
          <w:rFonts w:ascii="Times New Roman" w:hAnsi="Times New Roman" w:cs="Times New Roman"/>
          <w:sz w:val="24"/>
          <w:szCs w:val="24"/>
        </w:rPr>
      </w:pPr>
    </w:p>
    <w:p w14:paraId="31368212" w14:textId="2D785157" w:rsidR="000D2E35" w:rsidRPr="000D2E35" w:rsidRDefault="000D2E35" w:rsidP="00F518A1">
      <w:pPr>
        <w:spacing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The final report will document the results of this study.</w:t>
      </w:r>
      <w:r w:rsidR="00DB1AA8">
        <w:rPr>
          <w:rFonts w:ascii="Times New Roman" w:hAnsi="Times New Roman" w:cs="Times New Roman"/>
          <w:sz w:val="24"/>
          <w:szCs w:val="24"/>
        </w:rPr>
        <w:t xml:space="preserve"> </w:t>
      </w:r>
      <w:r w:rsidRPr="000D2E35">
        <w:rPr>
          <w:rFonts w:ascii="Times New Roman" w:hAnsi="Times New Roman" w:cs="Times New Roman"/>
          <w:sz w:val="24"/>
          <w:szCs w:val="24"/>
        </w:rPr>
        <w:t xml:space="preserve"> A Chemical Engineering Index of 574 will be used in the economic calc</w:t>
      </w:r>
      <w:r w:rsidR="00DB1AA8">
        <w:rPr>
          <w:rFonts w:ascii="Times New Roman" w:hAnsi="Times New Roman" w:cs="Times New Roman"/>
          <w:sz w:val="24"/>
          <w:szCs w:val="24"/>
        </w:rPr>
        <w:t xml:space="preserve">ulations of the current report.  </w:t>
      </w:r>
      <w:proofErr w:type="gramStart"/>
      <w:r w:rsidR="00DB1AA8">
        <w:rPr>
          <w:rFonts w:ascii="Times New Roman" w:hAnsi="Times New Roman" w:cs="Times New Roman"/>
          <w:sz w:val="24"/>
          <w:szCs w:val="24"/>
        </w:rPr>
        <w:t>S</w:t>
      </w:r>
      <w:r w:rsidRPr="000D2E35">
        <w:rPr>
          <w:rFonts w:ascii="Times New Roman" w:hAnsi="Times New Roman" w:cs="Times New Roman"/>
          <w:sz w:val="24"/>
          <w:szCs w:val="24"/>
        </w:rPr>
        <w:t>upporting information and advice is provided by Dr. Watson</w:t>
      </w:r>
      <w:proofErr w:type="gramEnd"/>
      <w:r w:rsidRPr="000D2E35">
        <w:rPr>
          <w:rFonts w:ascii="Times New Roman" w:hAnsi="Times New Roman" w:cs="Times New Roman"/>
          <w:sz w:val="24"/>
          <w:szCs w:val="24"/>
        </w:rPr>
        <w:t xml:space="preserve"> and Dr. </w:t>
      </w:r>
      <w:proofErr w:type="spellStart"/>
      <w:r w:rsidRPr="000D2E35">
        <w:rPr>
          <w:rFonts w:ascii="Times New Roman" w:hAnsi="Times New Roman" w:cs="Times New Roman"/>
          <w:sz w:val="24"/>
          <w:szCs w:val="24"/>
        </w:rPr>
        <w:t>DePaoli</w:t>
      </w:r>
      <w:proofErr w:type="spellEnd"/>
      <w:r w:rsidRPr="000D2E35">
        <w:rPr>
          <w:rFonts w:ascii="Times New Roman" w:hAnsi="Times New Roman" w:cs="Times New Roman"/>
          <w:sz w:val="24"/>
          <w:szCs w:val="24"/>
        </w:rPr>
        <w:t xml:space="preserve"> of Oak Ridge National Research Laboratories located in Oak Ridge, TN and Dr. Patrick Zhang of the Florida Industrial and Phospha</w:t>
      </w:r>
      <w:r w:rsidR="00DB1AA8">
        <w:rPr>
          <w:rFonts w:ascii="Times New Roman" w:hAnsi="Times New Roman" w:cs="Times New Roman"/>
          <w:sz w:val="24"/>
          <w:szCs w:val="24"/>
        </w:rPr>
        <w:t>t</w:t>
      </w:r>
      <w:r w:rsidRPr="000D2E35">
        <w:rPr>
          <w:rFonts w:ascii="Times New Roman" w:hAnsi="Times New Roman" w:cs="Times New Roman"/>
          <w:sz w:val="24"/>
          <w:szCs w:val="24"/>
        </w:rPr>
        <w:t>e Rese</w:t>
      </w:r>
      <w:r w:rsidR="00DB1AA8">
        <w:rPr>
          <w:rFonts w:ascii="Times New Roman" w:hAnsi="Times New Roman" w:cs="Times New Roman"/>
          <w:sz w:val="24"/>
          <w:szCs w:val="24"/>
        </w:rPr>
        <w:t>arch Institute.</w:t>
      </w:r>
    </w:p>
    <w:p w14:paraId="1328A8A2" w14:textId="77777777" w:rsidR="000D2E35" w:rsidRPr="000D2E35" w:rsidRDefault="000D2E35" w:rsidP="000D2E35">
      <w:pPr>
        <w:spacing w:after="0" w:line="360" w:lineRule="auto"/>
        <w:rPr>
          <w:rFonts w:ascii="Times New Roman" w:hAnsi="Times New Roman" w:cs="Times New Roman"/>
          <w:b/>
          <w:sz w:val="24"/>
          <w:szCs w:val="24"/>
        </w:rPr>
      </w:pPr>
    </w:p>
    <w:p w14:paraId="72557B15" w14:textId="58E347C8" w:rsidR="00DB1AA8" w:rsidRPr="000D2E35" w:rsidRDefault="000D2E35" w:rsidP="00DB1AA8">
      <w:pPr>
        <w:spacing w:after="0" w:line="360" w:lineRule="auto"/>
        <w:rPr>
          <w:rFonts w:ascii="Times New Roman" w:hAnsi="Times New Roman" w:cs="Times New Roman"/>
          <w:b/>
          <w:sz w:val="24"/>
          <w:szCs w:val="24"/>
        </w:rPr>
      </w:pPr>
      <w:r w:rsidRPr="000D2E35">
        <w:rPr>
          <w:rFonts w:ascii="Times New Roman" w:hAnsi="Times New Roman" w:cs="Times New Roman"/>
          <w:b/>
          <w:sz w:val="24"/>
          <w:szCs w:val="24"/>
        </w:rPr>
        <w:t>2.0 Synthesis Information for Processes</w:t>
      </w:r>
    </w:p>
    <w:p w14:paraId="3E676C37" w14:textId="378E4B67" w:rsidR="00DB1AA8" w:rsidRDefault="002B3C0A" w:rsidP="00F518A1">
      <w:pPr>
        <w:spacing w:line="360" w:lineRule="auto"/>
        <w:ind w:firstLine="720"/>
        <w:rPr>
          <w:rFonts w:ascii="Times New Roman" w:hAnsi="Times New Roman" w:cs="Times New Roman"/>
          <w:sz w:val="24"/>
          <w:szCs w:val="24"/>
        </w:rPr>
      </w:pPr>
      <w:r>
        <w:rPr>
          <w:rFonts w:ascii="Times New Roman" w:hAnsi="Times New Roman" w:cs="Times New Roman"/>
          <w:sz w:val="24"/>
          <w:szCs w:val="24"/>
        </w:rPr>
        <w:t>Rare earth elements</w:t>
      </w:r>
      <w:r w:rsidR="000D2E35" w:rsidRPr="000D2E35">
        <w:rPr>
          <w:rFonts w:ascii="Times New Roman" w:hAnsi="Times New Roman" w:cs="Times New Roman"/>
          <w:sz w:val="24"/>
          <w:szCs w:val="24"/>
        </w:rPr>
        <w:t xml:space="preserve"> are pre</w:t>
      </w:r>
      <w:r>
        <w:rPr>
          <w:rFonts w:ascii="Times New Roman" w:hAnsi="Times New Roman" w:cs="Times New Roman"/>
          <w:sz w:val="24"/>
          <w:szCs w:val="24"/>
        </w:rPr>
        <w:t>sent in small quantities in ore</w:t>
      </w:r>
      <w:r w:rsidR="000D2E35" w:rsidRPr="000D2E35">
        <w:rPr>
          <w:rFonts w:ascii="Times New Roman" w:hAnsi="Times New Roman" w:cs="Times New Roman"/>
          <w:sz w:val="24"/>
          <w:szCs w:val="24"/>
        </w:rPr>
        <w:t xml:space="preserve"> mined for production of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These REEs are present in the product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and in waste streams from the wet process, a common process for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Pr>
          <w:rFonts w:ascii="Times New Roman" w:hAnsi="Times New Roman" w:cs="Times New Roman"/>
          <w:sz w:val="24"/>
          <w:szCs w:val="24"/>
        </w:rPr>
        <w:t xml:space="preserve"> production.  </w:t>
      </w:r>
      <w:r w:rsidR="000D2E35" w:rsidRPr="000D2E35">
        <w:rPr>
          <w:rFonts w:ascii="Times New Roman" w:hAnsi="Times New Roman" w:cs="Times New Roman"/>
          <w:sz w:val="24"/>
          <w:szCs w:val="24"/>
        </w:rPr>
        <w:t>In the current activity</w:t>
      </w:r>
      <w:r>
        <w:rPr>
          <w:rFonts w:ascii="Times New Roman" w:hAnsi="Times New Roman" w:cs="Times New Roman"/>
          <w:sz w:val="24"/>
          <w:szCs w:val="24"/>
        </w:rPr>
        <w:t>,</w:t>
      </w:r>
      <w:r w:rsidR="000D2E35" w:rsidRPr="000D2E35">
        <w:rPr>
          <w:rFonts w:ascii="Times New Roman" w:hAnsi="Times New Roman" w:cs="Times New Roman"/>
          <w:sz w:val="24"/>
          <w:szCs w:val="24"/>
        </w:rPr>
        <w:t xml:space="preserve"> waste streams and the product stream from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production in central Florida a</w:t>
      </w:r>
      <w:r>
        <w:rPr>
          <w:rFonts w:ascii="Times New Roman" w:hAnsi="Times New Roman" w:cs="Times New Roman"/>
          <w:sz w:val="24"/>
          <w:szCs w:val="24"/>
        </w:rPr>
        <w:t>re considered as sources of REEs</w:t>
      </w:r>
      <w:r w:rsidR="000D2E35" w:rsidRPr="000D2E35">
        <w:rPr>
          <w:rFonts w:ascii="Times New Roman" w:hAnsi="Times New Roman" w:cs="Times New Roman"/>
          <w:sz w:val="24"/>
          <w:szCs w:val="24"/>
        </w:rPr>
        <w:t>.  The production of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in central Florida begins with the mining of apatite, </w:t>
      </w:r>
      <w:proofErr w:type="gramStart"/>
      <w:r w:rsidR="000D2E35" w:rsidRPr="000D2E35">
        <w:rPr>
          <w:rFonts w:ascii="Times New Roman" w:hAnsi="Times New Roman" w:cs="Times New Roman"/>
          <w:sz w:val="24"/>
          <w:szCs w:val="24"/>
        </w:rPr>
        <w:t>Ca</w:t>
      </w:r>
      <w:r w:rsidR="000D2E35" w:rsidRPr="000D2E35">
        <w:rPr>
          <w:rFonts w:ascii="Times New Roman" w:hAnsi="Times New Roman" w:cs="Times New Roman"/>
          <w:sz w:val="24"/>
          <w:szCs w:val="24"/>
          <w:vertAlign w:val="subscript"/>
        </w:rPr>
        <w:t>5</w:t>
      </w:r>
      <w:r w:rsidR="000D2E35" w:rsidRPr="000D2E35">
        <w:rPr>
          <w:rFonts w:ascii="Times New Roman" w:hAnsi="Times New Roman" w:cs="Times New Roman"/>
          <w:sz w:val="24"/>
          <w:szCs w:val="24"/>
        </w:rPr>
        <w:t>(</w:t>
      </w:r>
      <w:proofErr w:type="gramEnd"/>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)X, where X may include OH, F, </w:t>
      </w:r>
      <w:proofErr w:type="spellStart"/>
      <w:r w:rsidR="000D2E35" w:rsidRPr="000D2E35">
        <w:rPr>
          <w:rFonts w:ascii="Times New Roman" w:hAnsi="Times New Roman" w:cs="Times New Roman"/>
          <w:sz w:val="24"/>
          <w:szCs w:val="24"/>
        </w:rPr>
        <w:t>Cl</w:t>
      </w:r>
      <w:proofErr w:type="spellEnd"/>
      <w:r w:rsidR="000D2E35" w:rsidRPr="000D2E35">
        <w:rPr>
          <w:rFonts w:ascii="Times New Roman" w:hAnsi="Times New Roman" w:cs="Times New Roman"/>
          <w:sz w:val="24"/>
          <w:szCs w:val="24"/>
        </w:rPr>
        <w:t xml:space="preserve"> or Br.  In the apatite formations are small concentrations of rare earth elements, iron, aluminum, uranium, thorium and other ele</w:t>
      </w:r>
      <w:r>
        <w:rPr>
          <w:rFonts w:ascii="Times New Roman" w:hAnsi="Times New Roman" w:cs="Times New Roman"/>
          <w:sz w:val="24"/>
          <w:szCs w:val="24"/>
        </w:rPr>
        <w:t>ments.  In the manufacturing of</w:t>
      </w:r>
      <w:r w:rsidR="000D2E35" w:rsidRPr="000D2E35">
        <w:rPr>
          <w:rFonts w:ascii="Times New Roman" w:hAnsi="Times New Roman" w:cs="Times New Roman"/>
          <w:sz w:val="24"/>
          <w:szCs w:val="24"/>
        </w:rPr>
        <w:t xml:space="preserve">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 xml:space="preserve">4 </w:t>
      </w:r>
      <w:r w:rsidR="000D2E35" w:rsidRPr="000D2E35">
        <w:rPr>
          <w:rFonts w:ascii="Times New Roman" w:hAnsi="Times New Roman" w:cs="Times New Roman"/>
          <w:sz w:val="24"/>
          <w:szCs w:val="24"/>
        </w:rPr>
        <w:t>the ore is first separated into fractions of phosphate rock, sand</w:t>
      </w:r>
      <w:r>
        <w:rPr>
          <w:rFonts w:ascii="Times New Roman" w:hAnsi="Times New Roman" w:cs="Times New Roman"/>
          <w:sz w:val="24"/>
          <w:szCs w:val="24"/>
        </w:rPr>
        <w:t>,</w:t>
      </w:r>
      <w:r w:rsidR="000D2E35" w:rsidRPr="000D2E35">
        <w:rPr>
          <w:rFonts w:ascii="Times New Roman" w:hAnsi="Times New Roman" w:cs="Times New Roman"/>
          <w:sz w:val="24"/>
          <w:szCs w:val="24"/>
        </w:rPr>
        <w:t xml:space="preserve"> and clay, with each fraction containing impurities such as phosphates and rare earth elements.  The sand and clay fractions are currently discarded as waste materials while the phosphate rock is use</w:t>
      </w:r>
      <w:r>
        <w:rPr>
          <w:rFonts w:ascii="Times New Roman" w:hAnsi="Times New Roman" w:cs="Times New Roman"/>
          <w:sz w:val="24"/>
          <w:szCs w:val="24"/>
        </w:rPr>
        <w:t>d</w:t>
      </w:r>
      <w:r w:rsidR="000D2E35" w:rsidRPr="000D2E35">
        <w:rPr>
          <w:rFonts w:ascii="Times New Roman" w:hAnsi="Times New Roman" w:cs="Times New Roman"/>
          <w:sz w:val="24"/>
          <w:szCs w:val="24"/>
        </w:rPr>
        <w:t xml:space="preserve"> for production of H</w:t>
      </w:r>
      <w:r>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w:t>
      </w:r>
      <w:r>
        <w:rPr>
          <w:rFonts w:ascii="Times New Roman" w:hAnsi="Times New Roman" w:cs="Times New Roman"/>
          <w:sz w:val="24"/>
          <w:szCs w:val="24"/>
        </w:rPr>
        <w:t xml:space="preserve"> </w:t>
      </w:r>
      <w:r w:rsidR="000D2E35" w:rsidRPr="000D2E35">
        <w:rPr>
          <w:rFonts w:ascii="Times New Roman" w:hAnsi="Times New Roman" w:cs="Times New Roman"/>
          <w:sz w:val="24"/>
          <w:szCs w:val="24"/>
        </w:rPr>
        <w:t xml:space="preserve">Another waste steam is the </w:t>
      </w:r>
      <w:proofErr w:type="spellStart"/>
      <w:r w:rsidR="000D2E35" w:rsidRPr="000D2E35">
        <w:rPr>
          <w:rFonts w:ascii="Times New Roman" w:hAnsi="Times New Roman" w:cs="Times New Roman"/>
          <w:sz w:val="24"/>
          <w:szCs w:val="24"/>
        </w:rPr>
        <w:t>phosphogypsum</w:t>
      </w:r>
      <w:proofErr w:type="spellEnd"/>
      <w:r w:rsidR="000D2E35" w:rsidRPr="000D2E35">
        <w:rPr>
          <w:rFonts w:ascii="Times New Roman" w:hAnsi="Times New Roman" w:cs="Times New Roman"/>
          <w:sz w:val="24"/>
          <w:szCs w:val="24"/>
        </w:rPr>
        <w:t xml:space="preserve"> stream from the dissolution of phosphate rock by aqueous H</w:t>
      </w:r>
      <w:r w:rsidR="000D2E35" w:rsidRPr="000D2E35">
        <w:rPr>
          <w:rFonts w:ascii="Times New Roman" w:hAnsi="Times New Roman" w:cs="Times New Roman"/>
          <w:sz w:val="24"/>
          <w:szCs w:val="24"/>
          <w:vertAlign w:val="subscript"/>
        </w:rPr>
        <w:t>2</w:t>
      </w:r>
      <w:r w:rsidR="000D2E35" w:rsidRPr="000D2E35">
        <w:rPr>
          <w:rFonts w:ascii="Times New Roman" w:hAnsi="Times New Roman" w:cs="Times New Roman"/>
          <w:sz w:val="24"/>
          <w:szCs w:val="24"/>
        </w:rPr>
        <w:t>SO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w:t>
      </w:r>
      <w:r>
        <w:rPr>
          <w:rFonts w:ascii="Times New Roman" w:hAnsi="Times New Roman" w:cs="Times New Roman"/>
          <w:sz w:val="24"/>
          <w:szCs w:val="24"/>
        </w:rPr>
        <w:t>Yet a</w:t>
      </w:r>
      <w:r w:rsidR="000D2E35" w:rsidRPr="000D2E35">
        <w:rPr>
          <w:rFonts w:ascii="Times New Roman" w:hAnsi="Times New Roman" w:cs="Times New Roman"/>
          <w:sz w:val="24"/>
          <w:szCs w:val="24"/>
        </w:rPr>
        <w:t>nother waste stream of interest is the sludge stream from H</w:t>
      </w:r>
      <w:r w:rsidR="000D2E35" w:rsidRPr="000D2E35">
        <w:rPr>
          <w:rFonts w:ascii="Times New Roman" w:hAnsi="Times New Roman" w:cs="Times New Roman"/>
          <w:sz w:val="24"/>
          <w:szCs w:val="24"/>
          <w:vertAlign w:val="subscript"/>
        </w:rPr>
        <w:t>3</w:t>
      </w:r>
      <w:r w:rsidR="000D2E35" w:rsidRPr="000D2E35">
        <w:rPr>
          <w:rFonts w:ascii="Times New Roman" w:hAnsi="Times New Roman" w:cs="Times New Roman"/>
          <w:sz w:val="24"/>
          <w:szCs w:val="24"/>
        </w:rPr>
        <w:t>PO</w:t>
      </w:r>
      <w:r w:rsidR="000D2E35" w:rsidRPr="000D2E35">
        <w:rPr>
          <w:rFonts w:ascii="Times New Roman" w:hAnsi="Times New Roman" w:cs="Times New Roman"/>
          <w:sz w:val="24"/>
          <w:szCs w:val="24"/>
          <w:vertAlign w:val="subscript"/>
        </w:rPr>
        <w:t>4</w:t>
      </w:r>
      <w:r w:rsidR="000D2E35" w:rsidRPr="000D2E35">
        <w:rPr>
          <w:rFonts w:ascii="Times New Roman" w:hAnsi="Times New Roman" w:cs="Times New Roman"/>
          <w:sz w:val="24"/>
          <w:szCs w:val="24"/>
        </w:rPr>
        <w:t xml:space="preserve"> concentration operations</w:t>
      </w:r>
      <w:r w:rsidR="00DB1AA8">
        <w:rPr>
          <w:rFonts w:ascii="Times New Roman" w:hAnsi="Times New Roman" w:cs="Times New Roman"/>
          <w:sz w:val="24"/>
          <w:szCs w:val="24"/>
        </w:rPr>
        <w:t>.</w:t>
      </w:r>
    </w:p>
    <w:p w14:paraId="78B23F38" w14:textId="77777777" w:rsidR="00DB1AA8" w:rsidRDefault="00DB1AA8" w:rsidP="00DB1AA8">
      <w:pPr>
        <w:spacing w:line="360" w:lineRule="auto"/>
        <w:rPr>
          <w:rFonts w:ascii="Times New Roman" w:hAnsi="Times New Roman" w:cs="Times New Roman"/>
          <w:sz w:val="24"/>
          <w:szCs w:val="24"/>
        </w:rPr>
      </w:pPr>
    </w:p>
    <w:p w14:paraId="79D43305" w14:textId="77777777" w:rsidR="00DB1AA8" w:rsidRDefault="00DB1AA8" w:rsidP="00DB1AA8">
      <w:pPr>
        <w:spacing w:line="360" w:lineRule="auto"/>
        <w:rPr>
          <w:rFonts w:ascii="Times New Roman" w:hAnsi="Times New Roman" w:cs="Times New Roman"/>
          <w:sz w:val="24"/>
          <w:szCs w:val="24"/>
        </w:rPr>
      </w:pPr>
    </w:p>
    <w:p w14:paraId="5CB644D8" w14:textId="77777777" w:rsidR="00DB1AA8" w:rsidRDefault="00DB1AA8" w:rsidP="00DB1AA8">
      <w:pPr>
        <w:spacing w:line="360" w:lineRule="auto"/>
        <w:rPr>
          <w:rFonts w:ascii="Times New Roman" w:hAnsi="Times New Roman" w:cs="Times New Roman"/>
          <w:sz w:val="24"/>
          <w:szCs w:val="24"/>
        </w:rPr>
      </w:pPr>
    </w:p>
    <w:p w14:paraId="577C0063" w14:textId="77777777" w:rsidR="00DB1AA8" w:rsidRDefault="00DB1AA8" w:rsidP="00DB1AA8">
      <w:pPr>
        <w:spacing w:line="360" w:lineRule="auto"/>
        <w:rPr>
          <w:rFonts w:ascii="Times New Roman" w:hAnsi="Times New Roman" w:cs="Times New Roman"/>
          <w:sz w:val="24"/>
          <w:szCs w:val="24"/>
        </w:rPr>
      </w:pPr>
    </w:p>
    <w:p w14:paraId="4B27C1B6" w14:textId="77777777" w:rsidR="00DB1AA8" w:rsidRDefault="00DB1AA8" w:rsidP="00DB1AA8">
      <w:pPr>
        <w:spacing w:line="360" w:lineRule="auto"/>
        <w:rPr>
          <w:rFonts w:ascii="Times New Roman" w:hAnsi="Times New Roman" w:cs="Times New Roman"/>
          <w:sz w:val="24"/>
          <w:szCs w:val="24"/>
        </w:rPr>
      </w:pPr>
    </w:p>
    <w:p w14:paraId="35F79B0E" w14:textId="77777777" w:rsidR="00DA3597" w:rsidRDefault="00DA3597" w:rsidP="00DB1AA8">
      <w:pPr>
        <w:spacing w:line="360" w:lineRule="auto"/>
        <w:rPr>
          <w:rFonts w:ascii="Times New Roman" w:hAnsi="Times New Roman" w:cs="Times New Roman"/>
          <w:sz w:val="24"/>
          <w:szCs w:val="24"/>
        </w:rPr>
      </w:pPr>
    </w:p>
    <w:p w14:paraId="69B2EE48" w14:textId="77777777" w:rsidR="00DA3597" w:rsidRPr="00DB1AA8" w:rsidRDefault="00DA3597" w:rsidP="00DB1AA8">
      <w:pPr>
        <w:spacing w:line="360" w:lineRule="auto"/>
        <w:rPr>
          <w:rFonts w:ascii="Times New Roman" w:hAnsi="Times New Roman" w:cs="Times New Roman"/>
          <w:sz w:val="24"/>
          <w:szCs w:val="24"/>
        </w:rPr>
      </w:pPr>
    </w:p>
    <w:p w14:paraId="79A14D65" w14:textId="77777777" w:rsidR="000D2E35" w:rsidRPr="000D2E35" w:rsidRDefault="000D2E35" w:rsidP="000D2E35">
      <w:pPr>
        <w:spacing w:after="0" w:line="360" w:lineRule="auto"/>
        <w:ind w:left="720"/>
        <w:rPr>
          <w:rFonts w:ascii="Times New Roman" w:hAnsi="Times New Roman" w:cs="Times New Roman"/>
          <w:b/>
          <w:sz w:val="24"/>
          <w:szCs w:val="24"/>
        </w:rPr>
      </w:pPr>
      <w:r w:rsidRPr="000D2E35">
        <w:rPr>
          <w:rFonts w:ascii="Times New Roman" w:hAnsi="Times New Roman" w:cs="Times New Roman"/>
          <w:b/>
          <w:sz w:val="24"/>
          <w:szCs w:val="24"/>
        </w:rPr>
        <w:t>2.1 Process Schematics</w:t>
      </w:r>
    </w:p>
    <w:p w14:paraId="3C2316F3" w14:textId="68EF79DE" w:rsidR="000D2E35" w:rsidRPr="000D2E35" w:rsidRDefault="000D2E35" w:rsidP="000D2E35">
      <w:pPr>
        <w:spacing w:after="0" w:line="360" w:lineRule="auto"/>
        <w:ind w:left="720"/>
        <w:rPr>
          <w:rFonts w:ascii="Times New Roman" w:hAnsi="Times New Roman" w:cs="Times New Roman"/>
          <w:b/>
          <w:sz w:val="24"/>
          <w:szCs w:val="24"/>
        </w:rPr>
      </w:pPr>
      <w:r w:rsidRPr="000D2E35">
        <w:rPr>
          <w:rFonts w:ascii="Times New Roman" w:hAnsi="Times New Roman" w:cs="Times New Roman"/>
          <w:b/>
          <w:sz w:val="24"/>
          <w:szCs w:val="24"/>
        </w:rPr>
        <w:t>Figure 1</w:t>
      </w:r>
      <w:r w:rsidR="002B3C0A">
        <w:rPr>
          <w:rFonts w:ascii="Times New Roman" w:hAnsi="Times New Roman" w:cs="Times New Roman"/>
          <w:b/>
          <w:sz w:val="24"/>
          <w:szCs w:val="24"/>
        </w:rPr>
        <w:t>.</w:t>
      </w:r>
      <w:r w:rsidRPr="000D2E35">
        <w:rPr>
          <w:rFonts w:ascii="Times New Roman" w:hAnsi="Times New Roman" w:cs="Times New Roman"/>
          <w:b/>
          <w:sz w:val="24"/>
          <w:szCs w:val="24"/>
        </w:rPr>
        <w:t xml:space="preserve"> </w:t>
      </w:r>
      <w:r w:rsidRPr="009D482A">
        <w:rPr>
          <w:rFonts w:ascii="Times New Roman" w:hAnsi="Times New Roman" w:cs="Times New Roman"/>
          <w:sz w:val="24"/>
          <w:szCs w:val="24"/>
        </w:rPr>
        <w:t>Conceptual Process for Recovery of REEs from Sand (Amine Tails)</w:t>
      </w:r>
    </w:p>
    <w:p w14:paraId="29344604" w14:textId="77777777" w:rsidR="000D2E35" w:rsidRPr="000D2E35" w:rsidRDefault="000D2E35" w:rsidP="000D2E35">
      <w:pPr>
        <w:spacing w:after="0" w:line="360" w:lineRule="auto"/>
        <w:ind w:left="720"/>
        <w:rPr>
          <w:rFonts w:ascii="Times New Roman" w:hAnsi="Times New Roman" w:cs="Times New Roman"/>
          <w:b/>
          <w:sz w:val="24"/>
          <w:szCs w:val="24"/>
        </w:rPr>
      </w:pPr>
      <w:r w:rsidRPr="000D2E35">
        <w:rPr>
          <w:rFonts w:ascii="Times New Roman" w:hAnsi="Times New Roman" w:cs="Times New Roman"/>
          <w:noProof/>
          <w:sz w:val="24"/>
          <w:szCs w:val="24"/>
        </w:rPr>
        <w:drawing>
          <wp:inline distT="0" distB="0" distL="0" distR="0" wp14:anchorId="3CF6F4A0" wp14:editId="69136561">
            <wp:extent cx="5143500" cy="2256842"/>
            <wp:effectExtent l="0" t="0" r="0" b="381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4676" cy="2257358"/>
                    </a:xfrm>
                    <a:prstGeom prst="rect">
                      <a:avLst/>
                    </a:prstGeom>
                    <a:noFill/>
                    <a:ln>
                      <a:noFill/>
                    </a:ln>
                  </pic:spPr>
                </pic:pic>
              </a:graphicData>
            </a:graphic>
          </wp:inline>
        </w:drawing>
      </w:r>
    </w:p>
    <w:p w14:paraId="556EC3D8" w14:textId="77777777" w:rsidR="000D2E35" w:rsidRPr="000D2E35" w:rsidRDefault="000D2E35" w:rsidP="000D2E35">
      <w:pPr>
        <w:spacing w:line="360" w:lineRule="auto"/>
        <w:ind w:firstLine="720"/>
        <w:rPr>
          <w:rFonts w:ascii="Times New Roman" w:hAnsi="Times New Roman" w:cs="Times New Roman"/>
          <w:sz w:val="24"/>
          <w:szCs w:val="24"/>
        </w:rPr>
      </w:pPr>
    </w:p>
    <w:p w14:paraId="155C1EBF" w14:textId="77777777" w:rsidR="000D2E35" w:rsidRPr="000D2E35" w:rsidRDefault="000D2E35" w:rsidP="000D2E35">
      <w:pPr>
        <w:spacing w:line="360" w:lineRule="auto"/>
        <w:rPr>
          <w:rFonts w:ascii="Times New Roman" w:hAnsi="Times New Roman" w:cs="Times New Roman"/>
          <w:sz w:val="24"/>
          <w:szCs w:val="24"/>
        </w:rPr>
      </w:pPr>
      <w:r w:rsidRPr="000D2E35">
        <w:rPr>
          <w:rFonts w:ascii="Times New Roman" w:hAnsi="Times New Roman" w:cs="Times New Roman"/>
          <w:b/>
          <w:sz w:val="24"/>
          <w:szCs w:val="24"/>
        </w:rPr>
        <w:t>Figure 2.</w:t>
      </w:r>
      <w:r w:rsidRPr="000D2E35">
        <w:rPr>
          <w:rFonts w:ascii="Times New Roman" w:hAnsi="Times New Roman" w:cs="Times New Roman"/>
          <w:sz w:val="24"/>
          <w:szCs w:val="24"/>
        </w:rPr>
        <w:t xml:space="preserve"> Conceptual Process for Recovery of REEs from Initial Produced Acid Stream</w:t>
      </w:r>
    </w:p>
    <w:p w14:paraId="0A1440BC" w14:textId="77777777" w:rsidR="000D2E35" w:rsidRPr="000D2E35" w:rsidRDefault="000D2E35" w:rsidP="000D2E35">
      <w:pPr>
        <w:spacing w:line="360" w:lineRule="auto"/>
        <w:ind w:firstLine="720"/>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2825307A" wp14:editId="35C183ED">
            <wp:extent cx="5040216" cy="9144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6196" cy="915485"/>
                    </a:xfrm>
                    <a:prstGeom prst="rect">
                      <a:avLst/>
                    </a:prstGeom>
                    <a:noFill/>
                    <a:ln>
                      <a:noFill/>
                    </a:ln>
                  </pic:spPr>
                </pic:pic>
              </a:graphicData>
            </a:graphic>
          </wp:inline>
        </w:drawing>
      </w:r>
    </w:p>
    <w:p w14:paraId="46041A61" w14:textId="77777777" w:rsidR="000D2E35" w:rsidRPr="000D2E35" w:rsidRDefault="000D2E35" w:rsidP="000D2E35">
      <w:pPr>
        <w:spacing w:line="360" w:lineRule="auto"/>
        <w:ind w:firstLine="720"/>
        <w:rPr>
          <w:rFonts w:ascii="Times New Roman" w:hAnsi="Times New Roman" w:cs="Times New Roman"/>
          <w:sz w:val="24"/>
          <w:szCs w:val="24"/>
        </w:rPr>
      </w:pPr>
    </w:p>
    <w:p w14:paraId="2674C9EA" w14:textId="77777777" w:rsidR="000D2E35" w:rsidRPr="000D2E35" w:rsidRDefault="000D2E35" w:rsidP="000D2E35">
      <w:pPr>
        <w:spacing w:line="360" w:lineRule="auto"/>
        <w:ind w:firstLine="720"/>
        <w:rPr>
          <w:rFonts w:ascii="Times New Roman" w:hAnsi="Times New Roman" w:cs="Times New Roman"/>
          <w:sz w:val="24"/>
          <w:szCs w:val="24"/>
        </w:rPr>
      </w:pPr>
    </w:p>
    <w:p w14:paraId="6972E534" w14:textId="77777777" w:rsidR="000D2E35" w:rsidRPr="000D2E35" w:rsidRDefault="000D2E35" w:rsidP="000D2E35">
      <w:pPr>
        <w:pStyle w:val="ListParagraph"/>
        <w:numPr>
          <w:ilvl w:val="1"/>
          <w:numId w:val="2"/>
        </w:numPr>
        <w:spacing w:after="0" w:line="360" w:lineRule="auto"/>
        <w:rPr>
          <w:rFonts w:ascii="Times New Roman" w:eastAsiaTheme="minorEastAsia" w:hAnsi="Times New Roman" w:cs="Times New Roman"/>
          <w:b/>
          <w:sz w:val="24"/>
          <w:szCs w:val="24"/>
        </w:rPr>
      </w:pPr>
      <w:r w:rsidRPr="000D2E35">
        <w:rPr>
          <w:rFonts w:ascii="Times New Roman" w:eastAsiaTheme="minorEastAsia" w:hAnsi="Times New Roman" w:cs="Times New Roman"/>
          <w:b/>
          <w:sz w:val="24"/>
          <w:szCs w:val="24"/>
        </w:rPr>
        <w:t>Chemical Equations</w:t>
      </w:r>
    </w:p>
    <w:p w14:paraId="77CFFBDD" w14:textId="7D576424" w:rsidR="000D2E35" w:rsidRPr="000D2E35" w:rsidRDefault="000D2E35" w:rsidP="002B3C0A">
      <w:pPr>
        <w:spacing w:line="360" w:lineRule="auto"/>
        <w:rPr>
          <w:rFonts w:ascii="Times New Roman" w:hAnsi="Times New Roman" w:cs="Times New Roman"/>
          <w:sz w:val="24"/>
          <w:szCs w:val="24"/>
        </w:rPr>
      </w:pPr>
      <w:r w:rsidRPr="000D2E35">
        <w:rPr>
          <w:rFonts w:ascii="Times New Roman" w:hAnsi="Times New Roman" w:cs="Times New Roman"/>
          <w:sz w:val="24"/>
          <w:szCs w:val="24"/>
        </w:rPr>
        <w:t>In the wet process for production of H</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PO</w:t>
      </w:r>
      <w:r w:rsidRPr="000D2E35">
        <w:rPr>
          <w:rFonts w:ascii="Times New Roman" w:hAnsi="Times New Roman" w:cs="Times New Roman"/>
          <w:sz w:val="24"/>
          <w:szCs w:val="24"/>
          <w:vertAlign w:val="subscript"/>
        </w:rPr>
        <w:t>4</w:t>
      </w:r>
      <w:r w:rsidR="002B3C0A">
        <w:rPr>
          <w:rFonts w:ascii="Times New Roman" w:hAnsi="Times New Roman" w:cs="Times New Roman"/>
          <w:sz w:val="24"/>
          <w:szCs w:val="24"/>
          <w:vertAlign w:val="subscript"/>
        </w:rPr>
        <w:t>,</w:t>
      </w:r>
      <w:r w:rsidRPr="000D2E35">
        <w:rPr>
          <w:rFonts w:ascii="Times New Roman" w:hAnsi="Times New Roman" w:cs="Times New Roman"/>
          <w:sz w:val="24"/>
          <w:szCs w:val="24"/>
          <w:vertAlign w:val="subscript"/>
        </w:rPr>
        <w:t xml:space="preserve"> </w:t>
      </w:r>
      <w:r w:rsidRPr="000D2E35">
        <w:rPr>
          <w:rFonts w:ascii="Times New Roman" w:hAnsi="Times New Roman" w:cs="Times New Roman"/>
          <w:sz w:val="24"/>
          <w:szCs w:val="24"/>
        </w:rPr>
        <w:t>the phosphate rock fraction is contacted with concentrated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002B3C0A">
        <w:rPr>
          <w:rFonts w:ascii="Times New Roman" w:hAnsi="Times New Roman" w:cs="Times New Roman"/>
          <w:sz w:val="24"/>
          <w:szCs w:val="24"/>
        </w:rPr>
        <w:t xml:space="preserve"> resulting in production of</w:t>
      </w:r>
      <w:r w:rsidRPr="000D2E35">
        <w:rPr>
          <w:rFonts w:ascii="Times New Roman" w:hAnsi="Times New Roman" w:cs="Times New Roman"/>
          <w:sz w:val="24"/>
          <w:szCs w:val="24"/>
        </w:rPr>
        <w:t xml:space="preserve"> </w:t>
      </w:r>
      <w:proofErr w:type="gramStart"/>
      <w:r w:rsidRPr="000D2E35">
        <w:rPr>
          <w:rFonts w:ascii="Times New Roman" w:hAnsi="Times New Roman" w:cs="Times New Roman"/>
          <w:sz w:val="24"/>
          <w:szCs w:val="24"/>
        </w:rPr>
        <w:t>CaSO</w:t>
      </w:r>
      <w:r w:rsidRPr="000D2E35">
        <w:rPr>
          <w:rFonts w:ascii="Times New Roman" w:hAnsi="Times New Roman" w:cs="Times New Roman"/>
          <w:sz w:val="24"/>
          <w:szCs w:val="24"/>
          <w:vertAlign w:val="subscript"/>
        </w:rPr>
        <w:t xml:space="preserve">4 </w:t>
      </w:r>
      <w:r w:rsidRPr="000D2E35">
        <w:rPr>
          <w:rFonts w:ascii="Times New Roman" w:hAnsi="Times New Roman" w:cs="Times New Roman"/>
          <w:sz w:val="24"/>
          <w:szCs w:val="24"/>
        </w:rPr>
        <w:t>,</w:t>
      </w:r>
      <w:proofErr w:type="gramEnd"/>
      <w:r w:rsidRPr="000D2E35">
        <w:rPr>
          <w:rFonts w:ascii="Times New Roman" w:hAnsi="Times New Roman" w:cs="Times New Roman"/>
          <w:sz w:val="24"/>
          <w:szCs w:val="24"/>
        </w:rPr>
        <w:t xml:space="preserve"> a highly insoluble compound, and H</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PO</w:t>
      </w:r>
      <w:r w:rsidRPr="000D2E35">
        <w:rPr>
          <w:rFonts w:ascii="Times New Roman" w:hAnsi="Times New Roman" w:cs="Times New Roman"/>
          <w:sz w:val="24"/>
          <w:szCs w:val="24"/>
          <w:vertAlign w:val="subscript"/>
        </w:rPr>
        <w:t>4</w:t>
      </w:r>
      <w:r w:rsidR="002B3C0A">
        <w:rPr>
          <w:rFonts w:ascii="Times New Roman" w:hAnsi="Times New Roman" w:cs="Times New Roman"/>
          <w:sz w:val="24"/>
          <w:szCs w:val="24"/>
        </w:rPr>
        <w:t>.</w:t>
      </w:r>
    </w:p>
    <w:p w14:paraId="00FE56C8" w14:textId="77777777" w:rsidR="000D2E35" w:rsidRPr="000D2E35" w:rsidRDefault="000D2E35" w:rsidP="000D2E35">
      <w:pPr>
        <w:rPr>
          <w:rFonts w:ascii="Times New Roman" w:hAnsi="Times New Roman" w:cs="Times New Roman"/>
          <w:sz w:val="24"/>
          <w:szCs w:val="24"/>
        </w:rPr>
      </w:pPr>
    </w:p>
    <w:p w14:paraId="3853F61F"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sz w:val="24"/>
          <w:szCs w:val="24"/>
        </w:rPr>
        <w:tab/>
      </w:r>
      <w:proofErr w:type="gramStart"/>
      <w:r w:rsidRPr="000D2E35">
        <w:rPr>
          <w:rFonts w:ascii="Times New Roman" w:hAnsi="Times New Roman" w:cs="Times New Roman"/>
          <w:sz w:val="24"/>
          <w:szCs w:val="24"/>
        </w:rPr>
        <w:t>Ca</w:t>
      </w:r>
      <w:r w:rsidRPr="000D2E35">
        <w:rPr>
          <w:rFonts w:ascii="Times New Roman" w:hAnsi="Times New Roman" w:cs="Times New Roman"/>
          <w:sz w:val="24"/>
          <w:szCs w:val="24"/>
          <w:vertAlign w:val="subscript"/>
        </w:rPr>
        <w:t>5</w:t>
      </w:r>
      <w:r w:rsidRPr="000D2E35">
        <w:rPr>
          <w:rFonts w:ascii="Times New Roman" w:hAnsi="Times New Roman" w:cs="Times New Roman"/>
          <w:sz w:val="24"/>
          <w:szCs w:val="24"/>
        </w:rPr>
        <w:t>(</w:t>
      </w:r>
      <w:proofErr w:type="gramEnd"/>
      <w:r w:rsidRPr="000D2E35">
        <w:rPr>
          <w:rFonts w:ascii="Times New Roman" w:hAnsi="Times New Roman" w:cs="Times New Roman"/>
          <w:sz w:val="24"/>
          <w:szCs w:val="24"/>
        </w:rPr>
        <w:t>PO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)X + 5H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+10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 xml:space="preserve">0 </w:t>
      </w:r>
      <w:r w:rsidRPr="000D2E35">
        <w:rPr>
          <w:rFonts w:ascii="Times New Roman" w:hAnsi="Times New Roman" w:cs="Times New Roman"/>
          <w:sz w:val="24"/>
          <w:szCs w:val="24"/>
        </w:rPr>
        <w:sym w:font="Wingdings" w:char="F0E0"/>
      </w:r>
      <w:r w:rsidRPr="000D2E35">
        <w:rPr>
          <w:rFonts w:ascii="Times New Roman" w:hAnsi="Times New Roman" w:cs="Times New Roman"/>
          <w:sz w:val="24"/>
          <w:szCs w:val="24"/>
        </w:rPr>
        <w:t xml:space="preserve"> 3H</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PO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+ 5 CaSO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vertAlign w:val="superscript"/>
        </w:rPr>
        <w:t>.</w:t>
      </w:r>
      <w:r w:rsidRPr="000D2E35">
        <w:rPr>
          <w:rFonts w:ascii="Times New Roman" w:hAnsi="Times New Roman" w:cs="Times New Roman"/>
          <w:sz w:val="24"/>
          <w:szCs w:val="24"/>
        </w:rPr>
        <w:t>2(H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rPr>
        <w:tab/>
        <w:t>(1)</w:t>
      </w:r>
    </w:p>
    <w:p w14:paraId="0815D756" w14:textId="77777777" w:rsidR="000D2E35" w:rsidRPr="000D2E35" w:rsidRDefault="000D2E35" w:rsidP="000D2E35">
      <w:pPr>
        <w:rPr>
          <w:rFonts w:ascii="Times New Roman" w:hAnsi="Times New Roman" w:cs="Times New Roman"/>
          <w:sz w:val="24"/>
          <w:szCs w:val="24"/>
        </w:rPr>
      </w:pPr>
    </w:p>
    <w:p w14:paraId="48F2B58A" w14:textId="362771A0" w:rsidR="000D2E35" w:rsidRPr="000D2E35" w:rsidRDefault="000D2E35" w:rsidP="002B3C0A">
      <w:pPr>
        <w:spacing w:line="360" w:lineRule="auto"/>
        <w:rPr>
          <w:rFonts w:ascii="Times New Roman" w:hAnsi="Times New Roman" w:cs="Times New Roman"/>
          <w:sz w:val="24"/>
          <w:szCs w:val="24"/>
        </w:rPr>
      </w:pPr>
      <w:r w:rsidRPr="000D2E35">
        <w:rPr>
          <w:rFonts w:ascii="Times New Roman" w:hAnsi="Times New Roman" w:cs="Times New Roman"/>
          <w:sz w:val="24"/>
          <w:szCs w:val="24"/>
        </w:rPr>
        <w:t>The REEs, present as impurities in the ore, react similarly, illustrated here with YPO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and a soluble sulfate product</w:t>
      </w:r>
      <w:r w:rsidR="002B3C0A">
        <w:rPr>
          <w:rFonts w:ascii="Times New Roman" w:hAnsi="Times New Roman" w:cs="Times New Roman"/>
          <w:sz w:val="24"/>
          <w:szCs w:val="24"/>
        </w:rPr>
        <w:t>.</w:t>
      </w:r>
    </w:p>
    <w:p w14:paraId="222B4AEC" w14:textId="77777777" w:rsidR="000D2E35" w:rsidRPr="000D2E35" w:rsidRDefault="000D2E35" w:rsidP="000D2E35">
      <w:pPr>
        <w:rPr>
          <w:rFonts w:ascii="Times New Roman" w:hAnsi="Times New Roman" w:cs="Times New Roman"/>
          <w:sz w:val="24"/>
          <w:szCs w:val="24"/>
        </w:rPr>
      </w:pPr>
    </w:p>
    <w:p w14:paraId="71E606C4"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sz w:val="24"/>
          <w:szCs w:val="24"/>
        </w:rPr>
        <w:tab/>
        <w:t>YPO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 </w:t>
      </w:r>
      <w:proofErr w:type="gramStart"/>
      <w:r w:rsidRPr="000D2E35">
        <w:rPr>
          <w:rFonts w:ascii="Times New Roman" w:hAnsi="Times New Roman" w:cs="Times New Roman"/>
          <w:sz w:val="24"/>
          <w:szCs w:val="24"/>
        </w:rPr>
        <w:t>3H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w:t>
      </w:r>
      <w:proofErr w:type="gramEnd"/>
      <w:r w:rsidRPr="000D2E35">
        <w:rPr>
          <w:rFonts w:ascii="Times New Roman" w:hAnsi="Times New Roman" w:cs="Times New Roman"/>
          <w:sz w:val="24"/>
          <w:szCs w:val="24"/>
        </w:rPr>
        <w:sym w:font="Wingdings" w:char="F0E0"/>
      </w:r>
      <w:r w:rsidRPr="000D2E35">
        <w:rPr>
          <w:rFonts w:ascii="Times New Roman" w:hAnsi="Times New Roman" w:cs="Times New Roman"/>
          <w:sz w:val="24"/>
          <w:szCs w:val="24"/>
        </w:rPr>
        <w:t xml:space="preserve"> Y</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4)3</w:t>
      </w:r>
      <w:r w:rsidRPr="000D2E35">
        <w:rPr>
          <w:rFonts w:ascii="Times New Roman" w:hAnsi="Times New Roman" w:cs="Times New Roman"/>
          <w:sz w:val="24"/>
          <w:szCs w:val="24"/>
          <w:vertAlign w:val="superscript"/>
        </w:rPr>
        <w:t>.</w:t>
      </w:r>
      <w:r w:rsidRPr="000D2E35">
        <w:rPr>
          <w:rFonts w:ascii="Times New Roman" w:hAnsi="Times New Roman" w:cs="Times New Roman"/>
          <w:sz w:val="24"/>
          <w:szCs w:val="24"/>
          <w:vertAlign w:val="superscript"/>
        </w:rPr>
        <w:tab/>
      </w:r>
      <w:r w:rsidRPr="000D2E35">
        <w:rPr>
          <w:rFonts w:ascii="Times New Roman" w:hAnsi="Times New Roman" w:cs="Times New Roman"/>
          <w:sz w:val="24"/>
          <w:szCs w:val="24"/>
          <w:vertAlign w:val="superscript"/>
        </w:rPr>
        <w:tab/>
      </w:r>
      <w:r w:rsidRPr="000D2E35">
        <w:rPr>
          <w:rFonts w:ascii="Times New Roman" w:hAnsi="Times New Roman" w:cs="Times New Roman"/>
          <w:sz w:val="24"/>
          <w:szCs w:val="24"/>
          <w:vertAlign w:val="superscript"/>
        </w:rPr>
        <w:tab/>
      </w:r>
      <w:r w:rsidRPr="000D2E35">
        <w:rPr>
          <w:rFonts w:ascii="Times New Roman" w:hAnsi="Times New Roman" w:cs="Times New Roman"/>
          <w:sz w:val="24"/>
          <w:szCs w:val="24"/>
          <w:vertAlign w:val="superscript"/>
        </w:rPr>
        <w:tab/>
      </w:r>
      <w:r w:rsidRPr="000D2E35">
        <w:rPr>
          <w:rFonts w:ascii="Times New Roman" w:hAnsi="Times New Roman" w:cs="Times New Roman"/>
          <w:sz w:val="24"/>
          <w:szCs w:val="24"/>
          <w:vertAlign w:val="superscript"/>
        </w:rPr>
        <w:tab/>
      </w:r>
      <w:r w:rsidRPr="000D2E35">
        <w:rPr>
          <w:rFonts w:ascii="Times New Roman" w:hAnsi="Times New Roman" w:cs="Times New Roman"/>
          <w:sz w:val="24"/>
          <w:szCs w:val="24"/>
        </w:rPr>
        <w:t xml:space="preserve">(2) </w:t>
      </w:r>
    </w:p>
    <w:p w14:paraId="209E6E8A" w14:textId="77777777" w:rsidR="000D2E35" w:rsidRPr="000D2E35" w:rsidRDefault="000D2E35" w:rsidP="000D2E35">
      <w:pPr>
        <w:rPr>
          <w:rFonts w:ascii="Times New Roman" w:hAnsi="Times New Roman" w:cs="Times New Roman"/>
          <w:sz w:val="24"/>
          <w:szCs w:val="24"/>
        </w:rPr>
      </w:pPr>
    </w:p>
    <w:p w14:paraId="0FFFD073" w14:textId="64875A0C" w:rsidR="000D2E35" w:rsidRDefault="000D2E35" w:rsidP="002B3C0A">
      <w:pPr>
        <w:spacing w:line="360" w:lineRule="auto"/>
        <w:rPr>
          <w:rFonts w:ascii="Times New Roman" w:hAnsi="Times New Roman" w:cs="Times New Roman"/>
          <w:sz w:val="24"/>
          <w:szCs w:val="24"/>
        </w:rPr>
      </w:pPr>
      <w:r w:rsidRPr="000D2E35">
        <w:rPr>
          <w:rFonts w:ascii="Times New Roman" w:hAnsi="Times New Roman" w:cs="Times New Roman"/>
          <w:sz w:val="24"/>
          <w:szCs w:val="24"/>
        </w:rPr>
        <w:t>Other metals present as impurities in the ore such as Fe</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and Al</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also react with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002B3C0A">
        <w:rPr>
          <w:rFonts w:ascii="Times New Roman" w:hAnsi="Times New Roman" w:cs="Times New Roman"/>
          <w:sz w:val="24"/>
          <w:szCs w:val="24"/>
        </w:rPr>
        <w:t xml:space="preserve">, </w:t>
      </w:r>
      <w:r w:rsidRPr="000D2E35">
        <w:rPr>
          <w:rFonts w:ascii="Times New Roman" w:hAnsi="Times New Roman" w:cs="Times New Roman"/>
          <w:sz w:val="24"/>
          <w:szCs w:val="24"/>
        </w:rPr>
        <w:t>resulting in reactions illustrated here as sulfates</w:t>
      </w:r>
      <w:r w:rsidR="002B3C0A">
        <w:rPr>
          <w:rFonts w:ascii="Times New Roman" w:hAnsi="Times New Roman" w:cs="Times New Roman"/>
          <w:sz w:val="24"/>
          <w:szCs w:val="24"/>
        </w:rPr>
        <w:t xml:space="preserve"> of varying solubility in water.</w:t>
      </w:r>
    </w:p>
    <w:p w14:paraId="37967D4A" w14:textId="77777777" w:rsidR="002B3C0A" w:rsidRPr="000D2E35" w:rsidRDefault="002B3C0A" w:rsidP="000D2E35">
      <w:pPr>
        <w:rPr>
          <w:rFonts w:ascii="Times New Roman" w:hAnsi="Times New Roman" w:cs="Times New Roman"/>
          <w:sz w:val="24"/>
          <w:szCs w:val="24"/>
        </w:rPr>
      </w:pPr>
    </w:p>
    <w:p w14:paraId="63EC9521"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sz w:val="24"/>
          <w:szCs w:val="24"/>
        </w:rPr>
        <w:tab/>
        <w:t>Fe</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+ 3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 xml:space="preserve"> </w:t>
      </w:r>
      <w:r w:rsidRPr="000D2E35">
        <w:rPr>
          <w:rFonts w:ascii="Times New Roman" w:hAnsi="Times New Roman" w:cs="Times New Roman"/>
          <w:sz w:val="24"/>
          <w:szCs w:val="24"/>
        </w:rPr>
        <w:sym w:font="Wingdings" w:char="F0E0"/>
      </w:r>
      <w:r w:rsidRPr="000D2E35">
        <w:rPr>
          <w:rFonts w:ascii="Times New Roman" w:hAnsi="Times New Roman" w:cs="Times New Roman"/>
          <w:sz w:val="24"/>
          <w:szCs w:val="24"/>
        </w:rPr>
        <w:t xml:space="preserve"> </w:t>
      </w:r>
      <w:proofErr w:type="gramStart"/>
      <w:r w:rsidRPr="000D2E35">
        <w:rPr>
          <w:rFonts w:ascii="Times New Roman" w:hAnsi="Times New Roman" w:cs="Times New Roman"/>
          <w:sz w:val="24"/>
          <w:szCs w:val="24"/>
        </w:rPr>
        <w:t>Fe</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w:t>
      </w:r>
      <w:proofErr w:type="gramEnd"/>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+ 3H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rPr>
        <w:tab/>
      </w:r>
      <w:r w:rsidRPr="000D2E35">
        <w:rPr>
          <w:rFonts w:ascii="Times New Roman" w:hAnsi="Times New Roman" w:cs="Times New Roman"/>
          <w:sz w:val="24"/>
          <w:szCs w:val="24"/>
        </w:rPr>
        <w:tab/>
      </w:r>
      <w:r w:rsidRPr="000D2E35">
        <w:rPr>
          <w:rFonts w:ascii="Times New Roman" w:hAnsi="Times New Roman" w:cs="Times New Roman"/>
          <w:sz w:val="24"/>
          <w:szCs w:val="24"/>
        </w:rPr>
        <w:tab/>
      </w:r>
      <w:r w:rsidRPr="000D2E35">
        <w:rPr>
          <w:rFonts w:ascii="Times New Roman" w:hAnsi="Times New Roman" w:cs="Times New Roman"/>
          <w:sz w:val="24"/>
          <w:szCs w:val="24"/>
        </w:rPr>
        <w:tab/>
        <w:t>(3)</w:t>
      </w:r>
    </w:p>
    <w:p w14:paraId="06220C87" w14:textId="77777777" w:rsidR="000D2E35" w:rsidRPr="000D2E35" w:rsidRDefault="000D2E35" w:rsidP="000D2E35">
      <w:pPr>
        <w:rPr>
          <w:rFonts w:ascii="Times New Roman" w:hAnsi="Times New Roman" w:cs="Times New Roman"/>
          <w:sz w:val="24"/>
          <w:szCs w:val="24"/>
        </w:rPr>
      </w:pPr>
    </w:p>
    <w:p w14:paraId="63473BFB" w14:textId="77777777" w:rsidR="000D2E35" w:rsidRPr="000D2E35" w:rsidRDefault="000D2E35" w:rsidP="000D2E35">
      <w:pPr>
        <w:rPr>
          <w:rFonts w:ascii="Times New Roman" w:hAnsi="Times New Roman" w:cs="Times New Roman"/>
          <w:sz w:val="24"/>
          <w:szCs w:val="24"/>
        </w:rPr>
      </w:pPr>
      <w:proofErr w:type="gramStart"/>
      <w:r w:rsidRPr="000D2E35">
        <w:rPr>
          <w:rFonts w:ascii="Times New Roman" w:hAnsi="Times New Roman" w:cs="Times New Roman"/>
          <w:sz w:val="24"/>
          <w:szCs w:val="24"/>
        </w:rPr>
        <w:t>and</w:t>
      </w:r>
      <w:proofErr w:type="gramEnd"/>
      <w:r w:rsidRPr="000D2E35">
        <w:rPr>
          <w:rFonts w:ascii="Times New Roman" w:hAnsi="Times New Roman" w:cs="Times New Roman"/>
          <w:sz w:val="24"/>
          <w:szCs w:val="24"/>
        </w:rPr>
        <w:tab/>
      </w:r>
    </w:p>
    <w:p w14:paraId="3ED4FB14" w14:textId="77777777" w:rsidR="000D2E35" w:rsidRPr="000D2E35" w:rsidRDefault="000D2E35" w:rsidP="000D2E35">
      <w:pPr>
        <w:rPr>
          <w:rFonts w:ascii="Times New Roman" w:hAnsi="Times New Roman" w:cs="Times New Roman"/>
          <w:sz w:val="24"/>
          <w:szCs w:val="24"/>
        </w:rPr>
      </w:pPr>
    </w:p>
    <w:p w14:paraId="0BB10184" w14:textId="386F44FD"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sz w:val="24"/>
          <w:szCs w:val="24"/>
        </w:rPr>
        <w:tab/>
        <w:t>Al</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O</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+ 3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002B3C0A">
        <w:rPr>
          <w:rFonts w:ascii="Times New Roman" w:hAnsi="Times New Roman" w:cs="Times New Roman"/>
          <w:sz w:val="24"/>
          <w:szCs w:val="24"/>
        </w:rPr>
        <w:t xml:space="preserve"> </w:t>
      </w:r>
      <w:r w:rsidR="002B3C0A" w:rsidRPr="002B3C0A">
        <w:rPr>
          <w:rFonts w:ascii="Times New Roman" w:hAnsi="Times New Roman" w:cs="Times New Roman"/>
          <w:sz w:val="24"/>
          <w:szCs w:val="24"/>
        </w:rPr>
        <w:sym w:font="Wingdings" w:char="F0E0"/>
      </w:r>
      <w:r w:rsidRPr="000D2E35">
        <w:rPr>
          <w:rFonts w:ascii="Times New Roman" w:hAnsi="Times New Roman" w:cs="Times New Roman"/>
          <w:sz w:val="24"/>
          <w:szCs w:val="24"/>
        </w:rPr>
        <w:t xml:space="preserve"> </w:t>
      </w:r>
      <w:proofErr w:type="gramStart"/>
      <w:r w:rsidRPr="000D2E35">
        <w:rPr>
          <w:rFonts w:ascii="Times New Roman" w:hAnsi="Times New Roman" w:cs="Times New Roman"/>
          <w:sz w:val="24"/>
          <w:szCs w:val="24"/>
        </w:rPr>
        <w:t>Al</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w:t>
      </w:r>
      <w:proofErr w:type="gramEnd"/>
      <w:r w:rsidRPr="000D2E35">
        <w:rPr>
          <w:rFonts w:ascii="Times New Roman" w:hAnsi="Times New Roman" w:cs="Times New Roman"/>
          <w:sz w:val="24"/>
          <w:szCs w:val="24"/>
        </w:rPr>
        <w:t>SO</w:t>
      </w:r>
      <w:r w:rsidRPr="000D2E35">
        <w:rPr>
          <w:rFonts w:ascii="Times New Roman" w:hAnsi="Times New Roman" w:cs="Times New Roman"/>
          <w:sz w:val="24"/>
          <w:szCs w:val="24"/>
          <w:vertAlign w:val="subscript"/>
        </w:rPr>
        <w:t>4</w:t>
      </w:r>
      <w:r w:rsidRPr="000D2E35">
        <w:rPr>
          <w:rFonts w:ascii="Times New Roman" w:hAnsi="Times New Roman" w:cs="Times New Roman"/>
          <w:sz w:val="24"/>
          <w:szCs w:val="24"/>
        </w:rPr>
        <w:t>)</w:t>
      </w:r>
      <w:r w:rsidRPr="000D2E35">
        <w:rPr>
          <w:rFonts w:ascii="Times New Roman" w:hAnsi="Times New Roman" w:cs="Times New Roman"/>
          <w:sz w:val="24"/>
          <w:szCs w:val="24"/>
          <w:vertAlign w:val="subscript"/>
        </w:rPr>
        <w:t>3</w:t>
      </w:r>
      <w:r w:rsidRPr="000D2E35">
        <w:rPr>
          <w:rFonts w:ascii="Times New Roman" w:hAnsi="Times New Roman" w:cs="Times New Roman"/>
          <w:sz w:val="24"/>
          <w:szCs w:val="24"/>
        </w:rPr>
        <w:t xml:space="preserve"> + 6 H</w:t>
      </w:r>
      <w:r w:rsidRPr="000D2E35">
        <w:rPr>
          <w:rFonts w:ascii="Times New Roman" w:hAnsi="Times New Roman" w:cs="Times New Roman"/>
          <w:sz w:val="24"/>
          <w:szCs w:val="24"/>
          <w:vertAlign w:val="subscript"/>
        </w:rPr>
        <w:t>2</w:t>
      </w:r>
      <w:r w:rsidRPr="000D2E35">
        <w:rPr>
          <w:rFonts w:ascii="Times New Roman" w:hAnsi="Times New Roman" w:cs="Times New Roman"/>
          <w:sz w:val="24"/>
          <w:szCs w:val="24"/>
        </w:rPr>
        <w:t xml:space="preserve">O. </w:t>
      </w:r>
      <w:r w:rsidRPr="000D2E35">
        <w:rPr>
          <w:rFonts w:ascii="Times New Roman" w:hAnsi="Times New Roman" w:cs="Times New Roman"/>
          <w:sz w:val="24"/>
          <w:szCs w:val="24"/>
        </w:rPr>
        <w:tab/>
      </w:r>
      <w:r w:rsidRPr="000D2E35">
        <w:rPr>
          <w:rFonts w:ascii="Times New Roman" w:hAnsi="Times New Roman" w:cs="Times New Roman"/>
          <w:sz w:val="24"/>
          <w:szCs w:val="24"/>
        </w:rPr>
        <w:tab/>
      </w:r>
      <w:r w:rsidRPr="000D2E35">
        <w:rPr>
          <w:rFonts w:ascii="Times New Roman" w:hAnsi="Times New Roman" w:cs="Times New Roman"/>
          <w:sz w:val="24"/>
          <w:szCs w:val="24"/>
        </w:rPr>
        <w:tab/>
      </w:r>
      <w:r w:rsidRPr="000D2E35">
        <w:rPr>
          <w:rFonts w:ascii="Times New Roman" w:hAnsi="Times New Roman" w:cs="Times New Roman"/>
          <w:sz w:val="24"/>
          <w:szCs w:val="24"/>
        </w:rPr>
        <w:tab/>
        <w:t>(4)</w:t>
      </w:r>
    </w:p>
    <w:p w14:paraId="2093D0DD" w14:textId="77777777" w:rsidR="000D2E35" w:rsidRPr="000D2E35" w:rsidRDefault="000D2E35" w:rsidP="000D2E35">
      <w:pPr>
        <w:rPr>
          <w:rFonts w:ascii="Times New Roman" w:hAnsi="Times New Roman" w:cs="Times New Roman"/>
          <w:sz w:val="24"/>
          <w:szCs w:val="24"/>
        </w:rPr>
      </w:pPr>
    </w:p>
    <w:p w14:paraId="61C072B1" w14:textId="0B497F1A" w:rsidR="000D2E35" w:rsidRPr="000D2E35" w:rsidRDefault="002B3C0A" w:rsidP="002B3C0A">
      <w:pPr>
        <w:spacing w:line="360" w:lineRule="auto"/>
        <w:rPr>
          <w:rFonts w:ascii="Times New Roman" w:hAnsi="Times New Roman" w:cs="Times New Roman"/>
          <w:sz w:val="24"/>
          <w:szCs w:val="24"/>
        </w:rPr>
      </w:pPr>
      <w:r>
        <w:rPr>
          <w:rFonts w:ascii="Times New Roman" w:hAnsi="Times New Roman" w:cs="Times New Roman"/>
          <w:sz w:val="24"/>
          <w:szCs w:val="24"/>
        </w:rPr>
        <w:t>In the current activity REEs</w:t>
      </w:r>
      <w:r w:rsidR="000D2E35" w:rsidRPr="000D2E35">
        <w:rPr>
          <w:rFonts w:ascii="Times New Roman" w:hAnsi="Times New Roman" w:cs="Times New Roman"/>
          <w:sz w:val="24"/>
          <w:szCs w:val="24"/>
        </w:rPr>
        <w:t xml:space="preserve"> are recovered purified to produce a product co</w:t>
      </w:r>
      <w:r>
        <w:rPr>
          <w:rFonts w:ascii="Times New Roman" w:hAnsi="Times New Roman" w:cs="Times New Roman"/>
          <w:sz w:val="24"/>
          <w:szCs w:val="24"/>
        </w:rPr>
        <w:t>ncentration of &gt; 50 % mixed REEs</w:t>
      </w:r>
      <w:r w:rsidR="000D2E35" w:rsidRPr="000D2E35">
        <w:rPr>
          <w:rFonts w:ascii="Times New Roman" w:hAnsi="Times New Roman" w:cs="Times New Roman"/>
          <w:sz w:val="24"/>
          <w:szCs w:val="24"/>
        </w:rPr>
        <w:t>.</w:t>
      </w:r>
    </w:p>
    <w:p w14:paraId="2EFCEA49" w14:textId="77777777" w:rsidR="000D2E35" w:rsidRPr="000D2E35" w:rsidRDefault="000D2E35" w:rsidP="000D2E35">
      <w:pPr>
        <w:pStyle w:val="ListParagraph"/>
        <w:spacing w:after="0" w:line="360" w:lineRule="auto"/>
        <w:ind w:left="1080"/>
        <w:rPr>
          <w:rFonts w:ascii="Times New Roman" w:eastAsiaTheme="minorEastAsia" w:hAnsi="Times New Roman" w:cs="Times New Roman"/>
          <w:b/>
          <w:sz w:val="24"/>
          <w:szCs w:val="24"/>
        </w:rPr>
      </w:pPr>
    </w:p>
    <w:p w14:paraId="2C674A3C" w14:textId="7067FC1E" w:rsidR="000D2E35" w:rsidRPr="009D482A" w:rsidRDefault="000D2E35" w:rsidP="009D482A">
      <w:pPr>
        <w:pStyle w:val="ListParagraph"/>
        <w:numPr>
          <w:ilvl w:val="1"/>
          <w:numId w:val="2"/>
        </w:numPr>
        <w:spacing w:after="0" w:line="360" w:lineRule="auto"/>
        <w:rPr>
          <w:rFonts w:ascii="Times New Roman" w:eastAsiaTheme="minorEastAsia" w:hAnsi="Times New Roman" w:cs="Times New Roman"/>
          <w:b/>
          <w:sz w:val="24"/>
          <w:szCs w:val="24"/>
        </w:rPr>
      </w:pPr>
      <w:r w:rsidRPr="000D2E35">
        <w:rPr>
          <w:rFonts w:ascii="Times New Roman" w:eastAsiaTheme="minorEastAsia" w:hAnsi="Times New Roman" w:cs="Times New Roman"/>
          <w:b/>
          <w:sz w:val="24"/>
          <w:szCs w:val="24"/>
        </w:rPr>
        <w:t>Literature Summary</w:t>
      </w:r>
    </w:p>
    <w:p w14:paraId="1197B54B" w14:textId="18A2CE5F" w:rsidR="000D2E35" w:rsidRPr="000D2E35" w:rsidRDefault="000D2E35" w:rsidP="002B3C0A">
      <w:pPr>
        <w:spacing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Rare earth elements are a set of fifteen elements that are usually considered difficult to extract and refine to their purest form, because of their low concentrations.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Despite their low demand in industry in terms of weight, specific REEs can serve an evolving array of high-technology applications, many of which are in the green energy sector.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It is for this reason they are often referred to as the ‘seeds of technology’</w:t>
      </w:r>
      <w:r w:rsidRPr="000D2E35">
        <w:rPr>
          <w:rFonts w:ascii="Times New Roman" w:hAnsi="Times New Roman" w:cs="Times New Roman"/>
          <w:sz w:val="24"/>
          <w:szCs w:val="24"/>
          <w:vertAlign w:val="superscript"/>
        </w:rPr>
        <w:t>1</w:t>
      </w:r>
      <w:r w:rsidRPr="000D2E35">
        <w:rPr>
          <w:rFonts w:ascii="Times New Roman" w:hAnsi="Times New Roman" w:cs="Times New Roman"/>
          <w:sz w:val="24"/>
          <w:szCs w:val="24"/>
        </w:rPr>
        <w:t>.</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 Most of these elements are not as uncommon as the n</w:t>
      </w:r>
      <w:r w:rsidR="009D482A">
        <w:rPr>
          <w:rFonts w:ascii="Times New Roman" w:hAnsi="Times New Roman" w:cs="Times New Roman"/>
          <w:sz w:val="24"/>
          <w:szCs w:val="24"/>
        </w:rPr>
        <w:t>ame suggest;</w:t>
      </w:r>
      <w:r w:rsidRPr="000D2E35">
        <w:rPr>
          <w:rFonts w:ascii="Times New Roman" w:hAnsi="Times New Roman" w:cs="Times New Roman"/>
          <w:sz w:val="24"/>
          <w:szCs w:val="24"/>
        </w:rPr>
        <w:t xml:space="preserve"> they are simply uncommon in commercially viable concentrations.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Cerium</w:t>
      </w:r>
      <w:r w:rsidR="009D482A">
        <w:rPr>
          <w:rFonts w:ascii="Times New Roman" w:hAnsi="Times New Roman" w:cs="Times New Roman"/>
          <w:sz w:val="24"/>
          <w:szCs w:val="24"/>
        </w:rPr>
        <w:t>,</w:t>
      </w:r>
      <w:r w:rsidRPr="000D2E35">
        <w:rPr>
          <w:rFonts w:ascii="Times New Roman" w:hAnsi="Times New Roman" w:cs="Times New Roman"/>
          <w:sz w:val="24"/>
          <w:szCs w:val="24"/>
        </w:rPr>
        <w:t xml:space="preserve"> for instance</w:t>
      </w:r>
      <w:r w:rsidR="009D482A">
        <w:rPr>
          <w:rFonts w:ascii="Times New Roman" w:hAnsi="Times New Roman" w:cs="Times New Roman"/>
          <w:sz w:val="24"/>
          <w:szCs w:val="24"/>
        </w:rPr>
        <w:t>,</w:t>
      </w:r>
      <w:r w:rsidRPr="000D2E35">
        <w:rPr>
          <w:rFonts w:ascii="Times New Roman" w:hAnsi="Times New Roman" w:cs="Times New Roman"/>
          <w:sz w:val="24"/>
          <w:szCs w:val="24"/>
        </w:rPr>
        <w:t xml:space="preserve"> is more abundant in the earth’s crust than copper or lead.  Such elements make for strong magnets commonly used in electric motors to produce greater power and torque due to their strong magnetic abilities.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These electric motors are an essential component in hybrid vehicles.</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 Th</w:t>
      </w:r>
      <w:r w:rsidR="009D482A">
        <w:rPr>
          <w:rFonts w:ascii="Times New Roman" w:hAnsi="Times New Roman" w:cs="Times New Roman"/>
          <w:sz w:val="24"/>
          <w:szCs w:val="24"/>
        </w:rPr>
        <w:t>is is one of many examples of</w:t>
      </w:r>
      <w:r w:rsidRPr="000D2E35">
        <w:rPr>
          <w:rFonts w:ascii="Times New Roman" w:hAnsi="Times New Roman" w:cs="Times New Roman"/>
          <w:sz w:val="24"/>
          <w:szCs w:val="24"/>
        </w:rPr>
        <w:t xml:space="preserve"> REE-dependent technology that is becoming increasingly popular in the automobile industry, soon to become abundant on roads across the world.</w:t>
      </w:r>
    </w:p>
    <w:p w14:paraId="0412BB64" w14:textId="389BD4EA" w:rsidR="000D2E35" w:rsidRPr="000D2E35" w:rsidRDefault="000D2E35" w:rsidP="009D482A">
      <w:pPr>
        <w:spacing w:line="360" w:lineRule="auto"/>
        <w:ind w:firstLine="720"/>
        <w:rPr>
          <w:rFonts w:ascii="Times New Roman" w:hAnsi="Times New Roman" w:cs="Times New Roman"/>
          <w:noProof/>
          <w:sz w:val="24"/>
          <w:szCs w:val="24"/>
        </w:rPr>
      </w:pPr>
      <w:r w:rsidRPr="000D2E35">
        <w:rPr>
          <w:rFonts w:ascii="Times New Roman" w:hAnsi="Times New Roman" w:cs="Times New Roman"/>
          <w:sz w:val="24"/>
          <w:szCs w:val="24"/>
        </w:rPr>
        <w:t>In a world of increasing technological innovations</w:t>
      </w:r>
      <w:r w:rsidR="009D482A">
        <w:rPr>
          <w:rFonts w:ascii="Times New Roman" w:hAnsi="Times New Roman" w:cs="Times New Roman"/>
          <w:sz w:val="24"/>
          <w:szCs w:val="24"/>
        </w:rPr>
        <w:t>,</w:t>
      </w:r>
      <w:r w:rsidRPr="000D2E35">
        <w:rPr>
          <w:rFonts w:ascii="Times New Roman" w:hAnsi="Times New Roman" w:cs="Times New Roman"/>
          <w:sz w:val="24"/>
          <w:szCs w:val="24"/>
        </w:rPr>
        <w:t xml:space="preserve"> REEs also serve as components of efficient lighting and display panels.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The popularity of such applications leads to an increase in demand for europium, terbium, and yttrium, </w:t>
      </w:r>
      <w:r w:rsidR="009D482A">
        <w:rPr>
          <w:rFonts w:ascii="Times New Roman" w:hAnsi="Times New Roman" w:cs="Times New Roman"/>
          <w:sz w:val="24"/>
          <w:szCs w:val="24"/>
        </w:rPr>
        <w:t xml:space="preserve">those </w:t>
      </w:r>
      <w:r w:rsidRPr="000D2E35">
        <w:rPr>
          <w:rFonts w:ascii="Times New Roman" w:hAnsi="Times New Roman" w:cs="Times New Roman"/>
          <w:sz w:val="24"/>
          <w:szCs w:val="24"/>
        </w:rPr>
        <w:t>being the main REEs for these applications</w:t>
      </w:r>
      <w:r w:rsidRPr="000D2E35">
        <w:rPr>
          <w:rFonts w:ascii="Times New Roman" w:hAnsi="Times New Roman" w:cs="Times New Roman"/>
          <w:sz w:val="24"/>
          <w:szCs w:val="24"/>
          <w:vertAlign w:val="superscript"/>
        </w:rPr>
        <w:t>2</w:t>
      </w:r>
      <w:r w:rsidRPr="000D2E35">
        <w:rPr>
          <w:rFonts w:ascii="Times New Roman" w:hAnsi="Times New Roman" w:cs="Times New Roman"/>
          <w:sz w:val="24"/>
          <w:szCs w:val="24"/>
        </w:rPr>
        <w:t>.</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 Lanthanum is another example of an REE used in rechargeable batteries. </w:t>
      </w:r>
      <w:r w:rsidR="009D482A">
        <w:rPr>
          <w:rFonts w:ascii="Times New Roman" w:hAnsi="Times New Roman" w:cs="Times New Roman"/>
          <w:sz w:val="24"/>
          <w:szCs w:val="24"/>
        </w:rPr>
        <w:t xml:space="preserve"> It is used in a mix of metal alloy</w:t>
      </w:r>
      <w:r w:rsidRPr="000D2E35">
        <w:rPr>
          <w:rFonts w:ascii="Times New Roman" w:hAnsi="Times New Roman" w:cs="Times New Roman"/>
          <w:sz w:val="24"/>
          <w:szCs w:val="24"/>
        </w:rPr>
        <w:t xml:space="preserve"> that makes the anode of the most utilized battery system, </w:t>
      </w:r>
      <w:proofErr w:type="spellStart"/>
      <w:r w:rsidRPr="000D2E35">
        <w:rPr>
          <w:rFonts w:ascii="Times New Roman" w:hAnsi="Times New Roman" w:cs="Times New Roman"/>
          <w:sz w:val="24"/>
          <w:szCs w:val="24"/>
        </w:rPr>
        <w:t>NiOH</w:t>
      </w:r>
      <w:proofErr w:type="spellEnd"/>
      <w:r w:rsidRPr="000D2E35">
        <w:rPr>
          <w:rFonts w:ascii="Times New Roman" w:hAnsi="Times New Roman" w:cs="Times New Roman"/>
          <w:sz w:val="24"/>
          <w:szCs w:val="24"/>
        </w:rPr>
        <w:t>.</w:t>
      </w:r>
      <w:r w:rsidRPr="000D2E35">
        <w:rPr>
          <w:rFonts w:ascii="Times New Roman" w:hAnsi="Times New Roman" w:cs="Times New Roman"/>
          <w:noProof/>
          <w:sz w:val="24"/>
          <w:szCs w:val="24"/>
        </w:rPr>
        <w:t xml:space="preserve"> </w:t>
      </w:r>
    </w:p>
    <w:p w14:paraId="5DABA732" w14:textId="77777777" w:rsidR="000D2E35" w:rsidRPr="000D2E35" w:rsidRDefault="000D2E35" w:rsidP="000D2E35">
      <w:pPr>
        <w:spacing w:line="360" w:lineRule="auto"/>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5BEED923" wp14:editId="750CFCD6">
            <wp:extent cx="4343400" cy="3880908"/>
            <wp:effectExtent l="0" t="0" r="0" b="5715"/>
            <wp:docPr id="1" name="Picture 1" descr="Macintosh HD:Users:abdullahalzubairi:Desktop:Screen Shot 2015-03-31 at 9.43.5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bdullahalzubairi:Desktop:Screen Shot 2015-03-31 at 9.43.56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4485" cy="3881878"/>
                    </a:xfrm>
                    <a:prstGeom prst="rect">
                      <a:avLst/>
                    </a:prstGeom>
                    <a:noFill/>
                    <a:ln>
                      <a:noFill/>
                    </a:ln>
                  </pic:spPr>
                </pic:pic>
              </a:graphicData>
            </a:graphic>
          </wp:inline>
        </w:drawing>
      </w:r>
    </w:p>
    <w:p w14:paraId="1D3A0807" w14:textId="091D09CD" w:rsidR="000D2E35" w:rsidRPr="000D2E35" w:rsidRDefault="000D2E35" w:rsidP="000D2E35">
      <w:pPr>
        <w:spacing w:line="360" w:lineRule="auto"/>
        <w:rPr>
          <w:rFonts w:ascii="Times New Roman" w:hAnsi="Times New Roman" w:cs="Times New Roman"/>
          <w:sz w:val="24"/>
          <w:szCs w:val="24"/>
        </w:rPr>
      </w:pPr>
      <w:r w:rsidRPr="000D2E35">
        <w:rPr>
          <w:rFonts w:ascii="Times New Roman" w:hAnsi="Times New Roman" w:cs="Times New Roman"/>
          <w:b/>
          <w:sz w:val="24"/>
          <w:szCs w:val="24"/>
        </w:rPr>
        <w:t xml:space="preserve">Table </w:t>
      </w:r>
      <w:r w:rsidR="009D482A">
        <w:rPr>
          <w:rFonts w:ascii="Times New Roman" w:hAnsi="Times New Roman" w:cs="Times New Roman"/>
          <w:b/>
          <w:sz w:val="24"/>
          <w:szCs w:val="24"/>
        </w:rPr>
        <w:t>2.</w:t>
      </w:r>
      <w:r w:rsidRPr="000D2E35">
        <w:rPr>
          <w:rFonts w:ascii="Times New Roman" w:hAnsi="Times New Roman" w:cs="Times New Roman"/>
          <w:sz w:val="24"/>
          <w:szCs w:val="24"/>
        </w:rPr>
        <w:t xml:space="preserve"> </w:t>
      </w:r>
      <w:proofErr w:type="gramStart"/>
      <w:r w:rsidRPr="000D2E35">
        <w:rPr>
          <w:rFonts w:ascii="Times New Roman" w:hAnsi="Times New Roman" w:cs="Times New Roman"/>
          <w:sz w:val="24"/>
          <w:szCs w:val="24"/>
        </w:rPr>
        <w:t>Rare Earth Elements</w:t>
      </w:r>
      <w:r w:rsidR="009D482A">
        <w:rPr>
          <w:rFonts w:ascii="Times New Roman" w:hAnsi="Times New Roman" w:cs="Times New Roman"/>
          <w:sz w:val="24"/>
          <w:szCs w:val="24"/>
        </w:rPr>
        <w:t xml:space="preserve"> with</w:t>
      </w:r>
      <w:r w:rsidRPr="000D2E35">
        <w:rPr>
          <w:rFonts w:ascii="Times New Roman" w:hAnsi="Times New Roman" w:cs="Times New Roman"/>
          <w:sz w:val="24"/>
          <w:szCs w:val="24"/>
        </w:rPr>
        <w:t xml:space="preserve"> respective abundance in ppm.</w:t>
      </w:r>
      <w:proofErr w:type="gramEnd"/>
    </w:p>
    <w:p w14:paraId="5652A65F" w14:textId="77777777" w:rsidR="000D2E35" w:rsidRPr="000D2E35" w:rsidRDefault="000D2E35" w:rsidP="000D2E35">
      <w:pPr>
        <w:spacing w:line="360" w:lineRule="auto"/>
        <w:rPr>
          <w:rFonts w:ascii="Times New Roman" w:hAnsi="Times New Roman" w:cs="Times New Roman"/>
          <w:sz w:val="24"/>
          <w:szCs w:val="24"/>
        </w:rPr>
      </w:pPr>
    </w:p>
    <w:p w14:paraId="3BC55C56" w14:textId="392DA681" w:rsidR="000D2E35" w:rsidRPr="000D2E35" w:rsidRDefault="000D2E35" w:rsidP="009D482A">
      <w:pPr>
        <w:spacing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Currently, China accounts for 94% of global production while other countries make up for the rest, which leaves the US 100% dependent on foreign exports</w:t>
      </w:r>
      <w:r w:rsidRPr="000D2E35">
        <w:rPr>
          <w:rFonts w:ascii="Times New Roman" w:hAnsi="Times New Roman" w:cs="Times New Roman"/>
          <w:sz w:val="24"/>
          <w:szCs w:val="24"/>
          <w:vertAlign w:val="superscript"/>
        </w:rPr>
        <w:t>3</w:t>
      </w:r>
      <w:r w:rsidRPr="000D2E35">
        <w:rPr>
          <w:rFonts w:ascii="Times New Roman" w:hAnsi="Times New Roman" w:cs="Times New Roman"/>
          <w:sz w:val="24"/>
          <w:szCs w:val="24"/>
        </w:rPr>
        <w:t>.</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 The growing demand for REEs cause</w:t>
      </w:r>
      <w:r w:rsidR="005B6FE9">
        <w:rPr>
          <w:rFonts w:ascii="Times New Roman" w:hAnsi="Times New Roman" w:cs="Times New Roman"/>
          <w:sz w:val="24"/>
          <w:szCs w:val="24"/>
        </w:rPr>
        <w:t>s</w:t>
      </w:r>
      <w:r w:rsidRPr="000D2E35">
        <w:rPr>
          <w:rFonts w:ascii="Times New Roman" w:hAnsi="Times New Roman" w:cs="Times New Roman"/>
          <w:sz w:val="24"/>
          <w:szCs w:val="24"/>
        </w:rPr>
        <w:t xml:space="preserve"> a deficit in supply due to worldwide limitations.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For this reason</w:t>
      </w:r>
      <w:r w:rsidR="009D482A">
        <w:rPr>
          <w:rFonts w:ascii="Times New Roman" w:hAnsi="Times New Roman" w:cs="Times New Roman"/>
          <w:sz w:val="24"/>
          <w:szCs w:val="24"/>
        </w:rPr>
        <w:t>,</w:t>
      </w:r>
      <w:r w:rsidRPr="000D2E35">
        <w:rPr>
          <w:rFonts w:ascii="Times New Roman" w:hAnsi="Times New Roman" w:cs="Times New Roman"/>
          <w:sz w:val="24"/>
          <w:szCs w:val="24"/>
        </w:rPr>
        <w:t xml:space="preserve"> several projects are projected to overcome this deficit. </w:t>
      </w:r>
      <w:r w:rsidR="009D482A">
        <w:rPr>
          <w:rFonts w:ascii="Times New Roman" w:hAnsi="Times New Roman" w:cs="Times New Roman"/>
          <w:sz w:val="24"/>
          <w:szCs w:val="24"/>
        </w:rPr>
        <w:t xml:space="preserve"> </w:t>
      </w:r>
      <w:r w:rsidRPr="000D2E35">
        <w:rPr>
          <w:rFonts w:ascii="Times New Roman" w:hAnsi="Times New Roman" w:cs="Times New Roman"/>
          <w:sz w:val="24"/>
          <w:szCs w:val="24"/>
        </w:rPr>
        <w:t xml:space="preserve">Such projects include finding viable economic means to recover REEs from sand, clay, sludge, </w:t>
      </w:r>
      <w:proofErr w:type="spellStart"/>
      <w:r w:rsidRPr="000D2E35">
        <w:rPr>
          <w:rFonts w:ascii="Times New Roman" w:hAnsi="Times New Roman" w:cs="Times New Roman"/>
          <w:sz w:val="24"/>
          <w:szCs w:val="24"/>
        </w:rPr>
        <w:t>phosphogypsum</w:t>
      </w:r>
      <w:proofErr w:type="spellEnd"/>
      <w:r w:rsidRPr="000D2E35">
        <w:rPr>
          <w:rFonts w:ascii="Times New Roman" w:hAnsi="Times New Roman" w:cs="Times New Roman"/>
          <w:sz w:val="24"/>
          <w:szCs w:val="24"/>
        </w:rPr>
        <w:t xml:space="preserve"> and phosphoric acid.</w:t>
      </w:r>
    </w:p>
    <w:p w14:paraId="1D741035" w14:textId="77777777" w:rsidR="000D2E35" w:rsidRPr="000D2E35" w:rsidRDefault="000D2E35" w:rsidP="000D2E35">
      <w:pPr>
        <w:spacing w:line="360" w:lineRule="auto"/>
        <w:rPr>
          <w:rFonts w:ascii="Times New Roman" w:hAnsi="Times New Roman" w:cs="Times New Roman"/>
          <w:sz w:val="24"/>
          <w:szCs w:val="24"/>
        </w:rPr>
      </w:pPr>
    </w:p>
    <w:p w14:paraId="2DBCF3E1" w14:textId="77777777" w:rsidR="009D482A" w:rsidRDefault="000D2E35" w:rsidP="009D482A">
      <w:pPr>
        <w:spacing w:after="0" w:line="360" w:lineRule="auto"/>
        <w:rPr>
          <w:rFonts w:ascii="Times New Roman" w:hAnsi="Times New Roman" w:cs="Times New Roman"/>
          <w:b/>
          <w:sz w:val="24"/>
          <w:szCs w:val="24"/>
        </w:rPr>
      </w:pPr>
      <w:r w:rsidRPr="000D2E35">
        <w:rPr>
          <w:rFonts w:ascii="Times New Roman" w:hAnsi="Times New Roman" w:cs="Times New Roman"/>
          <w:b/>
          <w:sz w:val="24"/>
          <w:szCs w:val="24"/>
        </w:rPr>
        <w:t>3.0 Method of Approach</w:t>
      </w:r>
    </w:p>
    <w:p w14:paraId="3AE16DB1" w14:textId="04657B2C" w:rsidR="000D2E35" w:rsidRPr="009D482A" w:rsidRDefault="000D2E35" w:rsidP="009D482A">
      <w:pPr>
        <w:spacing w:line="360" w:lineRule="auto"/>
        <w:ind w:firstLine="720"/>
        <w:rPr>
          <w:rFonts w:ascii="Times New Roman" w:hAnsi="Times New Roman" w:cs="Times New Roman"/>
          <w:b/>
          <w:sz w:val="24"/>
          <w:szCs w:val="24"/>
        </w:rPr>
      </w:pPr>
      <w:r w:rsidRPr="000D2E35">
        <w:rPr>
          <w:rFonts w:ascii="Times New Roman" w:hAnsi="Times New Roman" w:cs="Times New Roman"/>
          <w:sz w:val="24"/>
          <w:szCs w:val="24"/>
        </w:rPr>
        <w:t xml:space="preserve">By using a basis of 10 million metric </w:t>
      </w:r>
      <w:proofErr w:type="spellStart"/>
      <w:r w:rsidRPr="000D2E35">
        <w:rPr>
          <w:rFonts w:ascii="Times New Roman" w:hAnsi="Times New Roman" w:cs="Times New Roman"/>
          <w:sz w:val="24"/>
          <w:szCs w:val="24"/>
        </w:rPr>
        <w:t>tonnes</w:t>
      </w:r>
      <w:proofErr w:type="spellEnd"/>
      <w:r w:rsidRPr="000D2E35">
        <w:rPr>
          <w:rFonts w:ascii="Times New Roman" w:hAnsi="Times New Roman" w:cs="Times New Roman"/>
          <w:sz w:val="24"/>
          <w:szCs w:val="24"/>
        </w:rPr>
        <w:t xml:space="preserve"> of phosphate ore, the corresponding mass of sand tailings to be processed is 4 million metric </w:t>
      </w:r>
      <w:proofErr w:type="spellStart"/>
      <w:r w:rsidRPr="000D2E35">
        <w:rPr>
          <w:rFonts w:ascii="Times New Roman" w:hAnsi="Times New Roman" w:cs="Times New Roman"/>
          <w:sz w:val="24"/>
          <w:szCs w:val="24"/>
        </w:rPr>
        <w:t>tonnes</w:t>
      </w:r>
      <w:proofErr w:type="spellEnd"/>
      <w:r w:rsidRPr="000D2E35">
        <w:rPr>
          <w:rFonts w:ascii="Times New Roman" w:hAnsi="Times New Roman" w:cs="Times New Roman"/>
          <w:sz w:val="24"/>
          <w:szCs w:val="24"/>
        </w:rPr>
        <w:t xml:space="preserve"> based on existing phosphoric acid production processes.  Amine sand tailings, which are the focus of the process, account for approximately 297</w:t>
      </w:r>
      <w:r w:rsidR="009D482A">
        <w:rPr>
          <w:rFonts w:ascii="Times New Roman" w:hAnsi="Times New Roman" w:cs="Times New Roman"/>
          <w:sz w:val="24"/>
          <w:szCs w:val="24"/>
        </w:rPr>
        <w:t>,</w:t>
      </w:r>
      <w:r w:rsidRPr="000D2E35">
        <w:rPr>
          <w:rFonts w:ascii="Times New Roman" w:hAnsi="Times New Roman" w:cs="Times New Roman"/>
          <w:sz w:val="24"/>
          <w:szCs w:val="24"/>
        </w:rPr>
        <w:t xml:space="preserve">000 </w:t>
      </w:r>
      <w:proofErr w:type="spellStart"/>
      <w:r w:rsidRPr="000D2E35">
        <w:rPr>
          <w:rFonts w:ascii="Times New Roman" w:hAnsi="Times New Roman" w:cs="Times New Roman"/>
          <w:sz w:val="24"/>
          <w:szCs w:val="24"/>
        </w:rPr>
        <w:t>tonnes</w:t>
      </w:r>
      <w:proofErr w:type="spellEnd"/>
      <w:r w:rsidRPr="000D2E35">
        <w:rPr>
          <w:rFonts w:ascii="Times New Roman" w:hAnsi="Times New Roman" w:cs="Times New Roman"/>
          <w:sz w:val="24"/>
          <w:szCs w:val="24"/>
        </w:rPr>
        <w:t xml:space="preserve"> of the 4 million </w:t>
      </w:r>
      <w:proofErr w:type="spellStart"/>
      <w:r w:rsidRPr="000D2E35">
        <w:rPr>
          <w:rFonts w:ascii="Times New Roman" w:hAnsi="Times New Roman" w:cs="Times New Roman"/>
          <w:sz w:val="24"/>
          <w:szCs w:val="24"/>
        </w:rPr>
        <w:t>tonnes</w:t>
      </w:r>
      <w:proofErr w:type="spellEnd"/>
      <w:r w:rsidRPr="000D2E35">
        <w:rPr>
          <w:rFonts w:ascii="Times New Roman" w:hAnsi="Times New Roman" w:cs="Times New Roman"/>
          <w:sz w:val="24"/>
          <w:szCs w:val="24"/>
        </w:rPr>
        <w:t xml:space="preserve"> of tailings, according to the benefic</w:t>
      </w:r>
      <w:r w:rsidR="009D482A">
        <w:rPr>
          <w:rFonts w:ascii="Times New Roman" w:hAnsi="Times New Roman" w:cs="Times New Roman"/>
          <w:sz w:val="24"/>
          <w:szCs w:val="24"/>
        </w:rPr>
        <w:t>iation mass balance given in</w:t>
      </w:r>
      <w:r w:rsidRPr="000D2E35">
        <w:rPr>
          <w:rFonts w:ascii="Times New Roman" w:hAnsi="Times New Roman" w:cs="Times New Roman"/>
          <w:sz w:val="24"/>
          <w:szCs w:val="24"/>
        </w:rPr>
        <w:t xml:space="preserve"> Table </w:t>
      </w:r>
      <w:r w:rsidR="009D482A">
        <w:rPr>
          <w:rFonts w:ascii="Times New Roman" w:hAnsi="Times New Roman" w:cs="Times New Roman"/>
          <w:sz w:val="24"/>
          <w:szCs w:val="24"/>
        </w:rPr>
        <w:t>3</w:t>
      </w:r>
      <w:r w:rsidRPr="000D2E35">
        <w:rPr>
          <w:rFonts w:ascii="Times New Roman" w:hAnsi="Times New Roman" w:cs="Times New Roman"/>
          <w:sz w:val="24"/>
          <w:szCs w:val="24"/>
        </w:rPr>
        <w:t xml:space="preserve"> below.</w:t>
      </w:r>
    </w:p>
    <w:p w14:paraId="4CB8A482" w14:textId="77777777" w:rsidR="000D2E35" w:rsidRPr="000D2E35" w:rsidRDefault="002B3C0A" w:rsidP="000D2E35">
      <w:pPr>
        <w:rPr>
          <w:rFonts w:ascii="Times New Roman" w:hAnsi="Times New Roman" w:cs="Times New Roman"/>
          <w:sz w:val="24"/>
          <w:szCs w:val="24"/>
        </w:rPr>
      </w:pPr>
      <w:r>
        <w:rPr>
          <w:rFonts w:ascii="Times New Roman" w:hAnsi="Times New Roman" w:cs="Times New Roman"/>
          <w:sz w:val="24"/>
          <w:szCs w:val="24"/>
        </w:rPr>
        <w:pict w14:anchorId="0E4C9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93pt">
            <v:imagedata r:id="rId9" o:title=""/>
          </v:shape>
        </w:pict>
      </w:r>
    </w:p>
    <w:p w14:paraId="628BE82A" w14:textId="48D8255C" w:rsidR="000D2E35" w:rsidRPr="000D2E35" w:rsidRDefault="005C7EB9" w:rsidP="000D2E35">
      <w:pPr>
        <w:rPr>
          <w:rFonts w:ascii="Times New Roman" w:hAnsi="Times New Roman" w:cs="Times New Roman"/>
          <w:sz w:val="24"/>
          <w:szCs w:val="24"/>
        </w:rPr>
      </w:pPr>
      <w:r w:rsidRPr="005C7EB9">
        <w:rPr>
          <w:rFonts w:ascii="Times New Roman" w:hAnsi="Times New Roman" w:cs="Times New Roman"/>
          <w:b/>
          <w:sz w:val="24"/>
          <w:szCs w:val="24"/>
        </w:rPr>
        <w:t xml:space="preserve">Table </w:t>
      </w:r>
      <w:r w:rsidR="009D482A">
        <w:rPr>
          <w:rFonts w:ascii="Times New Roman" w:hAnsi="Times New Roman" w:cs="Times New Roman"/>
          <w:b/>
          <w:sz w:val="24"/>
          <w:szCs w:val="24"/>
        </w:rPr>
        <w:t>3.</w:t>
      </w:r>
      <w:r w:rsidRPr="000D2E35">
        <w:rPr>
          <w:rFonts w:ascii="Times New Roman" w:hAnsi="Times New Roman" w:cs="Times New Roman"/>
          <w:sz w:val="24"/>
          <w:szCs w:val="24"/>
        </w:rPr>
        <w:t xml:space="preserve"> </w:t>
      </w:r>
      <w:r w:rsidR="002123CA">
        <w:rPr>
          <w:rFonts w:ascii="Times New Roman" w:hAnsi="Times New Roman" w:cs="Times New Roman"/>
          <w:sz w:val="24"/>
          <w:szCs w:val="24"/>
        </w:rPr>
        <w:t>Incoming mass f</w:t>
      </w:r>
      <w:r>
        <w:rPr>
          <w:rFonts w:ascii="Times New Roman" w:hAnsi="Times New Roman" w:cs="Times New Roman"/>
          <w:sz w:val="24"/>
          <w:szCs w:val="24"/>
        </w:rPr>
        <w:t xml:space="preserve">lows from </w:t>
      </w:r>
      <w:r w:rsidR="002123CA">
        <w:rPr>
          <w:rFonts w:ascii="Times New Roman" w:hAnsi="Times New Roman" w:cs="Times New Roman"/>
          <w:sz w:val="24"/>
          <w:szCs w:val="24"/>
        </w:rPr>
        <w:t>b</w:t>
      </w:r>
      <w:r>
        <w:rPr>
          <w:rFonts w:ascii="Times New Roman" w:hAnsi="Times New Roman" w:cs="Times New Roman"/>
          <w:sz w:val="24"/>
          <w:szCs w:val="24"/>
        </w:rPr>
        <w:t>eneficiation</w:t>
      </w:r>
      <w:r w:rsidR="002123CA">
        <w:rPr>
          <w:rFonts w:ascii="Times New Roman" w:hAnsi="Times New Roman" w:cs="Times New Roman"/>
          <w:sz w:val="24"/>
          <w:szCs w:val="24"/>
        </w:rPr>
        <w:t xml:space="preserve"> p</w:t>
      </w:r>
      <w:r>
        <w:rPr>
          <w:rFonts w:ascii="Times New Roman" w:hAnsi="Times New Roman" w:cs="Times New Roman"/>
          <w:sz w:val="24"/>
          <w:szCs w:val="24"/>
        </w:rPr>
        <w:t>rocess.</w:t>
      </w:r>
    </w:p>
    <w:p w14:paraId="076BE808" w14:textId="77777777" w:rsidR="00E11B3B" w:rsidRDefault="000D2E35" w:rsidP="00E11B3B">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Once the mass of amine sand tailings had been established, the object was to design an industrial process that would maximize extraction of rare earth elements from the tailings while minimizing cost and waste products.  The method of approach for the design of the process began by researching existing extraction and stripping processes and equipment, and carrying out preliminary calculations to test the viability of these processes in REE extraction.  Research and calculations yielded a number of process steps that were chosen to be included in the industrial design, and the next task was to put the steps in an order that was most effective for extraction.  The results of these first tasks and the final design </w:t>
      </w:r>
      <w:proofErr w:type="spellStart"/>
      <w:r w:rsidRPr="000D2E35">
        <w:rPr>
          <w:rFonts w:ascii="Times New Roman" w:hAnsi="Times New Roman" w:cs="Times New Roman"/>
          <w:sz w:val="24"/>
          <w:szCs w:val="24"/>
        </w:rPr>
        <w:t>flowsheet</w:t>
      </w:r>
      <w:proofErr w:type="spellEnd"/>
      <w:r w:rsidRPr="000D2E35">
        <w:rPr>
          <w:rFonts w:ascii="Times New Roman" w:hAnsi="Times New Roman" w:cs="Times New Roman"/>
          <w:sz w:val="24"/>
          <w:szCs w:val="24"/>
        </w:rPr>
        <w:t xml:space="preserve"> are summarized later in Section 4.1.</w:t>
      </w:r>
      <w:r w:rsidR="00E11B3B">
        <w:rPr>
          <w:rFonts w:ascii="Times New Roman" w:hAnsi="Times New Roman" w:cs="Times New Roman"/>
          <w:sz w:val="24"/>
          <w:szCs w:val="24"/>
        </w:rPr>
        <w:t xml:space="preserve"> </w:t>
      </w:r>
    </w:p>
    <w:p w14:paraId="445AAA4F" w14:textId="77777777" w:rsidR="00397E3C" w:rsidRDefault="000D2E35" w:rsidP="00397E3C">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The next task was to construct a mass balance of the overall process.  This task involved gathering large amounts of raw data from small-scale experimental results, and implementing this data in extensive calculations.  Key data sets included step-by-step REE concentration estimations; percent recovery values of overall mass and REE mass; extraction and stripping distribution coefficients varied by extraction and stripping agent concentration; and solid-liquid contact ratios.  The results of the overall mass balance are summarized in various tables throughout this report, as well as a comprehensive summary included in the Appendix. </w:t>
      </w:r>
    </w:p>
    <w:p w14:paraId="0443A8DF" w14:textId="77777777" w:rsidR="00397E3C" w:rsidRDefault="000D2E35" w:rsidP="00397E3C">
      <w:pPr>
        <w:spacing w:after="0"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 xml:space="preserve">For the next task in the design process, the mass balance was to be used to size and cost the equipment.  The mass of the streams to be processed in each step of the design directly correlate to the minimum equipment size that can efficiently carry out the processes.  The size of the equipment then subsequently determines the cost.  Many literary sources had to be consulted to accurately cost the equipment, and the results of this task are summarized in Section 4.2.  </w:t>
      </w:r>
    </w:p>
    <w:p w14:paraId="52695426" w14:textId="32B22331" w:rsidR="000D2E35" w:rsidRPr="000D2E35" w:rsidRDefault="000D2E35" w:rsidP="00397E3C">
      <w:pPr>
        <w:spacing w:line="360" w:lineRule="auto"/>
        <w:ind w:firstLine="720"/>
        <w:rPr>
          <w:rFonts w:ascii="Times New Roman" w:hAnsi="Times New Roman" w:cs="Times New Roman"/>
          <w:sz w:val="24"/>
          <w:szCs w:val="24"/>
        </w:rPr>
      </w:pPr>
      <w:r w:rsidRPr="000D2E35">
        <w:rPr>
          <w:rFonts w:ascii="Times New Roman" w:hAnsi="Times New Roman" w:cs="Times New Roman"/>
          <w:sz w:val="24"/>
          <w:szCs w:val="24"/>
        </w:rPr>
        <w:t>The final task, a corollary to the previous one, is to analyze the finalized design to estimate operating cost and total economic potential of the process.  Up-to-date pricing estimates of input energy and raw materials needed to be gathered for this task, as well as current market prices of rare earth elements.  The final results of this task are summarized in Section 4.3.</w:t>
      </w:r>
    </w:p>
    <w:p w14:paraId="591A6FB9" w14:textId="77777777" w:rsidR="000D2E35" w:rsidRPr="000D2E35" w:rsidRDefault="000D2E35" w:rsidP="000D2E35">
      <w:pPr>
        <w:spacing w:line="360" w:lineRule="auto"/>
        <w:rPr>
          <w:rFonts w:ascii="Times New Roman" w:hAnsi="Times New Roman" w:cs="Times New Roman"/>
          <w:b/>
          <w:sz w:val="24"/>
          <w:szCs w:val="24"/>
        </w:rPr>
      </w:pPr>
    </w:p>
    <w:p w14:paraId="663CEA8A" w14:textId="77777777" w:rsidR="000D2E35" w:rsidRPr="000D2E35" w:rsidRDefault="000D2E35" w:rsidP="000D2E35">
      <w:pPr>
        <w:spacing w:line="360" w:lineRule="auto"/>
        <w:rPr>
          <w:rFonts w:ascii="Times New Roman" w:hAnsi="Times New Roman" w:cs="Times New Roman"/>
          <w:b/>
          <w:sz w:val="24"/>
          <w:szCs w:val="24"/>
        </w:rPr>
      </w:pPr>
      <w:r w:rsidRPr="000D2E35">
        <w:rPr>
          <w:rFonts w:ascii="Times New Roman" w:hAnsi="Times New Roman" w:cs="Times New Roman"/>
          <w:b/>
          <w:sz w:val="24"/>
          <w:szCs w:val="24"/>
        </w:rPr>
        <w:t>4.0 Results</w:t>
      </w:r>
    </w:p>
    <w:p w14:paraId="49FEA445" w14:textId="77777777" w:rsidR="000D2E35" w:rsidRPr="000D2E35" w:rsidRDefault="000D2E35" w:rsidP="000D2E35">
      <w:pPr>
        <w:spacing w:line="360" w:lineRule="auto"/>
        <w:ind w:firstLine="720"/>
        <w:rPr>
          <w:rFonts w:ascii="Times New Roman" w:hAnsi="Times New Roman" w:cs="Times New Roman"/>
          <w:b/>
          <w:sz w:val="24"/>
          <w:szCs w:val="24"/>
        </w:rPr>
      </w:pPr>
      <w:r w:rsidRPr="000D2E35">
        <w:rPr>
          <w:rFonts w:ascii="Times New Roman" w:hAnsi="Times New Roman" w:cs="Times New Roman"/>
          <w:b/>
          <w:sz w:val="24"/>
          <w:szCs w:val="24"/>
        </w:rPr>
        <w:t xml:space="preserve">4.1 </w:t>
      </w:r>
      <w:proofErr w:type="spellStart"/>
      <w:r w:rsidRPr="000D2E35">
        <w:rPr>
          <w:rFonts w:ascii="Times New Roman" w:hAnsi="Times New Roman" w:cs="Times New Roman"/>
          <w:b/>
          <w:sz w:val="24"/>
          <w:szCs w:val="24"/>
        </w:rPr>
        <w:t>Flowsheets</w:t>
      </w:r>
      <w:proofErr w:type="spellEnd"/>
    </w:p>
    <w:p w14:paraId="48F0D9BC" w14:textId="44231831" w:rsidR="000D2E35" w:rsidRPr="000D2E35" w:rsidRDefault="000D2E35" w:rsidP="000D2E35">
      <w:pPr>
        <w:spacing w:line="360" w:lineRule="auto"/>
        <w:ind w:firstLine="720"/>
        <w:rPr>
          <w:rFonts w:ascii="Times New Roman" w:hAnsi="Times New Roman" w:cs="Times New Roman"/>
          <w:b/>
          <w:sz w:val="24"/>
          <w:szCs w:val="24"/>
        </w:rPr>
      </w:pPr>
      <w:r w:rsidRPr="000D2E35">
        <w:rPr>
          <w:rFonts w:ascii="Times New Roman" w:hAnsi="Times New Roman" w:cs="Times New Roman"/>
          <w:b/>
          <w:sz w:val="24"/>
          <w:szCs w:val="24"/>
        </w:rPr>
        <w:t>4.1.1 Reco</w:t>
      </w:r>
      <w:r w:rsidR="00397E3C">
        <w:rPr>
          <w:rFonts w:ascii="Times New Roman" w:hAnsi="Times New Roman" w:cs="Times New Roman"/>
          <w:b/>
          <w:sz w:val="24"/>
          <w:szCs w:val="24"/>
        </w:rPr>
        <w:t>very of REES from Amine Tails (S</w:t>
      </w:r>
      <w:r w:rsidRPr="000D2E35">
        <w:rPr>
          <w:rFonts w:ascii="Times New Roman" w:hAnsi="Times New Roman" w:cs="Times New Roman"/>
          <w:b/>
          <w:sz w:val="24"/>
          <w:szCs w:val="24"/>
        </w:rPr>
        <w:t>and) Waste Stream</w:t>
      </w:r>
    </w:p>
    <w:p w14:paraId="324CF743" w14:textId="17DEAE72" w:rsidR="0015341B" w:rsidRDefault="000D2E35" w:rsidP="0015341B">
      <w:pPr>
        <w:spacing w:after="0" w:line="360" w:lineRule="auto"/>
        <w:ind w:firstLine="720"/>
        <w:rPr>
          <w:rFonts w:ascii="Times New Roman" w:hAnsi="Times New Roman" w:cs="Times New Roman"/>
          <w:noProof/>
          <w:sz w:val="24"/>
          <w:szCs w:val="24"/>
        </w:rPr>
      </w:pPr>
      <w:r w:rsidRPr="000D2E35">
        <w:rPr>
          <w:rFonts w:ascii="Times New Roman" w:hAnsi="Times New Roman" w:cs="Times New Roman"/>
          <w:noProof/>
          <w:sz w:val="24"/>
          <w:szCs w:val="24"/>
        </w:rPr>
        <w:t>From the separation of phosphate ore, the amine tails in the sand waste effluent are sent through a separate extrac</w:t>
      </w:r>
      <w:r w:rsidR="00397E3C">
        <w:rPr>
          <w:rFonts w:ascii="Times New Roman" w:hAnsi="Times New Roman" w:cs="Times New Roman"/>
          <w:noProof/>
          <w:sz w:val="24"/>
          <w:szCs w:val="24"/>
        </w:rPr>
        <w:t>tion process to recover the REE</w:t>
      </w:r>
      <w:r w:rsidRPr="000D2E35">
        <w:rPr>
          <w:rFonts w:ascii="Times New Roman" w:hAnsi="Times New Roman" w:cs="Times New Roman"/>
          <w:noProof/>
          <w:sz w:val="24"/>
          <w:szCs w:val="24"/>
        </w:rPr>
        <w:t xml:space="preserve">s. </w:t>
      </w:r>
      <w:r w:rsidR="00397E3C">
        <w:rPr>
          <w:rFonts w:ascii="Times New Roman" w:hAnsi="Times New Roman" w:cs="Times New Roman"/>
          <w:noProof/>
          <w:sz w:val="24"/>
          <w:szCs w:val="24"/>
        </w:rPr>
        <w:t xml:space="preserve"> </w:t>
      </w:r>
      <w:r w:rsidRPr="000D2E35">
        <w:rPr>
          <w:rFonts w:ascii="Times New Roman" w:hAnsi="Times New Roman" w:cs="Times New Roman"/>
          <w:noProof/>
          <w:sz w:val="24"/>
          <w:szCs w:val="24"/>
        </w:rPr>
        <w:t>The incom</w:t>
      </w:r>
      <w:r w:rsidR="00397E3C">
        <w:rPr>
          <w:rFonts w:ascii="Times New Roman" w:hAnsi="Times New Roman" w:cs="Times New Roman"/>
          <w:noProof/>
          <w:sz w:val="24"/>
          <w:szCs w:val="24"/>
        </w:rPr>
        <w:t>ing amine tail feed stream is i</w:t>
      </w:r>
      <w:r w:rsidRPr="000D2E35">
        <w:rPr>
          <w:rFonts w:ascii="Times New Roman" w:hAnsi="Times New Roman" w:cs="Times New Roman"/>
          <w:noProof/>
          <w:sz w:val="24"/>
          <w:szCs w:val="24"/>
        </w:rPr>
        <w:t xml:space="preserve">nitially sent through a gravity separator in order to remove the larger sand components. </w:t>
      </w:r>
      <w:r w:rsidR="00397E3C">
        <w:rPr>
          <w:rFonts w:ascii="Times New Roman" w:hAnsi="Times New Roman" w:cs="Times New Roman"/>
          <w:noProof/>
          <w:sz w:val="24"/>
          <w:szCs w:val="24"/>
        </w:rPr>
        <w:t xml:space="preserve"> From a mass balance, a 56% recovery of REE</w:t>
      </w:r>
      <w:r w:rsidRPr="000D2E35">
        <w:rPr>
          <w:rFonts w:ascii="Times New Roman" w:hAnsi="Times New Roman" w:cs="Times New Roman"/>
          <w:noProof/>
          <w:sz w:val="24"/>
          <w:szCs w:val="24"/>
        </w:rPr>
        <w:t>s from t</w:t>
      </w:r>
      <w:r w:rsidR="00397E3C">
        <w:rPr>
          <w:rFonts w:ascii="Times New Roman" w:hAnsi="Times New Roman" w:cs="Times New Roman"/>
          <w:noProof/>
          <w:sz w:val="24"/>
          <w:szCs w:val="24"/>
        </w:rPr>
        <w:t>he gravity separation unit is expected</w:t>
      </w:r>
      <w:r w:rsidRPr="000D2E35">
        <w:rPr>
          <w:rFonts w:ascii="Times New Roman" w:hAnsi="Times New Roman" w:cs="Times New Roman"/>
          <w:noProof/>
          <w:sz w:val="24"/>
          <w:szCs w:val="24"/>
        </w:rPr>
        <w:t xml:space="preserve">. </w:t>
      </w:r>
      <w:r w:rsidR="00397E3C">
        <w:rPr>
          <w:rFonts w:ascii="Times New Roman" w:hAnsi="Times New Roman" w:cs="Times New Roman"/>
          <w:noProof/>
          <w:sz w:val="24"/>
          <w:szCs w:val="24"/>
        </w:rPr>
        <w:t xml:space="preserve"> </w:t>
      </w:r>
      <w:r w:rsidRPr="000D2E35">
        <w:rPr>
          <w:rFonts w:ascii="Times New Roman" w:hAnsi="Times New Roman" w:cs="Times New Roman"/>
          <w:noProof/>
          <w:sz w:val="24"/>
          <w:szCs w:val="24"/>
        </w:rPr>
        <w:t>This process has two produ</w:t>
      </w:r>
      <w:r w:rsidR="0015341B">
        <w:rPr>
          <w:rFonts w:ascii="Times New Roman" w:hAnsi="Times New Roman" w:cs="Times New Roman"/>
          <w:noProof/>
          <w:sz w:val="24"/>
          <w:szCs w:val="24"/>
        </w:rPr>
        <w:t xml:space="preserve">ct streams that include a large </w:t>
      </w:r>
      <w:r w:rsidRPr="000D2E35">
        <w:rPr>
          <w:rFonts w:ascii="Times New Roman" w:hAnsi="Times New Roman" w:cs="Times New Roman"/>
          <w:noProof/>
          <w:sz w:val="24"/>
          <w:szCs w:val="24"/>
        </w:rPr>
        <w:t xml:space="preserve">sand component waste stream and a stream containing the REE’s and finer sand particles, which is fed into a flotation unit.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In the flotation step, any remaining sand components are ph</w:t>
      </w:r>
      <w:r w:rsidR="0015341B">
        <w:rPr>
          <w:rFonts w:ascii="Times New Roman" w:hAnsi="Times New Roman" w:cs="Times New Roman"/>
          <w:noProof/>
          <w:sz w:val="24"/>
          <w:szCs w:val="24"/>
        </w:rPr>
        <w:t>ysically separated from the REE</w:t>
      </w:r>
      <w:r w:rsidRPr="000D2E35">
        <w:rPr>
          <w:rFonts w:ascii="Times New Roman" w:hAnsi="Times New Roman" w:cs="Times New Roman"/>
          <w:noProof/>
          <w:sz w:val="24"/>
          <w:szCs w:val="24"/>
        </w:rPr>
        <w:t xml:space="preserve">s and sent out as a waste stream, with an estimated 89% </w:t>
      </w:r>
      <w:r w:rsidR="0015341B">
        <w:rPr>
          <w:rFonts w:ascii="Times New Roman" w:hAnsi="Times New Roman" w:cs="Times New Roman"/>
          <w:noProof/>
          <w:sz w:val="24"/>
          <w:szCs w:val="24"/>
        </w:rPr>
        <w:t xml:space="preserve">REE </w:t>
      </w:r>
      <w:r w:rsidRPr="000D2E35">
        <w:rPr>
          <w:rFonts w:ascii="Times New Roman" w:hAnsi="Times New Roman" w:cs="Times New Roman"/>
          <w:noProof/>
          <w:sz w:val="24"/>
          <w:szCs w:val="24"/>
        </w:rPr>
        <w:t>recove</w:t>
      </w:r>
      <w:r w:rsidR="0015341B">
        <w:rPr>
          <w:rFonts w:ascii="Times New Roman" w:hAnsi="Times New Roman" w:cs="Times New Roman"/>
          <w:noProof/>
          <w:sz w:val="24"/>
          <w:szCs w:val="24"/>
        </w:rPr>
        <w:t>r</w:t>
      </w:r>
      <w:r w:rsidRPr="000D2E35">
        <w:rPr>
          <w:rFonts w:ascii="Times New Roman" w:hAnsi="Times New Roman" w:cs="Times New Roman"/>
          <w:noProof/>
          <w:sz w:val="24"/>
          <w:szCs w:val="24"/>
        </w:rPr>
        <w:t>y.</w:t>
      </w:r>
      <w:r w:rsidR="0015341B">
        <w:rPr>
          <w:rFonts w:ascii="Times New Roman" w:hAnsi="Times New Roman" w:cs="Times New Roman"/>
          <w:noProof/>
          <w:sz w:val="24"/>
          <w:szCs w:val="24"/>
        </w:rPr>
        <w:t xml:space="preserve">  The concentrated REE</w:t>
      </w:r>
      <w:r w:rsidRPr="000D2E35">
        <w:rPr>
          <w:rFonts w:ascii="Times New Roman" w:hAnsi="Times New Roman" w:cs="Times New Roman"/>
          <w:noProof/>
          <w:sz w:val="24"/>
          <w:szCs w:val="24"/>
        </w:rPr>
        <w:t>s are fed into a mixing tank and rea</w:t>
      </w:r>
      <w:r w:rsidR="0015341B">
        <w:rPr>
          <w:rFonts w:ascii="Times New Roman" w:hAnsi="Times New Roman" w:cs="Times New Roman"/>
          <w:noProof/>
          <w:sz w:val="24"/>
          <w:szCs w:val="24"/>
        </w:rPr>
        <w:t>cted with aqueous 93%-weight</w:t>
      </w:r>
      <w:r w:rsidRPr="000D2E35">
        <w:rPr>
          <w:rFonts w:ascii="Times New Roman" w:hAnsi="Times New Roman" w:cs="Times New Roman"/>
          <w:noProof/>
          <w:sz w:val="24"/>
          <w:szCs w:val="24"/>
        </w:rPr>
        <w:t xml:space="preserve"> sulfuric acid to produce REE-sulfates.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At thi</w:t>
      </w:r>
      <w:r w:rsidR="0015341B">
        <w:rPr>
          <w:rFonts w:ascii="Times New Roman" w:hAnsi="Times New Roman" w:cs="Times New Roman"/>
          <w:noProof/>
          <w:sz w:val="24"/>
          <w:szCs w:val="24"/>
        </w:rPr>
        <w:t>s point in the process, the stream of interest</w:t>
      </w:r>
      <w:r w:rsidRPr="000D2E35">
        <w:rPr>
          <w:rFonts w:ascii="Times New Roman" w:hAnsi="Times New Roman" w:cs="Times New Roman"/>
          <w:noProof/>
          <w:sz w:val="24"/>
          <w:szCs w:val="24"/>
        </w:rPr>
        <w:t xml:space="preserve"> should contain primarily REE-sulfates, sulfuric ac</w:t>
      </w:r>
      <w:r w:rsidR="0015341B">
        <w:rPr>
          <w:rFonts w:ascii="Times New Roman" w:hAnsi="Times New Roman" w:cs="Times New Roman"/>
          <w:noProof/>
          <w:sz w:val="24"/>
          <w:szCs w:val="24"/>
        </w:rPr>
        <w:t xml:space="preserve">id, and water with minimal sand particle and phosphoric </w:t>
      </w:r>
      <w:r w:rsidRPr="000D2E35">
        <w:rPr>
          <w:rFonts w:ascii="Times New Roman" w:hAnsi="Times New Roman" w:cs="Times New Roman"/>
          <w:noProof/>
          <w:sz w:val="24"/>
          <w:szCs w:val="24"/>
        </w:rPr>
        <w:t xml:space="preserve">acid components. </w:t>
      </w:r>
      <w:r w:rsidR="0015341B">
        <w:rPr>
          <w:rFonts w:ascii="Times New Roman" w:hAnsi="Times New Roman" w:cs="Times New Roman"/>
          <w:noProof/>
          <w:sz w:val="24"/>
          <w:szCs w:val="24"/>
        </w:rPr>
        <w:t xml:space="preserve"> The stream</w:t>
      </w:r>
      <w:r w:rsidRPr="000D2E35">
        <w:rPr>
          <w:rFonts w:ascii="Times New Roman" w:hAnsi="Times New Roman" w:cs="Times New Roman"/>
          <w:noProof/>
          <w:sz w:val="24"/>
          <w:szCs w:val="24"/>
        </w:rPr>
        <w:t xml:space="preserve"> is </w:t>
      </w:r>
      <w:r w:rsidR="0015341B">
        <w:rPr>
          <w:rFonts w:ascii="Times New Roman" w:hAnsi="Times New Roman" w:cs="Times New Roman"/>
          <w:noProof/>
          <w:sz w:val="24"/>
          <w:szCs w:val="24"/>
        </w:rPr>
        <w:t xml:space="preserve">then </w:t>
      </w:r>
      <w:r w:rsidRPr="000D2E35">
        <w:rPr>
          <w:rFonts w:ascii="Times New Roman" w:hAnsi="Times New Roman" w:cs="Times New Roman"/>
          <w:noProof/>
          <w:sz w:val="24"/>
          <w:szCs w:val="24"/>
        </w:rPr>
        <w:t xml:space="preserve">sent to an extraction unit to </w:t>
      </w:r>
      <w:r w:rsidR="0015341B">
        <w:rPr>
          <w:rFonts w:ascii="Times New Roman" w:hAnsi="Times New Roman" w:cs="Times New Roman"/>
          <w:noProof/>
          <w:sz w:val="24"/>
          <w:szCs w:val="24"/>
        </w:rPr>
        <w:t>separate the REE</w:t>
      </w:r>
      <w:r w:rsidRPr="000D2E35">
        <w:rPr>
          <w:rFonts w:ascii="Times New Roman" w:hAnsi="Times New Roman" w:cs="Times New Roman"/>
          <w:noProof/>
          <w:sz w:val="24"/>
          <w:szCs w:val="24"/>
        </w:rPr>
        <w:t>s via the use of Isopar-L diluent</w:t>
      </w:r>
      <w:r w:rsidR="0015341B">
        <w:rPr>
          <w:rFonts w:ascii="Times New Roman" w:hAnsi="Times New Roman" w:cs="Times New Roman"/>
          <w:noProof/>
          <w:sz w:val="24"/>
          <w:szCs w:val="24"/>
        </w:rPr>
        <w:t>, a commercial solvent</w:t>
      </w:r>
      <w:r w:rsidRPr="000D2E35">
        <w:rPr>
          <w:rFonts w:ascii="Times New Roman" w:hAnsi="Times New Roman" w:cs="Times New Roman"/>
          <w:noProof/>
          <w:sz w:val="24"/>
          <w:szCs w:val="24"/>
        </w:rPr>
        <w:t xml:space="preserve"> with properties similar to kersone. </w:t>
      </w:r>
      <w:r w:rsidR="0015341B">
        <w:rPr>
          <w:rFonts w:ascii="Times New Roman" w:hAnsi="Times New Roman" w:cs="Times New Roman"/>
          <w:noProof/>
          <w:sz w:val="24"/>
          <w:szCs w:val="24"/>
        </w:rPr>
        <w:t xml:space="preserve"> Using an estimated 5 extraction</w:t>
      </w:r>
      <w:r w:rsidRPr="000D2E35">
        <w:rPr>
          <w:rFonts w:ascii="Times New Roman" w:hAnsi="Times New Roman" w:cs="Times New Roman"/>
          <w:noProof/>
          <w:sz w:val="24"/>
          <w:szCs w:val="24"/>
        </w:rPr>
        <w:t xml:space="preserve"> stages</w:t>
      </w:r>
      <w:r w:rsidR="0015341B">
        <w:rPr>
          <w:rFonts w:ascii="Times New Roman" w:hAnsi="Times New Roman" w:cs="Times New Roman"/>
          <w:noProof/>
          <w:sz w:val="24"/>
          <w:szCs w:val="24"/>
        </w:rPr>
        <w:t xml:space="preserve"> followed by 5 scrubbing stages</w:t>
      </w:r>
      <w:r w:rsidRPr="000D2E35">
        <w:rPr>
          <w:rFonts w:ascii="Times New Roman" w:hAnsi="Times New Roman" w:cs="Times New Roman"/>
          <w:noProof/>
          <w:sz w:val="24"/>
          <w:szCs w:val="24"/>
        </w:rPr>
        <w:t>, our calculations estimate this extracti</w:t>
      </w:r>
      <w:r w:rsidR="0015341B">
        <w:rPr>
          <w:rFonts w:ascii="Times New Roman" w:hAnsi="Times New Roman" w:cs="Times New Roman"/>
          <w:noProof/>
          <w:sz w:val="24"/>
          <w:szCs w:val="24"/>
        </w:rPr>
        <w:t>on unit can reach 31% recovery</w:t>
      </w:r>
      <w:r w:rsidRPr="000D2E35">
        <w:rPr>
          <w:rFonts w:ascii="Times New Roman" w:hAnsi="Times New Roman" w:cs="Times New Roman"/>
          <w:noProof/>
          <w:sz w:val="24"/>
          <w:szCs w:val="24"/>
        </w:rPr>
        <w:t xml:space="preserve">.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 xml:space="preserve">The sulfuric acid product stream is sent off as waste (potential recovery possible), and the REE-carrier stream is fed into a striping unit.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 xml:space="preserve">In this step, </w:t>
      </w:r>
      <w:r w:rsidR="0015341B">
        <w:rPr>
          <w:rFonts w:ascii="Times New Roman" w:hAnsi="Times New Roman" w:cs="Times New Roman"/>
          <w:noProof/>
          <w:sz w:val="24"/>
          <w:szCs w:val="24"/>
        </w:rPr>
        <w:t>very dilute sulfuric acid</w:t>
      </w:r>
      <w:r w:rsidRPr="000D2E35">
        <w:rPr>
          <w:rFonts w:ascii="Times New Roman" w:hAnsi="Times New Roman" w:cs="Times New Roman"/>
          <w:noProof/>
          <w:sz w:val="24"/>
          <w:szCs w:val="24"/>
        </w:rPr>
        <w:t xml:space="preserve"> is introduced </w:t>
      </w:r>
      <w:r w:rsidR="0015341B">
        <w:rPr>
          <w:rFonts w:ascii="Times New Roman" w:hAnsi="Times New Roman" w:cs="Times New Roman"/>
          <w:noProof/>
          <w:sz w:val="24"/>
          <w:szCs w:val="24"/>
        </w:rPr>
        <w:t>as a stripping agent to remove the REE</w:t>
      </w:r>
      <w:r w:rsidRPr="000D2E35">
        <w:rPr>
          <w:rFonts w:ascii="Times New Roman" w:hAnsi="Times New Roman" w:cs="Times New Roman"/>
          <w:noProof/>
          <w:sz w:val="24"/>
          <w:szCs w:val="24"/>
        </w:rPr>
        <w:t xml:space="preserve">s from the Isopar-L.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The solvent stream is recycled back to the extraction unit and the REE/Stripping agent stream is fed into a mixing tank, where it is reacted with ammonium carbonate.</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 xml:space="preserve"> From the tank, the components are separated physically through a settling unit in which the precipitate REE-carbona</w:t>
      </w:r>
      <w:r w:rsidR="0015341B">
        <w:rPr>
          <w:rFonts w:ascii="Times New Roman" w:hAnsi="Times New Roman" w:cs="Times New Roman"/>
          <w:noProof/>
          <w:sz w:val="24"/>
          <w:szCs w:val="24"/>
        </w:rPr>
        <w:t>tes are removed and the liquid stripping agent/a</w:t>
      </w:r>
      <w:r w:rsidRPr="000D2E35">
        <w:rPr>
          <w:rFonts w:ascii="Times New Roman" w:hAnsi="Times New Roman" w:cs="Times New Roman"/>
          <w:noProof/>
          <w:sz w:val="24"/>
          <w:szCs w:val="24"/>
        </w:rPr>
        <w:t xml:space="preserve">mmonium stream is sent out as waste (potential recovery possible). </w:t>
      </w:r>
      <w:r w:rsidR="0015341B">
        <w:rPr>
          <w:rFonts w:ascii="Times New Roman" w:hAnsi="Times New Roman" w:cs="Times New Roman"/>
          <w:noProof/>
          <w:sz w:val="24"/>
          <w:szCs w:val="24"/>
        </w:rPr>
        <w:t xml:space="preserve"> </w:t>
      </w:r>
      <w:r w:rsidRPr="000D2E35">
        <w:rPr>
          <w:rFonts w:ascii="Times New Roman" w:hAnsi="Times New Roman" w:cs="Times New Roman"/>
          <w:noProof/>
          <w:sz w:val="24"/>
          <w:szCs w:val="24"/>
        </w:rPr>
        <w:t>After this final step, the REE-carbonates are in a marketable form and can be sold to a potential customer.</w:t>
      </w:r>
    </w:p>
    <w:p w14:paraId="0DCD6CA3" w14:textId="59CBE22B" w:rsidR="000D2E35" w:rsidRPr="000D2E35" w:rsidRDefault="0015341B" w:rsidP="0015341B">
      <w:pPr>
        <w:spacing w:line="360" w:lineRule="auto"/>
        <w:ind w:firstLine="720"/>
        <w:rPr>
          <w:rFonts w:ascii="Times New Roman" w:hAnsi="Times New Roman" w:cs="Times New Roman"/>
          <w:noProof/>
          <w:sz w:val="24"/>
          <w:szCs w:val="24"/>
        </w:rPr>
      </w:pPr>
      <w:r>
        <w:rPr>
          <w:rFonts w:ascii="Times New Roman" w:hAnsi="Times New Roman" w:cs="Times New Roman"/>
          <w:noProof/>
          <w:sz w:val="24"/>
          <w:szCs w:val="24"/>
        </w:rPr>
        <w:t>Should the</w:t>
      </w:r>
      <w:r w:rsidR="000D2E35" w:rsidRPr="000D2E35">
        <w:rPr>
          <w:rFonts w:ascii="Times New Roman" w:hAnsi="Times New Roman" w:cs="Times New Roman"/>
          <w:noProof/>
          <w:sz w:val="24"/>
          <w:szCs w:val="24"/>
        </w:rPr>
        <w:t xml:space="preserve"> calculations show a low REE re</w:t>
      </w:r>
      <w:r>
        <w:rPr>
          <w:rFonts w:ascii="Times New Roman" w:hAnsi="Times New Roman" w:cs="Times New Roman"/>
          <w:noProof/>
          <w:sz w:val="24"/>
          <w:szCs w:val="24"/>
        </w:rPr>
        <w:t>covery from this process, a calcination step may need to be introduced after the carbonation precipitation.</w:t>
      </w:r>
      <w:r w:rsidR="000D2E35" w:rsidRPr="000D2E35">
        <w:rPr>
          <w:rFonts w:ascii="Times New Roman" w:hAnsi="Times New Roman" w:cs="Times New Roman"/>
          <w:noProof/>
          <w:sz w:val="24"/>
          <w:szCs w:val="24"/>
        </w:rPr>
        <w:t xml:space="preserve"> </w:t>
      </w:r>
      <w:r>
        <w:rPr>
          <w:rFonts w:ascii="Times New Roman" w:hAnsi="Times New Roman" w:cs="Times New Roman"/>
          <w:noProof/>
          <w:sz w:val="24"/>
          <w:szCs w:val="24"/>
        </w:rPr>
        <w:t xml:space="preserve"> This will concentrate the REEs in a higher weight percent</w:t>
      </w:r>
      <w:r w:rsidR="000D2E35" w:rsidRPr="000D2E35">
        <w:rPr>
          <w:rFonts w:ascii="Times New Roman" w:hAnsi="Times New Roman" w:cs="Times New Roman"/>
          <w:noProof/>
          <w:sz w:val="24"/>
          <w:szCs w:val="24"/>
        </w:rPr>
        <w:t>, and can provide for cheaper transportaton costs in our cost estimations.</w:t>
      </w:r>
    </w:p>
    <w:p w14:paraId="1CCD6C81" w14:textId="77777777" w:rsidR="000D2E35" w:rsidRPr="000D2E35" w:rsidRDefault="000D2E35" w:rsidP="000D2E35">
      <w:pPr>
        <w:spacing w:line="360" w:lineRule="auto"/>
        <w:ind w:firstLine="720"/>
        <w:rPr>
          <w:rFonts w:ascii="Times New Roman" w:hAnsi="Times New Roman" w:cs="Times New Roman"/>
          <w:b/>
          <w:sz w:val="24"/>
          <w:szCs w:val="24"/>
        </w:rPr>
      </w:pPr>
    </w:p>
    <w:p w14:paraId="0BFA753E" w14:textId="77777777" w:rsidR="00AF73F3" w:rsidRDefault="00AF73F3" w:rsidP="000D2E35">
      <w:pPr>
        <w:spacing w:line="360" w:lineRule="auto"/>
        <w:ind w:firstLine="720"/>
        <w:rPr>
          <w:rFonts w:ascii="Times New Roman" w:hAnsi="Times New Roman" w:cs="Times New Roman"/>
          <w:b/>
          <w:sz w:val="24"/>
          <w:szCs w:val="24"/>
        </w:rPr>
      </w:pPr>
    </w:p>
    <w:p w14:paraId="22707483" w14:textId="77777777" w:rsidR="00AF73F3" w:rsidRDefault="00AF73F3" w:rsidP="000D2E35">
      <w:pPr>
        <w:spacing w:line="360" w:lineRule="auto"/>
        <w:ind w:firstLine="720"/>
        <w:rPr>
          <w:rFonts w:ascii="Times New Roman" w:hAnsi="Times New Roman" w:cs="Times New Roman"/>
          <w:b/>
          <w:sz w:val="24"/>
          <w:szCs w:val="24"/>
        </w:rPr>
      </w:pPr>
    </w:p>
    <w:p w14:paraId="4F3286C7" w14:textId="77777777" w:rsidR="00AF73F3" w:rsidRDefault="00AF73F3" w:rsidP="000D2E35">
      <w:pPr>
        <w:spacing w:line="360" w:lineRule="auto"/>
        <w:ind w:firstLine="720"/>
        <w:rPr>
          <w:rFonts w:ascii="Times New Roman" w:hAnsi="Times New Roman" w:cs="Times New Roman"/>
          <w:b/>
          <w:sz w:val="24"/>
          <w:szCs w:val="24"/>
        </w:rPr>
      </w:pPr>
    </w:p>
    <w:p w14:paraId="60695B2E" w14:textId="77777777" w:rsidR="00AF73F3" w:rsidRDefault="00AF73F3" w:rsidP="000D2E35">
      <w:pPr>
        <w:spacing w:line="360" w:lineRule="auto"/>
        <w:ind w:firstLine="720"/>
        <w:rPr>
          <w:rFonts w:ascii="Times New Roman" w:hAnsi="Times New Roman" w:cs="Times New Roman"/>
          <w:b/>
          <w:sz w:val="24"/>
          <w:szCs w:val="24"/>
        </w:rPr>
      </w:pPr>
    </w:p>
    <w:p w14:paraId="44DBDA36" w14:textId="77777777" w:rsidR="00AF73F3" w:rsidRDefault="00AF73F3" w:rsidP="000D2E35">
      <w:pPr>
        <w:spacing w:line="360" w:lineRule="auto"/>
        <w:ind w:firstLine="720"/>
        <w:rPr>
          <w:rFonts w:ascii="Times New Roman" w:hAnsi="Times New Roman" w:cs="Times New Roman"/>
          <w:b/>
          <w:sz w:val="24"/>
          <w:szCs w:val="24"/>
        </w:rPr>
      </w:pPr>
    </w:p>
    <w:p w14:paraId="414F360A" w14:textId="77777777" w:rsidR="00AF73F3" w:rsidRDefault="00AF73F3" w:rsidP="000D2E35">
      <w:pPr>
        <w:spacing w:line="360" w:lineRule="auto"/>
        <w:ind w:firstLine="720"/>
        <w:rPr>
          <w:rFonts w:ascii="Times New Roman" w:hAnsi="Times New Roman" w:cs="Times New Roman"/>
          <w:b/>
          <w:sz w:val="24"/>
          <w:szCs w:val="24"/>
        </w:rPr>
      </w:pPr>
    </w:p>
    <w:p w14:paraId="16D8F11B" w14:textId="77777777" w:rsidR="00AF73F3" w:rsidRDefault="00AF73F3" w:rsidP="000D2E35">
      <w:pPr>
        <w:spacing w:line="360" w:lineRule="auto"/>
        <w:ind w:firstLine="720"/>
        <w:rPr>
          <w:rFonts w:ascii="Times New Roman" w:hAnsi="Times New Roman" w:cs="Times New Roman"/>
          <w:b/>
          <w:sz w:val="24"/>
          <w:szCs w:val="24"/>
        </w:rPr>
      </w:pPr>
    </w:p>
    <w:p w14:paraId="1BA659A0" w14:textId="77777777" w:rsidR="00AF73F3" w:rsidRDefault="00AF73F3" w:rsidP="000D2E35">
      <w:pPr>
        <w:spacing w:line="360" w:lineRule="auto"/>
        <w:ind w:firstLine="720"/>
        <w:rPr>
          <w:rFonts w:ascii="Times New Roman" w:hAnsi="Times New Roman" w:cs="Times New Roman"/>
          <w:b/>
          <w:sz w:val="24"/>
          <w:szCs w:val="24"/>
        </w:rPr>
      </w:pPr>
    </w:p>
    <w:p w14:paraId="57C9072C" w14:textId="77777777" w:rsidR="00AF73F3" w:rsidRDefault="00AF73F3" w:rsidP="000D2E35">
      <w:pPr>
        <w:spacing w:line="360" w:lineRule="auto"/>
        <w:ind w:firstLine="720"/>
        <w:rPr>
          <w:rFonts w:ascii="Times New Roman" w:hAnsi="Times New Roman" w:cs="Times New Roman"/>
          <w:b/>
          <w:sz w:val="24"/>
          <w:szCs w:val="24"/>
        </w:rPr>
      </w:pPr>
    </w:p>
    <w:p w14:paraId="5624F7BA" w14:textId="77777777" w:rsidR="00AF73F3" w:rsidRDefault="00AF73F3" w:rsidP="000D2E35">
      <w:pPr>
        <w:spacing w:line="360" w:lineRule="auto"/>
        <w:ind w:firstLine="720"/>
        <w:rPr>
          <w:rFonts w:ascii="Times New Roman" w:hAnsi="Times New Roman" w:cs="Times New Roman"/>
          <w:b/>
          <w:sz w:val="24"/>
          <w:szCs w:val="24"/>
        </w:rPr>
      </w:pPr>
    </w:p>
    <w:p w14:paraId="6340851E" w14:textId="77777777" w:rsidR="00AF73F3" w:rsidRDefault="00AF73F3" w:rsidP="000D2E35">
      <w:pPr>
        <w:spacing w:line="360" w:lineRule="auto"/>
        <w:ind w:firstLine="720"/>
        <w:rPr>
          <w:rFonts w:ascii="Times New Roman" w:hAnsi="Times New Roman" w:cs="Times New Roman"/>
          <w:b/>
          <w:sz w:val="24"/>
          <w:szCs w:val="24"/>
        </w:rPr>
      </w:pPr>
    </w:p>
    <w:p w14:paraId="3D3FB4FA" w14:textId="77777777" w:rsidR="00AF73F3" w:rsidRDefault="00AF73F3" w:rsidP="000D2E35">
      <w:pPr>
        <w:spacing w:line="360" w:lineRule="auto"/>
        <w:ind w:firstLine="720"/>
        <w:rPr>
          <w:rFonts w:ascii="Times New Roman" w:hAnsi="Times New Roman" w:cs="Times New Roman"/>
          <w:b/>
          <w:sz w:val="24"/>
          <w:szCs w:val="24"/>
        </w:rPr>
      </w:pPr>
    </w:p>
    <w:p w14:paraId="500EB5EF" w14:textId="77777777" w:rsidR="00AF73F3" w:rsidRDefault="00AF73F3" w:rsidP="000D2E35">
      <w:pPr>
        <w:spacing w:line="360" w:lineRule="auto"/>
        <w:ind w:firstLine="720"/>
        <w:rPr>
          <w:rFonts w:ascii="Times New Roman" w:hAnsi="Times New Roman" w:cs="Times New Roman"/>
          <w:b/>
          <w:sz w:val="24"/>
          <w:szCs w:val="24"/>
        </w:rPr>
      </w:pPr>
    </w:p>
    <w:p w14:paraId="5F6666DE" w14:textId="77777777" w:rsidR="00AF73F3" w:rsidRDefault="00AF73F3" w:rsidP="000D2E35">
      <w:pPr>
        <w:spacing w:line="360" w:lineRule="auto"/>
        <w:ind w:firstLine="720"/>
        <w:rPr>
          <w:rFonts w:ascii="Times New Roman" w:hAnsi="Times New Roman" w:cs="Times New Roman"/>
          <w:b/>
          <w:sz w:val="24"/>
          <w:szCs w:val="24"/>
        </w:rPr>
      </w:pPr>
    </w:p>
    <w:p w14:paraId="768532B4" w14:textId="77777777" w:rsidR="00AF73F3" w:rsidRDefault="00AF73F3" w:rsidP="000D2E35">
      <w:pPr>
        <w:spacing w:line="360" w:lineRule="auto"/>
        <w:ind w:firstLine="720"/>
        <w:rPr>
          <w:rFonts w:ascii="Times New Roman" w:hAnsi="Times New Roman" w:cs="Times New Roman"/>
          <w:b/>
          <w:sz w:val="24"/>
          <w:szCs w:val="24"/>
        </w:rPr>
      </w:pPr>
    </w:p>
    <w:p w14:paraId="6EF71E58" w14:textId="77777777" w:rsidR="00AF73F3" w:rsidRDefault="00AF73F3" w:rsidP="000D2E35">
      <w:pPr>
        <w:spacing w:line="360" w:lineRule="auto"/>
        <w:ind w:firstLine="720"/>
        <w:rPr>
          <w:rFonts w:ascii="Times New Roman" w:hAnsi="Times New Roman" w:cs="Times New Roman"/>
          <w:b/>
          <w:sz w:val="24"/>
          <w:szCs w:val="24"/>
        </w:rPr>
      </w:pPr>
    </w:p>
    <w:p w14:paraId="119947C8" w14:textId="77777777" w:rsidR="000D2E35" w:rsidRDefault="000D2E35" w:rsidP="000D2E35">
      <w:pPr>
        <w:spacing w:line="360" w:lineRule="auto"/>
        <w:ind w:firstLine="720"/>
        <w:rPr>
          <w:rFonts w:ascii="Times New Roman" w:hAnsi="Times New Roman" w:cs="Times New Roman"/>
          <w:b/>
          <w:sz w:val="24"/>
          <w:szCs w:val="24"/>
        </w:rPr>
      </w:pPr>
      <w:r w:rsidRPr="000D2E35">
        <w:rPr>
          <w:rFonts w:ascii="Times New Roman" w:hAnsi="Times New Roman" w:cs="Times New Roman"/>
          <w:b/>
          <w:sz w:val="24"/>
          <w:szCs w:val="24"/>
        </w:rPr>
        <w:t xml:space="preserve">4.2 Capital Cost Estimates </w:t>
      </w:r>
    </w:p>
    <w:p w14:paraId="40636DD7" w14:textId="4938F89F" w:rsidR="00E61B02" w:rsidRDefault="009A1BE9" w:rsidP="001C326E">
      <w:pPr>
        <w:spacing w:line="360" w:lineRule="auto"/>
        <w:ind w:hanging="1080"/>
        <w:jc w:val="center"/>
        <w:rPr>
          <w:rFonts w:ascii="Times New Roman" w:hAnsi="Times New Roman" w:cs="Times New Roman"/>
          <w:b/>
          <w:sz w:val="24"/>
          <w:szCs w:val="24"/>
        </w:rPr>
      </w:pPr>
      <w:r w:rsidRPr="009A1BE9">
        <w:rPr>
          <w:noProof/>
        </w:rPr>
        <w:drawing>
          <wp:inline distT="0" distB="0" distL="0" distR="0" wp14:anchorId="1741F13A" wp14:editId="1D365A75">
            <wp:extent cx="3657600" cy="60325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6032500"/>
                    </a:xfrm>
                    <a:prstGeom prst="rect">
                      <a:avLst/>
                    </a:prstGeom>
                    <a:noFill/>
                    <a:ln>
                      <a:noFill/>
                    </a:ln>
                  </pic:spPr>
                </pic:pic>
              </a:graphicData>
            </a:graphic>
          </wp:inline>
        </w:drawing>
      </w:r>
    </w:p>
    <w:p w14:paraId="53EEF03D" w14:textId="48025C0E" w:rsidR="005C7EB9" w:rsidRPr="000D2E35" w:rsidRDefault="005C7EB9" w:rsidP="005C7EB9">
      <w:pPr>
        <w:rPr>
          <w:rFonts w:ascii="Times New Roman" w:hAnsi="Times New Roman" w:cs="Times New Roman"/>
          <w:sz w:val="24"/>
          <w:szCs w:val="24"/>
        </w:rPr>
      </w:pPr>
      <w:r w:rsidRPr="005C7EB9">
        <w:rPr>
          <w:rFonts w:ascii="Times New Roman" w:hAnsi="Times New Roman" w:cs="Times New Roman"/>
          <w:b/>
          <w:sz w:val="24"/>
          <w:szCs w:val="24"/>
        </w:rPr>
        <w:t xml:space="preserve">Table </w:t>
      </w:r>
      <w:r w:rsidR="00AF73F3">
        <w:rPr>
          <w:rFonts w:ascii="Times New Roman" w:hAnsi="Times New Roman" w:cs="Times New Roman"/>
          <w:b/>
          <w:sz w:val="24"/>
          <w:szCs w:val="24"/>
        </w:rPr>
        <w:t>4.</w:t>
      </w:r>
      <w:r w:rsidRPr="000D2E35">
        <w:rPr>
          <w:rFonts w:ascii="Times New Roman" w:hAnsi="Times New Roman" w:cs="Times New Roman"/>
          <w:sz w:val="24"/>
          <w:szCs w:val="24"/>
        </w:rPr>
        <w:t xml:space="preserve"> </w:t>
      </w:r>
      <w:r w:rsidR="002123CA">
        <w:rPr>
          <w:rFonts w:ascii="Times New Roman" w:hAnsi="Times New Roman" w:cs="Times New Roman"/>
          <w:sz w:val="24"/>
          <w:szCs w:val="24"/>
        </w:rPr>
        <w:t>Capital costs of process equipment used recovering Rare Earths.</w:t>
      </w:r>
    </w:p>
    <w:p w14:paraId="7523E620" w14:textId="77777777" w:rsidR="001C326E" w:rsidRDefault="001C326E" w:rsidP="000D2E35">
      <w:pPr>
        <w:spacing w:line="360" w:lineRule="auto"/>
        <w:ind w:firstLine="720"/>
        <w:rPr>
          <w:rFonts w:ascii="Times New Roman" w:hAnsi="Times New Roman" w:cs="Times New Roman"/>
          <w:b/>
          <w:sz w:val="24"/>
          <w:szCs w:val="24"/>
        </w:rPr>
      </w:pPr>
    </w:p>
    <w:p w14:paraId="1D9264D9" w14:textId="77777777" w:rsidR="00AF73F3" w:rsidRDefault="00AF73F3" w:rsidP="000D2E35">
      <w:pPr>
        <w:spacing w:line="360" w:lineRule="auto"/>
        <w:ind w:firstLine="720"/>
        <w:rPr>
          <w:rFonts w:ascii="Times New Roman" w:hAnsi="Times New Roman" w:cs="Times New Roman"/>
          <w:b/>
          <w:sz w:val="24"/>
          <w:szCs w:val="24"/>
        </w:rPr>
      </w:pPr>
    </w:p>
    <w:p w14:paraId="1433918E" w14:textId="77777777" w:rsidR="00AF73F3" w:rsidRPr="000D2E35" w:rsidRDefault="00AF73F3" w:rsidP="000D2E35">
      <w:pPr>
        <w:spacing w:line="360" w:lineRule="auto"/>
        <w:ind w:firstLine="720"/>
        <w:rPr>
          <w:rFonts w:ascii="Times New Roman" w:hAnsi="Times New Roman" w:cs="Times New Roman"/>
          <w:b/>
          <w:sz w:val="24"/>
          <w:szCs w:val="24"/>
        </w:rPr>
      </w:pPr>
    </w:p>
    <w:p w14:paraId="7C6B764B" w14:textId="7F6DCD7A" w:rsidR="00A67B8C" w:rsidRPr="000D2E35" w:rsidRDefault="000D2E35" w:rsidP="00AF73F3">
      <w:pPr>
        <w:spacing w:line="360" w:lineRule="auto"/>
        <w:rPr>
          <w:rFonts w:ascii="Times New Roman" w:hAnsi="Times New Roman" w:cs="Times New Roman"/>
          <w:b/>
          <w:sz w:val="24"/>
          <w:szCs w:val="24"/>
        </w:rPr>
      </w:pPr>
      <w:r w:rsidRPr="000D2E35">
        <w:rPr>
          <w:rFonts w:ascii="Times New Roman" w:hAnsi="Times New Roman" w:cs="Times New Roman"/>
          <w:b/>
          <w:sz w:val="24"/>
          <w:szCs w:val="24"/>
        </w:rPr>
        <w:t xml:space="preserve">4.3 </w:t>
      </w:r>
      <w:r w:rsidR="005C7EB9">
        <w:rPr>
          <w:rFonts w:ascii="Times New Roman" w:hAnsi="Times New Roman" w:cs="Times New Roman"/>
          <w:b/>
          <w:sz w:val="24"/>
          <w:szCs w:val="24"/>
        </w:rPr>
        <w:t>Operating</w:t>
      </w:r>
      <w:r w:rsidR="005C7EB9" w:rsidRPr="000D2E35">
        <w:rPr>
          <w:rFonts w:ascii="Times New Roman" w:hAnsi="Times New Roman" w:cs="Times New Roman"/>
          <w:b/>
          <w:sz w:val="24"/>
          <w:szCs w:val="24"/>
        </w:rPr>
        <w:t xml:space="preserve"> Cost Estimate for Recovery of REES from Amine Tails</w:t>
      </w:r>
    </w:p>
    <w:p w14:paraId="1A2D76E9" w14:textId="39187BC2" w:rsidR="00A67B8C" w:rsidRDefault="00003EB7" w:rsidP="000D2E35">
      <w:pPr>
        <w:spacing w:line="360" w:lineRule="auto"/>
        <w:ind w:firstLine="720"/>
        <w:rPr>
          <w:rFonts w:ascii="Times New Roman" w:hAnsi="Times New Roman" w:cs="Times New Roman"/>
          <w:b/>
          <w:sz w:val="24"/>
          <w:szCs w:val="24"/>
        </w:rPr>
      </w:pPr>
      <w:r w:rsidRPr="00003EB7">
        <w:rPr>
          <w:noProof/>
        </w:rPr>
        <w:drawing>
          <wp:inline distT="0" distB="0" distL="0" distR="0" wp14:anchorId="17B8CBDB" wp14:editId="15CEF43E">
            <wp:extent cx="4528315" cy="2628900"/>
            <wp:effectExtent l="0" t="0" r="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28315" cy="2628900"/>
                    </a:xfrm>
                    <a:prstGeom prst="rect">
                      <a:avLst/>
                    </a:prstGeom>
                    <a:noFill/>
                    <a:ln>
                      <a:noFill/>
                    </a:ln>
                  </pic:spPr>
                </pic:pic>
              </a:graphicData>
            </a:graphic>
          </wp:inline>
        </w:drawing>
      </w:r>
    </w:p>
    <w:p w14:paraId="4D79237A" w14:textId="24C72998" w:rsidR="00B8155A" w:rsidRPr="000D2E35" w:rsidRDefault="00B8155A" w:rsidP="00B8155A">
      <w:pPr>
        <w:rPr>
          <w:rFonts w:ascii="Times New Roman" w:hAnsi="Times New Roman" w:cs="Times New Roman"/>
          <w:sz w:val="24"/>
          <w:szCs w:val="24"/>
        </w:rPr>
      </w:pPr>
      <w:r w:rsidRPr="005C7EB9">
        <w:rPr>
          <w:rFonts w:ascii="Times New Roman" w:hAnsi="Times New Roman" w:cs="Times New Roman"/>
          <w:b/>
          <w:sz w:val="24"/>
          <w:szCs w:val="24"/>
        </w:rPr>
        <w:t xml:space="preserve">Table </w:t>
      </w:r>
      <w:r w:rsidR="00AF73F3">
        <w:rPr>
          <w:rFonts w:ascii="Times New Roman" w:hAnsi="Times New Roman" w:cs="Times New Roman"/>
          <w:b/>
          <w:sz w:val="24"/>
          <w:szCs w:val="24"/>
        </w:rPr>
        <w:t>5.</w:t>
      </w:r>
      <w:r w:rsidRPr="000D2E35">
        <w:rPr>
          <w:rFonts w:ascii="Times New Roman" w:hAnsi="Times New Roman" w:cs="Times New Roman"/>
          <w:sz w:val="24"/>
          <w:szCs w:val="24"/>
        </w:rPr>
        <w:t xml:space="preserve"> </w:t>
      </w:r>
      <w:r w:rsidR="00AF73F3">
        <w:rPr>
          <w:rFonts w:ascii="Times New Roman" w:hAnsi="Times New Roman" w:cs="Times New Roman"/>
          <w:sz w:val="24"/>
          <w:szCs w:val="24"/>
        </w:rPr>
        <w:t>Annual operating costs of</w:t>
      </w:r>
      <w:r>
        <w:rPr>
          <w:rFonts w:ascii="Times New Roman" w:hAnsi="Times New Roman" w:cs="Times New Roman"/>
          <w:sz w:val="24"/>
          <w:szCs w:val="24"/>
        </w:rPr>
        <w:t xml:space="preserve"> recovery of Rare Earths. Cost of capital is spread over 10-year operational life of equipment.</w:t>
      </w:r>
      <w:r w:rsidR="00003EB7">
        <w:rPr>
          <w:rFonts w:ascii="Times New Roman" w:hAnsi="Times New Roman" w:cs="Times New Roman"/>
          <w:sz w:val="24"/>
          <w:szCs w:val="24"/>
        </w:rPr>
        <w:t xml:space="preserve"> Individual mass flow rates and related costs are located in Appendix A.</w:t>
      </w:r>
    </w:p>
    <w:p w14:paraId="6BC05B3D" w14:textId="77777777" w:rsidR="00B8155A" w:rsidRPr="000D2E35" w:rsidRDefault="00B8155A" w:rsidP="000D2E35">
      <w:pPr>
        <w:spacing w:line="360" w:lineRule="auto"/>
        <w:ind w:firstLine="720"/>
        <w:rPr>
          <w:rFonts w:ascii="Times New Roman" w:hAnsi="Times New Roman" w:cs="Times New Roman"/>
          <w:b/>
          <w:sz w:val="24"/>
          <w:szCs w:val="24"/>
        </w:rPr>
      </w:pPr>
    </w:p>
    <w:p w14:paraId="4E57A887" w14:textId="77777777" w:rsidR="00AF73F3" w:rsidRDefault="009A1BE9" w:rsidP="00AF73F3">
      <w:pPr>
        <w:spacing w:after="0" w:line="360" w:lineRule="auto"/>
        <w:rPr>
          <w:rFonts w:ascii="Times New Roman" w:hAnsi="Times New Roman" w:cs="Times New Roman"/>
          <w:b/>
          <w:sz w:val="24"/>
          <w:szCs w:val="24"/>
        </w:rPr>
      </w:pPr>
      <w:r>
        <w:rPr>
          <w:rFonts w:ascii="Times New Roman" w:hAnsi="Times New Roman" w:cs="Times New Roman"/>
          <w:b/>
          <w:sz w:val="24"/>
          <w:szCs w:val="24"/>
        </w:rPr>
        <w:t>5</w:t>
      </w:r>
      <w:r w:rsidRPr="000D2E35">
        <w:rPr>
          <w:rFonts w:ascii="Times New Roman" w:hAnsi="Times New Roman" w:cs="Times New Roman"/>
          <w:b/>
          <w:sz w:val="24"/>
          <w:szCs w:val="24"/>
        </w:rPr>
        <w:t xml:space="preserve">.0 </w:t>
      </w:r>
      <w:r w:rsidR="00AF73F3">
        <w:rPr>
          <w:rFonts w:ascii="Times New Roman" w:hAnsi="Times New Roman" w:cs="Times New Roman"/>
          <w:b/>
          <w:sz w:val="24"/>
          <w:szCs w:val="24"/>
        </w:rPr>
        <w:t xml:space="preserve">Discussion of </w:t>
      </w:r>
      <w:r w:rsidRPr="000D2E35">
        <w:rPr>
          <w:rFonts w:ascii="Times New Roman" w:hAnsi="Times New Roman" w:cs="Times New Roman"/>
          <w:b/>
          <w:sz w:val="24"/>
          <w:szCs w:val="24"/>
        </w:rPr>
        <w:t>Results</w:t>
      </w:r>
    </w:p>
    <w:p w14:paraId="565D7B45" w14:textId="57448E9D" w:rsidR="00A67B8C" w:rsidRPr="00AF73F3" w:rsidRDefault="00A67B8C" w:rsidP="00AF73F3">
      <w:pPr>
        <w:spacing w:line="360" w:lineRule="auto"/>
        <w:ind w:firstLine="720"/>
        <w:rPr>
          <w:rFonts w:ascii="Times New Roman" w:hAnsi="Times New Roman" w:cs="Times New Roman"/>
          <w:b/>
          <w:sz w:val="24"/>
          <w:szCs w:val="24"/>
        </w:rPr>
      </w:pPr>
      <w:r>
        <w:rPr>
          <w:rFonts w:ascii="Times New Roman" w:hAnsi="Times New Roman" w:cs="Times New Roman"/>
          <w:sz w:val="24"/>
          <w:szCs w:val="24"/>
        </w:rPr>
        <w:t xml:space="preserve">Based on the equipment design proposed in this study, approximately 68.15 </w:t>
      </w:r>
      <w:proofErr w:type="spellStart"/>
      <w:r>
        <w:rPr>
          <w:rFonts w:ascii="Times New Roman" w:hAnsi="Times New Roman" w:cs="Times New Roman"/>
          <w:sz w:val="24"/>
          <w:szCs w:val="24"/>
        </w:rPr>
        <w:t>tonnes</w:t>
      </w:r>
      <w:proofErr w:type="spellEnd"/>
      <w:r>
        <w:rPr>
          <w:rFonts w:ascii="Times New Roman" w:hAnsi="Times New Roman" w:cs="Times New Roman"/>
          <w:sz w:val="24"/>
          <w:szCs w:val="24"/>
        </w:rPr>
        <w:t xml:space="preserve"> of REE’s can </w:t>
      </w:r>
      <w:r w:rsidR="00AF73F3">
        <w:rPr>
          <w:rFonts w:ascii="Times New Roman" w:hAnsi="Times New Roman" w:cs="Times New Roman"/>
          <w:sz w:val="24"/>
          <w:szCs w:val="24"/>
        </w:rPr>
        <w:t>be processed annually with a 13</w:t>
      </w:r>
      <w:r>
        <w:rPr>
          <w:rFonts w:ascii="Times New Roman" w:hAnsi="Times New Roman" w:cs="Times New Roman"/>
          <w:sz w:val="24"/>
          <w:szCs w:val="24"/>
        </w:rPr>
        <w:t xml:space="preserve">% recovery rate. </w:t>
      </w:r>
      <w:r w:rsidR="00AF73F3">
        <w:rPr>
          <w:rFonts w:ascii="Times New Roman" w:hAnsi="Times New Roman" w:cs="Times New Roman"/>
          <w:sz w:val="24"/>
          <w:szCs w:val="24"/>
        </w:rPr>
        <w:t xml:space="preserve"> </w:t>
      </w:r>
      <w:r w:rsidR="000E0317">
        <w:rPr>
          <w:rFonts w:ascii="Times New Roman" w:hAnsi="Times New Roman" w:cs="Times New Roman"/>
          <w:sz w:val="24"/>
          <w:szCs w:val="24"/>
        </w:rPr>
        <w:t>T</w:t>
      </w:r>
      <w:r>
        <w:rPr>
          <w:rFonts w:ascii="Times New Roman" w:hAnsi="Times New Roman" w:cs="Times New Roman"/>
          <w:sz w:val="24"/>
          <w:szCs w:val="24"/>
        </w:rPr>
        <w:t>he estimated capital</w:t>
      </w:r>
      <w:r w:rsidR="000E0317">
        <w:rPr>
          <w:rFonts w:ascii="Times New Roman" w:hAnsi="Times New Roman" w:cs="Times New Roman"/>
          <w:sz w:val="24"/>
          <w:szCs w:val="24"/>
        </w:rPr>
        <w:t xml:space="preserve"> costs </w:t>
      </w:r>
      <w:r w:rsidR="00E9125C">
        <w:rPr>
          <w:rFonts w:ascii="Times New Roman" w:hAnsi="Times New Roman" w:cs="Times New Roman"/>
          <w:sz w:val="24"/>
          <w:szCs w:val="24"/>
        </w:rPr>
        <w:t xml:space="preserve">are around </w:t>
      </w:r>
      <w:r>
        <w:rPr>
          <w:rFonts w:ascii="Times New Roman" w:hAnsi="Times New Roman" w:cs="Times New Roman"/>
          <w:sz w:val="24"/>
          <w:szCs w:val="24"/>
        </w:rPr>
        <w:t>$13,600,000 wit</w:t>
      </w:r>
      <w:r w:rsidR="00AF73F3">
        <w:rPr>
          <w:rFonts w:ascii="Times New Roman" w:hAnsi="Times New Roman" w:cs="Times New Roman"/>
          <w:sz w:val="24"/>
          <w:szCs w:val="24"/>
        </w:rPr>
        <w:t>h a yearly operating cost of $23,710</w:t>
      </w:r>
      <w:r>
        <w:rPr>
          <w:rFonts w:ascii="Times New Roman" w:hAnsi="Times New Roman" w:cs="Times New Roman"/>
          <w:sz w:val="24"/>
          <w:szCs w:val="24"/>
        </w:rPr>
        <w:t>,000.</w:t>
      </w:r>
      <w:r w:rsidR="00AF73F3">
        <w:rPr>
          <w:rFonts w:ascii="Times New Roman" w:hAnsi="Times New Roman" w:cs="Times New Roman"/>
          <w:sz w:val="24"/>
          <w:szCs w:val="24"/>
        </w:rPr>
        <w:t xml:space="preserve"> </w:t>
      </w:r>
      <w:r>
        <w:rPr>
          <w:rFonts w:ascii="Times New Roman" w:hAnsi="Times New Roman" w:cs="Times New Roman"/>
          <w:sz w:val="24"/>
          <w:szCs w:val="24"/>
        </w:rPr>
        <w:t xml:space="preserve"> </w:t>
      </w:r>
      <w:r w:rsidR="000E0317">
        <w:rPr>
          <w:rFonts w:ascii="Times New Roman" w:hAnsi="Times New Roman" w:cs="Times New Roman"/>
          <w:sz w:val="24"/>
          <w:szCs w:val="24"/>
        </w:rPr>
        <w:t xml:space="preserve">The bulk of the operating costs stem from the use of </w:t>
      </w:r>
      <w:proofErr w:type="spellStart"/>
      <w:r w:rsidR="000E0317">
        <w:rPr>
          <w:rFonts w:ascii="Times New Roman" w:hAnsi="Times New Roman" w:cs="Times New Roman"/>
          <w:sz w:val="24"/>
          <w:szCs w:val="24"/>
        </w:rPr>
        <w:t>Isopar</w:t>
      </w:r>
      <w:proofErr w:type="spellEnd"/>
      <w:r w:rsidR="000E0317">
        <w:rPr>
          <w:rFonts w:ascii="Times New Roman" w:hAnsi="Times New Roman" w:cs="Times New Roman"/>
          <w:sz w:val="24"/>
          <w:szCs w:val="24"/>
        </w:rPr>
        <w:t xml:space="preserve">-L as the primary solvent, with an initial inventory charge of over $92,000,000. </w:t>
      </w:r>
      <w:r w:rsidR="00AF73F3">
        <w:rPr>
          <w:rFonts w:ascii="Times New Roman" w:hAnsi="Times New Roman" w:cs="Times New Roman"/>
          <w:sz w:val="24"/>
          <w:szCs w:val="24"/>
        </w:rPr>
        <w:t xml:space="preserve"> </w:t>
      </w:r>
      <w:r w:rsidR="000E0317">
        <w:rPr>
          <w:rFonts w:ascii="Times New Roman" w:hAnsi="Times New Roman" w:cs="Times New Roman"/>
          <w:sz w:val="24"/>
          <w:szCs w:val="24"/>
        </w:rPr>
        <w:t xml:space="preserve">This cost was depreciated over 10 years and combined with a 10% expected operational loss. </w:t>
      </w:r>
      <w:r w:rsidR="00855657">
        <w:rPr>
          <w:rFonts w:ascii="Times New Roman" w:hAnsi="Times New Roman" w:cs="Times New Roman"/>
          <w:sz w:val="24"/>
          <w:szCs w:val="24"/>
        </w:rPr>
        <w:t xml:space="preserve"> </w:t>
      </w:r>
      <w:r w:rsidR="000E0317">
        <w:rPr>
          <w:rFonts w:ascii="Times New Roman" w:hAnsi="Times New Roman" w:cs="Times New Roman"/>
          <w:sz w:val="24"/>
          <w:szCs w:val="24"/>
        </w:rPr>
        <w:t>The following shows an annual balance sheet</w:t>
      </w:r>
      <w:r w:rsidR="001E5B70">
        <w:rPr>
          <w:rFonts w:ascii="Times New Roman" w:hAnsi="Times New Roman" w:cs="Times New Roman"/>
          <w:sz w:val="24"/>
          <w:szCs w:val="24"/>
        </w:rPr>
        <w:t>.</w:t>
      </w:r>
    </w:p>
    <w:p w14:paraId="1715A87B" w14:textId="7A46D078" w:rsidR="00E9125C" w:rsidRDefault="00E9125C" w:rsidP="009A1BE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C7EB9">
        <w:rPr>
          <w:rFonts w:ascii="Times New Roman" w:hAnsi="Times New Roman" w:cs="Times New Roman"/>
          <w:sz w:val="24"/>
          <w:szCs w:val="24"/>
        </w:rPr>
        <w:t xml:space="preserve">     </w:t>
      </w:r>
      <w:r>
        <w:rPr>
          <w:rFonts w:ascii="Times New Roman" w:hAnsi="Times New Roman" w:cs="Times New Roman"/>
          <w:sz w:val="24"/>
          <w:szCs w:val="24"/>
        </w:rPr>
        <w:t xml:space="preserve">         </w:t>
      </w:r>
      <w:r w:rsidR="00003EB7" w:rsidRPr="00003EB7">
        <w:rPr>
          <w:noProof/>
        </w:rPr>
        <w:drawing>
          <wp:inline distT="0" distB="0" distL="0" distR="0" wp14:anchorId="7432231F" wp14:editId="00B6A78F">
            <wp:extent cx="4178300" cy="3162300"/>
            <wp:effectExtent l="0" t="0" r="12700" b="1270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8300" cy="3162300"/>
                    </a:xfrm>
                    <a:prstGeom prst="rect">
                      <a:avLst/>
                    </a:prstGeom>
                    <a:noFill/>
                    <a:ln>
                      <a:noFill/>
                    </a:ln>
                  </pic:spPr>
                </pic:pic>
              </a:graphicData>
            </a:graphic>
          </wp:inline>
        </w:drawing>
      </w:r>
    </w:p>
    <w:p w14:paraId="5AB46227" w14:textId="18EAEFE1" w:rsidR="000E0317" w:rsidRDefault="00B8155A" w:rsidP="00C60A1F">
      <w:pPr>
        <w:rPr>
          <w:rFonts w:ascii="Times New Roman" w:hAnsi="Times New Roman" w:cs="Times New Roman"/>
          <w:sz w:val="24"/>
          <w:szCs w:val="24"/>
        </w:rPr>
      </w:pPr>
      <w:r w:rsidRPr="005C7EB9">
        <w:rPr>
          <w:rFonts w:ascii="Times New Roman" w:hAnsi="Times New Roman" w:cs="Times New Roman"/>
          <w:b/>
          <w:sz w:val="24"/>
          <w:szCs w:val="24"/>
        </w:rPr>
        <w:t xml:space="preserve">Table </w:t>
      </w:r>
      <w:r w:rsidR="00855657">
        <w:rPr>
          <w:rFonts w:ascii="Times New Roman" w:hAnsi="Times New Roman" w:cs="Times New Roman"/>
          <w:b/>
          <w:sz w:val="24"/>
          <w:szCs w:val="24"/>
        </w:rPr>
        <w:t>6.</w:t>
      </w:r>
      <w:r w:rsidRPr="000D2E35">
        <w:rPr>
          <w:rFonts w:ascii="Times New Roman" w:hAnsi="Times New Roman" w:cs="Times New Roman"/>
          <w:sz w:val="24"/>
          <w:szCs w:val="24"/>
        </w:rPr>
        <w:t xml:space="preserve"> </w:t>
      </w:r>
      <w:r w:rsidR="00855657">
        <w:rPr>
          <w:rFonts w:ascii="Times New Roman" w:hAnsi="Times New Roman" w:cs="Times New Roman"/>
          <w:sz w:val="24"/>
          <w:szCs w:val="24"/>
        </w:rPr>
        <w:t>Balance s</w:t>
      </w:r>
      <w:r>
        <w:rPr>
          <w:rFonts w:ascii="Times New Roman" w:hAnsi="Times New Roman" w:cs="Times New Roman"/>
          <w:sz w:val="24"/>
          <w:szCs w:val="24"/>
        </w:rPr>
        <w:t>heet</w:t>
      </w:r>
      <w:r w:rsidR="00704821">
        <w:rPr>
          <w:rFonts w:ascii="Times New Roman" w:hAnsi="Times New Roman" w:cs="Times New Roman"/>
          <w:sz w:val="24"/>
          <w:szCs w:val="24"/>
        </w:rPr>
        <w:t xml:space="preserve"> providing estimates on yearly revenue, expenses, and o</w:t>
      </w:r>
      <w:r w:rsidR="00855657">
        <w:rPr>
          <w:rFonts w:ascii="Times New Roman" w:hAnsi="Times New Roman" w:cs="Times New Roman"/>
          <w:sz w:val="24"/>
          <w:szCs w:val="24"/>
        </w:rPr>
        <w:t>perating profit in recovery of rare earth</w:t>
      </w:r>
      <w:r w:rsidR="00704821">
        <w:rPr>
          <w:rFonts w:ascii="Times New Roman" w:hAnsi="Times New Roman" w:cs="Times New Roman"/>
          <w:sz w:val="24"/>
          <w:szCs w:val="24"/>
        </w:rPr>
        <w:t>s from sand tailings.</w:t>
      </w:r>
    </w:p>
    <w:p w14:paraId="7DB3A0ED" w14:textId="77777777" w:rsidR="00C60A1F" w:rsidRPr="00A67B8C" w:rsidRDefault="00C60A1F" w:rsidP="00C60A1F">
      <w:pPr>
        <w:rPr>
          <w:rFonts w:ascii="Times New Roman" w:hAnsi="Times New Roman" w:cs="Times New Roman"/>
          <w:sz w:val="24"/>
          <w:szCs w:val="24"/>
        </w:rPr>
      </w:pPr>
    </w:p>
    <w:p w14:paraId="1C38D7C5" w14:textId="37F86F27" w:rsidR="009A1BE9" w:rsidRDefault="00A67B8C" w:rsidP="00855657">
      <w:pPr>
        <w:spacing w:after="0" w:line="360" w:lineRule="auto"/>
        <w:rPr>
          <w:rFonts w:ascii="Times New Roman" w:hAnsi="Times New Roman" w:cs="Times New Roman"/>
          <w:b/>
          <w:sz w:val="24"/>
          <w:szCs w:val="24"/>
        </w:rPr>
      </w:pPr>
      <w:r>
        <w:rPr>
          <w:rFonts w:ascii="Times New Roman" w:hAnsi="Times New Roman" w:cs="Times New Roman"/>
          <w:b/>
          <w:sz w:val="24"/>
          <w:szCs w:val="24"/>
        </w:rPr>
        <w:t>6</w:t>
      </w:r>
      <w:r w:rsidR="009A1BE9">
        <w:rPr>
          <w:rFonts w:ascii="Times New Roman" w:hAnsi="Times New Roman" w:cs="Times New Roman"/>
          <w:b/>
          <w:sz w:val="24"/>
          <w:szCs w:val="24"/>
        </w:rPr>
        <w:t>.0 Conclusions</w:t>
      </w:r>
    </w:p>
    <w:p w14:paraId="790ACA22" w14:textId="72DAB22E" w:rsidR="006B3F23" w:rsidRPr="006B3F23" w:rsidRDefault="001E5B70" w:rsidP="00855657">
      <w:pPr>
        <w:spacing w:line="360" w:lineRule="auto"/>
        <w:ind w:firstLine="720"/>
        <w:rPr>
          <w:rFonts w:ascii="Times New Roman" w:hAnsi="Times New Roman" w:cs="Times New Roman"/>
          <w:sz w:val="24"/>
          <w:szCs w:val="24"/>
        </w:rPr>
      </w:pPr>
      <w:r>
        <w:rPr>
          <w:rFonts w:ascii="Times New Roman" w:hAnsi="Times New Roman" w:cs="Times New Roman"/>
          <w:sz w:val="24"/>
          <w:szCs w:val="24"/>
        </w:rPr>
        <w:t>As</w:t>
      </w:r>
      <w:r w:rsidR="006B3F23" w:rsidRPr="006B3F23">
        <w:rPr>
          <w:rFonts w:ascii="Times New Roman" w:hAnsi="Times New Roman" w:cs="Times New Roman"/>
          <w:sz w:val="24"/>
          <w:szCs w:val="24"/>
        </w:rPr>
        <w:t xml:space="preserve"> s</w:t>
      </w:r>
      <w:r w:rsidR="00076AB0">
        <w:rPr>
          <w:rFonts w:ascii="Times New Roman" w:hAnsi="Times New Roman" w:cs="Times New Roman"/>
          <w:sz w:val="24"/>
          <w:szCs w:val="24"/>
        </w:rPr>
        <w:t>ee</w:t>
      </w:r>
      <w:r>
        <w:rPr>
          <w:rFonts w:ascii="Times New Roman" w:hAnsi="Times New Roman" w:cs="Times New Roman"/>
          <w:sz w:val="24"/>
          <w:szCs w:val="24"/>
        </w:rPr>
        <w:t>n from the</w:t>
      </w:r>
      <w:r w:rsidR="006B3F23" w:rsidRPr="006B3F23">
        <w:rPr>
          <w:rFonts w:ascii="Times New Roman" w:hAnsi="Times New Roman" w:cs="Times New Roman"/>
          <w:sz w:val="24"/>
          <w:szCs w:val="24"/>
        </w:rPr>
        <w:t xml:space="preserve"> results</w:t>
      </w:r>
      <w:r>
        <w:rPr>
          <w:rFonts w:ascii="Times New Roman" w:hAnsi="Times New Roman" w:cs="Times New Roman"/>
          <w:sz w:val="24"/>
          <w:szCs w:val="24"/>
        </w:rPr>
        <w:t>,</w:t>
      </w:r>
      <w:r w:rsidR="006B3F23" w:rsidRPr="006B3F23">
        <w:rPr>
          <w:rFonts w:ascii="Times New Roman" w:hAnsi="Times New Roman" w:cs="Times New Roman"/>
          <w:sz w:val="24"/>
          <w:szCs w:val="24"/>
        </w:rPr>
        <w:t xml:space="preserve"> the process does not seem to be economically viable under the current design parameters. </w:t>
      </w:r>
      <w:r>
        <w:rPr>
          <w:rFonts w:ascii="Times New Roman" w:hAnsi="Times New Roman" w:cs="Times New Roman"/>
          <w:sz w:val="24"/>
          <w:szCs w:val="24"/>
        </w:rPr>
        <w:t xml:space="preserve"> </w:t>
      </w:r>
      <w:r w:rsidR="006B3F23" w:rsidRPr="006B3F23">
        <w:rPr>
          <w:rFonts w:ascii="Times New Roman" w:hAnsi="Times New Roman" w:cs="Times New Roman"/>
          <w:sz w:val="24"/>
          <w:szCs w:val="24"/>
        </w:rPr>
        <w:t xml:space="preserve">However, several variables can be worked on to improve the economic profitability of the process, some of which include reducing solvent cost, using a centrifugal contractor at the extraction step, and finding alternative cheaper equipment than the ones used in this design. </w:t>
      </w:r>
      <w:r>
        <w:rPr>
          <w:rFonts w:ascii="Times New Roman" w:hAnsi="Times New Roman" w:cs="Times New Roman"/>
          <w:sz w:val="24"/>
          <w:szCs w:val="24"/>
        </w:rPr>
        <w:t xml:space="preserve"> </w:t>
      </w:r>
      <w:r w:rsidR="006B3F23" w:rsidRPr="006B3F23">
        <w:rPr>
          <w:rFonts w:ascii="Times New Roman" w:hAnsi="Times New Roman" w:cs="Times New Roman"/>
          <w:sz w:val="24"/>
          <w:szCs w:val="24"/>
        </w:rPr>
        <w:t>These variables prove to show great promise in reducing overall expense, making the economic design of the process worthwhile</w:t>
      </w:r>
      <w:r w:rsidR="005C7EB9">
        <w:rPr>
          <w:rFonts w:ascii="Times New Roman" w:hAnsi="Times New Roman" w:cs="Times New Roman"/>
          <w:sz w:val="24"/>
          <w:szCs w:val="24"/>
        </w:rPr>
        <w:t>.</w:t>
      </w:r>
    </w:p>
    <w:p w14:paraId="61F175B8" w14:textId="69F9F6B7" w:rsidR="006B3F23" w:rsidRDefault="006B3F23" w:rsidP="009A1BE9">
      <w:pPr>
        <w:spacing w:line="360" w:lineRule="auto"/>
        <w:rPr>
          <w:rFonts w:ascii="Times New Roman" w:hAnsi="Times New Roman" w:cs="Times New Roman"/>
          <w:b/>
          <w:sz w:val="24"/>
          <w:szCs w:val="24"/>
        </w:rPr>
      </w:pPr>
    </w:p>
    <w:p w14:paraId="37E06D08" w14:textId="51BE60B2" w:rsidR="00076AB0" w:rsidRDefault="00A67B8C" w:rsidP="001E5B70">
      <w:pPr>
        <w:spacing w:after="0" w:line="360" w:lineRule="auto"/>
        <w:rPr>
          <w:rFonts w:ascii="Times New Roman" w:hAnsi="Times New Roman" w:cs="Times New Roman"/>
          <w:b/>
          <w:sz w:val="24"/>
          <w:szCs w:val="24"/>
        </w:rPr>
      </w:pPr>
      <w:r>
        <w:rPr>
          <w:rFonts w:ascii="Times New Roman" w:hAnsi="Times New Roman" w:cs="Times New Roman"/>
          <w:b/>
          <w:sz w:val="24"/>
          <w:szCs w:val="24"/>
        </w:rPr>
        <w:t>7</w:t>
      </w:r>
      <w:r w:rsidR="009A1BE9" w:rsidRPr="000D2E35">
        <w:rPr>
          <w:rFonts w:ascii="Times New Roman" w:hAnsi="Times New Roman" w:cs="Times New Roman"/>
          <w:b/>
          <w:sz w:val="24"/>
          <w:szCs w:val="24"/>
        </w:rPr>
        <w:t>.0 R</w:t>
      </w:r>
      <w:r w:rsidR="009A1BE9">
        <w:rPr>
          <w:rFonts w:ascii="Times New Roman" w:hAnsi="Times New Roman" w:cs="Times New Roman"/>
          <w:b/>
          <w:sz w:val="24"/>
          <w:szCs w:val="24"/>
        </w:rPr>
        <w:t>ecommendations</w:t>
      </w:r>
    </w:p>
    <w:p w14:paraId="37C3AE4A" w14:textId="6051C46A" w:rsidR="00076AB0" w:rsidRPr="00E865C3" w:rsidRDefault="00076AB0" w:rsidP="001E5B7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An initial recommendation is to incorporate </w:t>
      </w:r>
      <w:r w:rsidR="00E865C3">
        <w:rPr>
          <w:rFonts w:ascii="Times New Roman" w:hAnsi="Times New Roman" w:cs="Times New Roman"/>
          <w:sz w:val="24"/>
          <w:szCs w:val="24"/>
        </w:rPr>
        <w:t xml:space="preserve">a centrifugal contact separator to the equipment design. </w:t>
      </w:r>
      <w:r w:rsidR="001E5B70">
        <w:rPr>
          <w:rFonts w:ascii="Times New Roman" w:hAnsi="Times New Roman" w:cs="Times New Roman"/>
          <w:sz w:val="24"/>
          <w:szCs w:val="24"/>
        </w:rPr>
        <w:t xml:space="preserve"> </w:t>
      </w:r>
      <w:r w:rsidR="00E865C3">
        <w:rPr>
          <w:rFonts w:ascii="Times New Roman" w:hAnsi="Times New Roman" w:cs="Times New Roman"/>
          <w:sz w:val="24"/>
          <w:szCs w:val="24"/>
        </w:rPr>
        <w:t>In turn, this would lower the unit residence time to about 20 seconds (factor of 30), reducing the initial solvent inventor</w:t>
      </w:r>
      <w:r w:rsidR="001E5B70">
        <w:rPr>
          <w:rFonts w:ascii="Times New Roman" w:hAnsi="Times New Roman" w:cs="Times New Roman"/>
          <w:sz w:val="24"/>
          <w:szCs w:val="24"/>
        </w:rPr>
        <w:t>y</w:t>
      </w:r>
      <w:r w:rsidR="00E865C3">
        <w:rPr>
          <w:rFonts w:ascii="Times New Roman" w:hAnsi="Times New Roman" w:cs="Times New Roman"/>
          <w:sz w:val="24"/>
          <w:szCs w:val="24"/>
        </w:rPr>
        <w:t xml:space="preserve"> proportionately and the annual solvent loss by a factor of 10. </w:t>
      </w:r>
      <w:r w:rsidR="001E5B70">
        <w:rPr>
          <w:rFonts w:ascii="Times New Roman" w:hAnsi="Times New Roman" w:cs="Times New Roman"/>
          <w:sz w:val="24"/>
          <w:szCs w:val="24"/>
        </w:rPr>
        <w:t xml:space="preserve"> </w:t>
      </w:r>
      <w:r w:rsidR="00E865C3">
        <w:rPr>
          <w:rFonts w:ascii="Times New Roman" w:hAnsi="Times New Roman" w:cs="Times New Roman"/>
          <w:sz w:val="24"/>
          <w:szCs w:val="24"/>
        </w:rPr>
        <w:t xml:space="preserve">The combined effect on annual solvent cost is a 300X reduction and a total savings of over $18 Million per year relative to our initial design. </w:t>
      </w:r>
      <w:r w:rsidR="001E5B70">
        <w:rPr>
          <w:rFonts w:ascii="Times New Roman" w:hAnsi="Times New Roman" w:cs="Times New Roman"/>
          <w:sz w:val="24"/>
          <w:szCs w:val="24"/>
        </w:rPr>
        <w:t xml:space="preserve"> </w:t>
      </w:r>
      <w:r w:rsidR="00E865C3">
        <w:rPr>
          <w:rFonts w:ascii="Times New Roman" w:hAnsi="Times New Roman" w:cs="Times New Roman"/>
          <w:sz w:val="24"/>
          <w:szCs w:val="24"/>
        </w:rPr>
        <w:t>This is rep</w:t>
      </w:r>
      <w:r w:rsidR="001E5B70">
        <w:rPr>
          <w:rFonts w:ascii="Times New Roman" w:hAnsi="Times New Roman" w:cs="Times New Roman"/>
          <w:sz w:val="24"/>
          <w:szCs w:val="24"/>
        </w:rPr>
        <w:t>resented in the following table.</w:t>
      </w:r>
    </w:p>
    <w:p w14:paraId="271861D2" w14:textId="1DF68F84" w:rsidR="009A1BE9" w:rsidRPr="000D2E35" w:rsidRDefault="00003EB7" w:rsidP="009A1BE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003EB7">
        <w:rPr>
          <w:noProof/>
        </w:rPr>
        <w:drawing>
          <wp:inline distT="0" distB="0" distL="0" distR="0" wp14:anchorId="7497DB79" wp14:editId="4181232F">
            <wp:extent cx="4512168" cy="3086100"/>
            <wp:effectExtent l="0" t="0" r="9525" b="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12663" cy="3086439"/>
                    </a:xfrm>
                    <a:prstGeom prst="rect">
                      <a:avLst/>
                    </a:prstGeom>
                    <a:noFill/>
                    <a:ln>
                      <a:noFill/>
                    </a:ln>
                  </pic:spPr>
                </pic:pic>
              </a:graphicData>
            </a:graphic>
          </wp:inline>
        </w:drawing>
      </w:r>
    </w:p>
    <w:p w14:paraId="4E52D6D5" w14:textId="328CBC9F" w:rsidR="00704821" w:rsidRDefault="00704821" w:rsidP="00704821">
      <w:pPr>
        <w:rPr>
          <w:rFonts w:ascii="Times New Roman" w:hAnsi="Times New Roman" w:cs="Times New Roman"/>
          <w:sz w:val="24"/>
          <w:szCs w:val="24"/>
        </w:rPr>
      </w:pPr>
      <w:r w:rsidRPr="005C7EB9">
        <w:rPr>
          <w:rFonts w:ascii="Times New Roman" w:hAnsi="Times New Roman" w:cs="Times New Roman"/>
          <w:b/>
          <w:sz w:val="24"/>
          <w:szCs w:val="24"/>
        </w:rPr>
        <w:t xml:space="preserve">Table </w:t>
      </w:r>
      <w:r w:rsidR="001E5B70">
        <w:rPr>
          <w:rFonts w:ascii="Times New Roman" w:hAnsi="Times New Roman" w:cs="Times New Roman"/>
          <w:b/>
          <w:sz w:val="24"/>
          <w:szCs w:val="24"/>
        </w:rPr>
        <w:t>7.</w:t>
      </w:r>
      <w:r w:rsidRPr="000D2E35">
        <w:rPr>
          <w:rFonts w:ascii="Times New Roman" w:hAnsi="Times New Roman" w:cs="Times New Roman"/>
          <w:sz w:val="24"/>
          <w:szCs w:val="24"/>
        </w:rPr>
        <w:t xml:space="preserve"> </w:t>
      </w:r>
      <w:r w:rsidR="001E5B70">
        <w:rPr>
          <w:rFonts w:ascii="Times New Roman" w:hAnsi="Times New Roman" w:cs="Times New Roman"/>
          <w:sz w:val="24"/>
          <w:szCs w:val="24"/>
        </w:rPr>
        <w:t>Balance s</w:t>
      </w:r>
      <w:r>
        <w:rPr>
          <w:rFonts w:ascii="Times New Roman" w:hAnsi="Times New Roman" w:cs="Times New Roman"/>
          <w:sz w:val="24"/>
          <w:szCs w:val="24"/>
        </w:rPr>
        <w:t>heet providing estimates on yearly revenue, expenses, and o</w:t>
      </w:r>
      <w:r w:rsidR="001E5B70">
        <w:rPr>
          <w:rFonts w:ascii="Times New Roman" w:hAnsi="Times New Roman" w:cs="Times New Roman"/>
          <w:sz w:val="24"/>
          <w:szCs w:val="24"/>
        </w:rPr>
        <w:t>perating profit in recovery of rare earth</w:t>
      </w:r>
      <w:r>
        <w:rPr>
          <w:rFonts w:ascii="Times New Roman" w:hAnsi="Times New Roman" w:cs="Times New Roman"/>
          <w:sz w:val="24"/>
          <w:szCs w:val="24"/>
        </w:rPr>
        <w:t>s from sand tailings with addition of centrifugal contactors.</w:t>
      </w:r>
    </w:p>
    <w:p w14:paraId="7C1FF1B3" w14:textId="77777777" w:rsidR="001E5B70" w:rsidRPr="000D2E35" w:rsidRDefault="001E5B70" w:rsidP="00704821">
      <w:pPr>
        <w:rPr>
          <w:rFonts w:ascii="Times New Roman" w:hAnsi="Times New Roman" w:cs="Times New Roman"/>
          <w:sz w:val="24"/>
          <w:szCs w:val="24"/>
        </w:rPr>
      </w:pPr>
    </w:p>
    <w:p w14:paraId="184FA425" w14:textId="6F1E6EA8" w:rsidR="001E5B70" w:rsidRDefault="00E865C3" w:rsidP="001E5B70">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After the addition of centrifugal contactors, the costs for</w:t>
      </w:r>
      <w:r w:rsidR="001E5B70">
        <w:rPr>
          <w:rFonts w:ascii="Times New Roman" w:hAnsi="Times New Roman" w:cs="Times New Roman"/>
          <w:sz w:val="24"/>
          <w:szCs w:val="24"/>
        </w:rPr>
        <w:t xml:space="preserve"> sulfuric acid remain one of the</w:t>
      </w:r>
      <w:r>
        <w:rPr>
          <w:rFonts w:ascii="Times New Roman" w:hAnsi="Times New Roman" w:cs="Times New Roman"/>
          <w:sz w:val="24"/>
          <w:szCs w:val="24"/>
        </w:rPr>
        <w:t xml:space="preserve"> largest opportunities</w:t>
      </w:r>
      <w:r w:rsidR="001E5B70">
        <w:rPr>
          <w:rFonts w:ascii="Times New Roman" w:hAnsi="Times New Roman" w:cs="Times New Roman"/>
          <w:sz w:val="24"/>
          <w:szCs w:val="24"/>
        </w:rPr>
        <w:t xml:space="preserve"> for improvement</w:t>
      </w:r>
      <w:r>
        <w:rPr>
          <w:rFonts w:ascii="Times New Roman" w:hAnsi="Times New Roman" w:cs="Times New Roman"/>
          <w:sz w:val="24"/>
          <w:szCs w:val="24"/>
        </w:rPr>
        <w:t xml:space="preserve">. </w:t>
      </w:r>
      <w:r w:rsidR="001E5B70">
        <w:rPr>
          <w:rFonts w:ascii="Times New Roman" w:hAnsi="Times New Roman" w:cs="Times New Roman"/>
          <w:sz w:val="24"/>
          <w:szCs w:val="24"/>
        </w:rPr>
        <w:t xml:space="preserve"> </w:t>
      </w:r>
      <w:r>
        <w:rPr>
          <w:rFonts w:ascii="Times New Roman" w:hAnsi="Times New Roman" w:cs="Times New Roman"/>
          <w:sz w:val="24"/>
          <w:szCs w:val="24"/>
        </w:rPr>
        <w:t>Sulfuric acid is a major component in the lea</w:t>
      </w:r>
      <w:r w:rsidR="001E5B70">
        <w:rPr>
          <w:rFonts w:ascii="Times New Roman" w:hAnsi="Times New Roman" w:cs="Times New Roman"/>
          <w:sz w:val="24"/>
          <w:szCs w:val="24"/>
        </w:rPr>
        <w:t>ching and stripping steps of the process, and</w:t>
      </w:r>
      <w:r>
        <w:rPr>
          <w:rFonts w:ascii="Times New Roman" w:hAnsi="Times New Roman" w:cs="Times New Roman"/>
          <w:sz w:val="24"/>
          <w:szCs w:val="24"/>
        </w:rPr>
        <w:t xml:space="preserve"> further </w:t>
      </w:r>
      <w:r w:rsidR="001E5B70">
        <w:rPr>
          <w:rFonts w:ascii="Times New Roman" w:hAnsi="Times New Roman" w:cs="Times New Roman"/>
          <w:sz w:val="24"/>
          <w:szCs w:val="24"/>
        </w:rPr>
        <w:t xml:space="preserve">explorations must be made </w:t>
      </w:r>
      <w:r w:rsidR="00FF738E">
        <w:rPr>
          <w:rFonts w:ascii="Times New Roman" w:hAnsi="Times New Roman" w:cs="Times New Roman"/>
          <w:sz w:val="24"/>
          <w:szCs w:val="24"/>
        </w:rPr>
        <w:t>for</w:t>
      </w:r>
      <w:r>
        <w:rPr>
          <w:rFonts w:ascii="Times New Roman" w:hAnsi="Times New Roman" w:cs="Times New Roman"/>
          <w:sz w:val="24"/>
          <w:szCs w:val="24"/>
        </w:rPr>
        <w:t xml:space="preserve"> ways to recycle </w:t>
      </w:r>
      <w:r w:rsidR="001E5B70">
        <w:rPr>
          <w:rFonts w:ascii="Times New Roman" w:hAnsi="Times New Roman" w:cs="Times New Roman"/>
          <w:sz w:val="24"/>
          <w:szCs w:val="24"/>
        </w:rPr>
        <w:t>and maximize its</w:t>
      </w:r>
      <w:r w:rsidR="00FF738E">
        <w:rPr>
          <w:rFonts w:ascii="Times New Roman" w:hAnsi="Times New Roman" w:cs="Times New Roman"/>
          <w:sz w:val="24"/>
          <w:szCs w:val="24"/>
        </w:rPr>
        <w:t xml:space="preserve"> use.</w:t>
      </w:r>
      <w:r w:rsidR="001E5B70">
        <w:rPr>
          <w:rFonts w:ascii="Times New Roman" w:hAnsi="Times New Roman" w:cs="Times New Roman"/>
          <w:sz w:val="24"/>
          <w:szCs w:val="24"/>
        </w:rPr>
        <w:t xml:space="preserve"> </w:t>
      </w:r>
      <w:r w:rsidR="00FF738E">
        <w:rPr>
          <w:rFonts w:ascii="Times New Roman" w:hAnsi="Times New Roman" w:cs="Times New Roman"/>
          <w:sz w:val="24"/>
          <w:szCs w:val="24"/>
        </w:rPr>
        <w:t xml:space="preserve"> It has also been proposed to investigate a range of acid concentrations to see which are the most effective in both processes an</w:t>
      </w:r>
      <w:r w:rsidR="001E5B70">
        <w:rPr>
          <w:rFonts w:ascii="Times New Roman" w:hAnsi="Times New Roman" w:cs="Times New Roman"/>
          <w:sz w:val="24"/>
          <w:szCs w:val="24"/>
        </w:rPr>
        <w:t>d give</w:t>
      </w:r>
      <w:r w:rsidR="00FF738E">
        <w:rPr>
          <w:rFonts w:ascii="Times New Roman" w:hAnsi="Times New Roman" w:cs="Times New Roman"/>
          <w:sz w:val="24"/>
          <w:szCs w:val="24"/>
        </w:rPr>
        <w:t xml:space="preserve"> the largest return on our investment.</w:t>
      </w:r>
    </w:p>
    <w:p w14:paraId="2DC0FA97" w14:textId="66447A03" w:rsidR="005D7D82" w:rsidRDefault="005D7D82" w:rsidP="001E5B70">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Additional cost savings could po</w:t>
      </w:r>
      <w:r w:rsidR="001C2EED">
        <w:rPr>
          <w:rFonts w:ascii="Times New Roman" w:hAnsi="Times New Roman" w:cs="Times New Roman"/>
          <w:sz w:val="24"/>
          <w:szCs w:val="24"/>
        </w:rPr>
        <w:t xml:space="preserve">tentially </w:t>
      </w:r>
      <w:r>
        <w:rPr>
          <w:rFonts w:ascii="Times New Roman" w:hAnsi="Times New Roman" w:cs="Times New Roman"/>
          <w:sz w:val="24"/>
          <w:szCs w:val="24"/>
        </w:rPr>
        <w:t xml:space="preserve">be found in the choice of equipment and more efficient use of utilities and labor to accompany. </w:t>
      </w:r>
      <w:r w:rsidR="001E5B70">
        <w:rPr>
          <w:rFonts w:ascii="Times New Roman" w:hAnsi="Times New Roman" w:cs="Times New Roman"/>
          <w:sz w:val="24"/>
          <w:szCs w:val="24"/>
        </w:rPr>
        <w:t xml:space="preserve"> </w:t>
      </w:r>
      <w:r w:rsidR="007070EE">
        <w:rPr>
          <w:rFonts w:ascii="Times New Roman" w:hAnsi="Times New Roman" w:cs="Times New Roman"/>
          <w:sz w:val="24"/>
          <w:szCs w:val="24"/>
        </w:rPr>
        <w:t>For example, f</w:t>
      </w:r>
      <w:r>
        <w:rPr>
          <w:rFonts w:ascii="Times New Roman" w:hAnsi="Times New Roman" w:cs="Times New Roman"/>
          <w:sz w:val="24"/>
          <w:szCs w:val="24"/>
        </w:rPr>
        <w:t xml:space="preserve">urther study may find that more effective means exist than the gravity separation step paired with a flotation unit featured in this design. </w:t>
      </w:r>
      <w:r w:rsidR="001E5B70">
        <w:rPr>
          <w:rFonts w:ascii="Times New Roman" w:hAnsi="Times New Roman" w:cs="Times New Roman"/>
          <w:sz w:val="24"/>
          <w:szCs w:val="24"/>
        </w:rPr>
        <w:t xml:space="preserve"> </w:t>
      </w:r>
      <w:r>
        <w:rPr>
          <w:rFonts w:ascii="Times New Roman" w:hAnsi="Times New Roman" w:cs="Times New Roman"/>
          <w:sz w:val="24"/>
          <w:szCs w:val="24"/>
        </w:rPr>
        <w:t>The alternative methods may provide savings in initial capital purchases as well as the energy and resources needed in operation.</w:t>
      </w:r>
    </w:p>
    <w:p w14:paraId="0BB99A10" w14:textId="4E55D3BC" w:rsidR="009A1BE9" w:rsidRDefault="00F47412" w:rsidP="001E5B70">
      <w:pPr>
        <w:spacing w:line="360" w:lineRule="auto"/>
        <w:ind w:firstLine="720"/>
        <w:rPr>
          <w:rFonts w:ascii="Times New Roman" w:hAnsi="Times New Roman" w:cs="Times New Roman"/>
          <w:sz w:val="24"/>
          <w:szCs w:val="24"/>
        </w:rPr>
      </w:pPr>
      <w:r>
        <w:rPr>
          <w:rFonts w:ascii="Times New Roman" w:hAnsi="Times New Roman" w:cs="Times New Roman"/>
          <w:sz w:val="24"/>
          <w:szCs w:val="24"/>
        </w:rPr>
        <w:t>Finally, society in general must find more way</w:t>
      </w:r>
      <w:r w:rsidR="001E5B70">
        <w:rPr>
          <w:rFonts w:ascii="Times New Roman" w:hAnsi="Times New Roman" w:cs="Times New Roman"/>
          <w:sz w:val="24"/>
          <w:szCs w:val="24"/>
        </w:rPr>
        <w:t>s to increase the demand of REE</w:t>
      </w:r>
      <w:r>
        <w:rPr>
          <w:rFonts w:ascii="Times New Roman" w:hAnsi="Times New Roman" w:cs="Times New Roman"/>
          <w:sz w:val="24"/>
          <w:szCs w:val="24"/>
        </w:rPr>
        <w:t xml:space="preserve">s and, thus, the price in order to generate </w:t>
      </w:r>
      <w:proofErr w:type="gramStart"/>
      <w:r>
        <w:rPr>
          <w:rFonts w:ascii="Times New Roman" w:hAnsi="Times New Roman" w:cs="Times New Roman"/>
          <w:sz w:val="24"/>
          <w:szCs w:val="24"/>
        </w:rPr>
        <w:t>a substantial</w:t>
      </w:r>
      <w:proofErr w:type="gramEnd"/>
      <w:r>
        <w:rPr>
          <w:rFonts w:ascii="Times New Roman" w:hAnsi="Times New Roman" w:cs="Times New Roman"/>
          <w:sz w:val="24"/>
          <w:szCs w:val="24"/>
        </w:rPr>
        <w:t xml:space="preserve"> revenue for this process. </w:t>
      </w:r>
      <w:r w:rsidR="001E5B70">
        <w:rPr>
          <w:rFonts w:ascii="Times New Roman" w:hAnsi="Times New Roman" w:cs="Times New Roman"/>
          <w:sz w:val="24"/>
          <w:szCs w:val="24"/>
        </w:rPr>
        <w:t xml:space="preserve"> </w:t>
      </w:r>
      <w:r>
        <w:rPr>
          <w:rFonts w:ascii="Times New Roman" w:hAnsi="Times New Roman" w:cs="Times New Roman"/>
          <w:sz w:val="24"/>
          <w:szCs w:val="24"/>
        </w:rPr>
        <w:t>As noted in Append</w:t>
      </w:r>
      <w:r w:rsidR="001E5B70">
        <w:rPr>
          <w:rFonts w:ascii="Times New Roman" w:hAnsi="Times New Roman" w:cs="Times New Roman"/>
          <w:sz w:val="24"/>
          <w:szCs w:val="24"/>
        </w:rPr>
        <w:t>ix A, the market price of bulk rare e</w:t>
      </w:r>
      <w:r>
        <w:rPr>
          <w:rFonts w:ascii="Times New Roman" w:hAnsi="Times New Roman" w:cs="Times New Roman"/>
          <w:sz w:val="24"/>
          <w:szCs w:val="24"/>
        </w:rPr>
        <w:t>ar</w:t>
      </w:r>
      <w:r w:rsidR="001E5B70">
        <w:rPr>
          <w:rFonts w:ascii="Times New Roman" w:hAnsi="Times New Roman" w:cs="Times New Roman"/>
          <w:sz w:val="24"/>
          <w:szCs w:val="24"/>
        </w:rPr>
        <w:t>th</w:t>
      </w:r>
      <w:r w:rsidR="00617DBE">
        <w:rPr>
          <w:rFonts w:ascii="Times New Roman" w:hAnsi="Times New Roman" w:cs="Times New Roman"/>
          <w:sz w:val="24"/>
          <w:szCs w:val="24"/>
        </w:rPr>
        <w:t>s would need to rise to almost</w:t>
      </w:r>
      <w:r w:rsidR="007070EE">
        <w:rPr>
          <w:rFonts w:ascii="Times New Roman" w:hAnsi="Times New Roman" w:cs="Times New Roman"/>
          <w:sz w:val="24"/>
          <w:szCs w:val="24"/>
        </w:rPr>
        <w:t xml:space="preserve"> $1,800 per kilogram to reach a </w:t>
      </w:r>
      <w:r w:rsidR="00617DBE">
        <w:rPr>
          <w:rFonts w:ascii="Times New Roman" w:hAnsi="Times New Roman" w:cs="Times New Roman"/>
          <w:sz w:val="24"/>
          <w:szCs w:val="24"/>
        </w:rPr>
        <w:t>10% profit fr</w:t>
      </w:r>
      <w:r w:rsidR="001E5B70">
        <w:rPr>
          <w:rFonts w:ascii="Times New Roman" w:hAnsi="Times New Roman" w:cs="Times New Roman"/>
          <w:sz w:val="24"/>
          <w:szCs w:val="24"/>
        </w:rPr>
        <w:t>om the</w:t>
      </w:r>
      <w:r w:rsidR="00617DBE">
        <w:rPr>
          <w:rFonts w:ascii="Times New Roman" w:hAnsi="Times New Roman" w:cs="Times New Roman"/>
          <w:sz w:val="24"/>
          <w:szCs w:val="24"/>
        </w:rPr>
        <w:t xml:space="preserve"> initial design. </w:t>
      </w:r>
      <w:r w:rsidR="001E5B70">
        <w:rPr>
          <w:rFonts w:ascii="Times New Roman" w:hAnsi="Times New Roman" w:cs="Times New Roman"/>
          <w:sz w:val="24"/>
          <w:szCs w:val="24"/>
        </w:rPr>
        <w:t xml:space="preserve"> </w:t>
      </w:r>
      <w:r w:rsidR="00617DBE">
        <w:rPr>
          <w:rFonts w:ascii="Times New Roman" w:hAnsi="Times New Roman" w:cs="Times New Roman"/>
          <w:sz w:val="24"/>
          <w:szCs w:val="24"/>
        </w:rPr>
        <w:t>Even with the implementation of the contactors and potential savings aforementioned, the current $4/kg bulk rate will likely not be enough to overcome the high capital and operating costs of this process.</w:t>
      </w:r>
      <w:r w:rsidR="007070EE">
        <w:rPr>
          <w:rFonts w:ascii="Times New Roman" w:hAnsi="Times New Roman" w:cs="Times New Roman"/>
          <w:sz w:val="24"/>
          <w:szCs w:val="24"/>
        </w:rPr>
        <w:t xml:space="preserve"> </w:t>
      </w:r>
      <w:r w:rsidR="001E5B70">
        <w:rPr>
          <w:rFonts w:ascii="Times New Roman" w:hAnsi="Times New Roman" w:cs="Times New Roman"/>
          <w:sz w:val="24"/>
          <w:szCs w:val="24"/>
        </w:rPr>
        <w:t xml:space="preserve"> </w:t>
      </w:r>
      <w:r w:rsidR="007070EE">
        <w:rPr>
          <w:rFonts w:ascii="Times New Roman" w:hAnsi="Times New Roman" w:cs="Times New Roman"/>
          <w:sz w:val="24"/>
          <w:szCs w:val="24"/>
        </w:rPr>
        <w:t>More research is necessary to find ways to reduce cos</w:t>
      </w:r>
      <w:r w:rsidR="001E5B70">
        <w:rPr>
          <w:rFonts w:ascii="Times New Roman" w:hAnsi="Times New Roman" w:cs="Times New Roman"/>
          <w:sz w:val="24"/>
          <w:szCs w:val="24"/>
        </w:rPr>
        <w:t>ts, increase revenue, and make rare e</w:t>
      </w:r>
      <w:r w:rsidR="007070EE">
        <w:rPr>
          <w:rFonts w:ascii="Times New Roman" w:hAnsi="Times New Roman" w:cs="Times New Roman"/>
          <w:sz w:val="24"/>
          <w:szCs w:val="24"/>
        </w:rPr>
        <w:t xml:space="preserve">arth </w:t>
      </w:r>
      <w:r w:rsidR="001E5B70">
        <w:rPr>
          <w:rFonts w:ascii="Times New Roman" w:hAnsi="Times New Roman" w:cs="Times New Roman"/>
          <w:sz w:val="24"/>
          <w:szCs w:val="24"/>
        </w:rPr>
        <w:t>processes</w:t>
      </w:r>
      <w:r w:rsidR="007070EE">
        <w:rPr>
          <w:rFonts w:ascii="Times New Roman" w:hAnsi="Times New Roman" w:cs="Times New Roman"/>
          <w:sz w:val="24"/>
          <w:szCs w:val="24"/>
        </w:rPr>
        <w:t xml:space="preserve"> a reality here in the United States of America.</w:t>
      </w:r>
    </w:p>
    <w:p w14:paraId="48139027" w14:textId="77777777" w:rsidR="00617DBE" w:rsidRPr="00617DBE" w:rsidRDefault="00617DBE" w:rsidP="00617DBE">
      <w:pPr>
        <w:spacing w:line="360" w:lineRule="auto"/>
        <w:rPr>
          <w:rFonts w:ascii="Times New Roman" w:hAnsi="Times New Roman" w:cs="Times New Roman"/>
          <w:sz w:val="24"/>
          <w:szCs w:val="24"/>
        </w:rPr>
      </w:pPr>
    </w:p>
    <w:p w14:paraId="698B189E" w14:textId="77777777" w:rsidR="000D2E35" w:rsidRPr="000D2E35" w:rsidRDefault="000D2E35" w:rsidP="000D2E35">
      <w:pPr>
        <w:spacing w:line="360" w:lineRule="auto"/>
        <w:rPr>
          <w:rFonts w:ascii="Times New Roman" w:hAnsi="Times New Roman" w:cs="Times New Roman"/>
          <w:b/>
          <w:sz w:val="24"/>
          <w:szCs w:val="24"/>
        </w:rPr>
      </w:pPr>
      <w:r w:rsidRPr="000D2E35">
        <w:rPr>
          <w:rFonts w:ascii="Times New Roman" w:hAnsi="Times New Roman" w:cs="Times New Roman"/>
          <w:b/>
          <w:sz w:val="24"/>
          <w:szCs w:val="24"/>
        </w:rPr>
        <w:t>References:</w:t>
      </w:r>
    </w:p>
    <w:p w14:paraId="183C6215" w14:textId="77777777" w:rsidR="000D2E35" w:rsidRPr="000D2E35" w:rsidRDefault="000D2E35" w:rsidP="000D2E35">
      <w:pPr>
        <w:spacing w:line="360" w:lineRule="auto"/>
        <w:rPr>
          <w:rFonts w:ascii="Times New Roman" w:hAnsi="Times New Roman" w:cs="Times New Roman"/>
          <w:sz w:val="24"/>
          <w:szCs w:val="24"/>
        </w:rPr>
      </w:pPr>
      <w:r w:rsidRPr="000D2E35">
        <w:rPr>
          <w:rFonts w:ascii="Times New Roman" w:hAnsi="Times New Roman" w:cs="Times New Roman"/>
          <w:color w:val="262626"/>
          <w:sz w:val="24"/>
          <w:szCs w:val="24"/>
        </w:rPr>
        <w:t xml:space="preserve">1. Young, Laura. </w:t>
      </w:r>
      <w:r w:rsidRPr="000D2E35">
        <w:rPr>
          <w:rFonts w:ascii="Times New Roman" w:hAnsi="Times New Roman" w:cs="Times New Roman"/>
          <w:i/>
          <w:iCs/>
          <w:color w:val="262626"/>
          <w:sz w:val="24"/>
          <w:szCs w:val="24"/>
        </w:rPr>
        <w:t>RARE EARTH ELEMENTS 101</w:t>
      </w:r>
      <w:r w:rsidRPr="000D2E35">
        <w:rPr>
          <w:rFonts w:ascii="Times New Roman" w:hAnsi="Times New Roman" w:cs="Times New Roman"/>
          <w:color w:val="262626"/>
          <w:sz w:val="24"/>
          <w:szCs w:val="24"/>
        </w:rPr>
        <w:t xml:space="preserve"> (</w:t>
      </w:r>
      <w:proofErr w:type="spellStart"/>
      <w:r w:rsidRPr="000D2E35">
        <w:rPr>
          <w:rFonts w:ascii="Times New Roman" w:hAnsi="Times New Roman" w:cs="Times New Roman"/>
          <w:color w:val="262626"/>
          <w:sz w:val="24"/>
          <w:szCs w:val="24"/>
        </w:rPr>
        <w:t>n.d.</w:t>
      </w:r>
      <w:proofErr w:type="spellEnd"/>
      <w:r w:rsidRPr="000D2E35">
        <w:rPr>
          <w:rFonts w:ascii="Times New Roman" w:hAnsi="Times New Roman" w:cs="Times New Roman"/>
          <w:color w:val="262626"/>
          <w:sz w:val="24"/>
          <w:szCs w:val="24"/>
        </w:rPr>
        <w:t xml:space="preserve">): n. </w:t>
      </w:r>
      <w:proofErr w:type="spellStart"/>
      <w:r w:rsidRPr="000D2E35">
        <w:rPr>
          <w:rFonts w:ascii="Times New Roman" w:hAnsi="Times New Roman" w:cs="Times New Roman"/>
          <w:color w:val="262626"/>
          <w:sz w:val="24"/>
          <w:szCs w:val="24"/>
        </w:rPr>
        <w:t>pag</w:t>
      </w:r>
      <w:proofErr w:type="spellEnd"/>
      <w:r w:rsidRPr="000D2E35">
        <w:rPr>
          <w:rFonts w:ascii="Times New Roman" w:hAnsi="Times New Roman" w:cs="Times New Roman"/>
          <w:color w:val="262626"/>
          <w:sz w:val="24"/>
          <w:szCs w:val="24"/>
        </w:rPr>
        <w:t xml:space="preserve">. </w:t>
      </w:r>
      <w:proofErr w:type="spellStart"/>
      <w:r w:rsidRPr="000D2E35">
        <w:rPr>
          <w:rFonts w:ascii="Times New Roman" w:hAnsi="Times New Roman" w:cs="Times New Roman"/>
          <w:i/>
          <w:iCs/>
          <w:color w:val="262626"/>
          <w:sz w:val="24"/>
          <w:szCs w:val="24"/>
        </w:rPr>
        <w:t>Iamgold</w:t>
      </w:r>
      <w:proofErr w:type="spellEnd"/>
      <w:r w:rsidRPr="000D2E35">
        <w:rPr>
          <w:rFonts w:ascii="Times New Roman" w:hAnsi="Times New Roman" w:cs="Times New Roman"/>
          <w:i/>
          <w:iCs/>
          <w:color w:val="262626"/>
          <w:sz w:val="24"/>
          <w:szCs w:val="24"/>
        </w:rPr>
        <w:t xml:space="preserve"> Corporation</w:t>
      </w:r>
      <w:r w:rsidRPr="000D2E35">
        <w:rPr>
          <w:rFonts w:ascii="Times New Roman" w:hAnsi="Times New Roman" w:cs="Times New Roman"/>
          <w:color w:val="262626"/>
          <w:sz w:val="24"/>
          <w:szCs w:val="24"/>
        </w:rPr>
        <w:t>. Apr. 2012. Web. &lt;http://www.iamgold.com/files/REE101_April_2012.pdf&gt;.</w:t>
      </w:r>
    </w:p>
    <w:p w14:paraId="5F8B7CB2" w14:textId="77777777" w:rsidR="000D2E35" w:rsidRPr="000D2E35" w:rsidRDefault="000D2E35" w:rsidP="000D2E35">
      <w:pPr>
        <w:spacing w:line="360" w:lineRule="auto"/>
        <w:rPr>
          <w:rFonts w:ascii="Times New Roman" w:hAnsi="Times New Roman" w:cs="Times New Roman"/>
          <w:color w:val="3F3F3F"/>
          <w:sz w:val="24"/>
          <w:szCs w:val="24"/>
        </w:rPr>
      </w:pPr>
      <w:r w:rsidRPr="000D2E35">
        <w:rPr>
          <w:rFonts w:ascii="Times New Roman" w:hAnsi="Times New Roman" w:cs="Times New Roman"/>
          <w:color w:val="3F3F3F"/>
          <w:sz w:val="24"/>
          <w:szCs w:val="24"/>
        </w:rPr>
        <w:t xml:space="preserve">2. </w:t>
      </w:r>
      <w:proofErr w:type="spellStart"/>
      <w:r w:rsidRPr="000D2E35">
        <w:rPr>
          <w:rFonts w:ascii="Times New Roman" w:hAnsi="Times New Roman" w:cs="Times New Roman"/>
          <w:color w:val="3F3F3F"/>
          <w:sz w:val="24"/>
          <w:szCs w:val="24"/>
        </w:rPr>
        <w:t>Herzmann</w:t>
      </w:r>
      <w:proofErr w:type="spellEnd"/>
      <w:r w:rsidRPr="000D2E35">
        <w:rPr>
          <w:rFonts w:ascii="Times New Roman" w:hAnsi="Times New Roman" w:cs="Times New Roman"/>
          <w:color w:val="3F3F3F"/>
          <w:sz w:val="24"/>
          <w:szCs w:val="24"/>
        </w:rPr>
        <w:t xml:space="preserve">, Nina, </w:t>
      </w:r>
      <w:proofErr w:type="spellStart"/>
      <w:r w:rsidRPr="000D2E35">
        <w:rPr>
          <w:rFonts w:ascii="Times New Roman" w:hAnsi="Times New Roman" w:cs="Times New Roman"/>
          <w:color w:val="3F3F3F"/>
          <w:sz w:val="24"/>
          <w:szCs w:val="24"/>
        </w:rPr>
        <w:t>Shalabh</w:t>
      </w:r>
      <w:proofErr w:type="spellEnd"/>
      <w:r w:rsidRPr="000D2E35">
        <w:rPr>
          <w:rFonts w:ascii="Times New Roman" w:hAnsi="Times New Roman" w:cs="Times New Roman"/>
          <w:color w:val="3F3F3F"/>
          <w:sz w:val="24"/>
          <w:szCs w:val="24"/>
        </w:rPr>
        <w:t xml:space="preserve"> Gupta, and John D. Corbett. "Reduced Ternary Rare-Earth-Transition Metal </w:t>
      </w:r>
      <w:proofErr w:type="spellStart"/>
      <w:r w:rsidRPr="000D2E35">
        <w:rPr>
          <w:rFonts w:ascii="Times New Roman" w:hAnsi="Times New Roman" w:cs="Times New Roman"/>
          <w:color w:val="3F3F3F"/>
          <w:sz w:val="24"/>
          <w:szCs w:val="24"/>
        </w:rPr>
        <w:t>Tellurides</w:t>
      </w:r>
      <w:proofErr w:type="spellEnd"/>
      <w:r w:rsidRPr="000D2E35">
        <w:rPr>
          <w:rFonts w:ascii="Times New Roman" w:hAnsi="Times New Roman" w:cs="Times New Roman"/>
          <w:color w:val="3F3F3F"/>
          <w:sz w:val="24"/>
          <w:szCs w:val="24"/>
        </w:rPr>
        <w:t xml:space="preserve"> for the Smaller Rare-Earth Elements." </w:t>
      </w:r>
      <w:proofErr w:type="spellStart"/>
      <w:r w:rsidRPr="000D2E35">
        <w:rPr>
          <w:rFonts w:ascii="Times New Roman" w:hAnsi="Times New Roman" w:cs="Times New Roman"/>
          <w:i/>
          <w:iCs/>
          <w:color w:val="3F3F3F"/>
          <w:sz w:val="24"/>
          <w:szCs w:val="24"/>
        </w:rPr>
        <w:t>Zeitschrift</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Für</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Anorganische</w:t>
      </w:r>
      <w:proofErr w:type="spellEnd"/>
      <w:r w:rsidRPr="000D2E35">
        <w:rPr>
          <w:rFonts w:ascii="Times New Roman" w:hAnsi="Times New Roman" w:cs="Times New Roman"/>
          <w:i/>
          <w:iCs/>
          <w:color w:val="3F3F3F"/>
          <w:sz w:val="24"/>
          <w:szCs w:val="24"/>
        </w:rPr>
        <w:t xml:space="preserve"> Und </w:t>
      </w:r>
      <w:proofErr w:type="spellStart"/>
      <w:r w:rsidRPr="000D2E35">
        <w:rPr>
          <w:rFonts w:ascii="Times New Roman" w:hAnsi="Times New Roman" w:cs="Times New Roman"/>
          <w:i/>
          <w:iCs/>
          <w:color w:val="3F3F3F"/>
          <w:sz w:val="24"/>
          <w:szCs w:val="24"/>
        </w:rPr>
        <w:t>Allgemeine</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Chemie</w:t>
      </w:r>
      <w:proofErr w:type="spellEnd"/>
      <w:r w:rsidRPr="000D2E35">
        <w:rPr>
          <w:rFonts w:ascii="Times New Roman" w:hAnsi="Times New Roman" w:cs="Times New Roman"/>
          <w:color w:val="3F3F3F"/>
          <w:sz w:val="24"/>
          <w:szCs w:val="24"/>
        </w:rPr>
        <w:t xml:space="preserve"> 635.6-7 (2009): 848-54. </w:t>
      </w:r>
      <w:r w:rsidRPr="000D2E35">
        <w:rPr>
          <w:rFonts w:ascii="Times New Roman" w:hAnsi="Times New Roman" w:cs="Times New Roman"/>
          <w:i/>
          <w:iCs/>
          <w:color w:val="3F3F3F"/>
          <w:sz w:val="24"/>
          <w:szCs w:val="24"/>
        </w:rPr>
        <w:t xml:space="preserve">El </w:t>
      </w:r>
      <w:proofErr w:type="spellStart"/>
      <w:r w:rsidRPr="000D2E35">
        <w:rPr>
          <w:rFonts w:ascii="Times New Roman" w:hAnsi="Times New Roman" w:cs="Times New Roman"/>
          <w:i/>
          <w:iCs/>
          <w:color w:val="3F3F3F"/>
          <w:sz w:val="24"/>
          <w:szCs w:val="24"/>
        </w:rPr>
        <w:t>Servicio</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Geológico</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Minero</w:t>
      </w:r>
      <w:proofErr w:type="spellEnd"/>
      <w:r w:rsidRPr="000D2E35">
        <w:rPr>
          <w:rFonts w:ascii="Times New Roman" w:hAnsi="Times New Roman" w:cs="Times New Roman"/>
          <w:i/>
          <w:iCs/>
          <w:color w:val="3F3F3F"/>
          <w:sz w:val="24"/>
          <w:szCs w:val="24"/>
        </w:rPr>
        <w:t xml:space="preserve"> </w:t>
      </w:r>
      <w:proofErr w:type="spellStart"/>
      <w:r w:rsidRPr="000D2E35">
        <w:rPr>
          <w:rFonts w:ascii="Times New Roman" w:hAnsi="Times New Roman" w:cs="Times New Roman"/>
          <w:i/>
          <w:iCs/>
          <w:color w:val="3F3F3F"/>
          <w:sz w:val="24"/>
          <w:szCs w:val="24"/>
        </w:rPr>
        <w:t>Argentino</w:t>
      </w:r>
      <w:proofErr w:type="spellEnd"/>
      <w:r w:rsidRPr="000D2E35">
        <w:rPr>
          <w:rFonts w:ascii="Times New Roman" w:hAnsi="Times New Roman" w:cs="Times New Roman"/>
          <w:color w:val="3F3F3F"/>
          <w:sz w:val="24"/>
          <w:szCs w:val="24"/>
        </w:rPr>
        <w:t xml:space="preserve">. Web. </w:t>
      </w:r>
    </w:p>
    <w:p w14:paraId="053B93EE" w14:textId="77777777" w:rsidR="000D2E35" w:rsidRPr="000D2E35" w:rsidRDefault="000D2E35" w:rsidP="000D2E35">
      <w:pPr>
        <w:spacing w:line="360" w:lineRule="auto"/>
        <w:rPr>
          <w:rFonts w:ascii="Times New Roman" w:hAnsi="Times New Roman" w:cs="Times New Roman"/>
          <w:color w:val="262626"/>
          <w:sz w:val="24"/>
          <w:szCs w:val="24"/>
        </w:rPr>
      </w:pPr>
      <w:r w:rsidRPr="000D2E35">
        <w:rPr>
          <w:rFonts w:ascii="Times New Roman" w:hAnsi="Times New Roman" w:cs="Times New Roman"/>
          <w:sz w:val="24"/>
          <w:szCs w:val="24"/>
        </w:rPr>
        <w:t xml:space="preserve">3. </w:t>
      </w:r>
      <w:r w:rsidRPr="000D2E35">
        <w:rPr>
          <w:rFonts w:ascii="Times New Roman" w:hAnsi="Times New Roman" w:cs="Times New Roman"/>
          <w:color w:val="262626"/>
          <w:sz w:val="24"/>
          <w:szCs w:val="24"/>
        </w:rPr>
        <w:t xml:space="preserve">Humphries, Marc. </w:t>
      </w:r>
      <w:r w:rsidRPr="000D2E35">
        <w:rPr>
          <w:rFonts w:ascii="Times New Roman" w:hAnsi="Times New Roman" w:cs="Times New Roman"/>
          <w:i/>
          <w:iCs/>
          <w:color w:val="262626"/>
          <w:sz w:val="24"/>
          <w:szCs w:val="24"/>
        </w:rPr>
        <w:t>Rare Earth Elements: The Global Supply Chain</w:t>
      </w:r>
      <w:r w:rsidRPr="000D2E35">
        <w:rPr>
          <w:rFonts w:ascii="Times New Roman" w:hAnsi="Times New Roman" w:cs="Times New Roman"/>
          <w:color w:val="262626"/>
          <w:sz w:val="24"/>
          <w:szCs w:val="24"/>
        </w:rPr>
        <w:t xml:space="preserve"> (</w:t>
      </w:r>
      <w:proofErr w:type="spellStart"/>
      <w:r w:rsidRPr="000D2E35">
        <w:rPr>
          <w:rFonts w:ascii="Times New Roman" w:hAnsi="Times New Roman" w:cs="Times New Roman"/>
          <w:color w:val="262626"/>
          <w:sz w:val="24"/>
          <w:szCs w:val="24"/>
        </w:rPr>
        <w:t>n.d.</w:t>
      </w:r>
      <w:proofErr w:type="spellEnd"/>
      <w:r w:rsidRPr="000D2E35">
        <w:rPr>
          <w:rFonts w:ascii="Times New Roman" w:hAnsi="Times New Roman" w:cs="Times New Roman"/>
          <w:color w:val="262626"/>
          <w:sz w:val="24"/>
          <w:szCs w:val="24"/>
        </w:rPr>
        <w:t xml:space="preserve">): n. </w:t>
      </w:r>
      <w:proofErr w:type="spellStart"/>
      <w:r w:rsidRPr="000D2E35">
        <w:rPr>
          <w:rFonts w:ascii="Times New Roman" w:hAnsi="Times New Roman" w:cs="Times New Roman"/>
          <w:color w:val="262626"/>
          <w:sz w:val="24"/>
          <w:szCs w:val="24"/>
        </w:rPr>
        <w:t>pag</w:t>
      </w:r>
      <w:proofErr w:type="spellEnd"/>
      <w:r w:rsidRPr="000D2E35">
        <w:rPr>
          <w:rFonts w:ascii="Times New Roman" w:hAnsi="Times New Roman" w:cs="Times New Roman"/>
          <w:color w:val="262626"/>
          <w:sz w:val="24"/>
          <w:szCs w:val="24"/>
        </w:rPr>
        <w:t xml:space="preserve">. </w:t>
      </w:r>
      <w:proofErr w:type="gramStart"/>
      <w:r w:rsidRPr="000D2E35">
        <w:rPr>
          <w:rFonts w:ascii="Times New Roman" w:hAnsi="Times New Roman" w:cs="Times New Roman"/>
          <w:i/>
          <w:iCs/>
          <w:color w:val="262626"/>
          <w:sz w:val="24"/>
          <w:szCs w:val="24"/>
        </w:rPr>
        <w:t>Federation of American Scientists</w:t>
      </w:r>
      <w:r w:rsidRPr="000D2E35">
        <w:rPr>
          <w:rFonts w:ascii="Times New Roman" w:hAnsi="Times New Roman" w:cs="Times New Roman"/>
          <w:color w:val="262626"/>
          <w:sz w:val="24"/>
          <w:szCs w:val="24"/>
        </w:rPr>
        <w:t>.</w:t>
      </w:r>
      <w:proofErr w:type="gramEnd"/>
      <w:r w:rsidRPr="000D2E35">
        <w:rPr>
          <w:rFonts w:ascii="Times New Roman" w:hAnsi="Times New Roman" w:cs="Times New Roman"/>
          <w:color w:val="262626"/>
          <w:sz w:val="24"/>
          <w:szCs w:val="24"/>
        </w:rPr>
        <w:t xml:space="preserve"> Congressional Research Service, 16 Dec. 2013. Web. &lt;http://fas.org/sgp/crs/natsec/R41347.pdf&gt;.</w:t>
      </w:r>
    </w:p>
    <w:p w14:paraId="59A6CE14" w14:textId="77777777" w:rsidR="000D2E35" w:rsidRDefault="000D2E35" w:rsidP="000D2E35">
      <w:pPr>
        <w:spacing w:line="360" w:lineRule="auto"/>
        <w:rPr>
          <w:rFonts w:ascii="Times New Roman" w:hAnsi="Times New Roman" w:cs="Times New Roman"/>
          <w:b/>
          <w:sz w:val="24"/>
          <w:szCs w:val="24"/>
        </w:rPr>
      </w:pPr>
    </w:p>
    <w:p w14:paraId="6F3CAD14" w14:textId="77777777" w:rsidR="00A155A4" w:rsidRDefault="00A155A4" w:rsidP="000D2E35">
      <w:pPr>
        <w:spacing w:line="360" w:lineRule="auto"/>
        <w:rPr>
          <w:rFonts w:ascii="Times New Roman" w:hAnsi="Times New Roman" w:cs="Times New Roman"/>
          <w:b/>
          <w:sz w:val="24"/>
          <w:szCs w:val="24"/>
        </w:rPr>
      </w:pPr>
    </w:p>
    <w:p w14:paraId="318E1531" w14:textId="77777777" w:rsidR="00617DBE" w:rsidRDefault="00617DBE" w:rsidP="000D2E35">
      <w:pPr>
        <w:spacing w:line="360" w:lineRule="auto"/>
        <w:rPr>
          <w:rFonts w:ascii="Times New Roman" w:hAnsi="Times New Roman" w:cs="Times New Roman"/>
          <w:b/>
          <w:sz w:val="24"/>
          <w:szCs w:val="24"/>
        </w:rPr>
      </w:pPr>
    </w:p>
    <w:p w14:paraId="32CFB74B" w14:textId="77777777" w:rsidR="00617DBE" w:rsidRDefault="00617DBE" w:rsidP="000D2E35">
      <w:pPr>
        <w:spacing w:line="360" w:lineRule="auto"/>
        <w:rPr>
          <w:rFonts w:ascii="Times New Roman" w:hAnsi="Times New Roman" w:cs="Times New Roman"/>
          <w:b/>
          <w:sz w:val="24"/>
          <w:szCs w:val="24"/>
        </w:rPr>
      </w:pPr>
    </w:p>
    <w:p w14:paraId="65B77E74" w14:textId="77777777" w:rsidR="00617DBE" w:rsidRDefault="00617DBE" w:rsidP="000D2E35">
      <w:pPr>
        <w:spacing w:line="360" w:lineRule="auto"/>
        <w:rPr>
          <w:rFonts w:ascii="Times New Roman" w:hAnsi="Times New Roman" w:cs="Times New Roman"/>
          <w:b/>
          <w:sz w:val="24"/>
          <w:szCs w:val="24"/>
        </w:rPr>
      </w:pPr>
    </w:p>
    <w:p w14:paraId="4B7B098C" w14:textId="77777777" w:rsidR="00617DBE" w:rsidRDefault="00617DBE" w:rsidP="000D2E35">
      <w:pPr>
        <w:spacing w:line="360" w:lineRule="auto"/>
        <w:rPr>
          <w:rFonts w:ascii="Times New Roman" w:hAnsi="Times New Roman" w:cs="Times New Roman"/>
          <w:b/>
          <w:sz w:val="24"/>
          <w:szCs w:val="24"/>
        </w:rPr>
      </w:pPr>
    </w:p>
    <w:p w14:paraId="4A2A1ECB" w14:textId="77777777" w:rsidR="00617DBE" w:rsidRDefault="00617DBE" w:rsidP="000D2E35">
      <w:pPr>
        <w:spacing w:line="360" w:lineRule="auto"/>
        <w:rPr>
          <w:rFonts w:ascii="Times New Roman" w:hAnsi="Times New Roman" w:cs="Times New Roman"/>
          <w:b/>
          <w:sz w:val="24"/>
          <w:szCs w:val="24"/>
        </w:rPr>
      </w:pPr>
    </w:p>
    <w:p w14:paraId="05C8D3FA" w14:textId="77777777" w:rsidR="00A155A4" w:rsidRDefault="00A155A4" w:rsidP="000D2E35">
      <w:pPr>
        <w:spacing w:line="360" w:lineRule="auto"/>
        <w:rPr>
          <w:rFonts w:ascii="Times New Roman" w:hAnsi="Times New Roman" w:cs="Times New Roman"/>
          <w:b/>
          <w:sz w:val="24"/>
          <w:szCs w:val="24"/>
        </w:rPr>
      </w:pPr>
    </w:p>
    <w:p w14:paraId="5847E435" w14:textId="77777777" w:rsidR="008B0BDD" w:rsidRDefault="008B0BDD" w:rsidP="000D2E35">
      <w:pPr>
        <w:spacing w:line="360" w:lineRule="auto"/>
        <w:rPr>
          <w:rFonts w:ascii="Times New Roman" w:hAnsi="Times New Roman" w:cs="Times New Roman"/>
          <w:b/>
          <w:sz w:val="24"/>
          <w:szCs w:val="24"/>
        </w:rPr>
      </w:pPr>
    </w:p>
    <w:p w14:paraId="29612986" w14:textId="0AADEA5F" w:rsidR="000D2E35" w:rsidRPr="00F918B8" w:rsidRDefault="000D2E35" w:rsidP="00F918B8">
      <w:pPr>
        <w:spacing w:line="360" w:lineRule="auto"/>
        <w:rPr>
          <w:rFonts w:ascii="Times New Roman" w:hAnsi="Times New Roman" w:cs="Times New Roman"/>
          <w:color w:val="262626"/>
          <w:sz w:val="24"/>
          <w:szCs w:val="24"/>
        </w:rPr>
      </w:pPr>
      <w:r w:rsidRPr="000D2E35">
        <w:rPr>
          <w:rFonts w:ascii="Times New Roman" w:hAnsi="Times New Roman" w:cs="Times New Roman"/>
          <w:b/>
          <w:sz w:val="24"/>
          <w:szCs w:val="24"/>
        </w:rPr>
        <w:t>Appendix A.</w:t>
      </w:r>
      <w:r w:rsidR="00F918B8">
        <w:rPr>
          <w:rFonts w:ascii="Times New Roman" w:hAnsi="Times New Roman" w:cs="Times New Roman"/>
          <w:color w:val="262626"/>
          <w:sz w:val="24"/>
          <w:szCs w:val="24"/>
        </w:rPr>
        <w:t xml:space="preserve"> </w:t>
      </w:r>
      <w:r w:rsidRPr="000D2E35">
        <w:rPr>
          <w:rFonts w:ascii="Times New Roman" w:hAnsi="Times New Roman" w:cs="Times New Roman"/>
          <w:sz w:val="24"/>
          <w:szCs w:val="24"/>
        </w:rPr>
        <w:t>Comprehensive Mass Balance</w:t>
      </w:r>
    </w:p>
    <w:p w14:paraId="0F82D3AC" w14:textId="77777777" w:rsidR="000D2E35" w:rsidRPr="000D2E35" w:rsidRDefault="000D2E35" w:rsidP="000D2E35">
      <w:pPr>
        <w:pStyle w:val="ListParagraph"/>
        <w:numPr>
          <w:ilvl w:val="0"/>
          <w:numId w:val="3"/>
        </w:numPr>
        <w:spacing w:after="0" w:line="240" w:lineRule="auto"/>
        <w:rPr>
          <w:rFonts w:ascii="Times New Roman" w:hAnsi="Times New Roman" w:cs="Times New Roman"/>
          <w:b/>
          <w:sz w:val="24"/>
          <w:szCs w:val="24"/>
        </w:rPr>
      </w:pPr>
      <w:r w:rsidRPr="000D2E35">
        <w:rPr>
          <w:rFonts w:ascii="Times New Roman" w:hAnsi="Times New Roman" w:cs="Times New Roman"/>
          <w:sz w:val="24"/>
          <w:szCs w:val="24"/>
        </w:rPr>
        <w:t>All mass values are in metric tons, taken on a yearly basis</w:t>
      </w:r>
    </w:p>
    <w:p w14:paraId="28FF26BB" w14:textId="77777777" w:rsidR="000D2E35" w:rsidRPr="000D2E35" w:rsidRDefault="000D2E35" w:rsidP="000D2E35">
      <w:pPr>
        <w:pStyle w:val="ListParagraph"/>
        <w:numPr>
          <w:ilvl w:val="0"/>
          <w:numId w:val="3"/>
        </w:numPr>
        <w:spacing w:after="0" w:line="240" w:lineRule="auto"/>
        <w:rPr>
          <w:rFonts w:ascii="Times New Roman" w:hAnsi="Times New Roman" w:cs="Times New Roman"/>
          <w:b/>
          <w:sz w:val="24"/>
          <w:szCs w:val="24"/>
        </w:rPr>
      </w:pPr>
      <w:r w:rsidRPr="000D2E35">
        <w:rPr>
          <w:rFonts w:ascii="Times New Roman" w:hAnsi="Times New Roman" w:cs="Times New Roman"/>
          <w:sz w:val="24"/>
          <w:szCs w:val="24"/>
        </w:rPr>
        <w:t>Given values are taken from small-scale laboratory testing done by FIPR and/or the Critical Materials Institute research group at ORNL</w:t>
      </w:r>
    </w:p>
    <w:p w14:paraId="5F7DA514" w14:textId="77777777" w:rsidR="000D2E35" w:rsidRPr="000D2E35" w:rsidRDefault="000D2E35" w:rsidP="000D2E35">
      <w:pPr>
        <w:pStyle w:val="ListParagraph"/>
        <w:numPr>
          <w:ilvl w:val="0"/>
          <w:numId w:val="3"/>
        </w:numPr>
        <w:spacing w:after="0" w:line="240" w:lineRule="auto"/>
        <w:rPr>
          <w:rFonts w:ascii="Times New Roman" w:hAnsi="Times New Roman" w:cs="Times New Roman"/>
          <w:b/>
          <w:sz w:val="24"/>
          <w:szCs w:val="24"/>
        </w:rPr>
      </w:pPr>
      <w:r w:rsidRPr="000D2E35">
        <w:rPr>
          <w:rFonts w:ascii="Times New Roman" w:hAnsi="Times New Roman" w:cs="Times New Roman"/>
          <w:sz w:val="24"/>
          <w:szCs w:val="24"/>
        </w:rPr>
        <w:t>Critical REEs (those with significant economic value) are highlighted in yellow, undesirable radioactive elements (Thorium and Uranium) are highlighted in red</w:t>
      </w:r>
      <w:r w:rsidRPr="000D2E35">
        <w:rPr>
          <w:rFonts w:ascii="Times New Roman" w:hAnsi="Times New Roman" w:cs="Times New Roman"/>
          <w:b/>
          <w:sz w:val="24"/>
          <w:szCs w:val="24"/>
        </w:rPr>
        <w:br w:type="textWrapping" w:clear="all"/>
      </w:r>
    </w:p>
    <w:p w14:paraId="7232E59A"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50EED4AF" wp14:editId="75621AC8">
            <wp:extent cx="3318510" cy="1150620"/>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8510" cy="1150620"/>
                    </a:xfrm>
                    <a:prstGeom prst="rect">
                      <a:avLst/>
                    </a:prstGeom>
                    <a:noFill/>
                    <a:ln>
                      <a:noFill/>
                    </a:ln>
                  </pic:spPr>
                </pic:pic>
              </a:graphicData>
            </a:graphic>
          </wp:inline>
        </w:drawing>
      </w:r>
    </w:p>
    <w:p w14:paraId="259F3005"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4FAA695C" wp14:editId="5798CE41">
            <wp:extent cx="4798060" cy="458216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8060" cy="4582160"/>
                    </a:xfrm>
                    <a:prstGeom prst="rect">
                      <a:avLst/>
                    </a:prstGeom>
                    <a:noFill/>
                    <a:ln>
                      <a:noFill/>
                    </a:ln>
                  </pic:spPr>
                </pic:pic>
              </a:graphicData>
            </a:graphic>
          </wp:inline>
        </w:drawing>
      </w:r>
    </w:p>
    <w:p w14:paraId="6701F905" w14:textId="77777777" w:rsidR="000D2E35" w:rsidRPr="000D2E35" w:rsidRDefault="000D2E35" w:rsidP="000D2E35">
      <w:pPr>
        <w:rPr>
          <w:rFonts w:ascii="Times New Roman" w:hAnsi="Times New Roman" w:cs="Times New Roman"/>
          <w:sz w:val="24"/>
          <w:szCs w:val="24"/>
        </w:rPr>
      </w:pPr>
    </w:p>
    <w:p w14:paraId="51BB206A" w14:textId="77777777" w:rsidR="000D2E35" w:rsidRPr="000D2E35" w:rsidRDefault="000D2E35" w:rsidP="000D2E35">
      <w:pPr>
        <w:rPr>
          <w:rFonts w:ascii="Times New Roman" w:hAnsi="Times New Roman" w:cs="Times New Roman"/>
          <w:sz w:val="24"/>
          <w:szCs w:val="24"/>
        </w:rPr>
      </w:pPr>
    </w:p>
    <w:p w14:paraId="12D7560E"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1C2D79AB" wp14:editId="17A157BC">
            <wp:extent cx="2506980" cy="986155"/>
            <wp:effectExtent l="0" t="0" r="762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6980" cy="986155"/>
                    </a:xfrm>
                    <a:prstGeom prst="rect">
                      <a:avLst/>
                    </a:prstGeom>
                    <a:noFill/>
                    <a:ln>
                      <a:noFill/>
                    </a:ln>
                  </pic:spPr>
                </pic:pic>
              </a:graphicData>
            </a:graphic>
          </wp:inline>
        </w:drawing>
      </w:r>
    </w:p>
    <w:p w14:paraId="6A0D1EDD"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23AF8D22" wp14:editId="20C60FEB">
            <wp:extent cx="3606165" cy="4613275"/>
            <wp:effectExtent l="0" t="0" r="63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6165" cy="4613275"/>
                    </a:xfrm>
                    <a:prstGeom prst="rect">
                      <a:avLst/>
                    </a:prstGeom>
                    <a:noFill/>
                    <a:ln>
                      <a:noFill/>
                    </a:ln>
                  </pic:spPr>
                </pic:pic>
              </a:graphicData>
            </a:graphic>
          </wp:inline>
        </w:drawing>
      </w:r>
    </w:p>
    <w:p w14:paraId="146604F1" w14:textId="77777777" w:rsidR="000D2E35" w:rsidRDefault="000D2E35" w:rsidP="000D2E35">
      <w:pPr>
        <w:rPr>
          <w:rFonts w:ascii="Times New Roman" w:hAnsi="Times New Roman" w:cs="Times New Roman"/>
          <w:sz w:val="24"/>
          <w:szCs w:val="24"/>
        </w:rPr>
      </w:pPr>
    </w:p>
    <w:p w14:paraId="4DA8A6EB" w14:textId="77777777" w:rsidR="001E5B70" w:rsidRDefault="001E5B70" w:rsidP="000D2E35">
      <w:pPr>
        <w:rPr>
          <w:rFonts w:ascii="Times New Roman" w:hAnsi="Times New Roman" w:cs="Times New Roman"/>
          <w:sz w:val="24"/>
          <w:szCs w:val="24"/>
        </w:rPr>
      </w:pPr>
    </w:p>
    <w:p w14:paraId="5A18541F" w14:textId="77777777" w:rsidR="001E5B70" w:rsidRDefault="001E5B70" w:rsidP="000D2E35">
      <w:pPr>
        <w:rPr>
          <w:rFonts w:ascii="Times New Roman" w:hAnsi="Times New Roman" w:cs="Times New Roman"/>
          <w:sz w:val="24"/>
          <w:szCs w:val="24"/>
        </w:rPr>
      </w:pPr>
    </w:p>
    <w:p w14:paraId="4D04F7FB" w14:textId="77777777" w:rsidR="00F918B8" w:rsidRPr="000D2E35" w:rsidRDefault="00F918B8" w:rsidP="000D2E35">
      <w:pPr>
        <w:rPr>
          <w:rFonts w:ascii="Times New Roman" w:hAnsi="Times New Roman" w:cs="Times New Roman"/>
          <w:sz w:val="24"/>
          <w:szCs w:val="24"/>
        </w:rPr>
      </w:pPr>
    </w:p>
    <w:p w14:paraId="127DDB43" w14:textId="67D6F474"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695D778C" wp14:editId="41C01325">
            <wp:extent cx="1767205" cy="1181735"/>
            <wp:effectExtent l="0" t="0" r="10795" b="1206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7205" cy="1181735"/>
                    </a:xfrm>
                    <a:prstGeom prst="rect">
                      <a:avLst/>
                    </a:prstGeom>
                    <a:noFill/>
                    <a:ln>
                      <a:noFill/>
                    </a:ln>
                  </pic:spPr>
                </pic:pic>
              </a:graphicData>
            </a:graphic>
          </wp:inline>
        </w:drawing>
      </w:r>
    </w:p>
    <w:p w14:paraId="01514FF7"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00AB51C1" wp14:editId="476C0E63">
            <wp:extent cx="4345969" cy="46575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46493" cy="4658101"/>
                    </a:xfrm>
                    <a:prstGeom prst="rect">
                      <a:avLst/>
                    </a:prstGeom>
                    <a:noFill/>
                    <a:ln>
                      <a:noFill/>
                    </a:ln>
                  </pic:spPr>
                </pic:pic>
              </a:graphicData>
            </a:graphic>
          </wp:inline>
        </w:drawing>
      </w:r>
    </w:p>
    <w:p w14:paraId="27757A2B" w14:textId="77777777" w:rsidR="000D2E35" w:rsidRDefault="000D2E35" w:rsidP="000D2E35">
      <w:pPr>
        <w:rPr>
          <w:rFonts w:ascii="Times New Roman" w:hAnsi="Times New Roman" w:cs="Times New Roman"/>
          <w:sz w:val="24"/>
          <w:szCs w:val="24"/>
        </w:rPr>
      </w:pPr>
    </w:p>
    <w:p w14:paraId="3C6CE9B9" w14:textId="77777777" w:rsidR="001E5B70" w:rsidRDefault="001E5B70" w:rsidP="000D2E35">
      <w:pPr>
        <w:rPr>
          <w:rFonts w:ascii="Times New Roman" w:hAnsi="Times New Roman" w:cs="Times New Roman"/>
          <w:sz w:val="24"/>
          <w:szCs w:val="24"/>
        </w:rPr>
      </w:pPr>
    </w:p>
    <w:p w14:paraId="394F210B" w14:textId="77777777" w:rsidR="001E5B70" w:rsidRPr="000D2E35" w:rsidRDefault="001E5B70" w:rsidP="000D2E35">
      <w:pPr>
        <w:rPr>
          <w:rFonts w:ascii="Times New Roman" w:hAnsi="Times New Roman" w:cs="Times New Roman"/>
          <w:sz w:val="24"/>
          <w:szCs w:val="24"/>
        </w:rPr>
      </w:pPr>
    </w:p>
    <w:p w14:paraId="0448C154" w14:textId="2BB37DBC"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1770CB6D" wp14:editId="5D38E345">
            <wp:extent cx="2301240" cy="1376680"/>
            <wp:effectExtent l="0" t="0" r="1016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1240" cy="1376680"/>
                    </a:xfrm>
                    <a:prstGeom prst="rect">
                      <a:avLst/>
                    </a:prstGeom>
                    <a:noFill/>
                    <a:ln>
                      <a:noFill/>
                    </a:ln>
                  </pic:spPr>
                </pic:pic>
              </a:graphicData>
            </a:graphic>
          </wp:inline>
        </w:drawing>
      </w:r>
    </w:p>
    <w:p w14:paraId="762D535B"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6A73C3A0" wp14:editId="7624D119">
            <wp:extent cx="4695190" cy="3852545"/>
            <wp:effectExtent l="0" t="0" r="381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95190" cy="3852545"/>
                    </a:xfrm>
                    <a:prstGeom prst="rect">
                      <a:avLst/>
                    </a:prstGeom>
                    <a:noFill/>
                    <a:ln>
                      <a:noFill/>
                    </a:ln>
                  </pic:spPr>
                </pic:pic>
              </a:graphicData>
            </a:graphic>
          </wp:inline>
        </w:drawing>
      </w:r>
    </w:p>
    <w:p w14:paraId="43E3D1D4" w14:textId="77777777" w:rsidR="000D2E35" w:rsidRPr="000D2E35" w:rsidRDefault="000D2E35" w:rsidP="000D2E35">
      <w:pPr>
        <w:rPr>
          <w:rFonts w:ascii="Times New Roman" w:hAnsi="Times New Roman" w:cs="Times New Roman"/>
          <w:sz w:val="24"/>
          <w:szCs w:val="24"/>
        </w:rPr>
      </w:pPr>
    </w:p>
    <w:p w14:paraId="15F590F4" w14:textId="77777777" w:rsidR="000D2E35" w:rsidRPr="000D2E35" w:rsidRDefault="000D2E35" w:rsidP="000D2E35">
      <w:pPr>
        <w:rPr>
          <w:rFonts w:ascii="Times New Roman" w:hAnsi="Times New Roman" w:cs="Times New Roman"/>
          <w:sz w:val="24"/>
          <w:szCs w:val="24"/>
        </w:rPr>
      </w:pPr>
    </w:p>
    <w:p w14:paraId="08C69971" w14:textId="77777777" w:rsidR="000D2E35" w:rsidRPr="000D2E35" w:rsidRDefault="000D2E35" w:rsidP="000D2E35">
      <w:pPr>
        <w:rPr>
          <w:rFonts w:ascii="Times New Roman" w:hAnsi="Times New Roman" w:cs="Times New Roman"/>
          <w:sz w:val="24"/>
          <w:szCs w:val="24"/>
        </w:rPr>
      </w:pPr>
    </w:p>
    <w:p w14:paraId="45F92B63" w14:textId="77777777" w:rsidR="000D2E35" w:rsidRPr="000D2E35" w:rsidRDefault="000D2E35" w:rsidP="000D2E35">
      <w:pPr>
        <w:rPr>
          <w:rFonts w:ascii="Times New Roman" w:hAnsi="Times New Roman" w:cs="Times New Roman"/>
          <w:sz w:val="24"/>
          <w:szCs w:val="24"/>
        </w:rPr>
      </w:pPr>
    </w:p>
    <w:p w14:paraId="03025CAB" w14:textId="77777777" w:rsidR="000D2E35" w:rsidRPr="000D2E35" w:rsidRDefault="000D2E35" w:rsidP="000D2E35">
      <w:pPr>
        <w:rPr>
          <w:rFonts w:ascii="Times New Roman" w:hAnsi="Times New Roman" w:cs="Times New Roman"/>
          <w:sz w:val="24"/>
          <w:szCs w:val="24"/>
        </w:rPr>
      </w:pPr>
    </w:p>
    <w:p w14:paraId="0CA9CE96" w14:textId="77777777" w:rsidR="000D2E35" w:rsidRPr="000D2E35" w:rsidRDefault="000D2E35" w:rsidP="000D2E35">
      <w:pPr>
        <w:rPr>
          <w:rFonts w:ascii="Times New Roman" w:hAnsi="Times New Roman" w:cs="Times New Roman"/>
          <w:sz w:val="24"/>
          <w:szCs w:val="24"/>
        </w:rPr>
      </w:pPr>
    </w:p>
    <w:p w14:paraId="69670864" w14:textId="77777777" w:rsidR="000D2E35" w:rsidRPr="000D2E35" w:rsidRDefault="000D2E35" w:rsidP="000D2E35">
      <w:pPr>
        <w:rPr>
          <w:rFonts w:ascii="Times New Roman" w:hAnsi="Times New Roman" w:cs="Times New Roman"/>
          <w:sz w:val="24"/>
          <w:szCs w:val="24"/>
        </w:rPr>
      </w:pPr>
    </w:p>
    <w:p w14:paraId="3ED557BA" w14:textId="77777777" w:rsidR="000D2E35" w:rsidRPr="000D2E35" w:rsidRDefault="000D2E35" w:rsidP="000D2E35">
      <w:pPr>
        <w:rPr>
          <w:rFonts w:ascii="Times New Roman" w:hAnsi="Times New Roman" w:cs="Times New Roman"/>
          <w:sz w:val="24"/>
          <w:szCs w:val="24"/>
        </w:rPr>
      </w:pPr>
    </w:p>
    <w:p w14:paraId="19936186" w14:textId="77777777" w:rsidR="000D2E35" w:rsidRDefault="000D2E35" w:rsidP="000D2E35">
      <w:pPr>
        <w:pStyle w:val="ListParagraph"/>
        <w:numPr>
          <w:ilvl w:val="0"/>
          <w:numId w:val="4"/>
        </w:numPr>
        <w:spacing w:after="0" w:line="240" w:lineRule="auto"/>
        <w:rPr>
          <w:rFonts w:ascii="Times New Roman" w:hAnsi="Times New Roman" w:cs="Times New Roman"/>
          <w:sz w:val="24"/>
          <w:szCs w:val="24"/>
        </w:rPr>
      </w:pPr>
      <w:r w:rsidRPr="000D2E35">
        <w:rPr>
          <w:rFonts w:ascii="Times New Roman" w:hAnsi="Times New Roman" w:cs="Times New Roman"/>
          <w:sz w:val="24"/>
          <w:szCs w:val="24"/>
        </w:rPr>
        <w:t>Number of stages was increased until percent recovery of critical REEs did not change significantly</w:t>
      </w:r>
    </w:p>
    <w:p w14:paraId="46E9116E" w14:textId="77777777" w:rsidR="001E5B70" w:rsidRPr="000D2E35" w:rsidRDefault="001E5B70" w:rsidP="001E5B70">
      <w:pPr>
        <w:pStyle w:val="ListParagraph"/>
        <w:spacing w:after="0" w:line="240" w:lineRule="auto"/>
        <w:rPr>
          <w:rFonts w:ascii="Times New Roman" w:hAnsi="Times New Roman" w:cs="Times New Roman"/>
          <w:sz w:val="24"/>
          <w:szCs w:val="24"/>
        </w:rPr>
      </w:pPr>
    </w:p>
    <w:p w14:paraId="46111B2F"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7D76B592" wp14:editId="4E20AE3B">
            <wp:extent cx="5106035" cy="76542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6035" cy="7654290"/>
                    </a:xfrm>
                    <a:prstGeom prst="rect">
                      <a:avLst/>
                    </a:prstGeom>
                    <a:noFill/>
                    <a:ln>
                      <a:noFill/>
                    </a:ln>
                  </pic:spPr>
                </pic:pic>
              </a:graphicData>
            </a:graphic>
          </wp:inline>
        </w:drawing>
      </w:r>
    </w:p>
    <w:p w14:paraId="194CBB2F"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56C8E194" wp14:editId="7382C3ED">
            <wp:extent cx="5008350" cy="8229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08810" cy="8230356"/>
                    </a:xfrm>
                    <a:prstGeom prst="rect">
                      <a:avLst/>
                    </a:prstGeom>
                    <a:noFill/>
                    <a:ln>
                      <a:noFill/>
                    </a:ln>
                  </pic:spPr>
                </pic:pic>
              </a:graphicData>
            </a:graphic>
          </wp:inline>
        </w:drawing>
      </w:r>
    </w:p>
    <w:p w14:paraId="2FB5BD23" w14:textId="77777777" w:rsidR="000D2E35" w:rsidRPr="000D2E35" w:rsidRDefault="000D2E35" w:rsidP="000D2E35">
      <w:pPr>
        <w:rPr>
          <w:rFonts w:ascii="Times New Roman" w:hAnsi="Times New Roman" w:cs="Times New Roman"/>
          <w:sz w:val="24"/>
          <w:szCs w:val="24"/>
        </w:rPr>
      </w:pPr>
    </w:p>
    <w:p w14:paraId="4303F2D7" w14:textId="52AA3E3C"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7AA36124" wp14:editId="68D2A0A1">
            <wp:extent cx="1838960" cy="1181735"/>
            <wp:effectExtent l="0" t="0" r="0" b="1206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38960" cy="1181735"/>
                    </a:xfrm>
                    <a:prstGeom prst="rect">
                      <a:avLst/>
                    </a:prstGeom>
                    <a:noFill/>
                    <a:ln>
                      <a:noFill/>
                    </a:ln>
                  </pic:spPr>
                </pic:pic>
              </a:graphicData>
            </a:graphic>
          </wp:inline>
        </w:drawing>
      </w:r>
    </w:p>
    <w:p w14:paraId="0987F188"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736938BF" wp14:editId="26B2E5AF">
            <wp:extent cx="3462655" cy="385254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62655" cy="3852545"/>
                    </a:xfrm>
                    <a:prstGeom prst="rect">
                      <a:avLst/>
                    </a:prstGeom>
                    <a:noFill/>
                    <a:ln>
                      <a:noFill/>
                    </a:ln>
                  </pic:spPr>
                </pic:pic>
              </a:graphicData>
            </a:graphic>
          </wp:inline>
        </w:drawing>
      </w:r>
    </w:p>
    <w:p w14:paraId="3F49B690" w14:textId="77777777" w:rsidR="000D2E35" w:rsidRPr="000D2E35" w:rsidRDefault="000D2E35" w:rsidP="000D2E35">
      <w:pPr>
        <w:rPr>
          <w:rFonts w:ascii="Times New Roman" w:hAnsi="Times New Roman" w:cs="Times New Roman"/>
          <w:sz w:val="24"/>
          <w:szCs w:val="24"/>
        </w:rPr>
      </w:pPr>
    </w:p>
    <w:p w14:paraId="09ED8915" w14:textId="77777777" w:rsidR="000D2E35" w:rsidRPr="000D2E35" w:rsidRDefault="000D2E35" w:rsidP="000D2E35">
      <w:pPr>
        <w:rPr>
          <w:rFonts w:ascii="Times New Roman" w:hAnsi="Times New Roman" w:cs="Times New Roman"/>
          <w:sz w:val="24"/>
          <w:szCs w:val="24"/>
        </w:rPr>
      </w:pPr>
    </w:p>
    <w:p w14:paraId="78B0AB24" w14:textId="77777777" w:rsidR="000D2E35" w:rsidRPr="000D2E35" w:rsidRDefault="000D2E35" w:rsidP="000D2E35">
      <w:pPr>
        <w:rPr>
          <w:rFonts w:ascii="Times New Roman" w:hAnsi="Times New Roman" w:cs="Times New Roman"/>
          <w:sz w:val="24"/>
          <w:szCs w:val="24"/>
        </w:rPr>
      </w:pPr>
    </w:p>
    <w:p w14:paraId="2CA26CFB" w14:textId="77777777" w:rsidR="000D2E35" w:rsidRPr="000D2E35" w:rsidRDefault="000D2E35" w:rsidP="000D2E35">
      <w:pPr>
        <w:rPr>
          <w:rFonts w:ascii="Times New Roman" w:hAnsi="Times New Roman" w:cs="Times New Roman"/>
          <w:sz w:val="24"/>
          <w:szCs w:val="24"/>
        </w:rPr>
      </w:pPr>
    </w:p>
    <w:p w14:paraId="6E3B980C" w14:textId="77777777" w:rsidR="000D2E35" w:rsidRPr="000D2E35" w:rsidRDefault="000D2E35" w:rsidP="000D2E35">
      <w:pPr>
        <w:rPr>
          <w:rFonts w:ascii="Times New Roman" w:hAnsi="Times New Roman" w:cs="Times New Roman"/>
          <w:sz w:val="24"/>
          <w:szCs w:val="24"/>
        </w:rPr>
      </w:pPr>
    </w:p>
    <w:p w14:paraId="7F44ED68" w14:textId="77777777" w:rsidR="000D2E35" w:rsidRPr="000D2E35" w:rsidRDefault="000D2E35" w:rsidP="000D2E35">
      <w:pPr>
        <w:rPr>
          <w:rFonts w:ascii="Times New Roman" w:hAnsi="Times New Roman" w:cs="Times New Roman"/>
          <w:sz w:val="24"/>
          <w:szCs w:val="24"/>
        </w:rPr>
      </w:pPr>
    </w:p>
    <w:p w14:paraId="1254A219"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38222C70" wp14:editId="120F9191">
            <wp:extent cx="3893820" cy="4417695"/>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3820" cy="4417695"/>
                    </a:xfrm>
                    <a:prstGeom prst="rect">
                      <a:avLst/>
                    </a:prstGeom>
                    <a:noFill/>
                    <a:ln>
                      <a:noFill/>
                    </a:ln>
                  </pic:spPr>
                </pic:pic>
              </a:graphicData>
            </a:graphic>
          </wp:inline>
        </w:drawing>
      </w:r>
    </w:p>
    <w:p w14:paraId="53DB6189"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7A502916" wp14:editId="704520C8">
            <wp:extent cx="3606165" cy="4417695"/>
            <wp:effectExtent l="0" t="0" r="63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6165" cy="4417695"/>
                    </a:xfrm>
                    <a:prstGeom prst="rect">
                      <a:avLst/>
                    </a:prstGeom>
                    <a:noFill/>
                    <a:ln>
                      <a:noFill/>
                    </a:ln>
                  </pic:spPr>
                </pic:pic>
              </a:graphicData>
            </a:graphic>
          </wp:inline>
        </w:drawing>
      </w:r>
    </w:p>
    <w:p w14:paraId="2239B769" w14:textId="77777777" w:rsidR="000D2E35" w:rsidRDefault="000D2E35" w:rsidP="000D2E35">
      <w:pPr>
        <w:rPr>
          <w:rFonts w:ascii="Times New Roman" w:hAnsi="Times New Roman" w:cs="Times New Roman"/>
          <w:sz w:val="24"/>
          <w:szCs w:val="24"/>
        </w:rPr>
      </w:pPr>
    </w:p>
    <w:p w14:paraId="1FEB6DDD" w14:textId="77777777" w:rsidR="001E5B70" w:rsidRDefault="001E5B70" w:rsidP="000D2E35">
      <w:pPr>
        <w:rPr>
          <w:rFonts w:ascii="Times New Roman" w:hAnsi="Times New Roman" w:cs="Times New Roman"/>
          <w:sz w:val="24"/>
          <w:szCs w:val="24"/>
        </w:rPr>
      </w:pPr>
    </w:p>
    <w:p w14:paraId="25E28596" w14:textId="77777777" w:rsidR="001E5B70" w:rsidRDefault="001E5B70" w:rsidP="000D2E35">
      <w:pPr>
        <w:rPr>
          <w:rFonts w:ascii="Times New Roman" w:hAnsi="Times New Roman" w:cs="Times New Roman"/>
          <w:sz w:val="24"/>
          <w:szCs w:val="24"/>
        </w:rPr>
      </w:pPr>
    </w:p>
    <w:p w14:paraId="7E2B9E36" w14:textId="77777777" w:rsidR="001E5B70" w:rsidRDefault="001E5B70" w:rsidP="000D2E35">
      <w:pPr>
        <w:rPr>
          <w:rFonts w:ascii="Times New Roman" w:hAnsi="Times New Roman" w:cs="Times New Roman"/>
          <w:sz w:val="24"/>
          <w:szCs w:val="24"/>
        </w:rPr>
      </w:pPr>
    </w:p>
    <w:p w14:paraId="6A616BD6" w14:textId="77777777" w:rsidR="001E5B70" w:rsidRDefault="001E5B70" w:rsidP="000D2E35">
      <w:pPr>
        <w:rPr>
          <w:rFonts w:ascii="Times New Roman" w:hAnsi="Times New Roman" w:cs="Times New Roman"/>
          <w:sz w:val="24"/>
          <w:szCs w:val="24"/>
        </w:rPr>
      </w:pPr>
    </w:p>
    <w:p w14:paraId="3672D213" w14:textId="77777777" w:rsidR="001E5B70" w:rsidRDefault="001E5B70" w:rsidP="000D2E35">
      <w:pPr>
        <w:rPr>
          <w:rFonts w:ascii="Times New Roman" w:hAnsi="Times New Roman" w:cs="Times New Roman"/>
          <w:sz w:val="24"/>
          <w:szCs w:val="24"/>
        </w:rPr>
      </w:pPr>
    </w:p>
    <w:p w14:paraId="6DF1FADE" w14:textId="77777777" w:rsidR="001E5B70" w:rsidRPr="000D2E35" w:rsidRDefault="001E5B70" w:rsidP="000D2E35">
      <w:pPr>
        <w:rPr>
          <w:rFonts w:ascii="Times New Roman" w:hAnsi="Times New Roman" w:cs="Times New Roman"/>
          <w:sz w:val="24"/>
          <w:szCs w:val="24"/>
        </w:rPr>
      </w:pPr>
    </w:p>
    <w:p w14:paraId="47E0E9C0" w14:textId="7731F9ED"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27079929" wp14:editId="698B8126">
            <wp:extent cx="1983105" cy="13766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83105" cy="1376680"/>
                    </a:xfrm>
                    <a:prstGeom prst="rect">
                      <a:avLst/>
                    </a:prstGeom>
                    <a:noFill/>
                    <a:ln>
                      <a:noFill/>
                    </a:ln>
                  </pic:spPr>
                </pic:pic>
              </a:graphicData>
            </a:graphic>
          </wp:inline>
        </w:drawing>
      </w:r>
    </w:p>
    <w:p w14:paraId="1A74439E"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27E6850B" wp14:editId="518AC299">
            <wp:extent cx="4232910" cy="3852545"/>
            <wp:effectExtent l="0" t="0" r="889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32910" cy="3852545"/>
                    </a:xfrm>
                    <a:prstGeom prst="rect">
                      <a:avLst/>
                    </a:prstGeom>
                    <a:noFill/>
                    <a:ln>
                      <a:noFill/>
                    </a:ln>
                  </pic:spPr>
                </pic:pic>
              </a:graphicData>
            </a:graphic>
          </wp:inline>
        </w:drawing>
      </w:r>
    </w:p>
    <w:p w14:paraId="7952C835" w14:textId="77777777" w:rsidR="000D2E35" w:rsidRPr="000D2E35" w:rsidRDefault="000D2E35" w:rsidP="000D2E35">
      <w:pPr>
        <w:rPr>
          <w:rFonts w:ascii="Times New Roman" w:hAnsi="Times New Roman" w:cs="Times New Roman"/>
          <w:sz w:val="24"/>
          <w:szCs w:val="24"/>
        </w:rPr>
      </w:pPr>
    </w:p>
    <w:p w14:paraId="77D781DA"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53584BFC" wp14:editId="7D67EBAB">
            <wp:extent cx="4294505" cy="40379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94505" cy="4037965"/>
                    </a:xfrm>
                    <a:prstGeom prst="rect">
                      <a:avLst/>
                    </a:prstGeom>
                    <a:noFill/>
                    <a:ln>
                      <a:noFill/>
                    </a:ln>
                  </pic:spPr>
                </pic:pic>
              </a:graphicData>
            </a:graphic>
          </wp:inline>
        </w:drawing>
      </w:r>
    </w:p>
    <w:p w14:paraId="219D77EA" w14:textId="77777777" w:rsidR="000D2E35" w:rsidRDefault="000D2E35" w:rsidP="000D2E35">
      <w:pPr>
        <w:rPr>
          <w:rFonts w:ascii="Times New Roman" w:hAnsi="Times New Roman" w:cs="Times New Roman"/>
          <w:sz w:val="24"/>
          <w:szCs w:val="24"/>
        </w:rPr>
      </w:pPr>
    </w:p>
    <w:p w14:paraId="534DECDC" w14:textId="77777777" w:rsidR="001E5B70" w:rsidRDefault="001E5B70" w:rsidP="000D2E35">
      <w:pPr>
        <w:rPr>
          <w:rFonts w:ascii="Times New Roman" w:hAnsi="Times New Roman" w:cs="Times New Roman"/>
          <w:sz w:val="24"/>
          <w:szCs w:val="24"/>
        </w:rPr>
      </w:pPr>
    </w:p>
    <w:p w14:paraId="6F84A62F" w14:textId="77777777" w:rsidR="001E5B70" w:rsidRDefault="001E5B70" w:rsidP="000D2E35">
      <w:pPr>
        <w:rPr>
          <w:rFonts w:ascii="Times New Roman" w:hAnsi="Times New Roman" w:cs="Times New Roman"/>
          <w:sz w:val="24"/>
          <w:szCs w:val="24"/>
        </w:rPr>
      </w:pPr>
    </w:p>
    <w:p w14:paraId="4EE8595A" w14:textId="77777777" w:rsidR="001E5B70" w:rsidRDefault="001E5B70" w:rsidP="000D2E35">
      <w:pPr>
        <w:rPr>
          <w:rFonts w:ascii="Times New Roman" w:hAnsi="Times New Roman" w:cs="Times New Roman"/>
          <w:sz w:val="24"/>
          <w:szCs w:val="24"/>
        </w:rPr>
      </w:pPr>
    </w:p>
    <w:p w14:paraId="42B8AA56" w14:textId="77777777" w:rsidR="001E5B70" w:rsidRDefault="001E5B70" w:rsidP="000D2E35">
      <w:pPr>
        <w:rPr>
          <w:rFonts w:ascii="Times New Roman" w:hAnsi="Times New Roman" w:cs="Times New Roman"/>
          <w:sz w:val="24"/>
          <w:szCs w:val="24"/>
        </w:rPr>
      </w:pPr>
    </w:p>
    <w:p w14:paraId="416B7A83" w14:textId="77777777" w:rsidR="001E5B70" w:rsidRDefault="001E5B70" w:rsidP="000D2E35">
      <w:pPr>
        <w:rPr>
          <w:rFonts w:ascii="Times New Roman" w:hAnsi="Times New Roman" w:cs="Times New Roman"/>
          <w:sz w:val="24"/>
          <w:szCs w:val="24"/>
        </w:rPr>
      </w:pPr>
    </w:p>
    <w:p w14:paraId="5347C230" w14:textId="77777777" w:rsidR="001E5B70" w:rsidRDefault="001E5B70" w:rsidP="000D2E35">
      <w:pPr>
        <w:rPr>
          <w:rFonts w:ascii="Times New Roman" w:hAnsi="Times New Roman" w:cs="Times New Roman"/>
          <w:sz w:val="24"/>
          <w:szCs w:val="24"/>
        </w:rPr>
      </w:pPr>
    </w:p>
    <w:p w14:paraId="02F19A09" w14:textId="77777777" w:rsidR="001E5B70" w:rsidRDefault="001E5B70" w:rsidP="000D2E35">
      <w:pPr>
        <w:rPr>
          <w:rFonts w:ascii="Times New Roman" w:hAnsi="Times New Roman" w:cs="Times New Roman"/>
          <w:sz w:val="24"/>
          <w:szCs w:val="24"/>
        </w:rPr>
      </w:pPr>
    </w:p>
    <w:p w14:paraId="09AF02A5" w14:textId="77777777" w:rsidR="001E5B70" w:rsidRPr="000D2E35" w:rsidRDefault="001E5B70" w:rsidP="000D2E35">
      <w:pPr>
        <w:rPr>
          <w:rFonts w:ascii="Times New Roman" w:hAnsi="Times New Roman" w:cs="Times New Roman"/>
          <w:sz w:val="24"/>
          <w:szCs w:val="24"/>
        </w:rPr>
      </w:pPr>
    </w:p>
    <w:p w14:paraId="05D1D2E3" w14:textId="1A05305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16C8F942" wp14:editId="370F0F73">
            <wp:extent cx="2116455" cy="13766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16455" cy="1376680"/>
                    </a:xfrm>
                    <a:prstGeom prst="rect">
                      <a:avLst/>
                    </a:prstGeom>
                    <a:noFill/>
                    <a:ln>
                      <a:noFill/>
                    </a:ln>
                  </pic:spPr>
                </pic:pic>
              </a:graphicData>
            </a:graphic>
          </wp:inline>
        </w:drawing>
      </w:r>
    </w:p>
    <w:p w14:paraId="5D9412DF"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57D08AA3" wp14:editId="76638393">
            <wp:extent cx="5013960" cy="3852545"/>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3960" cy="3852545"/>
                    </a:xfrm>
                    <a:prstGeom prst="rect">
                      <a:avLst/>
                    </a:prstGeom>
                    <a:noFill/>
                    <a:ln>
                      <a:noFill/>
                    </a:ln>
                  </pic:spPr>
                </pic:pic>
              </a:graphicData>
            </a:graphic>
          </wp:inline>
        </w:drawing>
      </w:r>
    </w:p>
    <w:p w14:paraId="14A4EEFF" w14:textId="77777777" w:rsidR="000D2E35" w:rsidRPr="000D2E35" w:rsidRDefault="000D2E35" w:rsidP="000D2E35">
      <w:pPr>
        <w:rPr>
          <w:rFonts w:ascii="Times New Roman" w:hAnsi="Times New Roman" w:cs="Times New Roman"/>
          <w:sz w:val="24"/>
          <w:szCs w:val="24"/>
        </w:rPr>
      </w:pPr>
    </w:p>
    <w:p w14:paraId="16717B64" w14:textId="77777777" w:rsidR="000D2E35" w:rsidRPr="000D2E35" w:rsidRDefault="000D2E35" w:rsidP="000D2E35">
      <w:pPr>
        <w:rPr>
          <w:rFonts w:ascii="Times New Roman" w:hAnsi="Times New Roman" w:cs="Times New Roman"/>
          <w:sz w:val="24"/>
          <w:szCs w:val="24"/>
        </w:rPr>
      </w:pPr>
    </w:p>
    <w:p w14:paraId="1A975B23" w14:textId="77777777" w:rsidR="000D2E35" w:rsidRPr="000D2E35" w:rsidRDefault="000D2E35" w:rsidP="000D2E35">
      <w:pPr>
        <w:rPr>
          <w:rFonts w:ascii="Times New Roman" w:hAnsi="Times New Roman" w:cs="Times New Roman"/>
          <w:sz w:val="24"/>
          <w:szCs w:val="24"/>
        </w:rPr>
      </w:pPr>
    </w:p>
    <w:p w14:paraId="3B8FFCD8" w14:textId="77777777" w:rsidR="000D2E35" w:rsidRPr="000D2E35" w:rsidRDefault="000D2E35" w:rsidP="000D2E35">
      <w:pPr>
        <w:rPr>
          <w:rFonts w:ascii="Times New Roman" w:hAnsi="Times New Roman" w:cs="Times New Roman"/>
          <w:sz w:val="24"/>
          <w:szCs w:val="24"/>
        </w:rPr>
      </w:pPr>
    </w:p>
    <w:p w14:paraId="1DE3CDFA" w14:textId="77777777" w:rsidR="000D2E35" w:rsidRPr="000D2E35" w:rsidRDefault="000D2E35" w:rsidP="000D2E35">
      <w:pPr>
        <w:rPr>
          <w:rFonts w:ascii="Times New Roman" w:hAnsi="Times New Roman" w:cs="Times New Roman"/>
          <w:sz w:val="24"/>
          <w:szCs w:val="24"/>
        </w:rPr>
      </w:pPr>
    </w:p>
    <w:p w14:paraId="4761ABB0" w14:textId="77777777" w:rsidR="000D2E35" w:rsidRPr="000D2E35" w:rsidRDefault="000D2E35" w:rsidP="000D2E35">
      <w:pPr>
        <w:rPr>
          <w:rFonts w:ascii="Times New Roman" w:hAnsi="Times New Roman" w:cs="Times New Roman"/>
          <w:sz w:val="24"/>
          <w:szCs w:val="24"/>
        </w:rPr>
      </w:pPr>
    </w:p>
    <w:p w14:paraId="09045DCD" w14:textId="77777777" w:rsidR="000D2E35" w:rsidRPr="000D2E35" w:rsidRDefault="000D2E35" w:rsidP="000D2E35">
      <w:pPr>
        <w:rPr>
          <w:rFonts w:ascii="Times New Roman" w:hAnsi="Times New Roman" w:cs="Times New Roman"/>
          <w:sz w:val="24"/>
          <w:szCs w:val="24"/>
        </w:rPr>
      </w:pPr>
    </w:p>
    <w:p w14:paraId="1B2DA61C" w14:textId="77777777" w:rsidR="000D2E35" w:rsidRPr="000D2E35" w:rsidRDefault="000D2E35" w:rsidP="000D2E35">
      <w:pPr>
        <w:rPr>
          <w:rFonts w:ascii="Times New Roman" w:hAnsi="Times New Roman" w:cs="Times New Roman"/>
          <w:sz w:val="24"/>
          <w:szCs w:val="24"/>
        </w:rPr>
      </w:pPr>
    </w:p>
    <w:p w14:paraId="414A3991" w14:textId="77777777" w:rsidR="000D2E35" w:rsidRP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62BBA1FA" wp14:editId="5341CC29">
            <wp:extent cx="2548255" cy="46132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48255" cy="4613275"/>
                    </a:xfrm>
                    <a:prstGeom prst="rect">
                      <a:avLst/>
                    </a:prstGeom>
                    <a:noFill/>
                    <a:ln>
                      <a:noFill/>
                    </a:ln>
                  </pic:spPr>
                </pic:pic>
              </a:graphicData>
            </a:graphic>
          </wp:inline>
        </w:drawing>
      </w:r>
    </w:p>
    <w:p w14:paraId="578F4EC2" w14:textId="77777777" w:rsidR="000D2E35" w:rsidRPr="000D2E35" w:rsidRDefault="000D2E35" w:rsidP="000D2E35">
      <w:pPr>
        <w:rPr>
          <w:rFonts w:ascii="Times New Roman" w:hAnsi="Times New Roman" w:cs="Times New Roman"/>
          <w:sz w:val="24"/>
          <w:szCs w:val="24"/>
        </w:rPr>
      </w:pPr>
    </w:p>
    <w:p w14:paraId="2FCD5593" w14:textId="77777777" w:rsidR="000D2E35" w:rsidRPr="000D2E35" w:rsidRDefault="000D2E35" w:rsidP="000D2E35">
      <w:pPr>
        <w:rPr>
          <w:rFonts w:ascii="Times New Roman" w:hAnsi="Times New Roman" w:cs="Times New Roman"/>
          <w:sz w:val="24"/>
          <w:szCs w:val="24"/>
        </w:rPr>
      </w:pPr>
    </w:p>
    <w:p w14:paraId="7358ADDC" w14:textId="77777777" w:rsidR="000D2E35" w:rsidRDefault="000D2E35" w:rsidP="000D2E35">
      <w:pPr>
        <w:rPr>
          <w:rFonts w:ascii="Times New Roman" w:hAnsi="Times New Roman" w:cs="Times New Roman"/>
          <w:sz w:val="24"/>
          <w:szCs w:val="24"/>
        </w:rPr>
      </w:pPr>
    </w:p>
    <w:p w14:paraId="2C12B960" w14:textId="77777777" w:rsidR="000D2E35" w:rsidRDefault="000D2E35" w:rsidP="000D2E35">
      <w:pPr>
        <w:rPr>
          <w:rFonts w:ascii="Times New Roman" w:hAnsi="Times New Roman" w:cs="Times New Roman"/>
          <w:sz w:val="24"/>
          <w:szCs w:val="24"/>
        </w:rPr>
      </w:pPr>
    </w:p>
    <w:p w14:paraId="655E5371" w14:textId="77777777" w:rsidR="000D2E35" w:rsidRDefault="000D2E35" w:rsidP="000D2E35">
      <w:pPr>
        <w:rPr>
          <w:rFonts w:ascii="Times New Roman" w:hAnsi="Times New Roman" w:cs="Times New Roman"/>
          <w:sz w:val="24"/>
          <w:szCs w:val="24"/>
        </w:rPr>
      </w:pPr>
    </w:p>
    <w:p w14:paraId="6EB3FF66" w14:textId="77777777" w:rsidR="000D2E35" w:rsidRDefault="000D2E35" w:rsidP="000D2E35">
      <w:pPr>
        <w:rPr>
          <w:rFonts w:ascii="Times New Roman" w:hAnsi="Times New Roman" w:cs="Times New Roman"/>
          <w:sz w:val="24"/>
          <w:szCs w:val="24"/>
        </w:rPr>
      </w:pPr>
    </w:p>
    <w:p w14:paraId="0A59D4BC" w14:textId="77777777" w:rsidR="000D2E35" w:rsidRDefault="000D2E35" w:rsidP="000D2E35">
      <w:pPr>
        <w:rPr>
          <w:rFonts w:ascii="Times New Roman" w:hAnsi="Times New Roman" w:cs="Times New Roman"/>
          <w:sz w:val="24"/>
          <w:szCs w:val="24"/>
        </w:rPr>
      </w:pPr>
    </w:p>
    <w:p w14:paraId="19656BF7" w14:textId="77777777" w:rsidR="001E5B70" w:rsidRDefault="001E5B70" w:rsidP="000D2E35">
      <w:pPr>
        <w:rPr>
          <w:rFonts w:ascii="Times New Roman" w:hAnsi="Times New Roman" w:cs="Times New Roman"/>
          <w:sz w:val="24"/>
          <w:szCs w:val="24"/>
        </w:rPr>
      </w:pPr>
    </w:p>
    <w:p w14:paraId="62EBA87D" w14:textId="77777777" w:rsidR="001E5B70" w:rsidRDefault="001E5B70" w:rsidP="000D2E35">
      <w:pPr>
        <w:rPr>
          <w:rFonts w:ascii="Times New Roman" w:hAnsi="Times New Roman" w:cs="Times New Roman"/>
          <w:sz w:val="24"/>
          <w:szCs w:val="24"/>
        </w:rPr>
      </w:pPr>
    </w:p>
    <w:p w14:paraId="3342DA55" w14:textId="77777777" w:rsidR="000D2E35" w:rsidRPr="000D2E35" w:rsidRDefault="000D2E35" w:rsidP="000D2E35">
      <w:pPr>
        <w:rPr>
          <w:rFonts w:ascii="Times New Roman" w:hAnsi="Times New Roman" w:cs="Times New Roman"/>
          <w:sz w:val="24"/>
          <w:szCs w:val="24"/>
        </w:rPr>
      </w:pPr>
    </w:p>
    <w:p w14:paraId="7F94731C" w14:textId="542FE91C" w:rsidR="000D2E35" w:rsidRDefault="000D2E35" w:rsidP="000D2E35">
      <w:pPr>
        <w:pStyle w:val="ListParagraph"/>
        <w:numPr>
          <w:ilvl w:val="0"/>
          <w:numId w:val="4"/>
        </w:numPr>
        <w:spacing w:after="0" w:line="240" w:lineRule="auto"/>
        <w:rPr>
          <w:rFonts w:ascii="Times New Roman" w:hAnsi="Times New Roman" w:cs="Times New Roman"/>
          <w:sz w:val="24"/>
          <w:szCs w:val="24"/>
        </w:rPr>
      </w:pPr>
      <w:r w:rsidRPr="000D2E35">
        <w:rPr>
          <w:rFonts w:ascii="Times New Roman" w:hAnsi="Times New Roman" w:cs="Times New Roman"/>
          <w:sz w:val="24"/>
          <w:szCs w:val="24"/>
        </w:rPr>
        <w:t>Molar mass (g/</w:t>
      </w:r>
      <w:proofErr w:type="spellStart"/>
      <w:r w:rsidRPr="000D2E35">
        <w:rPr>
          <w:rFonts w:ascii="Times New Roman" w:hAnsi="Times New Roman" w:cs="Times New Roman"/>
          <w:sz w:val="24"/>
          <w:szCs w:val="24"/>
        </w:rPr>
        <w:t>mol</w:t>
      </w:r>
      <w:proofErr w:type="spellEnd"/>
      <w:r w:rsidRPr="000D2E35">
        <w:rPr>
          <w:rFonts w:ascii="Times New Roman" w:hAnsi="Times New Roman" w:cs="Times New Roman"/>
          <w:sz w:val="24"/>
          <w:szCs w:val="24"/>
        </w:rPr>
        <w:t>) of recovery step reaction streams for reference</w:t>
      </w:r>
    </w:p>
    <w:p w14:paraId="4D0EABFE" w14:textId="77777777" w:rsidR="001E5B70" w:rsidRPr="001E5B70" w:rsidRDefault="001E5B70" w:rsidP="001E5B70">
      <w:pPr>
        <w:pStyle w:val="ListParagraph"/>
        <w:spacing w:after="0" w:line="240" w:lineRule="auto"/>
        <w:rPr>
          <w:rFonts w:ascii="Times New Roman" w:hAnsi="Times New Roman" w:cs="Times New Roman"/>
          <w:sz w:val="24"/>
          <w:szCs w:val="24"/>
        </w:rPr>
      </w:pPr>
    </w:p>
    <w:p w14:paraId="7D10E4EA" w14:textId="77777777" w:rsidR="000D2E35" w:rsidRDefault="000D2E35" w:rsidP="000D2E35">
      <w:pPr>
        <w:rPr>
          <w:rFonts w:ascii="Times New Roman" w:hAnsi="Times New Roman" w:cs="Times New Roman"/>
          <w:sz w:val="24"/>
          <w:szCs w:val="24"/>
        </w:rPr>
      </w:pPr>
      <w:r w:rsidRPr="000D2E35">
        <w:rPr>
          <w:rFonts w:ascii="Times New Roman" w:hAnsi="Times New Roman" w:cs="Times New Roman"/>
          <w:noProof/>
          <w:sz w:val="24"/>
          <w:szCs w:val="24"/>
        </w:rPr>
        <w:drawing>
          <wp:inline distT="0" distB="0" distL="0" distR="0" wp14:anchorId="1E4220A8" wp14:editId="69EB85C0">
            <wp:extent cx="3349625" cy="346265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49625" cy="3462655"/>
                    </a:xfrm>
                    <a:prstGeom prst="rect">
                      <a:avLst/>
                    </a:prstGeom>
                    <a:noFill/>
                    <a:ln>
                      <a:noFill/>
                    </a:ln>
                  </pic:spPr>
                </pic:pic>
              </a:graphicData>
            </a:graphic>
          </wp:inline>
        </w:drawing>
      </w:r>
    </w:p>
    <w:p w14:paraId="20BBDDEE" w14:textId="77777777" w:rsidR="008E1961" w:rsidRDefault="008E1961" w:rsidP="000D2E35">
      <w:pPr>
        <w:rPr>
          <w:rFonts w:ascii="Times New Roman" w:hAnsi="Times New Roman" w:cs="Times New Roman"/>
          <w:sz w:val="24"/>
          <w:szCs w:val="24"/>
        </w:rPr>
      </w:pPr>
    </w:p>
    <w:p w14:paraId="764E80D9" w14:textId="77777777" w:rsidR="001E5B70" w:rsidRDefault="001E5B70" w:rsidP="000D2E35">
      <w:pPr>
        <w:rPr>
          <w:rFonts w:ascii="Times New Roman" w:hAnsi="Times New Roman" w:cs="Times New Roman"/>
          <w:sz w:val="24"/>
          <w:szCs w:val="24"/>
        </w:rPr>
      </w:pPr>
    </w:p>
    <w:p w14:paraId="3CB20782" w14:textId="77777777" w:rsidR="001E5B70" w:rsidRDefault="001E5B70" w:rsidP="000D2E35">
      <w:pPr>
        <w:rPr>
          <w:rFonts w:ascii="Times New Roman" w:hAnsi="Times New Roman" w:cs="Times New Roman"/>
          <w:sz w:val="24"/>
          <w:szCs w:val="24"/>
        </w:rPr>
      </w:pPr>
    </w:p>
    <w:p w14:paraId="14D6D7AD" w14:textId="77777777" w:rsidR="001E5B70" w:rsidRDefault="001E5B70" w:rsidP="000D2E35">
      <w:pPr>
        <w:rPr>
          <w:rFonts w:ascii="Times New Roman" w:hAnsi="Times New Roman" w:cs="Times New Roman"/>
          <w:sz w:val="24"/>
          <w:szCs w:val="24"/>
        </w:rPr>
      </w:pPr>
    </w:p>
    <w:p w14:paraId="111CCC56" w14:textId="77777777" w:rsidR="001E5B70" w:rsidRDefault="001E5B70" w:rsidP="000D2E35">
      <w:pPr>
        <w:rPr>
          <w:rFonts w:ascii="Times New Roman" w:hAnsi="Times New Roman" w:cs="Times New Roman"/>
          <w:sz w:val="24"/>
          <w:szCs w:val="24"/>
        </w:rPr>
      </w:pPr>
    </w:p>
    <w:p w14:paraId="18D7B378" w14:textId="77777777" w:rsidR="001E5B70" w:rsidRDefault="001E5B70" w:rsidP="000D2E35">
      <w:pPr>
        <w:rPr>
          <w:rFonts w:ascii="Times New Roman" w:hAnsi="Times New Roman" w:cs="Times New Roman"/>
          <w:sz w:val="24"/>
          <w:szCs w:val="24"/>
        </w:rPr>
      </w:pPr>
    </w:p>
    <w:p w14:paraId="260CCD39" w14:textId="77777777" w:rsidR="001E5B70" w:rsidRDefault="001E5B70" w:rsidP="000D2E35">
      <w:pPr>
        <w:rPr>
          <w:rFonts w:ascii="Times New Roman" w:hAnsi="Times New Roman" w:cs="Times New Roman"/>
          <w:sz w:val="24"/>
          <w:szCs w:val="24"/>
        </w:rPr>
      </w:pPr>
    </w:p>
    <w:p w14:paraId="64A69B38" w14:textId="77777777" w:rsidR="001E5B70" w:rsidRDefault="001E5B70" w:rsidP="000D2E35">
      <w:pPr>
        <w:rPr>
          <w:rFonts w:ascii="Times New Roman" w:hAnsi="Times New Roman" w:cs="Times New Roman"/>
          <w:sz w:val="24"/>
          <w:szCs w:val="24"/>
        </w:rPr>
      </w:pPr>
    </w:p>
    <w:p w14:paraId="22807DC3" w14:textId="77777777" w:rsidR="009C4959" w:rsidRDefault="009C4959" w:rsidP="000D2E35">
      <w:pPr>
        <w:rPr>
          <w:rFonts w:ascii="Times New Roman" w:hAnsi="Times New Roman" w:cs="Times New Roman"/>
          <w:sz w:val="24"/>
          <w:szCs w:val="24"/>
        </w:rPr>
      </w:pPr>
    </w:p>
    <w:p w14:paraId="36655FBB" w14:textId="77777777" w:rsidR="009C4959" w:rsidRDefault="009C4959" w:rsidP="000D2E35">
      <w:pPr>
        <w:rPr>
          <w:rFonts w:ascii="Times New Roman" w:hAnsi="Times New Roman" w:cs="Times New Roman"/>
          <w:sz w:val="24"/>
          <w:szCs w:val="24"/>
        </w:rPr>
      </w:pPr>
    </w:p>
    <w:p w14:paraId="6A16641E" w14:textId="77777777" w:rsidR="009C4959" w:rsidRDefault="009C4959" w:rsidP="000D2E35">
      <w:pPr>
        <w:rPr>
          <w:rFonts w:ascii="Times New Roman" w:hAnsi="Times New Roman" w:cs="Times New Roman"/>
          <w:sz w:val="24"/>
          <w:szCs w:val="24"/>
        </w:rPr>
      </w:pPr>
    </w:p>
    <w:p w14:paraId="780BD545" w14:textId="77777777" w:rsidR="009C4959" w:rsidRDefault="009C4959" w:rsidP="000D2E35">
      <w:pPr>
        <w:rPr>
          <w:rFonts w:ascii="Times New Roman" w:hAnsi="Times New Roman" w:cs="Times New Roman"/>
          <w:sz w:val="24"/>
          <w:szCs w:val="24"/>
        </w:rPr>
      </w:pPr>
    </w:p>
    <w:p w14:paraId="7901BA5D" w14:textId="77777777" w:rsidR="009C4959" w:rsidRDefault="009C4959" w:rsidP="000D2E35">
      <w:pPr>
        <w:rPr>
          <w:rFonts w:ascii="Times New Roman" w:hAnsi="Times New Roman" w:cs="Times New Roman"/>
          <w:sz w:val="24"/>
          <w:szCs w:val="24"/>
        </w:rPr>
      </w:pPr>
    </w:p>
    <w:p w14:paraId="171E2332" w14:textId="3014A8AC" w:rsidR="00F918B8" w:rsidRDefault="009C4959" w:rsidP="000D2E35">
      <w:pPr>
        <w:rPr>
          <w:rFonts w:ascii="Times New Roman" w:hAnsi="Times New Roman" w:cs="Times New Roman"/>
          <w:sz w:val="24"/>
          <w:szCs w:val="24"/>
        </w:rPr>
      </w:pPr>
      <w:r>
        <w:rPr>
          <w:rFonts w:ascii="Times New Roman" w:hAnsi="Times New Roman" w:cs="Times New Roman"/>
          <w:b/>
          <w:sz w:val="24"/>
          <w:szCs w:val="24"/>
        </w:rPr>
        <w:t>Appendix B</w:t>
      </w:r>
      <w:r w:rsidR="00F918B8">
        <w:rPr>
          <w:rFonts w:ascii="Times New Roman" w:hAnsi="Times New Roman" w:cs="Times New Roman"/>
          <w:b/>
          <w:sz w:val="24"/>
          <w:szCs w:val="24"/>
        </w:rPr>
        <w:t xml:space="preserve">. </w:t>
      </w:r>
      <w:r w:rsidR="00DA3597">
        <w:rPr>
          <w:rFonts w:ascii="Times New Roman" w:hAnsi="Times New Roman" w:cs="Times New Roman"/>
          <w:sz w:val="24"/>
          <w:szCs w:val="24"/>
        </w:rPr>
        <w:t>Cost Information</w:t>
      </w:r>
    </w:p>
    <w:p w14:paraId="4F3DD480" w14:textId="77777777" w:rsidR="00B5775C" w:rsidRPr="00B5775C" w:rsidRDefault="00B5775C" w:rsidP="00B5775C">
      <w:pPr>
        <w:pStyle w:val="ListParagraph"/>
        <w:rPr>
          <w:rFonts w:ascii="Times New Roman" w:hAnsi="Times New Roman" w:cs="Times New Roman"/>
          <w:sz w:val="24"/>
          <w:szCs w:val="24"/>
        </w:rPr>
      </w:pPr>
    </w:p>
    <w:p w14:paraId="00D94650" w14:textId="4F8A0D25" w:rsidR="00B5775C" w:rsidRPr="00B5775C" w:rsidRDefault="00F918B8" w:rsidP="00B5775C">
      <w:pPr>
        <w:rPr>
          <w:rFonts w:ascii="Times New Roman" w:hAnsi="Times New Roman" w:cs="Times New Roman"/>
          <w:sz w:val="24"/>
          <w:szCs w:val="24"/>
        </w:rPr>
      </w:pPr>
      <w:r w:rsidRPr="00F918B8">
        <w:drawing>
          <wp:anchor distT="0" distB="0" distL="114300" distR="114300" simplePos="0" relativeHeight="251659264" behindDoc="0" locked="0" layoutInCell="1" allowOverlap="1" wp14:anchorId="6456E2A7" wp14:editId="5ED9B608">
            <wp:simplePos x="0" y="0"/>
            <wp:positionH relativeFrom="column">
              <wp:align>left</wp:align>
            </wp:positionH>
            <wp:positionV relativeFrom="paragraph">
              <wp:align>top</wp:align>
            </wp:positionV>
            <wp:extent cx="5207000" cy="363220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07000" cy="3632200"/>
                    </a:xfrm>
                    <a:prstGeom prst="rect">
                      <a:avLst/>
                    </a:prstGeom>
                    <a:noFill/>
                    <a:ln>
                      <a:noFill/>
                    </a:ln>
                  </pic:spPr>
                </pic:pic>
              </a:graphicData>
            </a:graphic>
          </wp:anchor>
        </w:drawing>
      </w:r>
    </w:p>
    <w:p w14:paraId="3B8676DF" w14:textId="77777777" w:rsidR="00B5775C" w:rsidRPr="00B5775C" w:rsidRDefault="00B5775C" w:rsidP="00B5775C">
      <w:pPr>
        <w:rPr>
          <w:rFonts w:ascii="Times New Roman" w:hAnsi="Times New Roman" w:cs="Times New Roman"/>
          <w:sz w:val="24"/>
          <w:szCs w:val="24"/>
        </w:rPr>
      </w:pPr>
    </w:p>
    <w:p w14:paraId="65E16A10" w14:textId="77777777" w:rsidR="00B5775C" w:rsidRPr="00B5775C" w:rsidRDefault="00B5775C" w:rsidP="00B5775C">
      <w:pPr>
        <w:rPr>
          <w:rFonts w:ascii="Times New Roman" w:hAnsi="Times New Roman" w:cs="Times New Roman"/>
          <w:sz w:val="24"/>
          <w:szCs w:val="24"/>
        </w:rPr>
      </w:pPr>
    </w:p>
    <w:p w14:paraId="34503DEF" w14:textId="77777777" w:rsidR="00B5775C" w:rsidRPr="00B5775C" w:rsidRDefault="00B5775C" w:rsidP="00B5775C">
      <w:pPr>
        <w:rPr>
          <w:rFonts w:ascii="Times New Roman" w:hAnsi="Times New Roman" w:cs="Times New Roman"/>
          <w:sz w:val="24"/>
          <w:szCs w:val="24"/>
        </w:rPr>
      </w:pPr>
    </w:p>
    <w:p w14:paraId="057B3091" w14:textId="77777777" w:rsidR="00B5775C" w:rsidRPr="00B5775C" w:rsidRDefault="00B5775C" w:rsidP="00B5775C">
      <w:pPr>
        <w:rPr>
          <w:rFonts w:ascii="Times New Roman" w:hAnsi="Times New Roman" w:cs="Times New Roman"/>
          <w:sz w:val="24"/>
          <w:szCs w:val="24"/>
        </w:rPr>
      </w:pPr>
    </w:p>
    <w:p w14:paraId="232B2EAE" w14:textId="77777777" w:rsidR="00B5775C" w:rsidRPr="00B5775C" w:rsidRDefault="00B5775C" w:rsidP="00B5775C">
      <w:pPr>
        <w:rPr>
          <w:rFonts w:ascii="Times New Roman" w:hAnsi="Times New Roman" w:cs="Times New Roman"/>
          <w:sz w:val="24"/>
          <w:szCs w:val="24"/>
        </w:rPr>
      </w:pPr>
    </w:p>
    <w:p w14:paraId="099DDC31" w14:textId="77777777" w:rsidR="00B5775C" w:rsidRPr="00B5775C" w:rsidRDefault="00B5775C" w:rsidP="00B5775C">
      <w:pPr>
        <w:rPr>
          <w:rFonts w:ascii="Times New Roman" w:hAnsi="Times New Roman" w:cs="Times New Roman"/>
          <w:sz w:val="24"/>
          <w:szCs w:val="24"/>
        </w:rPr>
      </w:pPr>
    </w:p>
    <w:p w14:paraId="26429D45" w14:textId="77777777" w:rsidR="00B5775C" w:rsidRPr="00B5775C" w:rsidRDefault="00B5775C" w:rsidP="00B5775C">
      <w:pPr>
        <w:rPr>
          <w:rFonts w:ascii="Times New Roman" w:hAnsi="Times New Roman" w:cs="Times New Roman"/>
          <w:sz w:val="24"/>
          <w:szCs w:val="24"/>
        </w:rPr>
      </w:pPr>
    </w:p>
    <w:p w14:paraId="3CC783EA" w14:textId="77777777" w:rsidR="00B5775C" w:rsidRPr="00B5775C" w:rsidRDefault="00B5775C" w:rsidP="00B5775C">
      <w:pPr>
        <w:rPr>
          <w:rFonts w:ascii="Times New Roman" w:hAnsi="Times New Roman" w:cs="Times New Roman"/>
          <w:sz w:val="24"/>
          <w:szCs w:val="24"/>
        </w:rPr>
      </w:pPr>
    </w:p>
    <w:p w14:paraId="581325FF" w14:textId="77777777" w:rsidR="00B5775C" w:rsidRPr="00B5775C" w:rsidRDefault="00B5775C" w:rsidP="00B5775C">
      <w:pPr>
        <w:rPr>
          <w:rFonts w:ascii="Times New Roman" w:hAnsi="Times New Roman" w:cs="Times New Roman"/>
          <w:sz w:val="24"/>
          <w:szCs w:val="24"/>
        </w:rPr>
      </w:pPr>
    </w:p>
    <w:p w14:paraId="7E2726F8" w14:textId="71A58EE3" w:rsidR="00B5775C" w:rsidRPr="00B5775C" w:rsidRDefault="00B5775C" w:rsidP="00B5775C">
      <w:pPr>
        <w:rPr>
          <w:rFonts w:ascii="Times New Roman" w:hAnsi="Times New Roman" w:cs="Times New Roman"/>
          <w:sz w:val="24"/>
          <w:szCs w:val="24"/>
        </w:rPr>
      </w:pPr>
    </w:p>
    <w:p w14:paraId="58A0522A" w14:textId="77777777" w:rsidR="00B5775C" w:rsidRDefault="00B5775C" w:rsidP="000D2E35">
      <w:pPr>
        <w:rPr>
          <w:rFonts w:ascii="Times New Roman" w:hAnsi="Times New Roman" w:cs="Times New Roman"/>
          <w:sz w:val="24"/>
          <w:szCs w:val="24"/>
        </w:rPr>
      </w:pPr>
    </w:p>
    <w:p w14:paraId="30408787" w14:textId="77777777" w:rsidR="00B5775C" w:rsidRDefault="00B5775C" w:rsidP="000D2E35">
      <w:pPr>
        <w:rPr>
          <w:rFonts w:ascii="Times New Roman" w:hAnsi="Times New Roman" w:cs="Times New Roman"/>
          <w:sz w:val="24"/>
          <w:szCs w:val="24"/>
        </w:rPr>
      </w:pPr>
    </w:p>
    <w:p w14:paraId="2F678252" w14:textId="61AEE2B9" w:rsidR="00B5775C" w:rsidRDefault="00B5775C" w:rsidP="000D2E35">
      <w:pPr>
        <w:rPr>
          <w:rFonts w:ascii="Times New Roman" w:hAnsi="Times New Roman" w:cs="Times New Roman"/>
          <w:sz w:val="24"/>
          <w:szCs w:val="24"/>
        </w:rPr>
      </w:pPr>
      <w:r w:rsidRPr="00B5775C">
        <w:rPr>
          <w:rFonts w:ascii="Times New Roman" w:hAnsi="Times New Roman" w:cs="Times New Roman"/>
          <w:sz w:val="24"/>
          <w:szCs w:val="24"/>
        </w:rPr>
        <w:drawing>
          <wp:inline distT="0" distB="0" distL="0" distR="0" wp14:anchorId="5DCA221B" wp14:editId="2E8B4771">
            <wp:extent cx="5600700" cy="1917700"/>
            <wp:effectExtent l="0" t="0" r="12700" b="1270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00700" cy="1917700"/>
                    </a:xfrm>
                    <a:prstGeom prst="rect">
                      <a:avLst/>
                    </a:prstGeom>
                    <a:noFill/>
                    <a:ln>
                      <a:noFill/>
                    </a:ln>
                  </pic:spPr>
                </pic:pic>
              </a:graphicData>
            </a:graphic>
          </wp:inline>
        </w:drawing>
      </w:r>
    </w:p>
    <w:p w14:paraId="77677FD7" w14:textId="30FF5C6E" w:rsidR="00F918B8" w:rsidRDefault="00F918B8" w:rsidP="000D2E35">
      <w:pPr>
        <w:rPr>
          <w:rFonts w:ascii="Times New Roman" w:hAnsi="Times New Roman" w:cs="Times New Roman"/>
          <w:sz w:val="24"/>
          <w:szCs w:val="24"/>
        </w:rPr>
      </w:pPr>
      <w:r>
        <w:rPr>
          <w:rFonts w:ascii="Times New Roman" w:hAnsi="Times New Roman" w:cs="Times New Roman"/>
          <w:sz w:val="24"/>
          <w:szCs w:val="24"/>
        </w:rPr>
        <w:br w:type="textWrapping" w:clear="all"/>
      </w:r>
    </w:p>
    <w:p w14:paraId="441F095A" w14:textId="42D182F1" w:rsidR="0083629C" w:rsidRDefault="005E51C4" w:rsidP="000D2E35">
      <w:pPr>
        <w:rPr>
          <w:rFonts w:ascii="Times New Roman" w:hAnsi="Times New Roman" w:cs="Times New Roman"/>
          <w:sz w:val="24"/>
          <w:szCs w:val="24"/>
        </w:rPr>
      </w:pPr>
      <w:r w:rsidRPr="005E51C4">
        <w:rPr>
          <w:rFonts w:ascii="Times New Roman" w:hAnsi="Times New Roman" w:cs="Times New Roman"/>
          <w:sz w:val="24"/>
          <w:szCs w:val="24"/>
        </w:rPr>
        <w:drawing>
          <wp:inline distT="0" distB="0" distL="0" distR="0" wp14:anchorId="7A992FE3" wp14:editId="61CF1D96">
            <wp:extent cx="5600700" cy="4050821"/>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0700" cy="4050821"/>
                    </a:xfrm>
                    <a:prstGeom prst="rect">
                      <a:avLst/>
                    </a:prstGeom>
                    <a:noFill/>
                    <a:ln>
                      <a:noFill/>
                    </a:ln>
                  </pic:spPr>
                </pic:pic>
              </a:graphicData>
            </a:graphic>
          </wp:inline>
        </w:drawing>
      </w:r>
    </w:p>
    <w:p w14:paraId="6B513C5D" w14:textId="77777777" w:rsidR="00F918B8" w:rsidRDefault="00F918B8" w:rsidP="000D2E35">
      <w:pPr>
        <w:rPr>
          <w:rFonts w:ascii="Times New Roman" w:hAnsi="Times New Roman" w:cs="Times New Roman"/>
          <w:sz w:val="24"/>
          <w:szCs w:val="24"/>
        </w:rPr>
      </w:pPr>
    </w:p>
    <w:p w14:paraId="705ABF48" w14:textId="77777777" w:rsidR="00F918B8" w:rsidRDefault="00F918B8" w:rsidP="000D2E35">
      <w:pPr>
        <w:rPr>
          <w:rFonts w:ascii="Times New Roman" w:hAnsi="Times New Roman" w:cs="Times New Roman"/>
          <w:sz w:val="24"/>
          <w:szCs w:val="24"/>
        </w:rPr>
      </w:pPr>
    </w:p>
    <w:p w14:paraId="0D3CCE3E" w14:textId="77777777" w:rsidR="005E51C4" w:rsidRDefault="005E51C4" w:rsidP="000D2E35">
      <w:pPr>
        <w:rPr>
          <w:rFonts w:ascii="Times New Roman" w:hAnsi="Times New Roman" w:cs="Times New Roman"/>
          <w:sz w:val="24"/>
          <w:szCs w:val="24"/>
        </w:rPr>
      </w:pPr>
    </w:p>
    <w:p w14:paraId="70C0DDBD" w14:textId="77777777" w:rsidR="005E51C4" w:rsidRDefault="005E51C4" w:rsidP="000D2E35">
      <w:pPr>
        <w:rPr>
          <w:rFonts w:ascii="Times New Roman" w:hAnsi="Times New Roman" w:cs="Times New Roman"/>
          <w:sz w:val="24"/>
          <w:szCs w:val="24"/>
        </w:rPr>
      </w:pPr>
    </w:p>
    <w:p w14:paraId="320784DC" w14:textId="77777777" w:rsidR="005E51C4" w:rsidRDefault="005E51C4" w:rsidP="000D2E35">
      <w:pPr>
        <w:rPr>
          <w:rFonts w:ascii="Times New Roman" w:hAnsi="Times New Roman" w:cs="Times New Roman"/>
          <w:sz w:val="24"/>
          <w:szCs w:val="24"/>
        </w:rPr>
      </w:pPr>
    </w:p>
    <w:p w14:paraId="6580C6A8" w14:textId="77777777" w:rsidR="005E51C4" w:rsidRDefault="005E51C4" w:rsidP="000D2E35">
      <w:pPr>
        <w:rPr>
          <w:rFonts w:ascii="Times New Roman" w:hAnsi="Times New Roman" w:cs="Times New Roman"/>
          <w:sz w:val="24"/>
          <w:szCs w:val="24"/>
        </w:rPr>
      </w:pPr>
    </w:p>
    <w:p w14:paraId="185219F6" w14:textId="77777777" w:rsidR="005E51C4" w:rsidRDefault="005E51C4" w:rsidP="000D2E35">
      <w:pPr>
        <w:rPr>
          <w:rFonts w:ascii="Times New Roman" w:hAnsi="Times New Roman" w:cs="Times New Roman"/>
          <w:sz w:val="24"/>
          <w:szCs w:val="24"/>
        </w:rPr>
      </w:pPr>
    </w:p>
    <w:p w14:paraId="20BAC0AB" w14:textId="77777777" w:rsidR="005E51C4" w:rsidRDefault="005E51C4" w:rsidP="000D2E35">
      <w:pPr>
        <w:rPr>
          <w:rFonts w:ascii="Times New Roman" w:hAnsi="Times New Roman" w:cs="Times New Roman"/>
          <w:sz w:val="24"/>
          <w:szCs w:val="24"/>
        </w:rPr>
      </w:pPr>
    </w:p>
    <w:p w14:paraId="377E32D8" w14:textId="77777777" w:rsidR="005E51C4" w:rsidRDefault="005E51C4" w:rsidP="000D2E35">
      <w:pPr>
        <w:rPr>
          <w:rFonts w:ascii="Times New Roman" w:hAnsi="Times New Roman" w:cs="Times New Roman"/>
          <w:sz w:val="24"/>
          <w:szCs w:val="24"/>
        </w:rPr>
      </w:pPr>
    </w:p>
    <w:p w14:paraId="7F715052" w14:textId="77777777" w:rsidR="005E51C4" w:rsidRDefault="005E51C4" w:rsidP="000D2E35">
      <w:pPr>
        <w:rPr>
          <w:rFonts w:ascii="Times New Roman" w:hAnsi="Times New Roman" w:cs="Times New Roman"/>
          <w:sz w:val="24"/>
          <w:szCs w:val="24"/>
        </w:rPr>
      </w:pPr>
    </w:p>
    <w:p w14:paraId="39236169" w14:textId="77777777" w:rsidR="005E51C4" w:rsidRDefault="005E51C4" w:rsidP="000D2E35">
      <w:pPr>
        <w:rPr>
          <w:rFonts w:ascii="Times New Roman" w:hAnsi="Times New Roman" w:cs="Times New Roman"/>
          <w:sz w:val="24"/>
          <w:szCs w:val="24"/>
        </w:rPr>
      </w:pPr>
    </w:p>
    <w:p w14:paraId="1D5CCA4B" w14:textId="77777777" w:rsidR="005E51C4" w:rsidRDefault="005E51C4" w:rsidP="000D2E35">
      <w:pPr>
        <w:rPr>
          <w:rFonts w:ascii="Times New Roman" w:hAnsi="Times New Roman" w:cs="Times New Roman"/>
          <w:sz w:val="24"/>
          <w:szCs w:val="24"/>
        </w:rPr>
      </w:pPr>
    </w:p>
    <w:p w14:paraId="0BC96E39" w14:textId="528AF2FB" w:rsidR="005E51C4" w:rsidRDefault="005E51C4" w:rsidP="000D2E35">
      <w:pPr>
        <w:rPr>
          <w:rFonts w:ascii="Times New Roman" w:hAnsi="Times New Roman" w:cs="Times New Roman"/>
          <w:sz w:val="24"/>
          <w:szCs w:val="24"/>
        </w:rPr>
      </w:pPr>
      <w:r w:rsidRPr="005E51C4">
        <w:rPr>
          <w:rFonts w:ascii="Times New Roman" w:hAnsi="Times New Roman" w:cs="Times New Roman"/>
          <w:b/>
          <w:sz w:val="24"/>
          <w:szCs w:val="24"/>
        </w:rPr>
        <w:t>Appendix C.</w:t>
      </w:r>
      <w:r>
        <w:rPr>
          <w:rFonts w:ascii="Times New Roman" w:hAnsi="Times New Roman" w:cs="Times New Roman"/>
          <w:b/>
          <w:sz w:val="24"/>
          <w:szCs w:val="24"/>
        </w:rPr>
        <w:t xml:space="preserve"> </w:t>
      </w:r>
      <w:r>
        <w:rPr>
          <w:rFonts w:ascii="Times New Roman" w:hAnsi="Times New Roman" w:cs="Times New Roman"/>
          <w:sz w:val="24"/>
          <w:szCs w:val="24"/>
        </w:rPr>
        <w:t>Miscellaneous Tables and Figures</w:t>
      </w:r>
    </w:p>
    <w:p w14:paraId="6780C824" w14:textId="284DE2C3" w:rsidR="005E51C4" w:rsidRDefault="005E51C4" w:rsidP="005E51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Distribution Coefficient Raw Laboratory Data</w:t>
      </w:r>
    </w:p>
    <w:p w14:paraId="1FFF82E9" w14:textId="77777777" w:rsidR="005E51C4" w:rsidRDefault="005E51C4" w:rsidP="005E51C4">
      <w:pPr>
        <w:pStyle w:val="ListParagraph"/>
        <w:rPr>
          <w:rFonts w:ascii="Times New Roman" w:hAnsi="Times New Roman" w:cs="Times New Roman"/>
          <w:sz w:val="24"/>
          <w:szCs w:val="24"/>
        </w:rPr>
      </w:pPr>
    </w:p>
    <w:p w14:paraId="4F011C92" w14:textId="169655E7" w:rsidR="005E51C4" w:rsidRDefault="005E51C4" w:rsidP="005E51C4">
      <w:pPr>
        <w:pStyle w:val="ListParagraph"/>
        <w:ind w:left="-720"/>
        <w:rPr>
          <w:rFonts w:ascii="Times New Roman" w:hAnsi="Times New Roman" w:cs="Times New Roman"/>
          <w:sz w:val="24"/>
          <w:szCs w:val="24"/>
        </w:rPr>
      </w:pPr>
      <w:r w:rsidRPr="005E51C4">
        <w:drawing>
          <wp:inline distT="0" distB="0" distL="0" distR="0" wp14:anchorId="5B8DD405" wp14:editId="3D816905">
            <wp:extent cx="6858000" cy="4768224"/>
            <wp:effectExtent l="0" t="0" r="0" b="6985"/>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9028" cy="4768938"/>
                    </a:xfrm>
                    <a:prstGeom prst="rect">
                      <a:avLst/>
                    </a:prstGeom>
                    <a:noFill/>
                    <a:ln>
                      <a:noFill/>
                    </a:ln>
                  </pic:spPr>
                </pic:pic>
              </a:graphicData>
            </a:graphic>
          </wp:inline>
        </w:drawing>
      </w:r>
    </w:p>
    <w:p w14:paraId="28A6C88C" w14:textId="77777777" w:rsidR="005E51C4" w:rsidRDefault="005E51C4" w:rsidP="005E51C4">
      <w:pPr>
        <w:pStyle w:val="ListParagraph"/>
        <w:ind w:left="-720"/>
        <w:rPr>
          <w:rFonts w:ascii="Times New Roman" w:hAnsi="Times New Roman" w:cs="Times New Roman"/>
          <w:sz w:val="24"/>
          <w:szCs w:val="24"/>
        </w:rPr>
      </w:pPr>
    </w:p>
    <w:p w14:paraId="216873A2" w14:textId="77777777" w:rsidR="005E51C4" w:rsidRDefault="005E51C4" w:rsidP="005E51C4">
      <w:pPr>
        <w:pStyle w:val="ListParagraph"/>
        <w:ind w:left="-720"/>
        <w:rPr>
          <w:rFonts w:ascii="Times New Roman" w:hAnsi="Times New Roman" w:cs="Times New Roman"/>
          <w:sz w:val="24"/>
          <w:szCs w:val="24"/>
        </w:rPr>
      </w:pPr>
    </w:p>
    <w:p w14:paraId="3F28E059" w14:textId="77777777" w:rsidR="005E51C4" w:rsidRDefault="005E51C4" w:rsidP="005E51C4">
      <w:pPr>
        <w:pStyle w:val="ListParagraph"/>
        <w:ind w:left="-720"/>
        <w:rPr>
          <w:rFonts w:ascii="Times New Roman" w:hAnsi="Times New Roman" w:cs="Times New Roman"/>
          <w:sz w:val="24"/>
          <w:szCs w:val="24"/>
        </w:rPr>
      </w:pPr>
    </w:p>
    <w:p w14:paraId="1E338FA6" w14:textId="77777777" w:rsidR="005E51C4" w:rsidRDefault="005E51C4" w:rsidP="005E51C4">
      <w:pPr>
        <w:pStyle w:val="ListParagraph"/>
        <w:ind w:left="-720"/>
        <w:rPr>
          <w:rFonts w:ascii="Times New Roman" w:hAnsi="Times New Roman" w:cs="Times New Roman"/>
          <w:sz w:val="24"/>
          <w:szCs w:val="24"/>
        </w:rPr>
      </w:pPr>
    </w:p>
    <w:p w14:paraId="3B1A9A90" w14:textId="77777777" w:rsidR="005E51C4" w:rsidRDefault="005E51C4" w:rsidP="005E51C4">
      <w:pPr>
        <w:pStyle w:val="ListParagraph"/>
        <w:ind w:left="-720"/>
        <w:rPr>
          <w:rFonts w:ascii="Times New Roman" w:hAnsi="Times New Roman" w:cs="Times New Roman"/>
          <w:sz w:val="24"/>
          <w:szCs w:val="24"/>
        </w:rPr>
      </w:pPr>
    </w:p>
    <w:p w14:paraId="06A85631" w14:textId="77777777" w:rsidR="005E51C4" w:rsidRDefault="005E51C4" w:rsidP="005E51C4">
      <w:pPr>
        <w:pStyle w:val="ListParagraph"/>
        <w:ind w:left="-720"/>
        <w:rPr>
          <w:rFonts w:ascii="Times New Roman" w:hAnsi="Times New Roman" w:cs="Times New Roman"/>
          <w:sz w:val="24"/>
          <w:szCs w:val="24"/>
        </w:rPr>
      </w:pPr>
    </w:p>
    <w:p w14:paraId="02FF3B0B" w14:textId="77777777" w:rsidR="005E51C4" w:rsidRDefault="005E51C4" w:rsidP="005E51C4">
      <w:pPr>
        <w:pStyle w:val="ListParagraph"/>
        <w:ind w:left="-720"/>
        <w:rPr>
          <w:rFonts w:ascii="Times New Roman" w:hAnsi="Times New Roman" w:cs="Times New Roman"/>
          <w:sz w:val="24"/>
          <w:szCs w:val="24"/>
        </w:rPr>
      </w:pPr>
    </w:p>
    <w:p w14:paraId="1488D30A" w14:textId="77777777" w:rsidR="005E51C4" w:rsidRDefault="005E51C4" w:rsidP="005E51C4">
      <w:pPr>
        <w:pStyle w:val="ListParagraph"/>
        <w:ind w:left="-720"/>
        <w:rPr>
          <w:rFonts w:ascii="Times New Roman" w:hAnsi="Times New Roman" w:cs="Times New Roman"/>
          <w:sz w:val="24"/>
          <w:szCs w:val="24"/>
        </w:rPr>
      </w:pPr>
    </w:p>
    <w:p w14:paraId="6014E965" w14:textId="77777777" w:rsidR="005E51C4" w:rsidRDefault="005E51C4" w:rsidP="005E51C4">
      <w:pPr>
        <w:pStyle w:val="ListParagraph"/>
        <w:ind w:left="-720"/>
        <w:rPr>
          <w:rFonts w:ascii="Times New Roman" w:hAnsi="Times New Roman" w:cs="Times New Roman"/>
          <w:sz w:val="24"/>
          <w:szCs w:val="24"/>
        </w:rPr>
      </w:pPr>
    </w:p>
    <w:p w14:paraId="1D4AB277" w14:textId="77777777" w:rsidR="005E51C4" w:rsidRDefault="005E51C4" w:rsidP="005E51C4">
      <w:pPr>
        <w:pStyle w:val="ListParagraph"/>
        <w:ind w:left="-720"/>
        <w:rPr>
          <w:rFonts w:ascii="Times New Roman" w:hAnsi="Times New Roman" w:cs="Times New Roman"/>
          <w:sz w:val="24"/>
          <w:szCs w:val="24"/>
        </w:rPr>
      </w:pPr>
    </w:p>
    <w:p w14:paraId="55AD52D9" w14:textId="77777777" w:rsidR="005E51C4" w:rsidRDefault="005E51C4" w:rsidP="005E51C4">
      <w:pPr>
        <w:pStyle w:val="ListParagraph"/>
        <w:ind w:left="-720"/>
        <w:rPr>
          <w:rFonts w:ascii="Times New Roman" w:hAnsi="Times New Roman" w:cs="Times New Roman"/>
          <w:sz w:val="24"/>
          <w:szCs w:val="24"/>
        </w:rPr>
      </w:pPr>
    </w:p>
    <w:p w14:paraId="755043F1" w14:textId="77777777" w:rsidR="005E51C4" w:rsidRDefault="005E51C4" w:rsidP="005E51C4">
      <w:pPr>
        <w:pStyle w:val="ListParagraph"/>
        <w:ind w:left="-720"/>
        <w:rPr>
          <w:rFonts w:ascii="Times New Roman" w:hAnsi="Times New Roman" w:cs="Times New Roman"/>
          <w:sz w:val="24"/>
          <w:szCs w:val="24"/>
        </w:rPr>
      </w:pPr>
    </w:p>
    <w:p w14:paraId="234B7115" w14:textId="77777777" w:rsidR="005E51C4" w:rsidRDefault="005E51C4" w:rsidP="005E51C4">
      <w:pPr>
        <w:pStyle w:val="ListParagraph"/>
        <w:ind w:left="-720"/>
        <w:rPr>
          <w:rFonts w:ascii="Times New Roman" w:hAnsi="Times New Roman" w:cs="Times New Roman"/>
          <w:sz w:val="24"/>
          <w:szCs w:val="24"/>
        </w:rPr>
      </w:pPr>
    </w:p>
    <w:p w14:paraId="203E0846" w14:textId="77777777" w:rsidR="005E51C4" w:rsidRDefault="005E51C4" w:rsidP="005E51C4">
      <w:pPr>
        <w:pStyle w:val="ListParagraph"/>
        <w:ind w:left="-720"/>
        <w:rPr>
          <w:rFonts w:ascii="Times New Roman" w:hAnsi="Times New Roman" w:cs="Times New Roman"/>
          <w:sz w:val="24"/>
          <w:szCs w:val="24"/>
        </w:rPr>
      </w:pPr>
    </w:p>
    <w:p w14:paraId="06D03083" w14:textId="01D1A802" w:rsidR="005E51C4" w:rsidRDefault="005E51C4" w:rsidP="005E51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Distribution Coefficient Power Law Models based on raw data</w:t>
      </w:r>
    </w:p>
    <w:p w14:paraId="6326FD56" w14:textId="77777777" w:rsidR="005E51C4" w:rsidRDefault="005E51C4" w:rsidP="005E51C4">
      <w:pPr>
        <w:rPr>
          <w:rFonts w:ascii="Times New Roman" w:hAnsi="Times New Roman" w:cs="Times New Roman"/>
          <w:sz w:val="24"/>
          <w:szCs w:val="24"/>
        </w:rPr>
      </w:pPr>
    </w:p>
    <w:p w14:paraId="00728537" w14:textId="3D0608AE" w:rsidR="005E51C4" w:rsidRDefault="005E51C4" w:rsidP="005E51C4">
      <w:pPr>
        <w:rPr>
          <w:rFonts w:ascii="Times New Roman" w:hAnsi="Times New Roman" w:cs="Times New Roman"/>
          <w:sz w:val="24"/>
          <w:szCs w:val="24"/>
        </w:rPr>
      </w:pPr>
      <w:r w:rsidRPr="005E51C4">
        <w:drawing>
          <wp:inline distT="0" distB="0" distL="0" distR="0" wp14:anchorId="2B004A2D" wp14:editId="4CCF052A">
            <wp:extent cx="5905500" cy="3848100"/>
            <wp:effectExtent l="0" t="0" r="12700" b="1270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05500" cy="3848100"/>
                    </a:xfrm>
                    <a:prstGeom prst="rect">
                      <a:avLst/>
                    </a:prstGeom>
                    <a:noFill/>
                    <a:ln>
                      <a:noFill/>
                    </a:ln>
                  </pic:spPr>
                </pic:pic>
              </a:graphicData>
            </a:graphic>
          </wp:inline>
        </w:drawing>
      </w:r>
    </w:p>
    <w:p w14:paraId="2B87CEAF" w14:textId="77777777" w:rsidR="005E51C4" w:rsidRDefault="005E51C4" w:rsidP="005E51C4">
      <w:pPr>
        <w:rPr>
          <w:rFonts w:ascii="Times New Roman" w:hAnsi="Times New Roman" w:cs="Times New Roman"/>
          <w:sz w:val="24"/>
          <w:szCs w:val="24"/>
        </w:rPr>
      </w:pPr>
    </w:p>
    <w:p w14:paraId="1410D064" w14:textId="77777777" w:rsidR="005E51C4" w:rsidRDefault="005E51C4" w:rsidP="005E51C4">
      <w:pPr>
        <w:rPr>
          <w:rFonts w:ascii="Times New Roman" w:hAnsi="Times New Roman" w:cs="Times New Roman"/>
          <w:sz w:val="24"/>
          <w:szCs w:val="24"/>
        </w:rPr>
      </w:pPr>
    </w:p>
    <w:p w14:paraId="6417445F" w14:textId="77777777" w:rsidR="005E51C4" w:rsidRDefault="005E51C4" w:rsidP="005E51C4">
      <w:pPr>
        <w:rPr>
          <w:rFonts w:ascii="Times New Roman" w:hAnsi="Times New Roman" w:cs="Times New Roman"/>
          <w:sz w:val="24"/>
          <w:szCs w:val="24"/>
        </w:rPr>
      </w:pPr>
    </w:p>
    <w:p w14:paraId="6BA6EB9E" w14:textId="77777777" w:rsidR="005E51C4" w:rsidRDefault="005E51C4" w:rsidP="005E51C4">
      <w:pPr>
        <w:rPr>
          <w:rFonts w:ascii="Times New Roman" w:hAnsi="Times New Roman" w:cs="Times New Roman"/>
          <w:sz w:val="24"/>
          <w:szCs w:val="24"/>
        </w:rPr>
      </w:pPr>
    </w:p>
    <w:p w14:paraId="7DA9F6F1" w14:textId="77777777" w:rsidR="005E51C4" w:rsidRDefault="005E51C4" w:rsidP="005E51C4">
      <w:pPr>
        <w:rPr>
          <w:rFonts w:ascii="Times New Roman" w:hAnsi="Times New Roman" w:cs="Times New Roman"/>
          <w:sz w:val="24"/>
          <w:szCs w:val="24"/>
        </w:rPr>
      </w:pPr>
    </w:p>
    <w:p w14:paraId="7C738724" w14:textId="77777777" w:rsidR="005E51C4" w:rsidRDefault="005E51C4" w:rsidP="005E51C4">
      <w:pPr>
        <w:rPr>
          <w:rFonts w:ascii="Times New Roman" w:hAnsi="Times New Roman" w:cs="Times New Roman"/>
          <w:sz w:val="24"/>
          <w:szCs w:val="24"/>
        </w:rPr>
      </w:pPr>
    </w:p>
    <w:p w14:paraId="77145933" w14:textId="77777777" w:rsidR="005E51C4" w:rsidRPr="005E51C4" w:rsidRDefault="005E51C4" w:rsidP="005E51C4">
      <w:pPr>
        <w:rPr>
          <w:rFonts w:ascii="Times New Roman" w:hAnsi="Times New Roman" w:cs="Times New Roman"/>
          <w:sz w:val="24"/>
          <w:szCs w:val="24"/>
        </w:rPr>
      </w:pPr>
    </w:p>
    <w:p w14:paraId="6E9E5BA0" w14:textId="77777777" w:rsidR="005E51C4" w:rsidRPr="005E51C4" w:rsidRDefault="005E51C4" w:rsidP="000D2E35">
      <w:pPr>
        <w:rPr>
          <w:rFonts w:ascii="Times New Roman" w:hAnsi="Times New Roman" w:cs="Times New Roman"/>
          <w:sz w:val="24"/>
          <w:szCs w:val="24"/>
        </w:rPr>
      </w:pPr>
    </w:p>
    <w:p w14:paraId="64691B73" w14:textId="77777777" w:rsidR="00F918B8" w:rsidRDefault="00F918B8" w:rsidP="000D2E35">
      <w:pPr>
        <w:rPr>
          <w:rFonts w:ascii="Times New Roman" w:hAnsi="Times New Roman" w:cs="Times New Roman"/>
          <w:sz w:val="24"/>
          <w:szCs w:val="24"/>
        </w:rPr>
      </w:pPr>
    </w:p>
    <w:p w14:paraId="2F4EF301" w14:textId="77777777" w:rsidR="00F918B8" w:rsidRDefault="00F918B8" w:rsidP="000D2E35">
      <w:pPr>
        <w:rPr>
          <w:rFonts w:ascii="Times New Roman" w:hAnsi="Times New Roman" w:cs="Times New Roman"/>
          <w:sz w:val="24"/>
          <w:szCs w:val="24"/>
        </w:rPr>
      </w:pPr>
    </w:p>
    <w:p w14:paraId="02CD3A3E" w14:textId="276758B5" w:rsidR="00F918B8" w:rsidRPr="001C763F" w:rsidRDefault="001C763F" w:rsidP="001C763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Capital Cost Summary</w:t>
      </w:r>
    </w:p>
    <w:p w14:paraId="1A32FF32" w14:textId="4DB98632" w:rsidR="001C763F" w:rsidRPr="001C763F" w:rsidRDefault="001C763F" w:rsidP="001C763F">
      <w:pPr>
        <w:rPr>
          <w:rFonts w:ascii="Times New Roman" w:hAnsi="Times New Roman" w:cs="Times New Roman"/>
          <w:sz w:val="24"/>
          <w:szCs w:val="24"/>
        </w:rPr>
      </w:pPr>
      <w:r>
        <w:rPr>
          <w:rFonts w:ascii="Times New Roman" w:hAnsi="Times New Roman" w:cs="Times New Roman"/>
          <w:sz w:val="24"/>
          <w:szCs w:val="24"/>
        </w:rPr>
        <w:t xml:space="preserve">        </w:t>
      </w:r>
    </w:p>
    <w:p w14:paraId="34C9499F" w14:textId="77777777" w:rsidR="00F918B8" w:rsidRDefault="00F918B8" w:rsidP="000D2E35">
      <w:pPr>
        <w:rPr>
          <w:rFonts w:ascii="Times New Roman" w:hAnsi="Times New Roman" w:cs="Times New Roman"/>
          <w:sz w:val="24"/>
          <w:szCs w:val="24"/>
        </w:rPr>
      </w:pPr>
    </w:p>
    <w:p w14:paraId="291A238B" w14:textId="77777777" w:rsidR="00F918B8" w:rsidRDefault="00F918B8" w:rsidP="000D2E35">
      <w:pPr>
        <w:rPr>
          <w:rFonts w:ascii="Times New Roman" w:hAnsi="Times New Roman" w:cs="Times New Roman"/>
          <w:sz w:val="24"/>
          <w:szCs w:val="24"/>
        </w:rPr>
      </w:pPr>
    </w:p>
    <w:p w14:paraId="6AD2499C" w14:textId="77777777" w:rsidR="00F918B8" w:rsidRDefault="00F918B8" w:rsidP="000D2E35">
      <w:pPr>
        <w:rPr>
          <w:rFonts w:ascii="Times New Roman" w:hAnsi="Times New Roman" w:cs="Times New Roman"/>
          <w:sz w:val="24"/>
          <w:szCs w:val="24"/>
        </w:rPr>
      </w:pPr>
    </w:p>
    <w:p w14:paraId="205ED5C4" w14:textId="77777777" w:rsidR="00F918B8" w:rsidRDefault="00F918B8" w:rsidP="000D2E35">
      <w:pPr>
        <w:rPr>
          <w:rFonts w:ascii="Times New Roman" w:hAnsi="Times New Roman" w:cs="Times New Roman"/>
          <w:sz w:val="24"/>
          <w:szCs w:val="24"/>
        </w:rPr>
      </w:pPr>
    </w:p>
    <w:p w14:paraId="4FBF0E98" w14:textId="77777777" w:rsidR="007828DD" w:rsidRDefault="007828DD" w:rsidP="000D2E35">
      <w:pPr>
        <w:rPr>
          <w:rFonts w:ascii="Times New Roman" w:hAnsi="Times New Roman" w:cs="Times New Roman"/>
          <w:sz w:val="24"/>
          <w:szCs w:val="24"/>
        </w:rPr>
      </w:pPr>
    </w:p>
    <w:p w14:paraId="6F9FAB84" w14:textId="77777777" w:rsidR="007828DD" w:rsidRDefault="007828DD" w:rsidP="000D2E35">
      <w:pPr>
        <w:rPr>
          <w:rFonts w:ascii="Times New Roman" w:hAnsi="Times New Roman" w:cs="Times New Roman"/>
          <w:sz w:val="24"/>
          <w:szCs w:val="24"/>
        </w:rPr>
      </w:pPr>
    </w:p>
    <w:p w14:paraId="5B83E009" w14:textId="77777777" w:rsidR="007828DD" w:rsidRDefault="007828DD" w:rsidP="000D2E35">
      <w:pPr>
        <w:rPr>
          <w:rFonts w:ascii="Times New Roman" w:hAnsi="Times New Roman" w:cs="Times New Roman"/>
          <w:sz w:val="24"/>
          <w:szCs w:val="24"/>
        </w:rPr>
      </w:pPr>
    </w:p>
    <w:p w14:paraId="6D36A77D" w14:textId="77777777" w:rsidR="007828DD" w:rsidRDefault="007828DD" w:rsidP="000D2E35">
      <w:pPr>
        <w:rPr>
          <w:rFonts w:ascii="Times New Roman" w:hAnsi="Times New Roman" w:cs="Times New Roman"/>
          <w:sz w:val="24"/>
          <w:szCs w:val="24"/>
        </w:rPr>
      </w:pPr>
    </w:p>
    <w:p w14:paraId="64C447AA" w14:textId="77777777" w:rsidR="007828DD" w:rsidRDefault="007828DD" w:rsidP="000D2E35">
      <w:pPr>
        <w:rPr>
          <w:rFonts w:ascii="Times New Roman" w:hAnsi="Times New Roman" w:cs="Times New Roman"/>
          <w:sz w:val="24"/>
          <w:szCs w:val="24"/>
        </w:rPr>
      </w:pPr>
    </w:p>
    <w:p w14:paraId="58FE3C44" w14:textId="77777777" w:rsidR="007828DD" w:rsidRDefault="007828DD" w:rsidP="000D2E35">
      <w:pPr>
        <w:rPr>
          <w:rFonts w:ascii="Times New Roman" w:hAnsi="Times New Roman" w:cs="Times New Roman"/>
          <w:sz w:val="24"/>
          <w:szCs w:val="24"/>
        </w:rPr>
      </w:pPr>
    </w:p>
    <w:p w14:paraId="2C5AF20B" w14:textId="77777777" w:rsidR="007828DD" w:rsidRDefault="007828DD" w:rsidP="000D2E35">
      <w:pPr>
        <w:rPr>
          <w:rFonts w:ascii="Times New Roman" w:hAnsi="Times New Roman" w:cs="Times New Roman"/>
          <w:sz w:val="24"/>
          <w:szCs w:val="24"/>
        </w:rPr>
      </w:pPr>
    </w:p>
    <w:p w14:paraId="380454B5" w14:textId="77777777" w:rsidR="007828DD" w:rsidRPr="000D2E35" w:rsidRDefault="007828DD" w:rsidP="000D2E35">
      <w:pPr>
        <w:rPr>
          <w:rFonts w:ascii="Times New Roman" w:hAnsi="Times New Roman" w:cs="Times New Roman"/>
          <w:sz w:val="24"/>
          <w:szCs w:val="24"/>
        </w:rPr>
      </w:pPr>
    </w:p>
    <w:p w14:paraId="4EDEE4A2" w14:textId="77777777" w:rsidR="000D2E35" w:rsidRPr="000D2E35" w:rsidRDefault="000D2E35" w:rsidP="000D2E35">
      <w:pPr>
        <w:rPr>
          <w:rFonts w:ascii="Times New Roman" w:hAnsi="Times New Roman" w:cs="Times New Roman"/>
          <w:sz w:val="24"/>
          <w:szCs w:val="24"/>
        </w:rPr>
      </w:pPr>
    </w:p>
    <w:p w14:paraId="57F5F870" w14:textId="77777777" w:rsidR="000D2E35" w:rsidRPr="000D2E35" w:rsidRDefault="000D2E35" w:rsidP="000D2E35">
      <w:pPr>
        <w:rPr>
          <w:rFonts w:ascii="Times New Roman" w:hAnsi="Times New Roman" w:cs="Times New Roman"/>
          <w:sz w:val="24"/>
          <w:szCs w:val="24"/>
        </w:rPr>
      </w:pPr>
    </w:p>
    <w:p w14:paraId="1248B582" w14:textId="77777777" w:rsidR="000D2E35" w:rsidRPr="000D2E35" w:rsidRDefault="000D2E35" w:rsidP="000D2E35">
      <w:pPr>
        <w:rPr>
          <w:rFonts w:ascii="Times New Roman" w:hAnsi="Times New Roman" w:cs="Times New Roman"/>
          <w:sz w:val="24"/>
          <w:szCs w:val="24"/>
        </w:rPr>
      </w:pPr>
    </w:p>
    <w:p w14:paraId="0A680762" w14:textId="77777777" w:rsidR="000D2E35" w:rsidRPr="000D2E35" w:rsidRDefault="000D2E35" w:rsidP="000D2E35">
      <w:pPr>
        <w:rPr>
          <w:rFonts w:ascii="Times New Roman" w:hAnsi="Times New Roman" w:cs="Times New Roman"/>
          <w:sz w:val="24"/>
          <w:szCs w:val="24"/>
        </w:rPr>
      </w:pPr>
    </w:p>
    <w:p w14:paraId="53EFF532" w14:textId="77777777" w:rsidR="000D2E35" w:rsidRPr="000D2E35" w:rsidRDefault="000D2E35" w:rsidP="000D2E35">
      <w:pPr>
        <w:spacing w:line="360" w:lineRule="auto"/>
        <w:rPr>
          <w:rFonts w:ascii="Times New Roman" w:hAnsi="Times New Roman" w:cs="Times New Roman"/>
          <w:b/>
          <w:sz w:val="24"/>
          <w:szCs w:val="24"/>
        </w:rPr>
      </w:pPr>
    </w:p>
    <w:p w14:paraId="379E5AA7" w14:textId="77777777" w:rsidR="000D2E35" w:rsidRPr="000D2E35" w:rsidRDefault="000D2E35" w:rsidP="000D2E35">
      <w:pPr>
        <w:spacing w:line="360" w:lineRule="auto"/>
        <w:rPr>
          <w:rFonts w:ascii="Times New Roman" w:hAnsi="Times New Roman" w:cs="Times New Roman"/>
          <w:b/>
          <w:sz w:val="24"/>
          <w:szCs w:val="24"/>
        </w:rPr>
      </w:pPr>
    </w:p>
    <w:p w14:paraId="51088A30" w14:textId="77777777" w:rsidR="000D2E35" w:rsidRPr="000D2E35" w:rsidRDefault="000D2E35" w:rsidP="000D2E35">
      <w:pPr>
        <w:spacing w:line="360" w:lineRule="auto"/>
        <w:rPr>
          <w:rFonts w:ascii="Times New Roman" w:hAnsi="Times New Roman" w:cs="Times New Roman"/>
          <w:b/>
          <w:sz w:val="24"/>
          <w:szCs w:val="24"/>
        </w:rPr>
      </w:pPr>
    </w:p>
    <w:p w14:paraId="4FAA4541" w14:textId="77777777" w:rsidR="000D2E35" w:rsidRPr="000D2E35" w:rsidRDefault="000D2E35" w:rsidP="000D2E35">
      <w:pPr>
        <w:spacing w:line="360" w:lineRule="auto"/>
        <w:rPr>
          <w:rFonts w:ascii="Times New Roman" w:hAnsi="Times New Roman" w:cs="Times New Roman"/>
          <w:b/>
          <w:sz w:val="24"/>
          <w:szCs w:val="24"/>
        </w:rPr>
      </w:pPr>
    </w:p>
    <w:p w14:paraId="522FA514" w14:textId="77777777" w:rsidR="000D2E35" w:rsidRPr="000D2E35" w:rsidRDefault="000D2E35" w:rsidP="000D2E35">
      <w:pPr>
        <w:spacing w:line="360" w:lineRule="auto"/>
        <w:rPr>
          <w:rFonts w:ascii="Times New Roman" w:hAnsi="Times New Roman" w:cs="Times New Roman"/>
          <w:b/>
          <w:sz w:val="24"/>
          <w:szCs w:val="24"/>
        </w:rPr>
      </w:pPr>
    </w:p>
    <w:p w14:paraId="2C0E559B" w14:textId="4CF825CD" w:rsidR="00160021" w:rsidRPr="00970A9D" w:rsidRDefault="0062168D" w:rsidP="00970A9D">
      <w:pPr>
        <w:spacing w:line="360" w:lineRule="auto"/>
        <w:rPr>
          <w:rFonts w:ascii="Times New Roman" w:hAnsi="Times New Roman" w:cs="Times New Roman"/>
          <w:b/>
          <w:sz w:val="24"/>
          <w:szCs w:val="24"/>
        </w:rPr>
      </w:pPr>
      <w:r w:rsidRPr="0062168D">
        <w:rPr>
          <w:noProof/>
        </w:rPr>
        <w:drawing>
          <wp:anchor distT="0" distB="0" distL="114300" distR="114300" simplePos="0" relativeHeight="251658240" behindDoc="0" locked="0" layoutInCell="1" allowOverlap="1" wp14:anchorId="3A651061" wp14:editId="37E06D0F">
            <wp:simplePos x="0" y="0"/>
            <wp:positionH relativeFrom="margin">
              <wp:align>center</wp:align>
            </wp:positionH>
            <wp:positionV relativeFrom="margin">
              <wp:align>center</wp:align>
            </wp:positionV>
            <wp:extent cx="9676130" cy="4783455"/>
            <wp:effectExtent l="7937" t="0" r="9208" b="9207"/>
            <wp:wrapSquare wrapText="bothSides"/>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9676130" cy="47834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60021" w:rsidRPr="00970A9D" w:rsidSect="000D2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C2AC9"/>
    <w:multiLevelType w:val="hybridMultilevel"/>
    <w:tmpl w:val="1E40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B6584B"/>
    <w:multiLevelType w:val="hybridMultilevel"/>
    <w:tmpl w:val="C2B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0773B0"/>
    <w:multiLevelType w:val="multilevel"/>
    <w:tmpl w:val="CFB6092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51CC4926"/>
    <w:multiLevelType w:val="multilevel"/>
    <w:tmpl w:val="E758AE9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35"/>
    <w:rsid w:val="00003EB7"/>
    <w:rsid w:val="00060E63"/>
    <w:rsid w:val="00076AB0"/>
    <w:rsid w:val="00084E52"/>
    <w:rsid w:val="000D2E35"/>
    <w:rsid w:val="000D6DD6"/>
    <w:rsid w:val="000E0317"/>
    <w:rsid w:val="0015341B"/>
    <w:rsid w:val="00160021"/>
    <w:rsid w:val="001C2773"/>
    <w:rsid w:val="001C2EED"/>
    <w:rsid w:val="001C326E"/>
    <w:rsid w:val="001C763F"/>
    <w:rsid w:val="001E5B70"/>
    <w:rsid w:val="002123CA"/>
    <w:rsid w:val="002B3C0A"/>
    <w:rsid w:val="00397E3C"/>
    <w:rsid w:val="003E7034"/>
    <w:rsid w:val="00421B9F"/>
    <w:rsid w:val="005B6FE9"/>
    <w:rsid w:val="005C7EB9"/>
    <w:rsid w:val="005D7D82"/>
    <w:rsid w:val="005E51C4"/>
    <w:rsid w:val="00617DBE"/>
    <w:rsid w:val="0062168D"/>
    <w:rsid w:val="006B3F23"/>
    <w:rsid w:val="00704821"/>
    <w:rsid w:val="007070EE"/>
    <w:rsid w:val="007828DD"/>
    <w:rsid w:val="0083629C"/>
    <w:rsid w:val="00855657"/>
    <w:rsid w:val="008B0BDD"/>
    <w:rsid w:val="008E1961"/>
    <w:rsid w:val="00970A9D"/>
    <w:rsid w:val="0097108D"/>
    <w:rsid w:val="009A1BE9"/>
    <w:rsid w:val="009C4959"/>
    <w:rsid w:val="009D482A"/>
    <w:rsid w:val="009F3D56"/>
    <w:rsid w:val="00A155A4"/>
    <w:rsid w:val="00A67B8C"/>
    <w:rsid w:val="00AF73F3"/>
    <w:rsid w:val="00B5775C"/>
    <w:rsid w:val="00B8155A"/>
    <w:rsid w:val="00C60A1F"/>
    <w:rsid w:val="00D31689"/>
    <w:rsid w:val="00DA3597"/>
    <w:rsid w:val="00DB0D93"/>
    <w:rsid w:val="00DB1AA8"/>
    <w:rsid w:val="00E11B3B"/>
    <w:rsid w:val="00E61B02"/>
    <w:rsid w:val="00E865C3"/>
    <w:rsid w:val="00E9125C"/>
    <w:rsid w:val="00F47412"/>
    <w:rsid w:val="00F518A1"/>
    <w:rsid w:val="00F918B8"/>
    <w:rsid w:val="00FF73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6FDB61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35"/>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D2E35"/>
  </w:style>
  <w:style w:type="paragraph" w:styleId="ListParagraph">
    <w:name w:val="List Paragraph"/>
    <w:basedOn w:val="Normal"/>
    <w:uiPriority w:val="34"/>
    <w:qFormat/>
    <w:rsid w:val="000D2E35"/>
    <w:pPr>
      <w:spacing w:after="160" w:line="259" w:lineRule="auto"/>
      <w:ind w:left="720"/>
      <w:contextualSpacing/>
    </w:pPr>
  </w:style>
  <w:style w:type="paragraph" w:styleId="BalloonText">
    <w:name w:val="Balloon Text"/>
    <w:basedOn w:val="Normal"/>
    <w:link w:val="BalloonTextChar"/>
    <w:uiPriority w:val="99"/>
    <w:semiHidden/>
    <w:unhideWhenUsed/>
    <w:rsid w:val="000D2E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2E35"/>
    <w:rPr>
      <w:rFonts w:ascii="Lucida Grande" w:eastAsiaTheme="minorHAns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35"/>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D2E35"/>
  </w:style>
  <w:style w:type="paragraph" w:styleId="ListParagraph">
    <w:name w:val="List Paragraph"/>
    <w:basedOn w:val="Normal"/>
    <w:uiPriority w:val="34"/>
    <w:qFormat/>
    <w:rsid w:val="000D2E35"/>
    <w:pPr>
      <w:spacing w:after="160" w:line="259" w:lineRule="auto"/>
      <w:ind w:left="720"/>
      <w:contextualSpacing/>
    </w:pPr>
  </w:style>
  <w:style w:type="paragraph" w:styleId="BalloonText">
    <w:name w:val="Balloon Text"/>
    <w:basedOn w:val="Normal"/>
    <w:link w:val="BalloonTextChar"/>
    <w:uiPriority w:val="99"/>
    <w:semiHidden/>
    <w:unhideWhenUsed/>
    <w:rsid w:val="000D2E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2E35"/>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7162">
      <w:bodyDiv w:val="1"/>
      <w:marLeft w:val="0"/>
      <w:marRight w:val="0"/>
      <w:marTop w:val="0"/>
      <w:marBottom w:val="0"/>
      <w:divBdr>
        <w:top w:val="none" w:sz="0" w:space="0" w:color="auto"/>
        <w:left w:val="none" w:sz="0" w:space="0" w:color="auto"/>
        <w:bottom w:val="none" w:sz="0" w:space="0" w:color="auto"/>
        <w:right w:val="none" w:sz="0" w:space="0" w:color="auto"/>
      </w:divBdr>
    </w:div>
    <w:div w:id="42145664">
      <w:bodyDiv w:val="1"/>
      <w:marLeft w:val="0"/>
      <w:marRight w:val="0"/>
      <w:marTop w:val="0"/>
      <w:marBottom w:val="0"/>
      <w:divBdr>
        <w:top w:val="none" w:sz="0" w:space="0" w:color="auto"/>
        <w:left w:val="none" w:sz="0" w:space="0" w:color="auto"/>
        <w:bottom w:val="none" w:sz="0" w:space="0" w:color="auto"/>
        <w:right w:val="none" w:sz="0" w:space="0" w:color="auto"/>
      </w:divBdr>
    </w:div>
    <w:div w:id="73167124">
      <w:bodyDiv w:val="1"/>
      <w:marLeft w:val="0"/>
      <w:marRight w:val="0"/>
      <w:marTop w:val="0"/>
      <w:marBottom w:val="0"/>
      <w:divBdr>
        <w:top w:val="none" w:sz="0" w:space="0" w:color="auto"/>
        <w:left w:val="none" w:sz="0" w:space="0" w:color="auto"/>
        <w:bottom w:val="none" w:sz="0" w:space="0" w:color="auto"/>
        <w:right w:val="none" w:sz="0" w:space="0" w:color="auto"/>
      </w:divBdr>
    </w:div>
    <w:div w:id="91973788">
      <w:bodyDiv w:val="1"/>
      <w:marLeft w:val="0"/>
      <w:marRight w:val="0"/>
      <w:marTop w:val="0"/>
      <w:marBottom w:val="0"/>
      <w:divBdr>
        <w:top w:val="none" w:sz="0" w:space="0" w:color="auto"/>
        <w:left w:val="none" w:sz="0" w:space="0" w:color="auto"/>
        <w:bottom w:val="none" w:sz="0" w:space="0" w:color="auto"/>
        <w:right w:val="none" w:sz="0" w:space="0" w:color="auto"/>
      </w:divBdr>
    </w:div>
    <w:div w:id="165293017">
      <w:bodyDiv w:val="1"/>
      <w:marLeft w:val="0"/>
      <w:marRight w:val="0"/>
      <w:marTop w:val="0"/>
      <w:marBottom w:val="0"/>
      <w:divBdr>
        <w:top w:val="none" w:sz="0" w:space="0" w:color="auto"/>
        <w:left w:val="none" w:sz="0" w:space="0" w:color="auto"/>
        <w:bottom w:val="none" w:sz="0" w:space="0" w:color="auto"/>
        <w:right w:val="none" w:sz="0" w:space="0" w:color="auto"/>
      </w:divBdr>
    </w:div>
    <w:div w:id="180509381">
      <w:bodyDiv w:val="1"/>
      <w:marLeft w:val="0"/>
      <w:marRight w:val="0"/>
      <w:marTop w:val="0"/>
      <w:marBottom w:val="0"/>
      <w:divBdr>
        <w:top w:val="none" w:sz="0" w:space="0" w:color="auto"/>
        <w:left w:val="none" w:sz="0" w:space="0" w:color="auto"/>
        <w:bottom w:val="none" w:sz="0" w:space="0" w:color="auto"/>
        <w:right w:val="none" w:sz="0" w:space="0" w:color="auto"/>
      </w:divBdr>
    </w:div>
    <w:div w:id="206113402">
      <w:bodyDiv w:val="1"/>
      <w:marLeft w:val="0"/>
      <w:marRight w:val="0"/>
      <w:marTop w:val="0"/>
      <w:marBottom w:val="0"/>
      <w:divBdr>
        <w:top w:val="none" w:sz="0" w:space="0" w:color="auto"/>
        <w:left w:val="none" w:sz="0" w:space="0" w:color="auto"/>
        <w:bottom w:val="none" w:sz="0" w:space="0" w:color="auto"/>
        <w:right w:val="none" w:sz="0" w:space="0" w:color="auto"/>
      </w:divBdr>
    </w:div>
    <w:div w:id="360715701">
      <w:bodyDiv w:val="1"/>
      <w:marLeft w:val="0"/>
      <w:marRight w:val="0"/>
      <w:marTop w:val="0"/>
      <w:marBottom w:val="0"/>
      <w:divBdr>
        <w:top w:val="none" w:sz="0" w:space="0" w:color="auto"/>
        <w:left w:val="none" w:sz="0" w:space="0" w:color="auto"/>
        <w:bottom w:val="none" w:sz="0" w:space="0" w:color="auto"/>
        <w:right w:val="none" w:sz="0" w:space="0" w:color="auto"/>
      </w:divBdr>
    </w:div>
    <w:div w:id="455834293">
      <w:bodyDiv w:val="1"/>
      <w:marLeft w:val="0"/>
      <w:marRight w:val="0"/>
      <w:marTop w:val="0"/>
      <w:marBottom w:val="0"/>
      <w:divBdr>
        <w:top w:val="none" w:sz="0" w:space="0" w:color="auto"/>
        <w:left w:val="none" w:sz="0" w:space="0" w:color="auto"/>
        <w:bottom w:val="none" w:sz="0" w:space="0" w:color="auto"/>
        <w:right w:val="none" w:sz="0" w:space="0" w:color="auto"/>
      </w:divBdr>
    </w:div>
    <w:div w:id="505828153">
      <w:bodyDiv w:val="1"/>
      <w:marLeft w:val="0"/>
      <w:marRight w:val="0"/>
      <w:marTop w:val="0"/>
      <w:marBottom w:val="0"/>
      <w:divBdr>
        <w:top w:val="none" w:sz="0" w:space="0" w:color="auto"/>
        <w:left w:val="none" w:sz="0" w:space="0" w:color="auto"/>
        <w:bottom w:val="none" w:sz="0" w:space="0" w:color="auto"/>
        <w:right w:val="none" w:sz="0" w:space="0" w:color="auto"/>
      </w:divBdr>
    </w:div>
    <w:div w:id="781846674">
      <w:bodyDiv w:val="1"/>
      <w:marLeft w:val="0"/>
      <w:marRight w:val="0"/>
      <w:marTop w:val="0"/>
      <w:marBottom w:val="0"/>
      <w:divBdr>
        <w:top w:val="none" w:sz="0" w:space="0" w:color="auto"/>
        <w:left w:val="none" w:sz="0" w:space="0" w:color="auto"/>
        <w:bottom w:val="none" w:sz="0" w:space="0" w:color="auto"/>
        <w:right w:val="none" w:sz="0" w:space="0" w:color="auto"/>
      </w:divBdr>
    </w:div>
    <w:div w:id="839663401">
      <w:bodyDiv w:val="1"/>
      <w:marLeft w:val="0"/>
      <w:marRight w:val="0"/>
      <w:marTop w:val="0"/>
      <w:marBottom w:val="0"/>
      <w:divBdr>
        <w:top w:val="none" w:sz="0" w:space="0" w:color="auto"/>
        <w:left w:val="none" w:sz="0" w:space="0" w:color="auto"/>
        <w:bottom w:val="none" w:sz="0" w:space="0" w:color="auto"/>
        <w:right w:val="none" w:sz="0" w:space="0" w:color="auto"/>
      </w:divBdr>
    </w:div>
    <w:div w:id="840045089">
      <w:bodyDiv w:val="1"/>
      <w:marLeft w:val="0"/>
      <w:marRight w:val="0"/>
      <w:marTop w:val="0"/>
      <w:marBottom w:val="0"/>
      <w:divBdr>
        <w:top w:val="none" w:sz="0" w:space="0" w:color="auto"/>
        <w:left w:val="none" w:sz="0" w:space="0" w:color="auto"/>
        <w:bottom w:val="none" w:sz="0" w:space="0" w:color="auto"/>
        <w:right w:val="none" w:sz="0" w:space="0" w:color="auto"/>
      </w:divBdr>
    </w:div>
    <w:div w:id="995185945">
      <w:bodyDiv w:val="1"/>
      <w:marLeft w:val="0"/>
      <w:marRight w:val="0"/>
      <w:marTop w:val="0"/>
      <w:marBottom w:val="0"/>
      <w:divBdr>
        <w:top w:val="none" w:sz="0" w:space="0" w:color="auto"/>
        <w:left w:val="none" w:sz="0" w:space="0" w:color="auto"/>
        <w:bottom w:val="none" w:sz="0" w:space="0" w:color="auto"/>
        <w:right w:val="none" w:sz="0" w:space="0" w:color="auto"/>
      </w:divBdr>
    </w:div>
    <w:div w:id="1020162683">
      <w:bodyDiv w:val="1"/>
      <w:marLeft w:val="0"/>
      <w:marRight w:val="0"/>
      <w:marTop w:val="0"/>
      <w:marBottom w:val="0"/>
      <w:divBdr>
        <w:top w:val="none" w:sz="0" w:space="0" w:color="auto"/>
        <w:left w:val="none" w:sz="0" w:space="0" w:color="auto"/>
        <w:bottom w:val="none" w:sz="0" w:space="0" w:color="auto"/>
        <w:right w:val="none" w:sz="0" w:space="0" w:color="auto"/>
      </w:divBdr>
    </w:div>
    <w:div w:id="1050836164">
      <w:bodyDiv w:val="1"/>
      <w:marLeft w:val="0"/>
      <w:marRight w:val="0"/>
      <w:marTop w:val="0"/>
      <w:marBottom w:val="0"/>
      <w:divBdr>
        <w:top w:val="none" w:sz="0" w:space="0" w:color="auto"/>
        <w:left w:val="none" w:sz="0" w:space="0" w:color="auto"/>
        <w:bottom w:val="none" w:sz="0" w:space="0" w:color="auto"/>
        <w:right w:val="none" w:sz="0" w:space="0" w:color="auto"/>
      </w:divBdr>
    </w:div>
    <w:div w:id="1173958210">
      <w:bodyDiv w:val="1"/>
      <w:marLeft w:val="0"/>
      <w:marRight w:val="0"/>
      <w:marTop w:val="0"/>
      <w:marBottom w:val="0"/>
      <w:divBdr>
        <w:top w:val="none" w:sz="0" w:space="0" w:color="auto"/>
        <w:left w:val="none" w:sz="0" w:space="0" w:color="auto"/>
        <w:bottom w:val="none" w:sz="0" w:space="0" w:color="auto"/>
        <w:right w:val="none" w:sz="0" w:space="0" w:color="auto"/>
      </w:divBdr>
    </w:div>
    <w:div w:id="1185823205">
      <w:bodyDiv w:val="1"/>
      <w:marLeft w:val="0"/>
      <w:marRight w:val="0"/>
      <w:marTop w:val="0"/>
      <w:marBottom w:val="0"/>
      <w:divBdr>
        <w:top w:val="none" w:sz="0" w:space="0" w:color="auto"/>
        <w:left w:val="none" w:sz="0" w:space="0" w:color="auto"/>
        <w:bottom w:val="none" w:sz="0" w:space="0" w:color="auto"/>
        <w:right w:val="none" w:sz="0" w:space="0" w:color="auto"/>
      </w:divBdr>
    </w:div>
    <w:div w:id="1393698333">
      <w:bodyDiv w:val="1"/>
      <w:marLeft w:val="0"/>
      <w:marRight w:val="0"/>
      <w:marTop w:val="0"/>
      <w:marBottom w:val="0"/>
      <w:divBdr>
        <w:top w:val="none" w:sz="0" w:space="0" w:color="auto"/>
        <w:left w:val="none" w:sz="0" w:space="0" w:color="auto"/>
        <w:bottom w:val="none" w:sz="0" w:space="0" w:color="auto"/>
        <w:right w:val="none" w:sz="0" w:space="0" w:color="auto"/>
      </w:divBdr>
    </w:div>
    <w:div w:id="1434133991">
      <w:bodyDiv w:val="1"/>
      <w:marLeft w:val="0"/>
      <w:marRight w:val="0"/>
      <w:marTop w:val="0"/>
      <w:marBottom w:val="0"/>
      <w:divBdr>
        <w:top w:val="none" w:sz="0" w:space="0" w:color="auto"/>
        <w:left w:val="none" w:sz="0" w:space="0" w:color="auto"/>
        <w:bottom w:val="none" w:sz="0" w:space="0" w:color="auto"/>
        <w:right w:val="none" w:sz="0" w:space="0" w:color="auto"/>
      </w:divBdr>
    </w:div>
    <w:div w:id="1510366718">
      <w:bodyDiv w:val="1"/>
      <w:marLeft w:val="0"/>
      <w:marRight w:val="0"/>
      <w:marTop w:val="0"/>
      <w:marBottom w:val="0"/>
      <w:divBdr>
        <w:top w:val="none" w:sz="0" w:space="0" w:color="auto"/>
        <w:left w:val="none" w:sz="0" w:space="0" w:color="auto"/>
        <w:bottom w:val="none" w:sz="0" w:space="0" w:color="auto"/>
        <w:right w:val="none" w:sz="0" w:space="0" w:color="auto"/>
      </w:divBdr>
    </w:div>
    <w:div w:id="1622035123">
      <w:bodyDiv w:val="1"/>
      <w:marLeft w:val="0"/>
      <w:marRight w:val="0"/>
      <w:marTop w:val="0"/>
      <w:marBottom w:val="0"/>
      <w:divBdr>
        <w:top w:val="none" w:sz="0" w:space="0" w:color="auto"/>
        <w:left w:val="none" w:sz="0" w:space="0" w:color="auto"/>
        <w:bottom w:val="none" w:sz="0" w:space="0" w:color="auto"/>
        <w:right w:val="none" w:sz="0" w:space="0" w:color="auto"/>
      </w:divBdr>
    </w:div>
    <w:div w:id="1698234889">
      <w:bodyDiv w:val="1"/>
      <w:marLeft w:val="0"/>
      <w:marRight w:val="0"/>
      <w:marTop w:val="0"/>
      <w:marBottom w:val="0"/>
      <w:divBdr>
        <w:top w:val="none" w:sz="0" w:space="0" w:color="auto"/>
        <w:left w:val="none" w:sz="0" w:space="0" w:color="auto"/>
        <w:bottom w:val="none" w:sz="0" w:space="0" w:color="auto"/>
        <w:right w:val="none" w:sz="0" w:space="0" w:color="auto"/>
      </w:divBdr>
    </w:div>
    <w:div w:id="1808163865">
      <w:bodyDiv w:val="1"/>
      <w:marLeft w:val="0"/>
      <w:marRight w:val="0"/>
      <w:marTop w:val="0"/>
      <w:marBottom w:val="0"/>
      <w:divBdr>
        <w:top w:val="none" w:sz="0" w:space="0" w:color="auto"/>
        <w:left w:val="none" w:sz="0" w:space="0" w:color="auto"/>
        <w:bottom w:val="none" w:sz="0" w:space="0" w:color="auto"/>
        <w:right w:val="none" w:sz="0" w:space="0" w:color="auto"/>
      </w:divBdr>
    </w:div>
    <w:div w:id="1829469052">
      <w:bodyDiv w:val="1"/>
      <w:marLeft w:val="0"/>
      <w:marRight w:val="0"/>
      <w:marTop w:val="0"/>
      <w:marBottom w:val="0"/>
      <w:divBdr>
        <w:top w:val="none" w:sz="0" w:space="0" w:color="auto"/>
        <w:left w:val="none" w:sz="0" w:space="0" w:color="auto"/>
        <w:bottom w:val="none" w:sz="0" w:space="0" w:color="auto"/>
        <w:right w:val="none" w:sz="0" w:space="0" w:color="auto"/>
      </w:divBdr>
    </w:div>
    <w:div w:id="18516746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9" Type="http://schemas.openxmlformats.org/officeDocument/2006/relationships/image" Target="media/image4.emf"/><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2636</Words>
  <Characters>15027</Characters>
  <Application>Microsoft Macintosh Word</Application>
  <DocSecurity>0</DocSecurity>
  <Lines>125</Lines>
  <Paragraphs>35</Paragraphs>
  <ScaleCrop>false</ScaleCrop>
  <Company/>
  <LinksUpToDate>false</LinksUpToDate>
  <CharactersWithSpaces>17628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Ghaida Alzubairi</dc:creator>
  <cp:keywords/>
  <dc:description/>
  <cp:lastModifiedBy>Luke Weber</cp:lastModifiedBy>
  <cp:revision>2</cp:revision>
  <dcterms:created xsi:type="dcterms:W3CDTF">2015-05-06T23:27:00Z</dcterms:created>
  <dcterms:modified xsi:type="dcterms:W3CDTF">2015-05-06T23:27:00Z</dcterms:modified>
</cp:coreProperties>
</file>