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807140" w14:textId="77777777" w:rsidR="00DA19BD" w:rsidRDefault="00DA19BD" w:rsidP="003A2D08">
      <w:pPr>
        <w:jc w:val="center"/>
        <w:rPr>
          <w:rFonts w:ascii="Arial" w:hAnsi="Arial" w:cs="Arial"/>
          <w:sz w:val="36"/>
          <w:szCs w:val="36"/>
        </w:rPr>
      </w:pPr>
    </w:p>
    <w:p w14:paraId="3CA1ECBF" w14:textId="77777777" w:rsidR="00284B70" w:rsidRDefault="003A2D08" w:rsidP="003A2D08">
      <w:pPr>
        <w:jc w:val="center"/>
        <w:rPr>
          <w:rFonts w:ascii="Times New Roman" w:hAnsi="Times New Roman" w:cs="Times New Roman"/>
          <w:sz w:val="36"/>
          <w:szCs w:val="36"/>
        </w:rPr>
      </w:pPr>
      <w:r w:rsidRPr="00DE66AB">
        <w:rPr>
          <w:rFonts w:ascii="Times New Roman" w:hAnsi="Times New Roman" w:cs="Times New Roman"/>
          <w:sz w:val="36"/>
          <w:szCs w:val="36"/>
        </w:rPr>
        <w:t xml:space="preserve">Utopia </w:t>
      </w:r>
      <w:r w:rsidR="001151C0">
        <w:rPr>
          <w:rFonts w:ascii="Times New Roman" w:hAnsi="Times New Roman" w:cs="Times New Roman"/>
          <w:sz w:val="36"/>
          <w:szCs w:val="36"/>
        </w:rPr>
        <w:t xml:space="preserve">of equality </w:t>
      </w:r>
      <w:r w:rsidRPr="00DE66AB">
        <w:rPr>
          <w:rFonts w:ascii="Times New Roman" w:hAnsi="Times New Roman" w:cs="Times New Roman"/>
          <w:sz w:val="36"/>
          <w:szCs w:val="36"/>
        </w:rPr>
        <w:t xml:space="preserve">in </w:t>
      </w:r>
    </w:p>
    <w:p w14:paraId="7B0B3F7E" w14:textId="2B041EAD" w:rsidR="003A2D08" w:rsidRPr="00DE66AB" w:rsidRDefault="003A2D08" w:rsidP="003A2D08">
      <w:pPr>
        <w:jc w:val="center"/>
        <w:rPr>
          <w:rFonts w:ascii="Times New Roman" w:hAnsi="Times New Roman" w:cs="Times New Roman"/>
          <w:sz w:val="36"/>
          <w:szCs w:val="36"/>
        </w:rPr>
      </w:pPr>
      <w:r w:rsidRPr="00DE66AB">
        <w:rPr>
          <w:rFonts w:ascii="Times New Roman" w:hAnsi="Times New Roman" w:cs="Times New Roman"/>
          <w:i/>
          <w:sz w:val="36"/>
          <w:szCs w:val="36"/>
        </w:rPr>
        <w:t xml:space="preserve">Monsieur </w:t>
      </w:r>
      <w:proofErr w:type="spellStart"/>
      <w:r w:rsidRPr="00DE66AB">
        <w:rPr>
          <w:rFonts w:ascii="Times New Roman" w:hAnsi="Times New Roman" w:cs="Times New Roman"/>
          <w:i/>
          <w:sz w:val="36"/>
          <w:szCs w:val="36"/>
        </w:rPr>
        <w:t>Vénus</w:t>
      </w:r>
      <w:proofErr w:type="spellEnd"/>
      <w:r w:rsidRPr="00DE66AB">
        <w:rPr>
          <w:rFonts w:ascii="Times New Roman" w:hAnsi="Times New Roman" w:cs="Times New Roman"/>
          <w:i/>
          <w:sz w:val="36"/>
          <w:szCs w:val="36"/>
        </w:rPr>
        <w:t xml:space="preserve">: Roman </w:t>
      </w:r>
      <w:proofErr w:type="spellStart"/>
      <w:r w:rsidRPr="00DE66AB">
        <w:rPr>
          <w:rFonts w:ascii="Times New Roman" w:hAnsi="Times New Roman" w:cs="Times New Roman"/>
          <w:i/>
          <w:sz w:val="36"/>
          <w:szCs w:val="36"/>
        </w:rPr>
        <w:t>Matérialiste</w:t>
      </w:r>
      <w:proofErr w:type="spellEnd"/>
      <w:r w:rsidRPr="00DE66AB">
        <w:rPr>
          <w:rFonts w:ascii="Times New Roman" w:hAnsi="Times New Roman" w:cs="Times New Roman"/>
          <w:sz w:val="36"/>
          <w:szCs w:val="36"/>
        </w:rPr>
        <w:t xml:space="preserve">: </w:t>
      </w:r>
    </w:p>
    <w:p w14:paraId="79DB6763" w14:textId="66E2D2AF" w:rsidR="005D47E9" w:rsidRPr="00DE66AB" w:rsidRDefault="003A2D08" w:rsidP="003A2D08">
      <w:pPr>
        <w:jc w:val="center"/>
        <w:rPr>
          <w:rFonts w:ascii="Times New Roman" w:hAnsi="Times New Roman" w:cs="Times New Roman"/>
          <w:sz w:val="36"/>
          <w:szCs w:val="36"/>
        </w:rPr>
      </w:pPr>
      <w:r w:rsidRPr="00DE66AB">
        <w:rPr>
          <w:rFonts w:ascii="Times New Roman" w:hAnsi="Times New Roman" w:cs="Times New Roman"/>
          <w:sz w:val="36"/>
          <w:szCs w:val="36"/>
        </w:rPr>
        <w:t>Transgressing Gender</w:t>
      </w:r>
      <w:r w:rsidR="005D47E9" w:rsidRPr="00DE66AB">
        <w:rPr>
          <w:rFonts w:ascii="Times New Roman" w:hAnsi="Times New Roman" w:cs="Times New Roman"/>
          <w:sz w:val="36"/>
          <w:szCs w:val="36"/>
        </w:rPr>
        <w:t xml:space="preserve"> Lines</w:t>
      </w:r>
    </w:p>
    <w:p w14:paraId="16402C03" w14:textId="77777777" w:rsidR="005D47E9" w:rsidRPr="00DE66AB" w:rsidRDefault="003A2D08" w:rsidP="003A2D08">
      <w:pPr>
        <w:jc w:val="center"/>
        <w:rPr>
          <w:rFonts w:ascii="Times New Roman" w:hAnsi="Times New Roman" w:cs="Times New Roman"/>
          <w:sz w:val="36"/>
          <w:szCs w:val="36"/>
        </w:rPr>
      </w:pPr>
      <w:r w:rsidRPr="00DE66AB">
        <w:rPr>
          <w:rFonts w:ascii="Times New Roman" w:hAnsi="Times New Roman" w:cs="Times New Roman"/>
          <w:sz w:val="36"/>
          <w:szCs w:val="36"/>
        </w:rPr>
        <w:t xml:space="preserve"> </w:t>
      </w:r>
      <w:proofErr w:type="gramStart"/>
      <w:r w:rsidRPr="00DE66AB">
        <w:rPr>
          <w:rFonts w:ascii="Times New Roman" w:hAnsi="Times New Roman" w:cs="Times New Roman"/>
          <w:sz w:val="36"/>
          <w:szCs w:val="36"/>
        </w:rPr>
        <w:t>or</w:t>
      </w:r>
      <w:proofErr w:type="gramEnd"/>
      <w:r w:rsidRPr="00DE66AB">
        <w:rPr>
          <w:rFonts w:ascii="Times New Roman" w:hAnsi="Times New Roman" w:cs="Times New Roman"/>
          <w:sz w:val="36"/>
          <w:szCs w:val="36"/>
        </w:rPr>
        <w:t xml:space="preserve"> </w:t>
      </w:r>
    </w:p>
    <w:p w14:paraId="798FB9A9" w14:textId="0688F957" w:rsidR="003A2D08" w:rsidRPr="00DE66AB" w:rsidRDefault="00724AB9" w:rsidP="003A2D08">
      <w:pPr>
        <w:jc w:val="center"/>
        <w:rPr>
          <w:rFonts w:ascii="Times New Roman" w:hAnsi="Times New Roman" w:cs="Times New Roman"/>
          <w:sz w:val="36"/>
          <w:szCs w:val="36"/>
        </w:rPr>
      </w:pPr>
      <w:r>
        <w:rPr>
          <w:rFonts w:ascii="Times New Roman" w:hAnsi="Times New Roman" w:cs="Times New Roman"/>
          <w:sz w:val="36"/>
          <w:szCs w:val="36"/>
        </w:rPr>
        <w:t>Transgressing Social L</w:t>
      </w:r>
      <w:bookmarkStart w:id="0" w:name="_GoBack"/>
      <w:bookmarkEnd w:id="0"/>
      <w:r w:rsidR="003A2D08" w:rsidRPr="00DE66AB">
        <w:rPr>
          <w:rFonts w:ascii="Times New Roman" w:hAnsi="Times New Roman" w:cs="Times New Roman"/>
          <w:sz w:val="36"/>
          <w:szCs w:val="36"/>
        </w:rPr>
        <w:t>ines?</w:t>
      </w:r>
    </w:p>
    <w:p w14:paraId="2CF81BE4" w14:textId="77777777" w:rsidR="003A2D08" w:rsidRPr="00DE66AB" w:rsidRDefault="003A2D08" w:rsidP="00DA19BD">
      <w:pPr>
        <w:rPr>
          <w:rFonts w:ascii="Times New Roman" w:hAnsi="Times New Roman" w:cs="Times New Roman"/>
          <w:sz w:val="36"/>
          <w:szCs w:val="36"/>
        </w:rPr>
      </w:pPr>
    </w:p>
    <w:p w14:paraId="4552D0D2" w14:textId="77777777" w:rsidR="003A2D08" w:rsidRPr="00DE66AB" w:rsidRDefault="003A2D08" w:rsidP="003A2D08">
      <w:pPr>
        <w:jc w:val="center"/>
        <w:rPr>
          <w:rFonts w:ascii="Times New Roman" w:hAnsi="Times New Roman" w:cs="Times New Roman"/>
          <w:b/>
          <w:sz w:val="36"/>
          <w:szCs w:val="36"/>
        </w:rPr>
      </w:pPr>
    </w:p>
    <w:p w14:paraId="1521DDB6" w14:textId="77777777" w:rsidR="003A2D08" w:rsidRPr="00DE66AB" w:rsidRDefault="003A2D08" w:rsidP="003A2D08">
      <w:pPr>
        <w:jc w:val="center"/>
        <w:rPr>
          <w:rFonts w:ascii="Times New Roman" w:hAnsi="Times New Roman" w:cs="Times New Roman"/>
          <w:sz w:val="36"/>
          <w:szCs w:val="36"/>
        </w:rPr>
      </w:pPr>
    </w:p>
    <w:p w14:paraId="62C60E3C" w14:textId="77777777" w:rsidR="003A2D08" w:rsidRPr="00DE66AB" w:rsidRDefault="003A2D08" w:rsidP="005D47E9">
      <w:pPr>
        <w:rPr>
          <w:rFonts w:ascii="Times New Roman" w:hAnsi="Times New Roman" w:cs="Times New Roman"/>
          <w:sz w:val="36"/>
          <w:szCs w:val="36"/>
        </w:rPr>
      </w:pPr>
    </w:p>
    <w:p w14:paraId="631CF248" w14:textId="77777777" w:rsidR="003A2D08" w:rsidRPr="00DE66AB" w:rsidRDefault="003A2D08" w:rsidP="003A2D08">
      <w:pPr>
        <w:jc w:val="center"/>
        <w:rPr>
          <w:rFonts w:ascii="Times New Roman" w:hAnsi="Times New Roman" w:cs="Times New Roman"/>
          <w:sz w:val="36"/>
          <w:szCs w:val="36"/>
        </w:rPr>
      </w:pPr>
    </w:p>
    <w:p w14:paraId="68878FDE" w14:textId="77777777" w:rsidR="003A2D08" w:rsidRPr="00DE66AB" w:rsidRDefault="003A2D08" w:rsidP="003A2D08">
      <w:pPr>
        <w:jc w:val="center"/>
        <w:rPr>
          <w:rFonts w:ascii="Times New Roman" w:hAnsi="Times New Roman" w:cs="Times New Roman"/>
          <w:sz w:val="36"/>
          <w:szCs w:val="36"/>
        </w:rPr>
      </w:pPr>
    </w:p>
    <w:p w14:paraId="33A71E14" w14:textId="77777777" w:rsidR="003A2D08" w:rsidRPr="00DE66AB" w:rsidRDefault="003A2D08" w:rsidP="003A2D08">
      <w:pPr>
        <w:jc w:val="center"/>
        <w:rPr>
          <w:rFonts w:ascii="Times New Roman" w:hAnsi="Times New Roman" w:cs="Times New Roman"/>
          <w:sz w:val="28"/>
          <w:szCs w:val="36"/>
        </w:rPr>
      </w:pPr>
    </w:p>
    <w:p w14:paraId="2D39A45B" w14:textId="77777777" w:rsidR="003A2D08" w:rsidRPr="00DE66AB" w:rsidRDefault="003A2D08" w:rsidP="003A2D08">
      <w:pPr>
        <w:jc w:val="center"/>
        <w:rPr>
          <w:rFonts w:ascii="Times New Roman" w:hAnsi="Times New Roman" w:cs="Times New Roman"/>
          <w:sz w:val="28"/>
          <w:szCs w:val="36"/>
        </w:rPr>
      </w:pPr>
      <w:r w:rsidRPr="00DE66AB">
        <w:rPr>
          <w:rFonts w:ascii="Times New Roman" w:hAnsi="Times New Roman" w:cs="Times New Roman"/>
          <w:sz w:val="28"/>
          <w:szCs w:val="36"/>
        </w:rPr>
        <w:t>A Thesis Presented for the</w:t>
      </w:r>
    </w:p>
    <w:p w14:paraId="17630EA7" w14:textId="392051C0" w:rsidR="003A2D08" w:rsidRPr="00DE66AB" w:rsidRDefault="003A2D08" w:rsidP="003A2D08">
      <w:pPr>
        <w:jc w:val="center"/>
        <w:rPr>
          <w:rFonts w:ascii="Times New Roman" w:hAnsi="Times New Roman" w:cs="Times New Roman"/>
          <w:sz w:val="28"/>
          <w:szCs w:val="36"/>
        </w:rPr>
      </w:pPr>
      <w:r w:rsidRPr="00DE66AB">
        <w:rPr>
          <w:rFonts w:ascii="Times New Roman" w:hAnsi="Times New Roman" w:cs="Times New Roman"/>
          <w:sz w:val="28"/>
          <w:szCs w:val="36"/>
        </w:rPr>
        <w:t>Master of Arts</w:t>
      </w:r>
    </w:p>
    <w:p w14:paraId="4E35DD1B" w14:textId="77777777" w:rsidR="003A2D08" w:rsidRPr="00DE66AB" w:rsidRDefault="003A2D08" w:rsidP="003A2D08">
      <w:pPr>
        <w:jc w:val="center"/>
        <w:rPr>
          <w:rFonts w:ascii="Times New Roman" w:hAnsi="Times New Roman" w:cs="Times New Roman"/>
          <w:sz w:val="28"/>
          <w:szCs w:val="36"/>
        </w:rPr>
      </w:pPr>
      <w:r w:rsidRPr="00DE66AB">
        <w:rPr>
          <w:rFonts w:ascii="Times New Roman" w:hAnsi="Times New Roman" w:cs="Times New Roman"/>
          <w:sz w:val="28"/>
          <w:szCs w:val="36"/>
        </w:rPr>
        <w:t>Degree</w:t>
      </w:r>
    </w:p>
    <w:p w14:paraId="037036BE" w14:textId="77777777" w:rsidR="003A2D08" w:rsidRPr="00DE66AB" w:rsidRDefault="003A2D08" w:rsidP="003A2D08">
      <w:pPr>
        <w:jc w:val="center"/>
        <w:rPr>
          <w:rFonts w:ascii="Times New Roman" w:hAnsi="Times New Roman" w:cs="Times New Roman"/>
          <w:sz w:val="28"/>
          <w:szCs w:val="36"/>
        </w:rPr>
      </w:pPr>
      <w:r w:rsidRPr="00DE66AB">
        <w:rPr>
          <w:rFonts w:ascii="Times New Roman" w:hAnsi="Times New Roman" w:cs="Times New Roman"/>
          <w:sz w:val="28"/>
          <w:szCs w:val="36"/>
        </w:rPr>
        <w:t>The University of Tennessee, Knoxville</w:t>
      </w:r>
    </w:p>
    <w:p w14:paraId="02F0DA03" w14:textId="77777777" w:rsidR="003A2D08" w:rsidRPr="00DE66AB" w:rsidRDefault="003A2D08" w:rsidP="003A2D08">
      <w:pPr>
        <w:jc w:val="center"/>
        <w:rPr>
          <w:rFonts w:ascii="Times New Roman" w:hAnsi="Times New Roman" w:cs="Times New Roman"/>
          <w:sz w:val="36"/>
          <w:szCs w:val="36"/>
        </w:rPr>
      </w:pPr>
    </w:p>
    <w:p w14:paraId="6CE86766" w14:textId="77777777" w:rsidR="003A2D08" w:rsidRPr="00DE66AB" w:rsidRDefault="003A2D08" w:rsidP="003A2D08">
      <w:pPr>
        <w:jc w:val="center"/>
        <w:rPr>
          <w:rFonts w:ascii="Times New Roman" w:hAnsi="Times New Roman" w:cs="Times New Roman"/>
          <w:sz w:val="36"/>
          <w:szCs w:val="36"/>
        </w:rPr>
      </w:pPr>
    </w:p>
    <w:p w14:paraId="2AD3AABF" w14:textId="77777777" w:rsidR="003A2D08" w:rsidRPr="00DE66AB" w:rsidRDefault="003A2D08" w:rsidP="003A2D08">
      <w:pPr>
        <w:jc w:val="center"/>
        <w:rPr>
          <w:rFonts w:ascii="Times New Roman" w:hAnsi="Times New Roman" w:cs="Times New Roman"/>
          <w:sz w:val="36"/>
          <w:szCs w:val="36"/>
        </w:rPr>
      </w:pPr>
    </w:p>
    <w:p w14:paraId="154A2127" w14:textId="77777777" w:rsidR="003A2D08" w:rsidRPr="00DE66AB" w:rsidRDefault="003A2D08" w:rsidP="003A2D08">
      <w:pPr>
        <w:jc w:val="center"/>
        <w:rPr>
          <w:rFonts w:ascii="Times New Roman" w:hAnsi="Times New Roman" w:cs="Times New Roman"/>
          <w:sz w:val="36"/>
          <w:szCs w:val="36"/>
        </w:rPr>
      </w:pPr>
    </w:p>
    <w:p w14:paraId="57E69EBF" w14:textId="77777777" w:rsidR="003A2D08" w:rsidRPr="00DE66AB" w:rsidRDefault="003A2D08" w:rsidP="003A2D08">
      <w:pPr>
        <w:jc w:val="center"/>
        <w:rPr>
          <w:rFonts w:ascii="Times New Roman" w:hAnsi="Times New Roman" w:cs="Times New Roman"/>
          <w:sz w:val="36"/>
          <w:szCs w:val="36"/>
        </w:rPr>
      </w:pPr>
    </w:p>
    <w:p w14:paraId="4564ED76" w14:textId="77777777" w:rsidR="003A2D08" w:rsidRPr="00DE66AB" w:rsidRDefault="003A2D08" w:rsidP="003A2D08">
      <w:pPr>
        <w:jc w:val="center"/>
        <w:rPr>
          <w:rFonts w:ascii="Times New Roman" w:hAnsi="Times New Roman" w:cs="Times New Roman"/>
          <w:sz w:val="36"/>
          <w:szCs w:val="36"/>
        </w:rPr>
      </w:pPr>
    </w:p>
    <w:p w14:paraId="4BF6AD2B" w14:textId="77777777" w:rsidR="003A2D08" w:rsidRPr="00DE66AB" w:rsidRDefault="003A2D08" w:rsidP="003A2D08">
      <w:pPr>
        <w:jc w:val="center"/>
        <w:rPr>
          <w:rFonts w:ascii="Times New Roman" w:hAnsi="Times New Roman" w:cs="Times New Roman"/>
          <w:sz w:val="36"/>
          <w:szCs w:val="36"/>
        </w:rPr>
      </w:pPr>
    </w:p>
    <w:p w14:paraId="515E3AA3" w14:textId="77777777" w:rsidR="003A2D08" w:rsidRPr="00DE66AB" w:rsidRDefault="003A2D08" w:rsidP="003A2D08">
      <w:pPr>
        <w:jc w:val="center"/>
        <w:rPr>
          <w:rFonts w:ascii="Times New Roman" w:hAnsi="Times New Roman" w:cs="Times New Roman"/>
          <w:sz w:val="36"/>
          <w:szCs w:val="36"/>
        </w:rPr>
      </w:pPr>
    </w:p>
    <w:p w14:paraId="26FC6E43" w14:textId="77777777" w:rsidR="003A2D08" w:rsidRPr="00DE66AB" w:rsidRDefault="003A2D08" w:rsidP="003A2D08">
      <w:pPr>
        <w:jc w:val="center"/>
        <w:rPr>
          <w:rFonts w:ascii="Times New Roman" w:hAnsi="Times New Roman" w:cs="Times New Roman"/>
          <w:sz w:val="36"/>
          <w:szCs w:val="36"/>
        </w:rPr>
      </w:pPr>
    </w:p>
    <w:p w14:paraId="3D1EBB29" w14:textId="77777777" w:rsidR="003A2D08" w:rsidRPr="00DE66AB" w:rsidRDefault="003A2D08" w:rsidP="003A2D08">
      <w:pPr>
        <w:jc w:val="center"/>
        <w:rPr>
          <w:rFonts w:ascii="Times New Roman" w:hAnsi="Times New Roman" w:cs="Times New Roman"/>
          <w:sz w:val="36"/>
          <w:szCs w:val="36"/>
        </w:rPr>
      </w:pPr>
    </w:p>
    <w:p w14:paraId="5EFEDDEC" w14:textId="77777777" w:rsidR="003A2D08" w:rsidRPr="00DE66AB" w:rsidRDefault="003A2D08" w:rsidP="003A2D08">
      <w:pPr>
        <w:jc w:val="center"/>
        <w:rPr>
          <w:rFonts w:ascii="Times New Roman" w:hAnsi="Times New Roman" w:cs="Times New Roman"/>
          <w:sz w:val="36"/>
          <w:szCs w:val="36"/>
        </w:rPr>
      </w:pPr>
    </w:p>
    <w:p w14:paraId="72949241" w14:textId="77777777" w:rsidR="003A2D08" w:rsidRPr="00DE66AB" w:rsidRDefault="003A2D08" w:rsidP="003A2D08">
      <w:pPr>
        <w:jc w:val="center"/>
        <w:rPr>
          <w:rFonts w:ascii="Times New Roman" w:hAnsi="Times New Roman" w:cs="Times New Roman"/>
          <w:sz w:val="36"/>
          <w:szCs w:val="36"/>
        </w:rPr>
      </w:pPr>
    </w:p>
    <w:p w14:paraId="48BBBA8E" w14:textId="489C15F9" w:rsidR="003A2D08" w:rsidRPr="00DE66AB" w:rsidRDefault="003A2D08" w:rsidP="003A2D08">
      <w:pPr>
        <w:jc w:val="center"/>
        <w:rPr>
          <w:rFonts w:ascii="Times New Roman" w:hAnsi="Times New Roman" w:cs="Times New Roman"/>
          <w:sz w:val="28"/>
          <w:szCs w:val="36"/>
        </w:rPr>
      </w:pPr>
      <w:r w:rsidRPr="00DE66AB">
        <w:rPr>
          <w:rFonts w:ascii="Times New Roman" w:hAnsi="Times New Roman" w:cs="Times New Roman"/>
          <w:sz w:val="28"/>
          <w:szCs w:val="36"/>
        </w:rPr>
        <w:t>Ennio A. Nuila</w:t>
      </w:r>
    </w:p>
    <w:p w14:paraId="4843BA51" w14:textId="2B43324D" w:rsidR="00DA19BD" w:rsidRPr="00DE66AB" w:rsidRDefault="00724533" w:rsidP="003A2D08">
      <w:pPr>
        <w:jc w:val="center"/>
        <w:rPr>
          <w:rFonts w:ascii="Arial" w:hAnsi="Arial" w:cs="Arial"/>
          <w:sz w:val="28"/>
          <w:szCs w:val="36"/>
        </w:rPr>
        <w:sectPr w:rsidR="00DA19BD" w:rsidRPr="00DE66AB" w:rsidSect="000D3F72">
          <w:footerReference w:type="even" r:id="rId9"/>
          <w:pgSz w:w="12240" w:h="15840"/>
          <w:pgMar w:top="1440" w:right="1800" w:bottom="1440" w:left="1800" w:header="720" w:footer="720" w:gutter="0"/>
          <w:cols w:space="720"/>
          <w:docGrid w:linePitch="360"/>
        </w:sectPr>
      </w:pPr>
      <w:r>
        <w:rPr>
          <w:rFonts w:ascii="Times New Roman" w:hAnsi="Times New Roman" w:cs="Times New Roman"/>
          <w:sz w:val="28"/>
          <w:szCs w:val="36"/>
        </w:rPr>
        <w:t>May</w:t>
      </w:r>
      <w:r w:rsidR="00DA19BD" w:rsidRPr="00DE66AB">
        <w:rPr>
          <w:rFonts w:ascii="Times New Roman" w:hAnsi="Times New Roman" w:cs="Times New Roman"/>
          <w:sz w:val="28"/>
          <w:szCs w:val="36"/>
        </w:rPr>
        <w:t xml:space="preserve"> 2013</w:t>
      </w:r>
    </w:p>
    <w:p w14:paraId="64F0A5A3" w14:textId="1D43ACAA" w:rsidR="003A2D08" w:rsidRDefault="003A2D08" w:rsidP="003A2D08">
      <w:pPr>
        <w:jc w:val="center"/>
        <w:rPr>
          <w:rFonts w:ascii="Arial" w:hAnsi="Arial" w:cs="Arial"/>
          <w:sz w:val="36"/>
          <w:szCs w:val="36"/>
        </w:rPr>
      </w:pPr>
    </w:p>
    <w:p w14:paraId="1877CCFD" w14:textId="77777777" w:rsidR="00D13F58" w:rsidRDefault="00D13F58" w:rsidP="00D13F58">
      <w:pPr>
        <w:jc w:val="center"/>
        <w:rPr>
          <w:rFonts w:ascii="Arial" w:hAnsi="Arial" w:cs="Arial"/>
          <w:b/>
        </w:rPr>
      </w:pPr>
    </w:p>
    <w:p w14:paraId="137AC579" w14:textId="77777777" w:rsidR="00D13F58" w:rsidRPr="00DE66AB" w:rsidRDefault="00D13F58" w:rsidP="00D13F58">
      <w:pPr>
        <w:jc w:val="center"/>
        <w:rPr>
          <w:rFonts w:ascii="Times New Roman" w:hAnsi="Times New Roman" w:cs="Times New Roman"/>
          <w:b/>
        </w:rPr>
      </w:pPr>
      <w:r w:rsidRPr="00DE66AB">
        <w:rPr>
          <w:rFonts w:ascii="Times New Roman" w:hAnsi="Times New Roman" w:cs="Times New Roman"/>
          <w:b/>
        </w:rPr>
        <w:t>DEDICATION</w:t>
      </w:r>
    </w:p>
    <w:p w14:paraId="67F66FB9" w14:textId="77777777" w:rsidR="00D13F58" w:rsidRPr="00DE66AB" w:rsidRDefault="00D13F58" w:rsidP="00D13F58">
      <w:pPr>
        <w:jc w:val="center"/>
        <w:rPr>
          <w:rFonts w:ascii="Times New Roman" w:hAnsi="Times New Roman" w:cs="Times New Roman"/>
        </w:rPr>
      </w:pPr>
    </w:p>
    <w:p w14:paraId="73536820" w14:textId="218C6947" w:rsidR="0092678E" w:rsidRDefault="0092678E" w:rsidP="00D13F58">
      <w:pPr>
        <w:jc w:val="center"/>
        <w:rPr>
          <w:rFonts w:ascii="Times New Roman" w:hAnsi="Times New Roman" w:cs="Times New Roman"/>
        </w:rPr>
      </w:pPr>
      <w:r>
        <w:rPr>
          <w:rFonts w:ascii="Times New Roman" w:hAnsi="Times New Roman" w:cs="Times New Roman"/>
        </w:rPr>
        <w:t xml:space="preserve">I dedicate this work to two strong women who are independent and who </w:t>
      </w:r>
      <w:r w:rsidR="00F82734">
        <w:rPr>
          <w:rFonts w:ascii="Times New Roman" w:hAnsi="Times New Roman" w:cs="Times New Roman"/>
        </w:rPr>
        <w:t>have proved that there are no men superior to them:</w:t>
      </w:r>
    </w:p>
    <w:p w14:paraId="61D73777" w14:textId="5DB13BE3" w:rsidR="00D13F58" w:rsidRDefault="00D9215E" w:rsidP="00D13F58">
      <w:pPr>
        <w:jc w:val="center"/>
        <w:rPr>
          <w:rFonts w:ascii="Times New Roman" w:hAnsi="Times New Roman" w:cs="Times New Roman"/>
        </w:rPr>
      </w:pPr>
      <w:r>
        <w:rPr>
          <w:rFonts w:ascii="Times New Roman" w:hAnsi="Times New Roman" w:cs="Times New Roman"/>
        </w:rPr>
        <w:t>T</w:t>
      </w:r>
      <w:r w:rsidR="0092678E">
        <w:rPr>
          <w:rFonts w:ascii="Times New Roman" w:hAnsi="Times New Roman" w:cs="Times New Roman"/>
        </w:rPr>
        <w:t>o my Mother for showing me that I can reach my dreams.</w:t>
      </w:r>
    </w:p>
    <w:p w14:paraId="22AF8E1B" w14:textId="07DEB3B2" w:rsidR="00F82734" w:rsidRDefault="00F82734" w:rsidP="00D13F58">
      <w:pPr>
        <w:jc w:val="center"/>
        <w:rPr>
          <w:rFonts w:ascii="Times New Roman" w:hAnsi="Times New Roman" w:cs="Times New Roman"/>
        </w:rPr>
      </w:pPr>
      <w:r>
        <w:rPr>
          <w:rFonts w:ascii="Times New Roman" w:hAnsi="Times New Roman" w:cs="Times New Roman"/>
        </w:rPr>
        <w:t xml:space="preserve">To my Sister for showing </w:t>
      </w:r>
      <w:r w:rsidR="00CE1930">
        <w:rPr>
          <w:rFonts w:ascii="Times New Roman" w:hAnsi="Times New Roman" w:cs="Times New Roman"/>
        </w:rPr>
        <w:t xml:space="preserve">me </w:t>
      </w:r>
      <w:r w:rsidR="00074BE9">
        <w:rPr>
          <w:rFonts w:ascii="Times New Roman" w:hAnsi="Times New Roman" w:cs="Times New Roman"/>
        </w:rPr>
        <w:t xml:space="preserve"> </w:t>
      </w:r>
      <w:r>
        <w:rPr>
          <w:rFonts w:ascii="Times New Roman" w:hAnsi="Times New Roman" w:cs="Times New Roman"/>
        </w:rPr>
        <w:t>how to be strong.</w:t>
      </w:r>
    </w:p>
    <w:p w14:paraId="6604B56E" w14:textId="77777777" w:rsidR="0092678E" w:rsidRPr="00DE66AB" w:rsidRDefault="0092678E" w:rsidP="00D13F58">
      <w:pPr>
        <w:jc w:val="center"/>
        <w:rPr>
          <w:rFonts w:ascii="Times New Roman" w:hAnsi="Times New Roman" w:cs="Times New Roman"/>
        </w:rPr>
      </w:pPr>
    </w:p>
    <w:p w14:paraId="34CFDED4" w14:textId="77777777" w:rsidR="003A2D08" w:rsidRDefault="003A2D08" w:rsidP="00F7013E">
      <w:pPr>
        <w:spacing w:line="480" w:lineRule="auto"/>
        <w:rPr>
          <w:b/>
        </w:rPr>
      </w:pPr>
    </w:p>
    <w:p w14:paraId="4FDF99E9" w14:textId="77777777" w:rsidR="00D13F58" w:rsidRDefault="00D13F58" w:rsidP="00F7013E">
      <w:pPr>
        <w:spacing w:line="480" w:lineRule="auto"/>
        <w:rPr>
          <w:b/>
        </w:rPr>
      </w:pPr>
    </w:p>
    <w:p w14:paraId="46FFC9F2" w14:textId="77777777" w:rsidR="00D13F58" w:rsidRDefault="00D13F58" w:rsidP="00F7013E">
      <w:pPr>
        <w:spacing w:line="480" w:lineRule="auto"/>
        <w:rPr>
          <w:b/>
        </w:rPr>
      </w:pPr>
    </w:p>
    <w:p w14:paraId="5DF3200E" w14:textId="77777777" w:rsidR="00D13F58" w:rsidRDefault="00D13F58" w:rsidP="00F7013E">
      <w:pPr>
        <w:spacing w:line="480" w:lineRule="auto"/>
        <w:rPr>
          <w:b/>
        </w:rPr>
      </w:pPr>
    </w:p>
    <w:p w14:paraId="53219C71" w14:textId="77777777" w:rsidR="00D13F58" w:rsidRDefault="00D13F58" w:rsidP="00F7013E">
      <w:pPr>
        <w:spacing w:line="480" w:lineRule="auto"/>
        <w:rPr>
          <w:b/>
        </w:rPr>
      </w:pPr>
    </w:p>
    <w:p w14:paraId="4B7B6F58" w14:textId="77777777" w:rsidR="00D13F58" w:rsidRDefault="00D13F58" w:rsidP="00F7013E">
      <w:pPr>
        <w:spacing w:line="480" w:lineRule="auto"/>
        <w:rPr>
          <w:b/>
        </w:rPr>
      </w:pPr>
    </w:p>
    <w:p w14:paraId="596B6A12" w14:textId="77777777" w:rsidR="00D13F58" w:rsidRDefault="00D13F58" w:rsidP="00F7013E">
      <w:pPr>
        <w:spacing w:line="480" w:lineRule="auto"/>
        <w:rPr>
          <w:b/>
        </w:rPr>
      </w:pPr>
    </w:p>
    <w:p w14:paraId="08D10BFC" w14:textId="77777777" w:rsidR="00D13F58" w:rsidRDefault="00D13F58" w:rsidP="00F7013E">
      <w:pPr>
        <w:spacing w:line="480" w:lineRule="auto"/>
        <w:rPr>
          <w:b/>
        </w:rPr>
      </w:pPr>
    </w:p>
    <w:p w14:paraId="56C5750C" w14:textId="77777777" w:rsidR="00D13F58" w:rsidRDefault="00D13F58" w:rsidP="00F7013E">
      <w:pPr>
        <w:spacing w:line="480" w:lineRule="auto"/>
        <w:rPr>
          <w:b/>
        </w:rPr>
      </w:pPr>
    </w:p>
    <w:p w14:paraId="70283788" w14:textId="77777777" w:rsidR="00D13F58" w:rsidRDefault="00D13F58" w:rsidP="00F7013E">
      <w:pPr>
        <w:spacing w:line="480" w:lineRule="auto"/>
        <w:rPr>
          <w:b/>
        </w:rPr>
      </w:pPr>
    </w:p>
    <w:p w14:paraId="51E74501" w14:textId="77777777" w:rsidR="00D13F58" w:rsidRDefault="00D13F58" w:rsidP="00F7013E">
      <w:pPr>
        <w:spacing w:line="480" w:lineRule="auto"/>
        <w:rPr>
          <w:b/>
        </w:rPr>
      </w:pPr>
    </w:p>
    <w:p w14:paraId="304F2715" w14:textId="77777777" w:rsidR="00D13F58" w:rsidRDefault="00D13F58" w:rsidP="00F7013E">
      <w:pPr>
        <w:spacing w:line="480" w:lineRule="auto"/>
        <w:rPr>
          <w:b/>
        </w:rPr>
      </w:pPr>
    </w:p>
    <w:p w14:paraId="679B23CC" w14:textId="77777777" w:rsidR="00D13F58" w:rsidRDefault="00D13F58" w:rsidP="00F7013E">
      <w:pPr>
        <w:spacing w:line="480" w:lineRule="auto"/>
        <w:rPr>
          <w:b/>
        </w:rPr>
      </w:pPr>
    </w:p>
    <w:p w14:paraId="45B93AC7" w14:textId="77777777" w:rsidR="00D13F58" w:rsidRDefault="00D13F58" w:rsidP="00F7013E">
      <w:pPr>
        <w:spacing w:line="480" w:lineRule="auto"/>
        <w:rPr>
          <w:b/>
        </w:rPr>
      </w:pPr>
    </w:p>
    <w:p w14:paraId="6E10ACD2" w14:textId="77777777" w:rsidR="00D13F58" w:rsidRDefault="00D13F58" w:rsidP="00F7013E">
      <w:pPr>
        <w:spacing w:line="480" w:lineRule="auto"/>
        <w:rPr>
          <w:b/>
        </w:rPr>
      </w:pPr>
    </w:p>
    <w:p w14:paraId="10C2EDE7" w14:textId="77777777" w:rsidR="00D13F58" w:rsidRDefault="00D13F58" w:rsidP="00F7013E">
      <w:pPr>
        <w:spacing w:line="480" w:lineRule="auto"/>
        <w:rPr>
          <w:b/>
        </w:rPr>
      </w:pPr>
    </w:p>
    <w:p w14:paraId="212D62E7" w14:textId="77777777" w:rsidR="00D13F58" w:rsidRDefault="00D13F58" w:rsidP="00F7013E">
      <w:pPr>
        <w:spacing w:line="480" w:lineRule="auto"/>
        <w:rPr>
          <w:b/>
        </w:rPr>
      </w:pPr>
    </w:p>
    <w:p w14:paraId="63734F87" w14:textId="77777777" w:rsidR="00DA19BD" w:rsidRDefault="00DA19BD" w:rsidP="00F7013E">
      <w:pPr>
        <w:spacing w:line="480" w:lineRule="auto"/>
        <w:rPr>
          <w:b/>
        </w:rPr>
        <w:sectPr w:rsidR="00DA19BD" w:rsidSect="00FC038E">
          <w:footerReference w:type="default" r:id="rId10"/>
          <w:pgSz w:w="12240" w:h="15840"/>
          <w:pgMar w:top="1440" w:right="1800" w:bottom="1440" w:left="1800" w:header="720" w:footer="720" w:gutter="0"/>
          <w:pgNumType w:fmt="lowerRoman"/>
          <w:cols w:space="720"/>
          <w:docGrid w:linePitch="360"/>
        </w:sectPr>
      </w:pPr>
    </w:p>
    <w:p w14:paraId="1A9EE34C" w14:textId="35D5BAFD" w:rsidR="00D13F58" w:rsidRDefault="00D13F58" w:rsidP="00F7013E">
      <w:pPr>
        <w:spacing w:line="480" w:lineRule="auto"/>
        <w:rPr>
          <w:b/>
        </w:rPr>
      </w:pPr>
    </w:p>
    <w:p w14:paraId="7D668D70" w14:textId="77777777" w:rsidR="00F76AA3" w:rsidRDefault="00F76AA3" w:rsidP="00F76AA3">
      <w:pPr>
        <w:jc w:val="center"/>
        <w:rPr>
          <w:rFonts w:ascii="Arial" w:hAnsi="Arial" w:cs="Arial"/>
          <w:b/>
          <w:sz w:val="28"/>
          <w:szCs w:val="28"/>
        </w:rPr>
      </w:pPr>
    </w:p>
    <w:p w14:paraId="058F166B" w14:textId="77777777" w:rsidR="00F76AA3" w:rsidRPr="00DE66AB" w:rsidRDefault="00F76AA3" w:rsidP="00F76AA3">
      <w:pPr>
        <w:jc w:val="center"/>
        <w:rPr>
          <w:rFonts w:ascii="Times New Roman" w:hAnsi="Times New Roman" w:cs="Times New Roman"/>
          <w:b/>
          <w:sz w:val="28"/>
          <w:szCs w:val="28"/>
        </w:rPr>
      </w:pPr>
      <w:r w:rsidRPr="00DE66AB">
        <w:rPr>
          <w:rFonts w:ascii="Times New Roman" w:hAnsi="Times New Roman" w:cs="Times New Roman"/>
          <w:b/>
          <w:sz w:val="28"/>
          <w:szCs w:val="28"/>
        </w:rPr>
        <w:t>ACKNOWLEDGEMENTS</w:t>
      </w:r>
    </w:p>
    <w:p w14:paraId="5D5BC283" w14:textId="77777777" w:rsidR="00F76AA3" w:rsidRDefault="00F76AA3" w:rsidP="00F76AA3">
      <w:pPr>
        <w:jc w:val="center"/>
        <w:rPr>
          <w:rFonts w:ascii="Arial" w:hAnsi="Arial" w:cs="Arial"/>
        </w:rPr>
      </w:pPr>
    </w:p>
    <w:p w14:paraId="24420BE9" w14:textId="77777777" w:rsidR="00F76AA3" w:rsidRDefault="00F76AA3" w:rsidP="00F76AA3">
      <w:pPr>
        <w:jc w:val="center"/>
        <w:rPr>
          <w:rFonts w:ascii="Arial" w:hAnsi="Arial" w:cs="Arial"/>
        </w:rPr>
      </w:pPr>
    </w:p>
    <w:p w14:paraId="14CFA7D7" w14:textId="03CE3F45" w:rsidR="00F76AA3" w:rsidRDefault="00D9215E" w:rsidP="00F76AA3">
      <w:pPr>
        <w:jc w:val="center"/>
        <w:rPr>
          <w:rFonts w:ascii="Times New Roman" w:hAnsi="Times New Roman" w:cs="Times New Roman"/>
        </w:rPr>
      </w:pPr>
      <w:r>
        <w:rPr>
          <w:rFonts w:ascii="Times New Roman" w:hAnsi="Times New Roman" w:cs="Times New Roman"/>
        </w:rPr>
        <w:t xml:space="preserve">I </w:t>
      </w:r>
      <w:r w:rsidR="00EA3D69">
        <w:rPr>
          <w:rFonts w:ascii="Times New Roman" w:hAnsi="Times New Roman" w:cs="Times New Roman"/>
        </w:rPr>
        <w:t xml:space="preserve">would </w:t>
      </w:r>
      <w:r>
        <w:rPr>
          <w:rFonts w:ascii="Times New Roman" w:hAnsi="Times New Roman" w:cs="Times New Roman"/>
        </w:rPr>
        <w:t xml:space="preserve">like to thank Dr. Mary </w:t>
      </w:r>
      <w:proofErr w:type="spellStart"/>
      <w:r>
        <w:rPr>
          <w:rFonts w:ascii="Times New Roman" w:hAnsi="Times New Roman" w:cs="Times New Roman"/>
        </w:rPr>
        <w:t>McAlpin</w:t>
      </w:r>
      <w:proofErr w:type="spellEnd"/>
      <w:r>
        <w:rPr>
          <w:rFonts w:ascii="Times New Roman" w:hAnsi="Times New Roman" w:cs="Times New Roman"/>
        </w:rPr>
        <w:t>, my thesis advisor</w:t>
      </w:r>
      <w:r w:rsidR="00B505AD">
        <w:rPr>
          <w:rFonts w:ascii="Times New Roman" w:hAnsi="Times New Roman" w:cs="Times New Roman"/>
        </w:rPr>
        <w:t>,</w:t>
      </w:r>
      <w:r>
        <w:rPr>
          <w:rFonts w:ascii="Times New Roman" w:hAnsi="Times New Roman" w:cs="Times New Roman"/>
        </w:rPr>
        <w:t xml:space="preserve"> for her guidance throughout the writing process. I also like to thank Dr. Awa </w:t>
      </w:r>
      <w:proofErr w:type="spellStart"/>
      <w:r>
        <w:rPr>
          <w:rFonts w:ascii="Times New Roman" w:hAnsi="Times New Roman" w:cs="Times New Roman"/>
        </w:rPr>
        <w:t>Sarr</w:t>
      </w:r>
      <w:proofErr w:type="spellEnd"/>
      <w:r>
        <w:rPr>
          <w:rFonts w:ascii="Times New Roman" w:hAnsi="Times New Roman" w:cs="Times New Roman"/>
        </w:rPr>
        <w:t xml:space="preserve"> and Dr. Daniel </w:t>
      </w:r>
      <w:proofErr w:type="spellStart"/>
      <w:r>
        <w:rPr>
          <w:rFonts w:ascii="Times New Roman" w:hAnsi="Times New Roman" w:cs="Times New Roman"/>
        </w:rPr>
        <w:t>Magilow</w:t>
      </w:r>
      <w:proofErr w:type="spellEnd"/>
      <w:r>
        <w:rPr>
          <w:rFonts w:ascii="Times New Roman" w:hAnsi="Times New Roman" w:cs="Times New Roman"/>
        </w:rPr>
        <w:t xml:space="preserve"> for being part of the thesis committee</w:t>
      </w:r>
      <w:r w:rsidR="006D0C19">
        <w:rPr>
          <w:rFonts w:ascii="Times New Roman" w:hAnsi="Times New Roman" w:cs="Times New Roman"/>
        </w:rPr>
        <w:t xml:space="preserve">. </w:t>
      </w:r>
      <w:r>
        <w:rPr>
          <w:rFonts w:ascii="Times New Roman" w:hAnsi="Times New Roman" w:cs="Times New Roman"/>
        </w:rPr>
        <w:t xml:space="preserve"> </w:t>
      </w:r>
      <w:r w:rsidR="006D0C19">
        <w:rPr>
          <w:rFonts w:ascii="Times New Roman" w:hAnsi="Times New Roman" w:cs="Times New Roman"/>
        </w:rPr>
        <w:t xml:space="preserve">I like to thank them for offering their expertise and their relentless passion in teaching. Thank you for introducing me to approach literature through the eyes of </w:t>
      </w:r>
      <w:r w:rsidR="00B505AD">
        <w:rPr>
          <w:rFonts w:ascii="Times New Roman" w:hAnsi="Times New Roman" w:cs="Times New Roman"/>
        </w:rPr>
        <w:t>literary criticism</w:t>
      </w:r>
      <w:r w:rsidR="006D0C19">
        <w:rPr>
          <w:rFonts w:ascii="Times New Roman" w:hAnsi="Times New Roman" w:cs="Times New Roman"/>
        </w:rPr>
        <w:t xml:space="preserve">. </w:t>
      </w:r>
    </w:p>
    <w:p w14:paraId="2A235A1D" w14:textId="77777777" w:rsidR="006D0C19" w:rsidRDefault="006D0C19" w:rsidP="00F76AA3">
      <w:pPr>
        <w:jc w:val="center"/>
        <w:rPr>
          <w:rFonts w:ascii="Times New Roman" w:hAnsi="Times New Roman" w:cs="Times New Roman"/>
        </w:rPr>
      </w:pPr>
    </w:p>
    <w:p w14:paraId="2944E68C" w14:textId="77777777" w:rsidR="006D0C19" w:rsidRDefault="006D0C19" w:rsidP="00F76AA3">
      <w:pPr>
        <w:jc w:val="center"/>
        <w:rPr>
          <w:rFonts w:ascii="Times New Roman" w:hAnsi="Times New Roman" w:cs="Times New Roman"/>
        </w:rPr>
      </w:pPr>
    </w:p>
    <w:p w14:paraId="534D64CC" w14:textId="5A9950D3" w:rsidR="006D0C19" w:rsidRDefault="006D0C19" w:rsidP="00F76AA3">
      <w:pPr>
        <w:jc w:val="center"/>
        <w:rPr>
          <w:rFonts w:ascii="Times New Roman" w:hAnsi="Times New Roman" w:cs="Times New Roman"/>
        </w:rPr>
      </w:pPr>
      <w:r>
        <w:rPr>
          <w:rFonts w:ascii="Times New Roman" w:hAnsi="Times New Roman" w:cs="Times New Roman"/>
        </w:rPr>
        <w:t xml:space="preserve">I </w:t>
      </w:r>
      <w:r w:rsidR="00EA3D69">
        <w:rPr>
          <w:rFonts w:ascii="Times New Roman" w:hAnsi="Times New Roman" w:cs="Times New Roman"/>
        </w:rPr>
        <w:t xml:space="preserve">would </w:t>
      </w:r>
      <w:r>
        <w:rPr>
          <w:rFonts w:ascii="Times New Roman" w:hAnsi="Times New Roman" w:cs="Times New Roman"/>
        </w:rPr>
        <w:t>like to say thank you to all the professor</w:t>
      </w:r>
      <w:r w:rsidR="00423AFE">
        <w:rPr>
          <w:rFonts w:ascii="Times New Roman" w:hAnsi="Times New Roman" w:cs="Times New Roman"/>
        </w:rPr>
        <w:t>s</w:t>
      </w:r>
      <w:r>
        <w:rPr>
          <w:rFonts w:ascii="Times New Roman" w:hAnsi="Times New Roman" w:cs="Times New Roman"/>
        </w:rPr>
        <w:t xml:space="preserve"> of the French Department </w:t>
      </w:r>
      <w:r w:rsidR="00B505AD">
        <w:rPr>
          <w:rFonts w:ascii="Times New Roman" w:hAnsi="Times New Roman" w:cs="Times New Roman"/>
        </w:rPr>
        <w:t>for making the department a progressive place where a student can develop a love for literature and critical thinking.</w:t>
      </w:r>
    </w:p>
    <w:p w14:paraId="3594A76F" w14:textId="77777777" w:rsidR="006D0C19" w:rsidRDefault="006D0C19" w:rsidP="00F76AA3">
      <w:pPr>
        <w:jc w:val="center"/>
        <w:rPr>
          <w:rFonts w:ascii="Times New Roman" w:hAnsi="Times New Roman" w:cs="Times New Roman"/>
        </w:rPr>
      </w:pPr>
    </w:p>
    <w:p w14:paraId="3C9AB16E" w14:textId="498F9BB6" w:rsidR="00B505AD" w:rsidRPr="00B505AD" w:rsidRDefault="00B505AD" w:rsidP="00F76AA3">
      <w:pPr>
        <w:jc w:val="center"/>
        <w:rPr>
          <w:rFonts w:ascii="Times New Roman" w:hAnsi="Times New Roman" w:cs="Times New Roman"/>
        </w:rPr>
      </w:pPr>
      <w:r>
        <w:rPr>
          <w:rFonts w:ascii="Times New Roman" w:hAnsi="Times New Roman" w:cs="Times New Roman"/>
        </w:rPr>
        <w:t xml:space="preserve">My recognition and thanks to Dr. </w:t>
      </w:r>
      <w:proofErr w:type="spellStart"/>
      <w:r>
        <w:rPr>
          <w:rFonts w:ascii="Times New Roman" w:hAnsi="Times New Roman" w:cs="Times New Roman"/>
        </w:rPr>
        <w:t>Debarati</w:t>
      </w:r>
      <w:proofErr w:type="spellEnd"/>
      <w:r>
        <w:rPr>
          <w:rFonts w:ascii="Times New Roman" w:hAnsi="Times New Roman" w:cs="Times New Roman"/>
        </w:rPr>
        <w:t xml:space="preserve"> </w:t>
      </w:r>
      <w:proofErr w:type="spellStart"/>
      <w:r>
        <w:rPr>
          <w:rFonts w:ascii="Times New Roman" w:hAnsi="Times New Roman" w:cs="Times New Roman"/>
        </w:rPr>
        <w:t>Sanyal</w:t>
      </w:r>
      <w:proofErr w:type="spellEnd"/>
      <w:r>
        <w:rPr>
          <w:rFonts w:ascii="Times New Roman" w:hAnsi="Times New Roman" w:cs="Times New Roman"/>
        </w:rPr>
        <w:t xml:space="preserve"> at UC Berkeley for introducing me to </w:t>
      </w:r>
      <w:r>
        <w:rPr>
          <w:rFonts w:ascii="Times New Roman" w:hAnsi="Times New Roman" w:cs="Times New Roman"/>
          <w:i/>
        </w:rPr>
        <w:t xml:space="preserve">Monsieur </w:t>
      </w:r>
      <w:proofErr w:type="spellStart"/>
      <w:r>
        <w:rPr>
          <w:rFonts w:ascii="Times New Roman" w:hAnsi="Times New Roman" w:cs="Times New Roman"/>
          <w:i/>
        </w:rPr>
        <w:t>Vénus</w:t>
      </w:r>
      <w:proofErr w:type="spellEnd"/>
      <w:r>
        <w:rPr>
          <w:rFonts w:ascii="Times New Roman" w:hAnsi="Times New Roman" w:cs="Times New Roman"/>
          <w:i/>
        </w:rPr>
        <w:t xml:space="preserve">: Roman </w:t>
      </w:r>
      <w:proofErr w:type="spellStart"/>
      <w:r>
        <w:rPr>
          <w:rFonts w:ascii="Times New Roman" w:hAnsi="Times New Roman" w:cs="Times New Roman"/>
          <w:i/>
        </w:rPr>
        <w:t>Matérialise</w:t>
      </w:r>
      <w:proofErr w:type="spellEnd"/>
      <w:r>
        <w:rPr>
          <w:rFonts w:ascii="Times New Roman" w:hAnsi="Times New Roman" w:cs="Times New Roman"/>
        </w:rPr>
        <w:t>, while I was her undergraduate student.</w:t>
      </w:r>
    </w:p>
    <w:p w14:paraId="22E81C3A" w14:textId="77777777" w:rsidR="006D0C19" w:rsidRDefault="006D0C19" w:rsidP="00F76AA3">
      <w:pPr>
        <w:jc w:val="center"/>
        <w:rPr>
          <w:rFonts w:ascii="Times New Roman" w:hAnsi="Times New Roman" w:cs="Times New Roman"/>
        </w:rPr>
      </w:pPr>
    </w:p>
    <w:p w14:paraId="3D8F9AD0" w14:textId="17CA6AFE" w:rsidR="006D0C19" w:rsidRPr="00DE66AB" w:rsidRDefault="006D0C19" w:rsidP="00F76AA3">
      <w:pPr>
        <w:jc w:val="center"/>
        <w:rPr>
          <w:rFonts w:ascii="Times New Roman" w:hAnsi="Times New Roman" w:cs="Times New Roman"/>
        </w:rPr>
      </w:pPr>
      <w:r>
        <w:rPr>
          <w:rFonts w:ascii="Times New Roman" w:hAnsi="Times New Roman" w:cs="Times New Roman"/>
        </w:rPr>
        <w:t xml:space="preserve">I </w:t>
      </w:r>
      <w:r w:rsidR="00EA3D69">
        <w:rPr>
          <w:rFonts w:ascii="Times New Roman" w:hAnsi="Times New Roman" w:cs="Times New Roman"/>
        </w:rPr>
        <w:t xml:space="preserve">would </w:t>
      </w:r>
      <w:r>
        <w:rPr>
          <w:rFonts w:ascii="Times New Roman" w:hAnsi="Times New Roman" w:cs="Times New Roman"/>
        </w:rPr>
        <w:t xml:space="preserve">like to offer my gratitude to Mark Bray for his support through the years, since my late beginnings of my academic career until now. </w:t>
      </w:r>
    </w:p>
    <w:p w14:paraId="34D90B31" w14:textId="77777777" w:rsidR="00F76AA3" w:rsidRDefault="00F76AA3" w:rsidP="00F7013E">
      <w:pPr>
        <w:spacing w:line="480" w:lineRule="auto"/>
        <w:rPr>
          <w:b/>
        </w:rPr>
      </w:pPr>
    </w:p>
    <w:p w14:paraId="05FC27EF" w14:textId="77777777" w:rsidR="006D0C19" w:rsidRDefault="006D0C19" w:rsidP="00F7013E">
      <w:pPr>
        <w:spacing w:line="480" w:lineRule="auto"/>
        <w:rPr>
          <w:b/>
        </w:rPr>
      </w:pPr>
    </w:p>
    <w:p w14:paraId="624CF394" w14:textId="77777777" w:rsidR="00F76AA3" w:rsidRDefault="00F76AA3" w:rsidP="00F7013E">
      <w:pPr>
        <w:spacing w:line="480" w:lineRule="auto"/>
        <w:rPr>
          <w:b/>
        </w:rPr>
      </w:pPr>
    </w:p>
    <w:p w14:paraId="3D295234" w14:textId="77777777" w:rsidR="00F76AA3" w:rsidRDefault="00F76AA3" w:rsidP="00F7013E">
      <w:pPr>
        <w:spacing w:line="480" w:lineRule="auto"/>
        <w:rPr>
          <w:b/>
        </w:rPr>
      </w:pPr>
    </w:p>
    <w:p w14:paraId="75435BC5" w14:textId="77777777" w:rsidR="00F76AA3" w:rsidRDefault="00F76AA3" w:rsidP="00F7013E">
      <w:pPr>
        <w:spacing w:line="480" w:lineRule="auto"/>
        <w:rPr>
          <w:b/>
        </w:rPr>
      </w:pPr>
    </w:p>
    <w:p w14:paraId="34248E53" w14:textId="77777777" w:rsidR="00F76AA3" w:rsidRDefault="00F76AA3" w:rsidP="00F7013E">
      <w:pPr>
        <w:spacing w:line="480" w:lineRule="auto"/>
        <w:rPr>
          <w:b/>
        </w:rPr>
      </w:pPr>
    </w:p>
    <w:p w14:paraId="7974E66F" w14:textId="77777777" w:rsidR="00F76AA3" w:rsidRDefault="00F76AA3" w:rsidP="00F7013E">
      <w:pPr>
        <w:spacing w:line="480" w:lineRule="auto"/>
        <w:rPr>
          <w:b/>
        </w:rPr>
      </w:pPr>
    </w:p>
    <w:p w14:paraId="14B919D4" w14:textId="77777777" w:rsidR="00F76AA3" w:rsidRDefault="00F76AA3" w:rsidP="00F7013E">
      <w:pPr>
        <w:spacing w:line="480" w:lineRule="auto"/>
        <w:rPr>
          <w:b/>
        </w:rPr>
      </w:pPr>
    </w:p>
    <w:p w14:paraId="1C2083E7" w14:textId="77777777" w:rsidR="00F76AA3" w:rsidRDefault="00F76AA3" w:rsidP="00F7013E">
      <w:pPr>
        <w:spacing w:line="480" w:lineRule="auto"/>
        <w:rPr>
          <w:b/>
        </w:rPr>
      </w:pPr>
    </w:p>
    <w:p w14:paraId="2670FD00" w14:textId="77777777" w:rsidR="00F76AA3" w:rsidRDefault="00F76AA3" w:rsidP="00F7013E">
      <w:pPr>
        <w:spacing w:line="480" w:lineRule="auto"/>
        <w:rPr>
          <w:b/>
        </w:rPr>
      </w:pPr>
    </w:p>
    <w:p w14:paraId="57A6B8CC" w14:textId="77777777" w:rsidR="00F76AA3" w:rsidRDefault="00F76AA3" w:rsidP="00F7013E">
      <w:pPr>
        <w:spacing w:line="480" w:lineRule="auto"/>
        <w:rPr>
          <w:b/>
        </w:rPr>
      </w:pPr>
    </w:p>
    <w:p w14:paraId="1109FE5A" w14:textId="77777777" w:rsidR="00F76AA3" w:rsidRDefault="00F76AA3" w:rsidP="00F7013E">
      <w:pPr>
        <w:spacing w:line="480" w:lineRule="auto"/>
        <w:rPr>
          <w:b/>
        </w:rPr>
      </w:pPr>
    </w:p>
    <w:p w14:paraId="63038C4D" w14:textId="23FF27F8" w:rsidR="00A2347D" w:rsidRDefault="00A2347D" w:rsidP="00F7013E">
      <w:pPr>
        <w:spacing w:line="480" w:lineRule="auto"/>
        <w:rPr>
          <w:b/>
        </w:rPr>
      </w:pPr>
      <w:r>
        <w:rPr>
          <w:b/>
        </w:rPr>
        <w:lastRenderedPageBreak/>
        <w:t>Abstract</w:t>
      </w:r>
    </w:p>
    <w:p w14:paraId="27B42110" w14:textId="18D5B150" w:rsidR="00F7013E" w:rsidRDefault="00423AFE" w:rsidP="00F7013E">
      <w:pPr>
        <w:spacing w:line="480" w:lineRule="auto"/>
      </w:pPr>
      <w:r>
        <w:tab/>
        <w:t>When t</w:t>
      </w:r>
      <w:r w:rsidR="00A2347D">
        <w:t xml:space="preserve">he first edition of the novel by </w:t>
      </w:r>
      <w:proofErr w:type="spellStart"/>
      <w:r w:rsidR="00A2347D">
        <w:t>Rachilde</w:t>
      </w:r>
      <w:proofErr w:type="spellEnd"/>
      <w:r w:rsidR="00A2347D">
        <w:t xml:space="preserve">, née Marguerite </w:t>
      </w:r>
      <w:proofErr w:type="spellStart"/>
      <w:r w:rsidR="00A2347D">
        <w:t>Eymery</w:t>
      </w:r>
      <w:proofErr w:type="spellEnd"/>
      <w:r w:rsidR="00A2347D">
        <w:t xml:space="preserve">, </w:t>
      </w:r>
      <w:r w:rsidR="00A2347D">
        <w:rPr>
          <w:i/>
        </w:rPr>
        <w:t xml:space="preserve">Monsieur </w:t>
      </w:r>
      <w:proofErr w:type="spellStart"/>
      <w:r w:rsidR="00A2347D">
        <w:rPr>
          <w:i/>
        </w:rPr>
        <w:t>Vénus</w:t>
      </w:r>
      <w:proofErr w:type="spellEnd"/>
      <w:r w:rsidR="00F7013E">
        <w:rPr>
          <w:i/>
        </w:rPr>
        <w:t xml:space="preserve">: Roman </w:t>
      </w:r>
      <w:proofErr w:type="spellStart"/>
      <w:r w:rsidR="00F7013E">
        <w:rPr>
          <w:i/>
        </w:rPr>
        <w:t>Matérialiste</w:t>
      </w:r>
      <w:proofErr w:type="spellEnd"/>
      <w:r w:rsidR="00F7013E">
        <w:t xml:space="preserve"> was published in Brussels in 1884, it was deemed po</w:t>
      </w:r>
      <w:r>
        <w:t>rnographic and therefore banned.</w:t>
      </w:r>
      <w:r w:rsidR="00F7013E">
        <w:t xml:space="preserve"> </w:t>
      </w:r>
      <w:r>
        <w:t>A</w:t>
      </w:r>
      <w:r w:rsidR="00F7013E">
        <w:t xml:space="preserve"> revised edition was published in1889.  The novel deals with gender inversion themes and the crossing of social boundaries. The novel</w:t>
      </w:r>
      <w:r>
        <w:t>’s</w:t>
      </w:r>
      <w:r w:rsidR="00F7013E">
        <w:t xml:space="preserve"> main characters</w:t>
      </w:r>
      <w:r>
        <w:t>,</w:t>
      </w:r>
      <w:r w:rsidR="00F7013E">
        <w:t xml:space="preserve"> Jacques and </w:t>
      </w:r>
      <w:proofErr w:type="spellStart"/>
      <w:r w:rsidR="00F7013E">
        <w:t>Raoule</w:t>
      </w:r>
      <w:proofErr w:type="spellEnd"/>
      <w:r w:rsidR="00F7013E">
        <w:t>, bel</w:t>
      </w:r>
      <w:r>
        <w:t xml:space="preserve">ong to different social strata. </w:t>
      </w:r>
      <w:proofErr w:type="spellStart"/>
      <w:r>
        <w:t>Raoule</w:t>
      </w:r>
      <w:proofErr w:type="spellEnd"/>
      <w:r>
        <w:t xml:space="preserve"> is an aristocrat</w:t>
      </w:r>
      <w:r w:rsidR="00F7013E">
        <w:t xml:space="preserve"> and Jacques is a florist. In the novel </w:t>
      </w:r>
      <w:proofErr w:type="spellStart"/>
      <w:r w:rsidR="00F7013E">
        <w:t>Rachilde</w:t>
      </w:r>
      <w:proofErr w:type="spellEnd"/>
      <w:r w:rsidR="00F7013E">
        <w:t xml:space="preserve"> presents </w:t>
      </w:r>
      <w:proofErr w:type="spellStart"/>
      <w:r w:rsidR="00F7013E">
        <w:t>Raoule</w:t>
      </w:r>
      <w:proofErr w:type="spellEnd"/>
      <w:r w:rsidR="00F7013E">
        <w:t xml:space="preserve"> as a strong woman who wants not equality but </w:t>
      </w:r>
      <w:r>
        <w:t>rather</w:t>
      </w:r>
      <w:r w:rsidR="00F7013E">
        <w:t xml:space="preserve"> the privileges that men have.</w:t>
      </w:r>
    </w:p>
    <w:p w14:paraId="72DFDA0E" w14:textId="6FB9EB31" w:rsidR="00F7013E" w:rsidRDefault="00F7013E" w:rsidP="00F7013E">
      <w:pPr>
        <w:spacing w:line="480" w:lineRule="auto"/>
      </w:pPr>
      <w:r>
        <w:tab/>
        <w:t xml:space="preserve">In Jacques and </w:t>
      </w:r>
      <w:proofErr w:type="spellStart"/>
      <w:r>
        <w:t>Raoule</w:t>
      </w:r>
      <w:proofErr w:type="spellEnd"/>
      <w:r>
        <w:t xml:space="preserve"> the author conflates the drama and the inequality of social class. The novel at first appears </w:t>
      </w:r>
      <w:r w:rsidR="00423AFE">
        <w:t>to be</w:t>
      </w:r>
      <w:r>
        <w:t xml:space="preserve"> a subversive narrative of gender inversion and a repudiation of the normative expectations that a rigid social system has </w:t>
      </w:r>
      <w:r w:rsidR="00423AFE">
        <w:t>concerning</w:t>
      </w:r>
      <w:r>
        <w:t xml:space="preserve"> man and woman. But in reality what is most important in this novel and what I </w:t>
      </w:r>
      <w:r w:rsidR="00423AFE">
        <w:t>will</w:t>
      </w:r>
      <w:r>
        <w:t xml:space="preserve"> demonstrate is that the play of gender role</w:t>
      </w:r>
      <w:r w:rsidR="00423AFE">
        <w:t>s</w:t>
      </w:r>
      <w:r>
        <w:t xml:space="preserve"> and their inversion is not really that important as long as it is kept in private. What is subversive in the novel is the author’s refusal to give woman equality. In this thesis I want to demonstrate that for the author a woman can only achieve power if she acts as a man.</w:t>
      </w:r>
    </w:p>
    <w:p w14:paraId="5ADB5510" w14:textId="4A80A0C0" w:rsidR="00F7013E" w:rsidRDefault="00F7013E" w:rsidP="00F7013E">
      <w:pPr>
        <w:spacing w:line="480" w:lineRule="auto"/>
      </w:pPr>
      <w:r>
        <w:tab/>
        <w:t xml:space="preserve">To demonstrate this I will use </w:t>
      </w:r>
      <w:r w:rsidR="001968EA">
        <w:t>theorist</w:t>
      </w:r>
      <w:r w:rsidR="00423AFE">
        <w:t>s</w:t>
      </w:r>
      <w:r w:rsidR="00C96050">
        <w:t xml:space="preserve"> who deal with gender theory, such as Butler and Sedgwick. I will also use other thinkers and authors who deal with sexuality and social class as well as authors who have worked on </w:t>
      </w:r>
      <w:proofErr w:type="spellStart"/>
      <w:r w:rsidR="00C96050">
        <w:t>Rachilde</w:t>
      </w:r>
      <w:proofErr w:type="spellEnd"/>
      <w:r w:rsidR="00C96050">
        <w:t xml:space="preserve"> in the past. In doing this I will establish a conversation with these critics and </w:t>
      </w:r>
      <w:r w:rsidR="001968EA">
        <w:t>based on</w:t>
      </w:r>
      <w:r w:rsidR="00C96050">
        <w:t xml:space="preserve"> </w:t>
      </w:r>
      <w:r w:rsidR="00C96050">
        <w:lastRenderedPageBreak/>
        <w:t xml:space="preserve">their </w:t>
      </w:r>
      <w:r w:rsidR="001968EA">
        <w:t>arguments</w:t>
      </w:r>
      <w:r w:rsidR="00C96050">
        <w:t xml:space="preserve"> I will construct my own conclusion demonstrating that the author favors the patriarchal system of male dominance over women.</w:t>
      </w:r>
      <w:r>
        <w:t xml:space="preserve"> </w:t>
      </w:r>
    </w:p>
    <w:p w14:paraId="5755E7F7" w14:textId="77777777" w:rsidR="00DA19BD" w:rsidRDefault="00DA19BD" w:rsidP="00F7013E">
      <w:pPr>
        <w:spacing w:line="480" w:lineRule="auto"/>
        <w:sectPr w:rsidR="00DA19BD" w:rsidSect="00FC038E">
          <w:pgSz w:w="12240" w:h="15840"/>
          <w:pgMar w:top="1440" w:right="1800" w:bottom="1440" w:left="1800" w:header="720" w:footer="720" w:gutter="0"/>
          <w:pgNumType w:fmt="lowerRoman"/>
          <w:cols w:space="720"/>
          <w:docGrid w:linePitch="360"/>
        </w:sectPr>
      </w:pPr>
    </w:p>
    <w:p w14:paraId="2AD1D611" w14:textId="77777777" w:rsidR="00EA526D" w:rsidRPr="004511FC" w:rsidRDefault="00EA526D" w:rsidP="00DE66AB">
      <w:pPr>
        <w:jc w:val="center"/>
        <w:rPr>
          <w:rFonts w:ascii="Times New Roman" w:hAnsi="Times New Roman" w:cs="Times New Roman"/>
          <w:b/>
          <w:sz w:val="28"/>
        </w:rPr>
      </w:pPr>
      <w:r w:rsidRPr="004511FC">
        <w:rPr>
          <w:rFonts w:ascii="Times New Roman" w:hAnsi="Times New Roman" w:cs="Times New Roman"/>
          <w:b/>
          <w:sz w:val="28"/>
        </w:rPr>
        <w:lastRenderedPageBreak/>
        <w:t>TABLE OF CONTENTS</w:t>
      </w:r>
    </w:p>
    <w:p w14:paraId="67AAE660" w14:textId="77777777" w:rsidR="00EA526D" w:rsidRPr="001D626A" w:rsidRDefault="00EA526D" w:rsidP="001D626A">
      <w:pPr>
        <w:rPr>
          <w:rStyle w:val="BookTitle"/>
        </w:rPr>
      </w:pPr>
    </w:p>
    <w:bookmarkStart w:id="1" w:name="_Toc226805465"/>
    <w:p w14:paraId="536C5393" w14:textId="77777777" w:rsidR="00EC5E42" w:rsidRDefault="00DE66AB">
      <w:pPr>
        <w:pStyle w:val="TOC1"/>
        <w:tabs>
          <w:tab w:val="right" w:leader="dot" w:pos="8630"/>
        </w:tabs>
        <w:rPr>
          <w:b w:val="0"/>
          <w:noProof/>
          <w:lang w:eastAsia="ja-JP"/>
        </w:rPr>
      </w:pPr>
      <w:r>
        <w:rPr>
          <w:rStyle w:val="Strong"/>
        </w:rPr>
        <w:fldChar w:fldCharType="begin"/>
      </w:r>
      <w:r>
        <w:rPr>
          <w:rStyle w:val="Strong"/>
        </w:rPr>
        <w:instrText xml:space="preserve"> TOC \o "1-3" </w:instrText>
      </w:r>
      <w:r>
        <w:rPr>
          <w:rStyle w:val="Strong"/>
        </w:rPr>
        <w:fldChar w:fldCharType="separate"/>
      </w:r>
      <w:r w:rsidR="00EC5E42" w:rsidRPr="005A2270">
        <w:rPr>
          <w:noProof/>
        </w:rPr>
        <w:t>Introduction</w:t>
      </w:r>
      <w:r w:rsidR="00EC5E42">
        <w:rPr>
          <w:noProof/>
        </w:rPr>
        <w:tab/>
      </w:r>
      <w:r w:rsidR="00EC5E42">
        <w:rPr>
          <w:noProof/>
        </w:rPr>
        <w:fldChar w:fldCharType="begin"/>
      </w:r>
      <w:r w:rsidR="00EC5E42">
        <w:rPr>
          <w:noProof/>
        </w:rPr>
        <w:instrText xml:space="preserve"> PAGEREF _Toc228003779 \h </w:instrText>
      </w:r>
      <w:r w:rsidR="00EC5E42">
        <w:rPr>
          <w:noProof/>
        </w:rPr>
      </w:r>
      <w:r w:rsidR="00EC5E42">
        <w:rPr>
          <w:noProof/>
        </w:rPr>
        <w:fldChar w:fldCharType="separate"/>
      </w:r>
      <w:r w:rsidR="00EC5E42">
        <w:rPr>
          <w:noProof/>
        </w:rPr>
        <w:t>1</w:t>
      </w:r>
      <w:r w:rsidR="00EC5E42">
        <w:rPr>
          <w:noProof/>
        </w:rPr>
        <w:fldChar w:fldCharType="end"/>
      </w:r>
    </w:p>
    <w:p w14:paraId="7DCF0730" w14:textId="77777777" w:rsidR="00EC5E42" w:rsidRDefault="00EC5E42">
      <w:pPr>
        <w:pStyle w:val="TOC1"/>
        <w:tabs>
          <w:tab w:val="right" w:leader="dot" w:pos="8630"/>
        </w:tabs>
        <w:rPr>
          <w:b w:val="0"/>
          <w:noProof/>
          <w:lang w:eastAsia="ja-JP"/>
        </w:rPr>
      </w:pPr>
      <w:r>
        <w:rPr>
          <w:noProof/>
        </w:rPr>
        <w:t>Chapter 1: Characters</w:t>
      </w:r>
      <w:r>
        <w:rPr>
          <w:noProof/>
        </w:rPr>
        <w:tab/>
      </w:r>
      <w:r>
        <w:rPr>
          <w:noProof/>
        </w:rPr>
        <w:fldChar w:fldCharType="begin"/>
      </w:r>
      <w:r>
        <w:rPr>
          <w:noProof/>
        </w:rPr>
        <w:instrText xml:space="preserve"> PAGEREF _Toc228003780 \h </w:instrText>
      </w:r>
      <w:r>
        <w:rPr>
          <w:noProof/>
        </w:rPr>
      </w:r>
      <w:r>
        <w:rPr>
          <w:noProof/>
        </w:rPr>
        <w:fldChar w:fldCharType="separate"/>
      </w:r>
      <w:r>
        <w:rPr>
          <w:noProof/>
        </w:rPr>
        <w:t>10</w:t>
      </w:r>
      <w:r>
        <w:rPr>
          <w:noProof/>
        </w:rPr>
        <w:fldChar w:fldCharType="end"/>
      </w:r>
    </w:p>
    <w:p w14:paraId="0A53C602" w14:textId="77777777" w:rsidR="00EC5E42" w:rsidRDefault="00EC5E42">
      <w:pPr>
        <w:pStyle w:val="TOC2"/>
        <w:tabs>
          <w:tab w:val="right" w:leader="dot" w:pos="8630"/>
        </w:tabs>
        <w:rPr>
          <w:b w:val="0"/>
          <w:noProof/>
          <w:sz w:val="24"/>
          <w:szCs w:val="24"/>
          <w:lang w:eastAsia="ja-JP"/>
        </w:rPr>
      </w:pPr>
      <w:r>
        <w:rPr>
          <w:noProof/>
        </w:rPr>
        <w:t>1.1 Gender and Sexuality</w:t>
      </w:r>
      <w:r>
        <w:rPr>
          <w:noProof/>
        </w:rPr>
        <w:tab/>
      </w:r>
      <w:r>
        <w:rPr>
          <w:noProof/>
        </w:rPr>
        <w:fldChar w:fldCharType="begin"/>
      </w:r>
      <w:r>
        <w:rPr>
          <w:noProof/>
        </w:rPr>
        <w:instrText xml:space="preserve"> PAGEREF _Toc228003781 \h </w:instrText>
      </w:r>
      <w:r>
        <w:rPr>
          <w:noProof/>
        </w:rPr>
      </w:r>
      <w:r>
        <w:rPr>
          <w:noProof/>
        </w:rPr>
        <w:fldChar w:fldCharType="separate"/>
      </w:r>
      <w:r>
        <w:rPr>
          <w:noProof/>
        </w:rPr>
        <w:t>16</w:t>
      </w:r>
      <w:r>
        <w:rPr>
          <w:noProof/>
        </w:rPr>
        <w:fldChar w:fldCharType="end"/>
      </w:r>
    </w:p>
    <w:p w14:paraId="4AE00115" w14:textId="77777777" w:rsidR="00EC5E42" w:rsidRDefault="00EC5E42">
      <w:pPr>
        <w:pStyle w:val="TOC2"/>
        <w:tabs>
          <w:tab w:val="right" w:leader="dot" w:pos="8630"/>
        </w:tabs>
        <w:rPr>
          <w:b w:val="0"/>
          <w:noProof/>
          <w:sz w:val="24"/>
          <w:szCs w:val="24"/>
          <w:lang w:eastAsia="ja-JP"/>
        </w:rPr>
      </w:pPr>
      <w:r>
        <w:rPr>
          <w:noProof/>
        </w:rPr>
        <w:t>1.2 Gender Defined by Today’s Thinkers: Gender in the Novel</w:t>
      </w:r>
      <w:r>
        <w:rPr>
          <w:noProof/>
        </w:rPr>
        <w:tab/>
      </w:r>
      <w:r>
        <w:rPr>
          <w:noProof/>
        </w:rPr>
        <w:fldChar w:fldCharType="begin"/>
      </w:r>
      <w:r>
        <w:rPr>
          <w:noProof/>
        </w:rPr>
        <w:instrText xml:space="preserve"> PAGEREF _Toc228003782 \h </w:instrText>
      </w:r>
      <w:r>
        <w:rPr>
          <w:noProof/>
        </w:rPr>
      </w:r>
      <w:r>
        <w:rPr>
          <w:noProof/>
        </w:rPr>
        <w:fldChar w:fldCharType="separate"/>
      </w:r>
      <w:r>
        <w:rPr>
          <w:noProof/>
        </w:rPr>
        <w:t>18</w:t>
      </w:r>
      <w:r>
        <w:rPr>
          <w:noProof/>
        </w:rPr>
        <w:fldChar w:fldCharType="end"/>
      </w:r>
    </w:p>
    <w:p w14:paraId="0E9671FA" w14:textId="77777777" w:rsidR="00EC5E42" w:rsidRDefault="00EC5E42">
      <w:pPr>
        <w:pStyle w:val="TOC2"/>
        <w:tabs>
          <w:tab w:val="right" w:leader="dot" w:pos="8630"/>
        </w:tabs>
        <w:rPr>
          <w:b w:val="0"/>
          <w:noProof/>
          <w:sz w:val="24"/>
          <w:szCs w:val="24"/>
          <w:lang w:eastAsia="ja-JP"/>
        </w:rPr>
      </w:pPr>
      <w:r>
        <w:rPr>
          <w:noProof/>
        </w:rPr>
        <w:t>1.3 Gender Reversal</w:t>
      </w:r>
      <w:r>
        <w:rPr>
          <w:noProof/>
        </w:rPr>
        <w:tab/>
      </w:r>
      <w:r>
        <w:rPr>
          <w:noProof/>
        </w:rPr>
        <w:fldChar w:fldCharType="begin"/>
      </w:r>
      <w:r>
        <w:rPr>
          <w:noProof/>
        </w:rPr>
        <w:instrText xml:space="preserve"> PAGEREF _Toc228003783 \h </w:instrText>
      </w:r>
      <w:r>
        <w:rPr>
          <w:noProof/>
        </w:rPr>
      </w:r>
      <w:r>
        <w:rPr>
          <w:noProof/>
        </w:rPr>
        <w:fldChar w:fldCharType="separate"/>
      </w:r>
      <w:r>
        <w:rPr>
          <w:noProof/>
        </w:rPr>
        <w:t>24</w:t>
      </w:r>
      <w:r>
        <w:rPr>
          <w:noProof/>
        </w:rPr>
        <w:fldChar w:fldCharType="end"/>
      </w:r>
    </w:p>
    <w:p w14:paraId="3C9F3426" w14:textId="77777777" w:rsidR="00EC5E42" w:rsidRDefault="00EC5E42">
      <w:pPr>
        <w:pStyle w:val="TOC1"/>
        <w:tabs>
          <w:tab w:val="right" w:leader="dot" w:pos="8630"/>
        </w:tabs>
        <w:rPr>
          <w:b w:val="0"/>
          <w:noProof/>
          <w:lang w:eastAsia="ja-JP"/>
        </w:rPr>
      </w:pPr>
      <w:r>
        <w:rPr>
          <w:noProof/>
        </w:rPr>
        <w:t>Chapter 2: Utopian world</w:t>
      </w:r>
      <w:r>
        <w:rPr>
          <w:noProof/>
        </w:rPr>
        <w:tab/>
      </w:r>
      <w:r>
        <w:rPr>
          <w:noProof/>
        </w:rPr>
        <w:fldChar w:fldCharType="begin"/>
      </w:r>
      <w:r>
        <w:rPr>
          <w:noProof/>
        </w:rPr>
        <w:instrText xml:space="preserve"> PAGEREF _Toc228003784 \h </w:instrText>
      </w:r>
      <w:r>
        <w:rPr>
          <w:noProof/>
        </w:rPr>
      </w:r>
      <w:r>
        <w:rPr>
          <w:noProof/>
        </w:rPr>
        <w:fldChar w:fldCharType="separate"/>
      </w:r>
      <w:r>
        <w:rPr>
          <w:noProof/>
        </w:rPr>
        <w:t>33</w:t>
      </w:r>
      <w:r>
        <w:rPr>
          <w:noProof/>
        </w:rPr>
        <w:fldChar w:fldCharType="end"/>
      </w:r>
    </w:p>
    <w:p w14:paraId="42A075B7" w14:textId="77777777" w:rsidR="00EC5E42" w:rsidRDefault="00EC5E42">
      <w:pPr>
        <w:pStyle w:val="TOC1"/>
        <w:tabs>
          <w:tab w:val="right" w:leader="dot" w:pos="8630"/>
        </w:tabs>
        <w:rPr>
          <w:b w:val="0"/>
          <w:noProof/>
          <w:lang w:eastAsia="ja-JP"/>
        </w:rPr>
      </w:pPr>
      <w:r>
        <w:rPr>
          <w:noProof/>
        </w:rPr>
        <w:t>Conclusion</w:t>
      </w:r>
      <w:r>
        <w:rPr>
          <w:noProof/>
        </w:rPr>
        <w:tab/>
      </w:r>
      <w:r>
        <w:rPr>
          <w:noProof/>
        </w:rPr>
        <w:fldChar w:fldCharType="begin"/>
      </w:r>
      <w:r>
        <w:rPr>
          <w:noProof/>
        </w:rPr>
        <w:instrText xml:space="preserve"> PAGEREF _Toc228003785 \h </w:instrText>
      </w:r>
      <w:r>
        <w:rPr>
          <w:noProof/>
        </w:rPr>
      </w:r>
      <w:r>
        <w:rPr>
          <w:noProof/>
        </w:rPr>
        <w:fldChar w:fldCharType="separate"/>
      </w:r>
      <w:r>
        <w:rPr>
          <w:noProof/>
        </w:rPr>
        <w:t>42</w:t>
      </w:r>
      <w:r>
        <w:rPr>
          <w:noProof/>
        </w:rPr>
        <w:fldChar w:fldCharType="end"/>
      </w:r>
    </w:p>
    <w:p w14:paraId="20D0B424" w14:textId="77777777" w:rsidR="00EC5E42" w:rsidRDefault="00EC5E42">
      <w:pPr>
        <w:pStyle w:val="TOC1"/>
        <w:tabs>
          <w:tab w:val="right" w:leader="dot" w:pos="8630"/>
        </w:tabs>
        <w:rPr>
          <w:b w:val="0"/>
          <w:noProof/>
          <w:lang w:eastAsia="ja-JP"/>
        </w:rPr>
      </w:pPr>
      <w:r>
        <w:rPr>
          <w:noProof/>
        </w:rPr>
        <w:t>Bibliography</w:t>
      </w:r>
      <w:r>
        <w:rPr>
          <w:noProof/>
        </w:rPr>
        <w:tab/>
      </w:r>
      <w:r>
        <w:rPr>
          <w:noProof/>
        </w:rPr>
        <w:fldChar w:fldCharType="begin"/>
      </w:r>
      <w:r>
        <w:rPr>
          <w:noProof/>
        </w:rPr>
        <w:instrText xml:space="preserve"> PAGEREF _Toc228003786 \h </w:instrText>
      </w:r>
      <w:r>
        <w:rPr>
          <w:noProof/>
        </w:rPr>
      </w:r>
      <w:r>
        <w:rPr>
          <w:noProof/>
        </w:rPr>
        <w:fldChar w:fldCharType="separate"/>
      </w:r>
      <w:r>
        <w:rPr>
          <w:noProof/>
        </w:rPr>
        <w:t>49</w:t>
      </w:r>
      <w:r>
        <w:rPr>
          <w:noProof/>
        </w:rPr>
        <w:fldChar w:fldCharType="end"/>
      </w:r>
    </w:p>
    <w:p w14:paraId="019B8793" w14:textId="77777777" w:rsidR="00EC5E42" w:rsidRDefault="00EC5E42">
      <w:pPr>
        <w:pStyle w:val="TOC1"/>
        <w:tabs>
          <w:tab w:val="right" w:leader="dot" w:pos="8630"/>
        </w:tabs>
        <w:rPr>
          <w:b w:val="0"/>
          <w:noProof/>
          <w:lang w:eastAsia="ja-JP"/>
        </w:rPr>
      </w:pPr>
      <w:r>
        <w:rPr>
          <w:noProof/>
        </w:rPr>
        <w:t>Vita</w:t>
      </w:r>
      <w:r>
        <w:rPr>
          <w:noProof/>
        </w:rPr>
        <w:tab/>
      </w:r>
      <w:r>
        <w:rPr>
          <w:noProof/>
        </w:rPr>
        <w:fldChar w:fldCharType="begin"/>
      </w:r>
      <w:r>
        <w:rPr>
          <w:noProof/>
        </w:rPr>
        <w:instrText xml:space="preserve"> PAGEREF _Toc228003787 \h </w:instrText>
      </w:r>
      <w:r>
        <w:rPr>
          <w:noProof/>
        </w:rPr>
      </w:r>
      <w:r>
        <w:rPr>
          <w:noProof/>
        </w:rPr>
        <w:fldChar w:fldCharType="separate"/>
      </w:r>
      <w:r>
        <w:rPr>
          <w:noProof/>
        </w:rPr>
        <w:t>52</w:t>
      </w:r>
      <w:r>
        <w:rPr>
          <w:noProof/>
        </w:rPr>
        <w:fldChar w:fldCharType="end"/>
      </w:r>
    </w:p>
    <w:p w14:paraId="58EEA4E1" w14:textId="77777777" w:rsidR="00DE66AB" w:rsidRDefault="00DE66AB" w:rsidP="001D626A">
      <w:pPr>
        <w:pStyle w:val="Heading1"/>
        <w:rPr>
          <w:rStyle w:val="Strong"/>
        </w:rPr>
        <w:sectPr w:rsidR="00DE66AB" w:rsidSect="00FC038E">
          <w:pgSz w:w="12240" w:h="15840"/>
          <w:pgMar w:top="1440" w:right="1800" w:bottom="1440" w:left="1800" w:header="720" w:footer="720" w:gutter="0"/>
          <w:pgNumType w:fmt="lowerRoman"/>
          <w:cols w:space="720"/>
          <w:docGrid w:linePitch="360"/>
        </w:sectPr>
      </w:pPr>
      <w:r>
        <w:rPr>
          <w:rStyle w:val="Strong"/>
        </w:rPr>
        <w:fldChar w:fldCharType="end"/>
      </w:r>
    </w:p>
    <w:p w14:paraId="5BC971AB" w14:textId="3217DFBA" w:rsidR="008222D7" w:rsidRPr="009A78EC" w:rsidRDefault="001422A4" w:rsidP="001D626A">
      <w:pPr>
        <w:pStyle w:val="Heading1"/>
        <w:rPr>
          <w:b w:val="0"/>
        </w:rPr>
      </w:pPr>
      <w:bookmarkStart w:id="2" w:name="_Toc228003779"/>
      <w:r w:rsidRPr="009A78EC">
        <w:rPr>
          <w:rStyle w:val="Strong"/>
          <w:b/>
        </w:rPr>
        <w:lastRenderedPageBreak/>
        <w:t>Introduction</w:t>
      </w:r>
      <w:bookmarkEnd w:id="1"/>
      <w:bookmarkEnd w:id="2"/>
    </w:p>
    <w:p w14:paraId="140D70B8" w14:textId="77777777" w:rsidR="001D626A" w:rsidRDefault="001D626A" w:rsidP="00B3545E">
      <w:pPr>
        <w:spacing w:line="480" w:lineRule="auto"/>
      </w:pPr>
    </w:p>
    <w:p w14:paraId="6FBC4CDA" w14:textId="40F66387" w:rsidR="0028695A" w:rsidRPr="00032BFD" w:rsidRDefault="001422A4" w:rsidP="0028695A">
      <w:pPr>
        <w:spacing w:line="480" w:lineRule="auto"/>
        <w:rPr>
          <w:highlight w:val="yellow"/>
        </w:rPr>
      </w:pPr>
      <w:r>
        <w:tab/>
      </w:r>
      <w:r w:rsidR="00B3545E">
        <w:t xml:space="preserve">In </w:t>
      </w:r>
      <w:r w:rsidR="009D3A43">
        <w:t xml:space="preserve">the </w:t>
      </w:r>
      <w:r w:rsidR="00B3545E">
        <w:t>Judeo-Christian story of creation the writer</w:t>
      </w:r>
      <w:r w:rsidR="00280FA2">
        <w:t>s present</w:t>
      </w:r>
      <w:r w:rsidR="008B6DE9">
        <w:t xml:space="preserve"> us with </w:t>
      </w:r>
      <w:r w:rsidR="00B3545E">
        <w:t xml:space="preserve">Adam and Eve in the Garden of Eden, a joyful, peaceful place where the two protagonists are performing their assigned </w:t>
      </w:r>
      <w:r w:rsidR="00B013EB">
        <w:t xml:space="preserve">gender and sexual </w:t>
      </w:r>
      <w:r w:rsidR="00B3545E">
        <w:t>roles</w:t>
      </w:r>
      <w:r w:rsidR="00B013EB">
        <w:t xml:space="preserve"> as procreators of humanity</w:t>
      </w:r>
      <w:r w:rsidR="00B3545E">
        <w:t xml:space="preserve">, </w:t>
      </w:r>
      <w:r w:rsidR="008B6DE9">
        <w:t xml:space="preserve">roles of course </w:t>
      </w:r>
      <w:r w:rsidR="00B3545E">
        <w:t xml:space="preserve">assigned </w:t>
      </w:r>
      <w:r w:rsidR="008B6DE9">
        <w:t xml:space="preserve">to them </w:t>
      </w:r>
      <w:r w:rsidR="00B3545E">
        <w:t xml:space="preserve">by </w:t>
      </w:r>
      <w:r w:rsidR="008B6DE9">
        <w:t xml:space="preserve">the </w:t>
      </w:r>
      <w:r w:rsidR="00B3545E">
        <w:t>tradition</w:t>
      </w:r>
      <w:r w:rsidR="008B6DE9">
        <w:t xml:space="preserve">s of a </w:t>
      </w:r>
      <w:r w:rsidR="00B013EB">
        <w:t>patriarchal religion</w:t>
      </w:r>
      <w:r w:rsidR="00B3545E">
        <w:t>.</w:t>
      </w:r>
      <w:r w:rsidR="00B013EB">
        <w:t xml:space="preserve"> Unfortunately the</w:t>
      </w:r>
      <w:r w:rsidR="008B6DE9">
        <w:t xml:space="preserve"> two </w:t>
      </w:r>
      <w:r w:rsidR="00B013EB">
        <w:t xml:space="preserve">have </w:t>
      </w:r>
      <w:r w:rsidR="00280FA2">
        <w:t xml:space="preserve">a </w:t>
      </w:r>
      <w:r w:rsidR="00B013EB">
        <w:t xml:space="preserve">desire for knowledge and </w:t>
      </w:r>
      <w:r w:rsidR="00644392">
        <w:t xml:space="preserve">they </w:t>
      </w:r>
      <w:r w:rsidR="00423AFE">
        <w:t>sin</w:t>
      </w:r>
      <w:r w:rsidR="00E920C0">
        <w:t xml:space="preserve"> by</w:t>
      </w:r>
      <w:r w:rsidR="00C30378">
        <w:t xml:space="preserve"> eating the forbidden</w:t>
      </w:r>
      <w:r w:rsidR="00B013EB">
        <w:t xml:space="preserve"> fruit</w:t>
      </w:r>
      <w:r w:rsidR="008B6DE9">
        <w:t xml:space="preserve">, a choice </w:t>
      </w:r>
      <w:r w:rsidR="00B013EB">
        <w:t>that open</w:t>
      </w:r>
      <w:r w:rsidR="008B6DE9">
        <w:t>s</w:t>
      </w:r>
      <w:r w:rsidR="00B013EB">
        <w:t xml:space="preserve"> their eyes to </w:t>
      </w:r>
      <w:r w:rsidR="008B6DE9">
        <w:t xml:space="preserve">Knowledge, including that of </w:t>
      </w:r>
      <w:r w:rsidR="00B013EB">
        <w:t>their physiological differences. They acqu</w:t>
      </w:r>
      <w:r w:rsidR="00706672">
        <w:t>ire</w:t>
      </w:r>
      <w:r w:rsidR="008B6DE9">
        <w:t>, that is,</w:t>
      </w:r>
      <w:r w:rsidR="00706672">
        <w:t xml:space="preserve"> </w:t>
      </w:r>
      <w:r w:rsidR="008B6DE9">
        <w:t xml:space="preserve">awareness </w:t>
      </w:r>
      <w:r w:rsidR="00706672">
        <w:t xml:space="preserve">of the </w:t>
      </w:r>
      <w:proofErr w:type="gramStart"/>
      <w:r w:rsidR="00706672">
        <w:t>O</w:t>
      </w:r>
      <w:r w:rsidR="008754BB">
        <w:t>ther</w:t>
      </w:r>
      <w:proofErr w:type="gramEnd"/>
      <w:r w:rsidR="008754BB">
        <w:t xml:space="preserve">. </w:t>
      </w:r>
      <w:r w:rsidR="008B6DE9">
        <w:t>In punishment, t</w:t>
      </w:r>
      <w:r w:rsidR="008754BB">
        <w:t>he</w:t>
      </w:r>
      <w:r w:rsidR="00B013EB">
        <w:t xml:space="preserve"> angel of God throws them out into </w:t>
      </w:r>
      <w:r w:rsidR="008754BB">
        <w:t>a</w:t>
      </w:r>
      <w:r w:rsidR="009947D5">
        <w:t>n</w:t>
      </w:r>
      <w:r w:rsidR="00B013EB">
        <w:t xml:space="preserve"> inhospitable world.</w:t>
      </w:r>
      <w:r w:rsidR="001A0FBE">
        <w:t xml:space="preserve"> </w:t>
      </w:r>
      <w:r w:rsidR="008B6DE9">
        <w:t xml:space="preserve">Something </w:t>
      </w:r>
      <w:r w:rsidR="001A0FBE">
        <w:t xml:space="preserve">similar </w:t>
      </w:r>
      <w:r w:rsidR="008B6DE9">
        <w:t xml:space="preserve">happens </w:t>
      </w:r>
      <w:r w:rsidR="001A0FBE">
        <w:t xml:space="preserve">to Jacques and </w:t>
      </w:r>
      <w:proofErr w:type="spellStart"/>
      <w:r w:rsidR="001A0FBE">
        <w:t>Raoule</w:t>
      </w:r>
      <w:proofErr w:type="spellEnd"/>
      <w:r w:rsidR="001A0FBE">
        <w:t xml:space="preserve">, the main characters of </w:t>
      </w:r>
      <w:proofErr w:type="spellStart"/>
      <w:r w:rsidR="001A0FBE">
        <w:t>Rachilde’s</w:t>
      </w:r>
      <w:proofErr w:type="spellEnd"/>
      <w:r w:rsidR="001A0FBE">
        <w:t xml:space="preserve"> novel </w:t>
      </w:r>
      <w:r w:rsidR="001A0FBE">
        <w:rPr>
          <w:i/>
        </w:rPr>
        <w:t xml:space="preserve">Monsieur </w:t>
      </w:r>
      <w:proofErr w:type="spellStart"/>
      <w:r w:rsidR="001A0FBE">
        <w:rPr>
          <w:i/>
        </w:rPr>
        <w:t>Vénus</w:t>
      </w:r>
      <w:proofErr w:type="spellEnd"/>
      <w:r w:rsidR="001A0FBE">
        <w:rPr>
          <w:i/>
        </w:rPr>
        <w:t xml:space="preserve">: Roman </w:t>
      </w:r>
      <w:proofErr w:type="spellStart"/>
      <w:r w:rsidR="001A0FBE">
        <w:rPr>
          <w:i/>
        </w:rPr>
        <w:t>Matér</w:t>
      </w:r>
      <w:r w:rsidR="006E00B0">
        <w:rPr>
          <w:i/>
        </w:rPr>
        <w:t>ia</w:t>
      </w:r>
      <w:r w:rsidR="001A0FBE">
        <w:rPr>
          <w:i/>
        </w:rPr>
        <w:t>liste</w:t>
      </w:r>
      <w:proofErr w:type="spellEnd"/>
      <w:r w:rsidR="001A0FBE">
        <w:t>. The two characters experience the knowledge of the “Other”</w:t>
      </w:r>
      <w:r w:rsidR="008754BB">
        <w:t xml:space="preserve">, the other </w:t>
      </w:r>
      <w:r w:rsidR="00644392">
        <w:t xml:space="preserve">who is </w:t>
      </w:r>
      <w:r w:rsidR="008754BB">
        <w:t>from a different social class and different gender</w:t>
      </w:r>
      <w:r w:rsidR="00E36569">
        <w:t xml:space="preserve">. </w:t>
      </w:r>
      <w:r w:rsidR="00FE54F7">
        <w:t>Because t</w:t>
      </w:r>
      <w:r w:rsidR="009D3A43">
        <w:t xml:space="preserve">heir relationship </w:t>
      </w:r>
      <w:r w:rsidR="005538A1">
        <w:t>transgresses established social codes</w:t>
      </w:r>
      <w:r w:rsidR="009D3A43">
        <w:t xml:space="preserve">, it threatens the </w:t>
      </w:r>
      <w:r w:rsidR="005538A1">
        <w:t>dominant</w:t>
      </w:r>
      <w:r w:rsidR="00423AFE">
        <w:t xml:space="preserve"> structures of power</w:t>
      </w:r>
      <w:r w:rsidR="009D3A43">
        <w:t xml:space="preserve"> and they </w:t>
      </w:r>
      <w:r w:rsidR="00FE54F7">
        <w:t xml:space="preserve">must </w:t>
      </w:r>
      <w:r w:rsidR="009D3A43">
        <w:t>hide it. I</w:t>
      </w:r>
      <w:r w:rsidR="00FE54F7">
        <w:t xml:space="preserve">n this thesis, </w:t>
      </w:r>
      <w:r w:rsidR="0028695A" w:rsidRPr="0028695A">
        <w:t>I argue that, contrary to what previous critics have said</w:t>
      </w:r>
      <w:proofErr w:type="gramStart"/>
      <w:r w:rsidR="00423AFE">
        <w:t>,</w:t>
      </w:r>
      <w:proofErr w:type="gramEnd"/>
      <w:r w:rsidR="0028695A" w:rsidRPr="0028695A">
        <w:t xml:space="preserve"> the gender construction and gender reversal that takes place in the novel is not as important as the transgression of social class. I will examine the structures of power that act as a judge to legislate gender and sexual roles in this work, not allowing anything that threatens the status quo.</w:t>
      </w:r>
    </w:p>
    <w:p w14:paraId="378BCB72" w14:textId="7BFC234A" w:rsidR="00BB492E" w:rsidRDefault="004B0C24" w:rsidP="00B3545E">
      <w:pPr>
        <w:spacing w:line="480" w:lineRule="auto"/>
      </w:pPr>
      <w:r>
        <w:tab/>
      </w:r>
      <w:r w:rsidR="004D2564">
        <w:t xml:space="preserve">To accomplish this task </w:t>
      </w:r>
      <w:r>
        <w:t>I will present</w:t>
      </w:r>
      <w:r w:rsidR="00BB492E">
        <w:t xml:space="preserve"> the author’s background </w:t>
      </w:r>
      <w:r>
        <w:t xml:space="preserve">as it </w:t>
      </w:r>
      <w:r w:rsidR="00BB492E">
        <w:t xml:space="preserve">informs </w:t>
      </w:r>
      <w:r>
        <w:t xml:space="preserve">us </w:t>
      </w:r>
      <w:r w:rsidR="004D2564">
        <w:t>of</w:t>
      </w:r>
      <w:r>
        <w:t xml:space="preserve"> </w:t>
      </w:r>
      <w:r w:rsidR="00BB492E">
        <w:t>her w</w:t>
      </w:r>
      <w:r>
        <w:t>riting and her social positions</w:t>
      </w:r>
      <w:r w:rsidR="004D2564">
        <w:t>.</w:t>
      </w:r>
      <w:r>
        <w:t xml:space="preserve"> I will outline the characters and their role in the </w:t>
      </w:r>
      <w:r w:rsidR="004D2564">
        <w:t>narrative</w:t>
      </w:r>
      <w:r>
        <w:t xml:space="preserve">; I will explore their roles as representations of different social strata. </w:t>
      </w:r>
      <w:r w:rsidR="007E6560">
        <w:t xml:space="preserve">I will </w:t>
      </w:r>
      <w:r w:rsidR="003D0E65">
        <w:t>delve into</w:t>
      </w:r>
      <w:r w:rsidR="007E6560">
        <w:t xml:space="preserve"> </w:t>
      </w:r>
      <w:r>
        <w:t>the concept</w:t>
      </w:r>
      <w:r w:rsidR="0085798E">
        <w:t>s</w:t>
      </w:r>
      <w:r>
        <w:t xml:space="preserve"> of </w:t>
      </w:r>
      <w:r w:rsidR="007E6560">
        <w:t>gender and sexuality</w:t>
      </w:r>
      <w:r>
        <w:t xml:space="preserve">, questioning the </w:t>
      </w:r>
      <w:r w:rsidR="007F57D0">
        <w:lastRenderedPageBreak/>
        <w:t>importance they pla</w:t>
      </w:r>
      <w:r>
        <w:t>y in the novel.</w:t>
      </w:r>
      <w:r w:rsidR="005B6BF2">
        <w:t xml:space="preserve"> </w:t>
      </w:r>
      <w:r w:rsidR="007F57D0">
        <w:t>In my presentation I will base</w:t>
      </w:r>
      <w:r w:rsidR="00726220">
        <w:t xml:space="preserve"> my definitions of gender and sexuality on thinkers such as Judi</w:t>
      </w:r>
      <w:r w:rsidR="007F57D0">
        <w:t xml:space="preserve">th Butler, Eve </w:t>
      </w:r>
      <w:proofErr w:type="spellStart"/>
      <w:r w:rsidR="007F57D0">
        <w:t>Kosofky</w:t>
      </w:r>
      <w:proofErr w:type="spellEnd"/>
      <w:r w:rsidR="007F57D0">
        <w:t xml:space="preserve"> Sedgwick and</w:t>
      </w:r>
      <w:r w:rsidR="00726220">
        <w:t xml:space="preserve"> Luce </w:t>
      </w:r>
      <w:proofErr w:type="spellStart"/>
      <w:r w:rsidR="00726220">
        <w:t>Irigaray</w:t>
      </w:r>
      <w:proofErr w:type="spellEnd"/>
      <w:r w:rsidR="00726220">
        <w:t xml:space="preserve">, since these </w:t>
      </w:r>
      <w:r w:rsidR="000B38CB" w:rsidRPr="000B38CB">
        <w:t xml:space="preserve">theorists </w:t>
      </w:r>
      <w:r w:rsidR="000B38CB">
        <w:t>have</w:t>
      </w:r>
      <w:r w:rsidR="00726220">
        <w:t xml:space="preserve"> worked on the question of sexuality and gender construction and since my ef</w:t>
      </w:r>
      <w:r w:rsidR="00AF2CEF">
        <w:t>fort is to explore and prove that</w:t>
      </w:r>
      <w:r w:rsidR="00726220">
        <w:t xml:space="preserve"> </w:t>
      </w:r>
      <w:r w:rsidR="000C7B8E">
        <w:t xml:space="preserve">the </w:t>
      </w:r>
      <w:r w:rsidR="00726220">
        <w:t xml:space="preserve">gender construction taking place in the novel </w:t>
      </w:r>
      <w:r w:rsidR="00AF2CEF">
        <w:t>is not as important as the transgression of social class</w:t>
      </w:r>
      <w:r w:rsidR="000C7B8E">
        <w:t>.</w:t>
      </w:r>
      <w:r w:rsidR="00AF2CEF">
        <w:t xml:space="preserve"> I will rely </w:t>
      </w:r>
      <w:r w:rsidR="00845012">
        <w:t>on</w:t>
      </w:r>
      <w:r w:rsidR="00AF2CEF">
        <w:t xml:space="preserve"> the concepts of class and gender propose</w:t>
      </w:r>
      <w:r w:rsidR="00845012">
        <w:t>d</w:t>
      </w:r>
      <w:r w:rsidR="00AF2CEF">
        <w:t xml:space="preserve"> by the above thinkers. </w:t>
      </w:r>
      <w:r w:rsidR="00726220">
        <w:t>I will also rely on Roland Barthes and his idea of utopia as reactionary force.</w:t>
      </w:r>
      <w:r w:rsidR="00021158">
        <w:t xml:space="preserve"> I will </w:t>
      </w:r>
      <w:r w:rsidR="00CE149C">
        <w:t>establish</w:t>
      </w:r>
      <w:r w:rsidR="00021158">
        <w:t xml:space="preserve"> a conversation with other critics who have work</w:t>
      </w:r>
      <w:r w:rsidR="005845BF">
        <w:t>ed</w:t>
      </w:r>
      <w:r w:rsidR="00021158">
        <w:t xml:space="preserve"> on </w:t>
      </w:r>
      <w:proofErr w:type="spellStart"/>
      <w:r w:rsidR="00021158">
        <w:t>Rachild</w:t>
      </w:r>
      <w:r w:rsidR="000C7B8E">
        <w:t>e</w:t>
      </w:r>
      <w:proofErr w:type="spellEnd"/>
      <w:r w:rsidR="00021158">
        <w:t xml:space="preserve"> such as Diane Holmes, </w:t>
      </w:r>
      <w:proofErr w:type="spellStart"/>
      <w:r w:rsidR="00021158">
        <w:t>Maryline</w:t>
      </w:r>
      <w:proofErr w:type="spellEnd"/>
      <w:r w:rsidR="00021158">
        <w:t xml:space="preserve"> </w:t>
      </w:r>
      <w:proofErr w:type="spellStart"/>
      <w:r w:rsidR="00021158">
        <w:t>Lukacher</w:t>
      </w:r>
      <w:proofErr w:type="spellEnd"/>
      <w:r w:rsidR="00021158">
        <w:t xml:space="preserve">, Michael Finn, </w:t>
      </w:r>
      <w:r w:rsidR="00CE149C">
        <w:t xml:space="preserve">Dorothy Kelly, just </w:t>
      </w:r>
      <w:r w:rsidR="000C7B8E">
        <w:t xml:space="preserve">to </w:t>
      </w:r>
      <w:r w:rsidR="00CE149C">
        <w:t xml:space="preserve">mention some. In this conversation I will explore their views on </w:t>
      </w:r>
      <w:proofErr w:type="spellStart"/>
      <w:r w:rsidR="00CE149C">
        <w:t>Rachilde</w:t>
      </w:r>
      <w:proofErr w:type="spellEnd"/>
      <w:r w:rsidR="00CE149C">
        <w:t xml:space="preserve"> and </w:t>
      </w:r>
      <w:r w:rsidR="00CE149C">
        <w:rPr>
          <w:i/>
        </w:rPr>
        <w:t xml:space="preserve">M. </w:t>
      </w:r>
      <w:proofErr w:type="spellStart"/>
      <w:r w:rsidR="00CE149C" w:rsidRPr="00CE149C">
        <w:rPr>
          <w:i/>
        </w:rPr>
        <w:t>Vénus</w:t>
      </w:r>
      <w:proofErr w:type="spellEnd"/>
      <w:r w:rsidR="00CE149C">
        <w:rPr>
          <w:i/>
        </w:rPr>
        <w:t xml:space="preserve"> </w:t>
      </w:r>
      <w:r w:rsidR="00743F58">
        <w:t xml:space="preserve">and </w:t>
      </w:r>
      <w:r w:rsidR="000B38CB" w:rsidRPr="000B38CB">
        <w:t>will then make my own observations</w:t>
      </w:r>
      <w:r w:rsidR="00743F58">
        <w:t xml:space="preserve">. </w:t>
      </w:r>
      <w:r w:rsidR="004D0ABC">
        <w:t xml:space="preserve">I will examine the role of gender reversal and the consequences on the class structure this </w:t>
      </w:r>
      <w:r w:rsidR="005845BF">
        <w:t xml:space="preserve">reversal </w:t>
      </w:r>
      <w:r w:rsidR="004D0ABC">
        <w:t>provoke</w:t>
      </w:r>
      <w:r w:rsidR="000B38CB">
        <w:t>s</w:t>
      </w:r>
      <w:r w:rsidR="004D0ABC">
        <w:t xml:space="preserve">, including the construction of a utopic world. Putting all these elements together I will construct my conclusion based on the relation between gender, culture and class. </w:t>
      </w:r>
    </w:p>
    <w:p w14:paraId="74FE6318" w14:textId="1F7242FF" w:rsidR="00626E08" w:rsidRDefault="008C430D" w:rsidP="00936FA1">
      <w:pPr>
        <w:spacing w:line="480" w:lineRule="auto"/>
        <w:ind w:firstLine="720"/>
      </w:pPr>
      <w:r>
        <w:t xml:space="preserve">Jacques and </w:t>
      </w:r>
      <w:proofErr w:type="spellStart"/>
      <w:r>
        <w:t>Raoule</w:t>
      </w:r>
      <w:proofErr w:type="spellEnd"/>
      <w:r w:rsidR="009D3A43">
        <w:t xml:space="preserve"> live their relationship hidden from the world</w:t>
      </w:r>
      <w:r w:rsidR="00FE54F7">
        <w:t xml:space="preserve"> in a type of Eden. T</w:t>
      </w:r>
      <w:r w:rsidR="009D3A43">
        <w:t xml:space="preserve">heir gender reversal and performance gives birth to bliss, </w:t>
      </w:r>
      <w:r>
        <w:t>and they</w:t>
      </w:r>
      <w:r w:rsidR="009D3A43">
        <w:t xml:space="preserve"> get access to the fruit of</w:t>
      </w:r>
      <w:r w:rsidR="009947D5">
        <w:t xml:space="preserve"> unspoiled</w:t>
      </w:r>
      <w:r w:rsidR="009D3A43">
        <w:t xml:space="preserve"> knowled</w:t>
      </w:r>
      <w:r>
        <w:t>ge</w:t>
      </w:r>
      <w:r w:rsidR="009947D5">
        <w:t xml:space="preserve"> of each other away from social constructions and rules</w:t>
      </w:r>
      <w:r>
        <w:t xml:space="preserve">. This is the first point that will threaten the established power structures: men </w:t>
      </w:r>
      <w:r w:rsidR="009947D5">
        <w:t xml:space="preserve">not </w:t>
      </w:r>
      <w:r>
        <w:t xml:space="preserve">dominating women, men </w:t>
      </w:r>
      <w:r w:rsidR="009947D5">
        <w:t xml:space="preserve">not being masters of </w:t>
      </w:r>
      <w:r>
        <w:t xml:space="preserve">their world. </w:t>
      </w:r>
      <w:proofErr w:type="spellStart"/>
      <w:r>
        <w:t>Raoule</w:t>
      </w:r>
      <w:proofErr w:type="spellEnd"/>
      <w:r>
        <w:t xml:space="preserve"> and Jacques perform the gender reversal in an impossible world, they create a utopic little world for themselves. This impossible world is represented by </w:t>
      </w:r>
      <w:r w:rsidR="00820BFE">
        <w:t>the nuptial</w:t>
      </w:r>
      <w:r>
        <w:t xml:space="preserve"> room, described in the novel as</w:t>
      </w:r>
      <w:r w:rsidR="00820BFE">
        <w:t xml:space="preserve"> a temple where the bed has the shape of </w:t>
      </w:r>
      <w:r w:rsidR="00820BFE">
        <w:lastRenderedPageBreak/>
        <w:t xml:space="preserve">a sea shell, bringing to mind Botticelli’s birth of Venus (c. 1485), </w:t>
      </w:r>
      <w:r w:rsidR="00FE54F7">
        <w:t xml:space="preserve">with, </w:t>
      </w:r>
      <w:r w:rsidR="00820BFE">
        <w:t>on the bed</w:t>
      </w:r>
      <w:r w:rsidR="00FE54F7">
        <w:t xml:space="preserve">, </w:t>
      </w:r>
      <w:r w:rsidR="00820BFE">
        <w:t>Jacques</w:t>
      </w:r>
      <w:r w:rsidR="00A20FFA">
        <w:t xml:space="preserve"> who represents Venus. Opposite to this we see on a column a statue of Eros representing </w:t>
      </w:r>
      <w:proofErr w:type="spellStart"/>
      <w:r w:rsidR="00A20FFA">
        <w:t>Raoule</w:t>
      </w:r>
      <w:proofErr w:type="spellEnd"/>
      <w:r w:rsidR="00A20FFA">
        <w:t xml:space="preserve"> (pp. 177-179). The room is filled with sexual symbolism but the symbols correspond to the wrong sex: Jacques is the beautiful Venus and </w:t>
      </w:r>
      <w:proofErr w:type="spellStart"/>
      <w:r w:rsidR="00A20FFA">
        <w:t>Raoule</w:t>
      </w:r>
      <w:proofErr w:type="spellEnd"/>
      <w:r w:rsidR="00A20FFA">
        <w:t xml:space="preserve"> the virile Eros.</w:t>
      </w:r>
    </w:p>
    <w:p w14:paraId="62F05643" w14:textId="779896F2" w:rsidR="001409C8" w:rsidRDefault="004F5186" w:rsidP="00B3545E">
      <w:pPr>
        <w:spacing w:line="480" w:lineRule="auto"/>
      </w:pPr>
      <w:r>
        <w:tab/>
        <w:t xml:space="preserve">The second point that destabilizes the patriarchal structures of power is the act of marriage: </w:t>
      </w:r>
      <w:proofErr w:type="spellStart"/>
      <w:r>
        <w:t>Raoule</w:t>
      </w:r>
      <w:proofErr w:type="spellEnd"/>
      <w:r>
        <w:t xml:space="preserve"> marries Jacques, </w:t>
      </w:r>
      <w:r w:rsidR="00FE54F7">
        <w:t>even though she belongs to the aristocracy</w:t>
      </w:r>
      <w:r>
        <w:t xml:space="preserve"> and he is a working class man</w:t>
      </w:r>
      <w:r w:rsidR="00FE54F7">
        <w:t xml:space="preserve"> and an</w:t>
      </w:r>
      <w:r w:rsidR="00967834">
        <w:t xml:space="preserve"> aspiring artist. As in </w:t>
      </w:r>
      <w:proofErr w:type="spellStart"/>
      <w:r w:rsidR="001409C8">
        <w:t>Spiva</w:t>
      </w:r>
      <w:r w:rsidR="00AB4AC8">
        <w:t>k</w:t>
      </w:r>
      <w:r w:rsidR="00967834">
        <w:t>’s</w:t>
      </w:r>
      <w:proofErr w:type="spellEnd"/>
      <w:r w:rsidR="00967834">
        <w:t xml:space="preserve"> </w:t>
      </w:r>
      <w:r w:rsidR="00AB4AC8">
        <w:t>thesis of the subaltern</w:t>
      </w:r>
      <w:r w:rsidR="00AB4AC8">
        <w:rPr>
          <w:rStyle w:val="FootnoteReference"/>
        </w:rPr>
        <w:footnoteReference w:id="1"/>
      </w:r>
      <w:r w:rsidR="00D64369">
        <w:t xml:space="preserve">, </w:t>
      </w:r>
      <w:proofErr w:type="spellStart"/>
      <w:r w:rsidR="00D64369">
        <w:t>Raoule</w:t>
      </w:r>
      <w:proofErr w:type="spellEnd"/>
      <w:r w:rsidR="00D64369">
        <w:t xml:space="preserve"> has rejected all the traditions of her social class by marrying a poor man</w:t>
      </w:r>
      <w:r w:rsidR="00967834">
        <w:t>; she has acquired a voice, or rather agency as a women</w:t>
      </w:r>
      <w:r w:rsidR="00D64369">
        <w:t xml:space="preserve">. </w:t>
      </w:r>
      <w:r w:rsidR="009947D5">
        <w:t>The author</w:t>
      </w:r>
      <w:r w:rsidR="00D64369">
        <w:t xml:space="preserve"> gives to </w:t>
      </w:r>
      <w:proofErr w:type="spellStart"/>
      <w:r w:rsidR="00D64369">
        <w:t>Raoule</w:t>
      </w:r>
      <w:proofErr w:type="spellEnd"/>
      <w:r w:rsidR="00D64369">
        <w:t xml:space="preserve"> the agency of being </w:t>
      </w:r>
      <w:r w:rsidR="009947D5">
        <w:t xml:space="preserve">a </w:t>
      </w:r>
      <w:r w:rsidR="00D64369">
        <w:t xml:space="preserve">strong woman, she makes her the man of the house, she makes her the dominant figure in the pair, </w:t>
      </w:r>
      <w:r w:rsidR="00967834">
        <w:t xml:space="preserve">with </w:t>
      </w:r>
      <w:proofErr w:type="spellStart"/>
      <w:r w:rsidR="00967834">
        <w:t>Raoule</w:t>
      </w:r>
      <w:proofErr w:type="spellEnd"/>
      <w:r w:rsidR="00967834">
        <w:t xml:space="preserve"> acting and performing</w:t>
      </w:r>
      <w:r w:rsidR="00D64369">
        <w:t xml:space="preserve"> the </w:t>
      </w:r>
      <w:r w:rsidR="00706672">
        <w:t xml:space="preserve">masculine </w:t>
      </w:r>
      <w:r w:rsidR="00D64369">
        <w:t xml:space="preserve">role. </w:t>
      </w:r>
      <w:r w:rsidR="009D7C82">
        <w:t xml:space="preserve">Even for </w:t>
      </w:r>
      <w:r w:rsidR="00967834">
        <w:t xml:space="preserve">today’s </w:t>
      </w:r>
      <w:r w:rsidR="009D7C82">
        <w:t xml:space="preserve">readers of </w:t>
      </w:r>
      <w:r w:rsidR="00967834">
        <w:rPr>
          <w:i/>
        </w:rPr>
        <w:t xml:space="preserve">M. </w:t>
      </w:r>
      <w:proofErr w:type="spellStart"/>
      <w:r w:rsidR="00967834">
        <w:rPr>
          <w:i/>
        </w:rPr>
        <w:t>Vénus</w:t>
      </w:r>
      <w:proofErr w:type="spellEnd"/>
      <w:r w:rsidR="009D7C82">
        <w:t>, a woman who attempts to make her own destiny in a social and economic world dominated by men</w:t>
      </w:r>
      <w:r w:rsidR="00967834">
        <w:t xml:space="preserve"> represents </w:t>
      </w:r>
      <w:r w:rsidR="00850515">
        <w:t>a</w:t>
      </w:r>
      <w:r w:rsidR="009D7C82">
        <w:t xml:space="preserve"> subversive attempt </w:t>
      </w:r>
      <w:r w:rsidR="00967834">
        <w:t>by a</w:t>
      </w:r>
      <w:r w:rsidR="00644392">
        <w:t xml:space="preserve"> woma</w:t>
      </w:r>
      <w:r w:rsidR="009D7C82">
        <w:t>n to be free.</w:t>
      </w:r>
      <w:r w:rsidR="00D64369">
        <w:t xml:space="preserve"> </w:t>
      </w:r>
      <w:r w:rsidR="00967834">
        <w:t>F</w:t>
      </w:r>
      <w:r w:rsidR="00D64369">
        <w:t xml:space="preserve">or the reader of </w:t>
      </w:r>
      <w:proofErr w:type="spellStart"/>
      <w:r w:rsidR="001409C8">
        <w:t>Rachilde’s</w:t>
      </w:r>
      <w:proofErr w:type="spellEnd"/>
      <w:r w:rsidR="001409C8">
        <w:t xml:space="preserve"> day, </w:t>
      </w:r>
      <w:r w:rsidR="00967834">
        <w:t xml:space="preserve">the work </w:t>
      </w:r>
      <w:r w:rsidR="00D64369">
        <w:t xml:space="preserve">was subversive </w:t>
      </w:r>
      <w:r w:rsidR="00967834">
        <w:t xml:space="preserve">as well because of its </w:t>
      </w:r>
      <w:r w:rsidR="00D64369">
        <w:t xml:space="preserve">almost pornographic nature. </w:t>
      </w:r>
    </w:p>
    <w:p w14:paraId="6E8A299D" w14:textId="6A4681E4" w:rsidR="004B3644" w:rsidRDefault="001409C8" w:rsidP="00B3545E">
      <w:pPr>
        <w:spacing w:line="480" w:lineRule="auto"/>
        <w:rPr>
          <w:lang w:val="fr-FR"/>
        </w:rPr>
      </w:pPr>
      <w:r>
        <w:tab/>
        <w:t xml:space="preserve">I will argue that underneath </w:t>
      </w:r>
      <w:r w:rsidR="00644392">
        <w:t>these surface resistances</w:t>
      </w:r>
      <w:r>
        <w:t xml:space="preserve"> to the status quo, the </w:t>
      </w:r>
      <w:r w:rsidR="00D64369">
        <w:t xml:space="preserve">economic aspect </w:t>
      </w:r>
      <w:r w:rsidR="00644392">
        <w:t>of the</w:t>
      </w:r>
      <w:r>
        <w:t xml:space="preserve"> </w:t>
      </w:r>
      <w:r w:rsidR="00D64369">
        <w:t xml:space="preserve">novel </w:t>
      </w:r>
      <w:r>
        <w:t xml:space="preserve">proves the </w:t>
      </w:r>
      <w:r w:rsidR="00D64369">
        <w:t xml:space="preserve">unwillingness of the author to disrupt the social order. </w:t>
      </w:r>
      <w:proofErr w:type="spellStart"/>
      <w:r w:rsidR="009D7C82">
        <w:t>Rachilde</w:t>
      </w:r>
      <w:proofErr w:type="spellEnd"/>
      <w:r w:rsidR="009D7C82">
        <w:t xml:space="preserve"> did not consider herself a feminist</w:t>
      </w:r>
      <w:r w:rsidR="00E53CB3">
        <w:t>;</w:t>
      </w:r>
      <w:r w:rsidR="009D7C82">
        <w:t xml:space="preserve"> </w:t>
      </w:r>
      <w:r w:rsidR="00E53CB3">
        <w:t xml:space="preserve">or </w:t>
      </w:r>
      <w:r w:rsidR="009D7C82">
        <w:t xml:space="preserve">at any rate, </w:t>
      </w:r>
      <w:r w:rsidR="00E53CB3">
        <w:t xml:space="preserve">as </w:t>
      </w:r>
      <w:r w:rsidR="009D7C82">
        <w:t xml:space="preserve">she stated in the publication </w:t>
      </w:r>
      <w:r w:rsidR="009D7C82" w:rsidRPr="009D7C82">
        <w:rPr>
          <w:i/>
          <w:lang w:val="fr-FR"/>
        </w:rPr>
        <w:t xml:space="preserve">Pourquoi je ne </w:t>
      </w:r>
      <w:proofErr w:type="gramStart"/>
      <w:r w:rsidR="009D7C82" w:rsidRPr="009D7C82">
        <w:rPr>
          <w:i/>
          <w:lang w:val="fr-FR"/>
        </w:rPr>
        <w:t>suis</w:t>
      </w:r>
      <w:proofErr w:type="gramEnd"/>
      <w:r w:rsidR="009D7C82" w:rsidRPr="009D7C82">
        <w:rPr>
          <w:i/>
          <w:lang w:val="fr-FR"/>
        </w:rPr>
        <w:t xml:space="preserve"> pas féministe</w:t>
      </w:r>
      <w:r w:rsidR="004B3644">
        <w:rPr>
          <w:i/>
          <w:lang w:val="fr-FR"/>
        </w:rPr>
        <w:t xml:space="preserve"> </w:t>
      </w:r>
      <w:r w:rsidR="004B3644">
        <w:rPr>
          <w:lang w:val="fr-FR"/>
        </w:rPr>
        <w:t>(1927):</w:t>
      </w:r>
    </w:p>
    <w:p w14:paraId="43020A7B" w14:textId="07858B83" w:rsidR="004B3644" w:rsidRDefault="004B3644" w:rsidP="00E53CB3">
      <w:pPr>
        <w:spacing w:line="480" w:lineRule="auto"/>
        <w:ind w:left="720" w:right="720" w:hanging="720"/>
      </w:pPr>
      <w:r w:rsidRPr="004B3644">
        <w:lastRenderedPageBreak/>
        <w:tab/>
        <w:t xml:space="preserve">I never trusted women since I was the first deceived </w:t>
      </w:r>
      <w:r>
        <w:t>by the eternal feminine under the maternal mask and I don’t trust myself anymore. I always regretted not being a man, not so much becaus</w:t>
      </w:r>
      <w:r w:rsidR="00E53CB3">
        <w:t>e I value the other half of man</w:t>
      </w:r>
      <w:r>
        <w:t xml:space="preserve">kind but </w:t>
      </w:r>
      <w:r w:rsidR="00137129">
        <w:t>because</w:t>
      </w:r>
      <w:r>
        <w:t xml:space="preserve">, since I was forced by duty or by taste to live like a man, to carry </w:t>
      </w:r>
      <w:r w:rsidR="00850515">
        <w:t>alone the heavy burden of life d</w:t>
      </w:r>
      <w:r>
        <w:t xml:space="preserve">uring my childhood, it would have been preferable to have had at least the privileges if not the appearances. </w:t>
      </w:r>
      <w:r>
        <w:rPr>
          <w:rStyle w:val="FootnoteReference"/>
        </w:rPr>
        <w:footnoteReference w:id="2"/>
      </w:r>
    </w:p>
    <w:p w14:paraId="288C2824" w14:textId="67EEDDFF" w:rsidR="0027713E" w:rsidRPr="004B3644" w:rsidRDefault="0027713E" w:rsidP="00E53CB3">
      <w:pPr>
        <w:spacing w:line="480" w:lineRule="auto"/>
        <w:ind w:right="720"/>
      </w:pPr>
      <w:r>
        <w:t xml:space="preserve">What this </w:t>
      </w:r>
      <w:r w:rsidR="00E53CB3">
        <w:t xml:space="preserve">quotation reveals </w:t>
      </w:r>
      <w:r>
        <w:t xml:space="preserve">is </w:t>
      </w:r>
      <w:r w:rsidR="00E53CB3">
        <w:t xml:space="preserve">above all </w:t>
      </w:r>
      <w:r>
        <w:t xml:space="preserve">the author’s </w:t>
      </w:r>
      <w:r w:rsidR="00E53CB3">
        <w:t>frustration</w:t>
      </w:r>
      <w:r>
        <w:t xml:space="preserve"> with the “phallocentric”</w:t>
      </w:r>
      <w:r>
        <w:rPr>
          <w:rStyle w:val="FootnoteReference"/>
        </w:rPr>
        <w:footnoteReference w:id="3"/>
      </w:r>
      <w:r>
        <w:t xml:space="preserve"> system</w:t>
      </w:r>
      <w:r w:rsidR="00FB6954">
        <w:t xml:space="preserve">. It </w:t>
      </w:r>
      <w:r w:rsidR="00E53CB3">
        <w:t xml:space="preserve">also </w:t>
      </w:r>
      <w:r w:rsidR="00FB6954">
        <w:t xml:space="preserve">tells us that </w:t>
      </w:r>
      <w:r w:rsidR="00FB6954">
        <w:rPr>
          <w:i/>
        </w:rPr>
        <w:t xml:space="preserve">M. </w:t>
      </w:r>
      <w:proofErr w:type="spellStart"/>
      <w:r w:rsidR="00FB6954">
        <w:rPr>
          <w:i/>
        </w:rPr>
        <w:t>Vénus</w:t>
      </w:r>
      <w:proofErr w:type="spellEnd"/>
      <w:r w:rsidR="00FB6954">
        <w:t xml:space="preserve"> is filled with the author’s life experiences</w:t>
      </w:r>
      <w:r w:rsidR="00E53CB3">
        <w:t>. In this novel,</w:t>
      </w:r>
      <w:r w:rsidR="00FB6954">
        <w:t xml:space="preserve"> at least</w:t>
      </w:r>
      <w:r w:rsidR="00E53CB3">
        <w:t xml:space="preserve">, </w:t>
      </w:r>
      <w:r w:rsidR="00FB6954">
        <w:t>we</w:t>
      </w:r>
      <w:r w:rsidR="00986014">
        <w:t xml:space="preserve"> see </w:t>
      </w:r>
      <w:proofErr w:type="spellStart"/>
      <w:r w:rsidR="00986014">
        <w:t>Rachilde’s</w:t>
      </w:r>
      <w:proofErr w:type="spellEnd"/>
      <w:r w:rsidR="00986014">
        <w:t xml:space="preserve"> </w:t>
      </w:r>
      <w:r w:rsidR="00500570">
        <w:t>incapacity to</w:t>
      </w:r>
      <w:r w:rsidR="00986014">
        <w:t xml:space="preserve"> separate her life form the context of her work, and </w:t>
      </w:r>
      <w:r w:rsidR="00E53CB3">
        <w:t xml:space="preserve">how this incapacity </w:t>
      </w:r>
      <w:r w:rsidR="00986014">
        <w:t>helps her formulate her work</w:t>
      </w:r>
      <w:r w:rsidR="00986014">
        <w:rPr>
          <w:rStyle w:val="FootnoteReference"/>
        </w:rPr>
        <w:footnoteReference w:id="4"/>
      </w:r>
      <w:r w:rsidR="00986014">
        <w:t>.</w:t>
      </w:r>
      <w:r w:rsidR="009947D5">
        <w:t xml:space="preserve"> </w:t>
      </w:r>
      <w:r w:rsidR="00E53CB3">
        <w:t xml:space="preserve">Some readers might </w:t>
      </w:r>
      <w:r w:rsidR="009947D5">
        <w:t xml:space="preserve">see this impossibility of separation between author and work as an obstacle to </w:t>
      </w:r>
      <w:r w:rsidR="00E53CB3">
        <w:t>the proposal of</w:t>
      </w:r>
      <w:r w:rsidR="009947D5">
        <w:t xml:space="preserve"> a solution to the rigid social structures of the time</w:t>
      </w:r>
      <w:r w:rsidR="00297749">
        <w:t>, b</w:t>
      </w:r>
      <w:r w:rsidR="009947D5">
        <w:t xml:space="preserve">ut it is clear </w:t>
      </w:r>
      <w:r w:rsidR="00861851">
        <w:t>from</w:t>
      </w:r>
      <w:r w:rsidR="009947D5">
        <w:t xml:space="preserve"> the statement made by </w:t>
      </w:r>
      <w:proofErr w:type="spellStart"/>
      <w:r w:rsidR="009947D5">
        <w:t>Rachilde</w:t>
      </w:r>
      <w:proofErr w:type="spellEnd"/>
      <w:r w:rsidR="009947D5">
        <w:t xml:space="preserve"> that she was not interested in doing so.</w:t>
      </w:r>
    </w:p>
    <w:p w14:paraId="565BC53E" w14:textId="2D08376C" w:rsidR="004F5186" w:rsidRDefault="00D64369" w:rsidP="0046144B">
      <w:pPr>
        <w:spacing w:line="480" w:lineRule="auto"/>
        <w:ind w:firstLine="720"/>
      </w:pPr>
      <w:r w:rsidRPr="009D7C82">
        <w:t>In</w:t>
      </w:r>
      <w:r>
        <w:t xml:space="preserve"> fact making </w:t>
      </w:r>
      <w:proofErr w:type="spellStart"/>
      <w:r>
        <w:t>Raoule</w:t>
      </w:r>
      <w:proofErr w:type="spellEnd"/>
      <w:r>
        <w:t xml:space="preserve"> perform the </w:t>
      </w:r>
      <w:r w:rsidR="0046144B">
        <w:t xml:space="preserve">masculine </w:t>
      </w:r>
      <w:r>
        <w:t>role not only affirms the dominance of man by tacitly stating that a woman can only be free and have agency by becoming a man</w:t>
      </w:r>
      <w:r w:rsidR="004F1228">
        <w:t xml:space="preserve">, </w:t>
      </w:r>
      <w:r w:rsidR="00297749">
        <w:t>it</w:t>
      </w:r>
      <w:r w:rsidR="004F1228">
        <w:t xml:space="preserve"> also affirms the role of social class: the powerful are always masculine while the lower classes are feminized by poverty</w:t>
      </w:r>
      <w:r w:rsidR="00297749">
        <w:t>. T</w:t>
      </w:r>
      <w:r w:rsidR="004F1228">
        <w:t xml:space="preserve">he dominant class will </w:t>
      </w:r>
      <w:r w:rsidR="004F1228">
        <w:lastRenderedPageBreak/>
        <w:t xml:space="preserve">always humiliate the working class. </w:t>
      </w:r>
      <w:proofErr w:type="spellStart"/>
      <w:r w:rsidR="004F1228">
        <w:t>Raoule</w:t>
      </w:r>
      <w:proofErr w:type="spellEnd"/>
      <w:r w:rsidR="004F1228">
        <w:t xml:space="preserve"> did not want to suffer the humiliation of men of her own class</w:t>
      </w:r>
      <w:r w:rsidR="00297749">
        <w:t>;</w:t>
      </w:r>
      <w:r w:rsidR="004F1228">
        <w:t xml:space="preserve"> instead she took Jacques</w:t>
      </w:r>
      <w:r w:rsidR="004F1228">
        <w:rPr>
          <w:rStyle w:val="FootnoteReference"/>
        </w:rPr>
        <w:footnoteReference w:id="5"/>
      </w:r>
      <w:r w:rsidR="00881329">
        <w:t xml:space="preserve"> </w:t>
      </w:r>
      <w:r w:rsidR="009B6DFF">
        <w:t xml:space="preserve">as the object of her desire. </w:t>
      </w:r>
      <w:proofErr w:type="spellStart"/>
      <w:r w:rsidR="00F1375B">
        <w:t>Rachilde</w:t>
      </w:r>
      <w:proofErr w:type="spellEnd"/>
      <w:r w:rsidR="00F1375B">
        <w:t xml:space="preserve"> through the character of </w:t>
      </w:r>
      <w:proofErr w:type="spellStart"/>
      <w:proofErr w:type="gramStart"/>
      <w:r w:rsidR="00EA71DB">
        <w:t>Raoule</w:t>
      </w:r>
      <w:proofErr w:type="spellEnd"/>
      <w:r w:rsidR="00C668EA">
        <w:t>,</w:t>
      </w:r>
      <w:proofErr w:type="gramEnd"/>
      <w:r w:rsidR="00EA71DB">
        <w:t xml:space="preserve"> transforms a masculine </w:t>
      </w:r>
      <w:r w:rsidR="009B6DFF">
        <w:t>subject</w:t>
      </w:r>
      <w:r w:rsidR="00EA71DB">
        <w:t xml:space="preserve"> into a feminine love-</w:t>
      </w:r>
      <w:r w:rsidR="009B6DFF">
        <w:t>object</w:t>
      </w:r>
      <w:r w:rsidR="00F1375B">
        <w:t>.</w:t>
      </w:r>
      <w:r w:rsidR="00297749">
        <w:t xml:space="preserve"> </w:t>
      </w:r>
      <w:r w:rsidR="00F1375B">
        <w:t xml:space="preserve">To use Luce </w:t>
      </w:r>
      <w:proofErr w:type="spellStart"/>
      <w:r w:rsidR="00F1375B">
        <w:t>Irigaray’s</w:t>
      </w:r>
      <w:proofErr w:type="spellEnd"/>
      <w:r w:rsidR="00F1375B">
        <w:t xml:space="preserve"> Freudian concept on the question of female homosexuality, we note that in the novel the topic of </w:t>
      </w:r>
      <w:proofErr w:type="spellStart"/>
      <w:r w:rsidR="00F1375B">
        <w:t>Raoule’s</w:t>
      </w:r>
      <w:proofErr w:type="spellEnd"/>
      <w:r w:rsidR="00F1375B">
        <w:t xml:space="preserve"> sexual o</w:t>
      </w:r>
      <w:r w:rsidR="00C668EA">
        <w:t>rientation is not an issue;</w:t>
      </w:r>
      <w:r w:rsidR="00F1375B">
        <w:t xml:space="preserve"> I think the issue at play in the novel is women’s imposed desire or forced need to be sexualized as males. </w:t>
      </w:r>
      <w:proofErr w:type="spellStart"/>
      <w:r w:rsidR="00F1375B">
        <w:t>Raoule</w:t>
      </w:r>
      <w:proofErr w:type="spellEnd"/>
      <w:r w:rsidR="00F1375B">
        <w:t xml:space="preserve"> desires Jacques as man but in order to realize her aspirations Jacques needs to become feminized and in a certain manner </w:t>
      </w:r>
      <w:proofErr w:type="spellStart"/>
      <w:r w:rsidR="00F1375B">
        <w:t>Raoule</w:t>
      </w:r>
      <w:proofErr w:type="spellEnd"/>
      <w:r w:rsidR="00F1375B">
        <w:t xml:space="preserve"> is desiring herself, thus becoming a man, or at least</w:t>
      </w:r>
      <w:r w:rsidR="0037078F">
        <w:t xml:space="preserve"> performing the role of a male, </w:t>
      </w:r>
      <w:r w:rsidR="00EA71DB">
        <w:t>“she developed a masculine attitude towards that object…[</w:t>
      </w:r>
      <w:proofErr w:type="gramStart"/>
      <w:r w:rsidR="00EA71DB">
        <w:t>S</w:t>
      </w:r>
      <w:r w:rsidR="00AA427F">
        <w:t>]</w:t>
      </w:r>
      <w:r w:rsidR="00EA71DB">
        <w:t>he</w:t>
      </w:r>
      <w:proofErr w:type="gramEnd"/>
      <w:r w:rsidR="00EA71DB">
        <w:t xml:space="preserve"> changed into a man…”</w:t>
      </w:r>
      <w:r w:rsidR="00EA71DB">
        <w:rPr>
          <w:rStyle w:val="FootnoteReference"/>
        </w:rPr>
        <w:footnoteReference w:id="6"/>
      </w:r>
      <w:r w:rsidR="0037078F">
        <w:t xml:space="preserve">. In this action we can see </w:t>
      </w:r>
      <w:proofErr w:type="spellStart"/>
      <w:r w:rsidR="0037078F">
        <w:t>Irigaray’s</w:t>
      </w:r>
      <w:proofErr w:type="spellEnd"/>
      <w:r w:rsidR="0037078F">
        <w:t xml:space="preserve"> argument that a women who desires another woman becomes male, </w:t>
      </w:r>
      <w:proofErr w:type="spellStart"/>
      <w:r w:rsidR="0037078F">
        <w:t>Raoule</w:t>
      </w:r>
      <w:proofErr w:type="spellEnd"/>
      <w:r w:rsidR="0037078F">
        <w:t xml:space="preserve"> desiring the feminize</w:t>
      </w:r>
      <w:r w:rsidR="005B2F3E">
        <w:t>d</w:t>
      </w:r>
      <w:r w:rsidR="0037078F">
        <w:t xml:space="preserve"> man is translated as a male desire; </w:t>
      </w:r>
      <w:r w:rsidR="00297749">
        <w:t xml:space="preserve">in so doing </w:t>
      </w:r>
      <w:proofErr w:type="spellStart"/>
      <w:r w:rsidR="009B6DFF">
        <w:t>Raoule</w:t>
      </w:r>
      <w:proofErr w:type="spellEnd"/>
      <w:r w:rsidR="009B6DFF">
        <w:t xml:space="preserve"> dominates her world, </w:t>
      </w:r>
      <w:r w:rsidR="00297749">
        <w:t>becoming</w:t>
      </w:r>
      <w:r w:rsidR="009B6DFF">
        <w:t xml:space="preserve"> the master of her utopian fantasy.</w:t>
      </w:r>
    </w:p>
    <w:p w14:paraId="5FAB9814" w14:textId="23024613" w:rsidR="001422A4" w:rsidRDefault="001422A4" w:rsidP="00FC3D50">
      <w:pPr>
        <w:spacing w:line="480" w:lineRule="auto"/>
        <w:ind w:firstLine="720"/>
      </w:pPr>
      <w:proofErr w:type="spellStart"/>
      <w:r>
        <w:t>Rachilde</w:t>
      </w:r>
      <w:proofErr w:type="spellEnd"/>
      <w:r>
        <w:t xml:space="preserve"> presents us </w:t>
      </w:r>
      <w:proofErr w:type="spellStart"/>
      <w:r>
        <w:t>Raoule</w:t>
      </w:r>
      <w:proofErr w:type="spellEnd"/>
      <w:r>
        <w:t xml:space="preserve"> de </w:t>
      </w:r>
      <w:proofErr w:type="spellStart"/>
      <w:r>
        <w:t>Vénérande</w:t>
      </w:r>
      <w:proofErr w:type="spellEnd"/>
      <w:r>
        <w:t xml:space="preserve"> as an enigmatic figure, </w:t>
      </w:r>
      <w:r w:rsidR="001F6E7B">
        <w:t>embodying</w:t>
      </w:r>
      <w:r>
        <w:t xml:space="preserve"> decadence, libertinage, abuse of power</w:t>
      </w:r>
      <w:r w:rsidR="00297749">
        <w:t xml:space="preserve">—or </w:t>
      </w:r>
      <w:r>
        <w:t xml:space="preserve">at least that is the first impression one has. In </w:t>
      </w:r>
      <w:r>
        <w:rPr>
          <w:i/>
        </w:rPr>
        <w:t xml:space="preserve">M. </w:t>
      </w:r>
      <w:proofErr w:type="spellStart"/>
      <w:r>
        <w:rPr>
          <w:i/>
        </w:rPr>
        <w:t>Vénus</w:t>
      </w:r>
      <w:proofErr w:type="spellEnd"/>
      <w:r>
        <w:t xml:space="preserve">, however, </w:t>
      </w:r>
      <w:proofErr w:type="spellStart"/>
      <w:r>
        <w:t>Rachilde</w:t>
      </w:r>
      <w:proofErr w:type="spellEnd"/>
      <w:r>
        <w:t xml:space="preserve"> use</w:t>
      </w:r>
      <w:r w:rsidR="001F6E7B">
        <w:t>s</w:t>
      </w:r>
      <w:r>
        <w:t xml:space="preserve"> this firs</w:t>
      </w:r>
      <w:r w:rsidR="00297749">
        <w:t>t</w:t>
      </w:r>
      <w:r>
        <w:t xml:space="preserve"> impression to expose the reader </w:t>
      </w:r>
      <w:r w:rsidR="00E649FF">
        <w:t xml:space="preserve">to a deeper question about love, sexuality and power. After </w:t>
      </w:r>
      <w:r w:rsidR="00E258CA">
        <w:t>delving</w:t>
      </w:r>
      <w:r w:rsidR="00E649FF">
        <w:t xml:space="preserve"> deeper in the </w:t>
      </w:r>
      <w:r w:rsidR="00FC3D50">
        <w:t>novel one</w:t>
      </w:r>
      <w:r w:rsidR="00E649FF">
        <w:t xml:space="preserve"> is faced with a philosophical question: What is </w:t>
      </w:r>
      <w:proofErr w:type="spellStart"/>
      <w:r w:rsidR="00E649FF">
        <w:t>Raoule</w:t>
      </w:r>
      <w:proofErr w:type="spellEnd"/>
      <w:r w:rsidR="00E649FF">
        <w:t xml:space="preserve"> really looking for? Is she looking for sexual pleasure that she cannot obtain within her own milieu? Is she trying to escape the op</w:t>
      </w:r>
      <w:r w:rsidR="00297749">
        <w:t>pressive environment toward wome</w:t>
      </w:r>
      <w:r w:rsidR="00E649FF">
        <w:t xml:space="preserve">n that her social class </w:t>
      </w:r>
      <w:r w:rsidR="00E649FF">
        <w:lastRenderedPageBreak/>
        <w:t>imposes on h</w:t>
      </w:r>
      <w:r w:rsidR="00787BCD">
        <w:t>er? Is she trying to be free fro</w:t>
      </w:r>
      <w:r w:rsidR="00E649FF">
        <w:t xml:space="preserve">m conventions and find real love? </w:t>
      </w:r>
      <w:r w:rsidR="00EA5AA9">
        <w:t xml:space="preserve">In the novel </w:t>
      </w:r>
      <w:proofErr w:type="spellStart"/>
      <w:r w:rsidR="00EA5AA9">
        <w:t>Rachilde</w:t>
      </w:r>
      <w:proofErr w:type="spellEnd"/>
      <w:r w:rsidR="00EA5AA9">
        <w:t xml:space="preserve"> forces </w:t>
      </w:r>
      <w:r w:rsidR="00E258CA">
        <w:t xml:space="preserve">us </w:t>
      </w:r>
      <w:r w:rsidR="00EA5AA9">
        <w:t xml:space="preserve">to face our own preconceptions of these themes: love, sex, sexuality, gender, social class. To say that </w:t>
      </w:r>
      <w:proofErr w:type="spellStart"/>
      <w:r w:rsidR="00EA5AA9">
        <w:t>Raoule</w:t>
      </w:r>
      <w:proofErr w:type="spellEnd"/>
      <w:r w:rsidR="00EA5AA9">
        <w:t xml:space="preserve"> was looking for pleasure would be </w:t>
      </w:r>
      <w:r w:rsidR="00297749">
        <w:t xml:space="preserve">overly </w:t>
      </w:r>
      <w:r w:rsidR="00EA5AA9">
        <w:t xml:space="preserve">limited, because one comes to realize </w:t>
      </w:r>
      <w:r w:rsidR="00297749">
        <w:t xml:space="preserve">over time that </w:t>
      </w:r>
      <w:r w:rsidR="00EA5AA9">
        <w:t xml:space="preserve">she has </w:t>
      </w:r>
      <w:r w:rsidR="00297749">
        <w:t xml:space="preserve">real </w:t>
      </w:r>
      <w:r w:rsidR="00EA5AA9">
        <w:t xml:space="preserve">feelings for the florist, Jacques </w:t>
      </w:r>
      <w:proofErr w:type="spellStart"/>
      <w:r w:rsidR="00EA5AA9">
        <w:t>Sylvert</w:t>
      </w:r>
      <w:proofErr w:type="spellEnd"/>
      <w:r w:rsidR="00EA5AA9">
        <w:t xml:space="preserve">. The level of love between the two characters is not easy to grasp, one needs to ponder if their love </w:t>
      </w:r>
      <w:r w:rsidR="00297749">
        <w:t xml:space="preserve">goes beyond </w:t>
      </w:r>
      <w:r w:rsidR="00EA5AA9">
        <w:t xml:space="preserve">the sexual and romantic </w:t>
      </w:r>
      <w:r w:rsidR="00297749">
        <w:t xml:space="preserve">to </w:t>
      </w:r>
      <w:r w:rsidR="00EA5AA9">
        <w:t xml:space="preserve">the kind of love </w:t>
      </w:r>
      <w:r w:rsidR="00297749">
        <w:t>characterized by</w:t>
      </w:r>
      <w:r w:rsidR="00EA5AA9">
        <w:t xml:space="preserve"> wisdom and beauty, which brings to mind Plato’s </w:t>
      </w:r>
      <w:r w:rsidR="009C3977">
        <w:t xml:space="preserve">notions of ideal </w:t>
      </w:r>
      <w:r w:rsidR="00EA5AA9">
        <w:t>love.</w:t>
      </w:r>
    </w:p>
    <w:p w14:paraId="5E4485A2" w14:textId="77777777" w:rsidR="008A77D5" w:rsidRDefault="00EA5AA9" w:rsidP="001422A4">
      <w:pPr>
        <w:spacing w:line="480" w:lineRule="auto"/>
      </w:pPr>
      <w:r>
        <w:tab/>
        <w:t xml:space="preserve">It is evident that the first contact between the two principal characters </w:t>
      </w:r>
      <w:r w:rsidR="009C3977">
        <w:t xml:space="preserve">represents </w:t>
      </w:r>
      <w:r w:rsidR="005B1CB8">
        <w:t>a</w:t>
      </w:r>
      <w:r w:rsidR="009C3977">
        <w:t xml:space="preserve"> moment of</w:t>
      </w:r>
      <w:r w:rsidR="005B1CB8">
        <w:t xml:space="preserve"> uncontrollable passion, at least </w:t>
      </w:r>
      <w:r w:rsidR="009C3977">
        <w:t>on t</w:t>
      </w:r>
      <w:r w:rsidR="005B1CB8">
        <w:t xml:space="preserve">he part of </w:t>
      </w:r>
      <w:proofErr w:type="spellStart"/>
      <w:r w:rsidR="005B1CB8">
        <w:t>Raoule</w:t>
      </w:r>
      <w:proofErr w:type="spellEnd"/>
      <w:r w:rsidR="005B1CB8">
        <w:t>, but this passion becomes more a passion for Jacques’ beauty</w:t>
      </w:r>
      <w:r w:rsidR="009C3977">
        <w:t xml:space="preserve"> than for Jacques the individual</w:t>
      </w:r>
      <w:r w:rsidR="005B1CB8">
        <w:t>.</w:t>
      </w:r>
      <w:r w:rsidR="000F0D9B">
        <w:t xml:space="preserve"> One can argue that </w:t>
      </w:r>
      <w:proofErr w:type="spellStart"/>
      <w:r w:rsidR="000F0D9B">
        <w:t>Raoule</w:t>
      </w:r>
      <w:proofErr w:type="spellEnd"/>
      <w:r w:rsidR="000F0D9B">
        <w:t xml:space="preserve"> </w:t>
      </w:r>
      <w:r w:rsidR="009C3977">
        <w:t xml:space="preserve">is </w:t>
      </w:r>
      <w:r w:rsidR="000F0D9B">
        <w:t xml:space="preserve">attracted </w:t>
      </w:r>
      <w:r w:rsidR="009C3977">
        <w:t xml:space="preserve">only </w:t>
      </w:r>
      <w:r w:rsidR="000F0D9B">
        <w:t xml:space="preserve">to Jacques’ physical beauty, </w:t>
      </w:r>
      <w:r w:rsidR="009C3977">
        <w:t xml:space="preserve">for </w:t>
      </w:r>
      <w:r w:rsidR="000F0D9B">
        <w:t xml:space="preserve">that is true at first, but this attraction is transformed into a sort of admiration or perhaps </w:t>
      </w:r>
      <w:r w:rsidR="009C3977">
        <w:t xml:space="preserve">even </w:t>
      </w:r>
      <w:r w:rsidR="000F0D9B">
        <w:t>pity for his beautiful innocence or candor. This transformation from physical passion into a spiritual attac</w:t>
      </w:r>
      <w:r w:rsidR="009C3977">
        <w:t>hment brings into question the</w:t>
      </w:r>
      <w:r w:rsidR="000F0D9B">
        <w:t xml:space="preserve"> gender roles in the utopian world that they have created</w:t>
      </w:r>
      <w:r w:rsidR="009C3977">
        <w:t xml:space="preserve">. It </w:t>
      </w:r>
      <w:r w:rsidR="00E258CA">
        <w:t xml:space="preserve">would be more accurate to </w:t>
      </w:r>
      <w:r w:rsidR="006813D1">
        <w:t>state,</w:t>
      </w:r>
      <w:r w:rsidR="00E258CA">
        <w:t xml:space="preserve"> </w:t>
      </w:r>
      <w:r w:rsidR="009C3977">
        <w:t>“in the world she has created,</w:t>
      </w:r>
      <w:r w:rsidR="006813D1">
        <w:t xml:space="preserve">” </w:t>
      </w:r>
      <w:r w:rsidR="009C3977">
        <w:t xml:space="preserve">for </w:t>
      </w:r>
      <w:proofErr w:type="spellStart"/>
      <w:r w:rsidR="00E258CA">
        <w:t>Raoule</w:t>
      </w:r>
      <w:proofErr w:type="spellEnd"/>
      <w:r w:rsidR="00E258CA">
        <w:t xml:space="preserve"> is the </w:t>
      </w:r>
      <w:r w:rsidR="006813D1">
        <w:t>creator;</w:t>
      </w:r>
      <w:r w:rsidR="00E258CA">
        <w:t xml:space="preserve"> Jacques is the work of art</w:t>
      </w:r>
      <w:r w:rsidR="007F5CE9">
        <w:t xml:space="preserve">. In western literary </w:t>
      </w:r>
      <w:r w:rsidR="007F5CE9" w:rsidRPr="007F5CE9">
        <w:t>tradition</w:t>
      </w:r>
      <w:r w:rsidR="007F5CE9">
        <w:t xml:space="preserve"> at the time when </w:t>
      </w:r>
      <w:proofErr w:type="spellStart"/>
      <w:r w:rsidR="007F5CE9">
        <w:t>Rachilde</w:t>
      </w:r>
      <w:proofErr w:type="spellEnd"/>
      <w:r w:rsidR="007F5CE9">
        <w:t xml:space="preserve"> wrote </w:t>
      </w:r>
      <w:r w:rsidR="007F5CE9">
        <w:rPr>
          <w:i/>
        </w:rPr>
        <w:t>M</w:t>
      </w:r>
      <w:r w:rsidR="007F5CE9" w:rsidRPr="008A77D5">
        <w:rPr>
          <w:i/>
        </w:rPr>
        <w:t xml:space="preserve">. </w:t>
      </w:r>
      <w:proofErr w:type="spellStart"/>
      <w:r w:rsidR="007F5CE9" w:rsidRPr="008A77D5">
        <w:rPr>
          <w:i/>
        </w:rPr>
        <w:t>Vénus</w:t>
      </w:r>
      <w:proofErr w:type="spellEnd"/>
      <w:r w:rsidR="008A77D5">
        <w:t xml:space="preserve">, men were represented almost </w:t>
      </w:r>
      <w:r w:rsidR="007F5CE9">
        <w:t xml:space="preserve">always </w:t>
      </w:r>
      <w:r w:rsidR="008A77D5">
        <w:t xml:space="preserve">as </w:t>
      </w:r>
      <w:r w:rsidR="007F5CE9">
        <w:t>the artistic force, the creative genius, “…the priest, seer, warrior, and legislator…reinforcing the idea that masculinity is the essential creative gift.”</w:t>
      </w:r>
      <w:r w:rsidR="007F5CE9">
        <w:rPr>
          <w:rStyle w:val="FootnoteReference"/>
        </w:rPr>
        <w:footnoteReference w:id="7"/>
      </w:r>
      <w:r w:rsidR="007F5CE9">
        <w:t xml:space="preserve"> </w:t>
      </w:r>
      <w:r w:rsidR="005C75E7">
        <w:t xml:space="preserve">Women on the other hand </w:t>
      </w:r>
      <w:r w:rsidR="008A77D5">
        <w:t xml:space="preserve">were </w:t>
      </w:r>
      <w:r w:rsidR="005C75E7">
        <w:t>the work of art, the model</w:t>
      </w:r>
      <w:r w:rsidR="008A77D5">
        <w:t xml:space="preserve">; the artist, </w:t>
      </w:r>
      <w:r w:rsidR="008A77D5">
        <w:lastRenderedPageBreak/>
        <w:t xml:space="preserve">the man, was the active doer, women </w:t>
      </w:r>
      <w:r w:rsidR="005C75E7">
        <w:t>the passive creation</w:t>
      </w:r>
      <w:r w:rsidR="005C75E7">
        <w:rPr>
          <w:rStyle w:val="FootnoteReference"/>
        </w:rPr>
        <w:footnoteReference w:id="8"/>
      </w:r>
      <w:r w:rsidR="000F0D9B">
        <w:t xml:space="preserve">. </w:t>
      </w:r>
      <w:r w:rsidR="008A77D5">
        <w:t xml:space="preserve">For </w:t>
      </w:r>
      <w:proofErr w:type="spellStart"/>
      <w:r w:rsidR="00987C7B">
        <w:t>Rachilde</w:t>
      </w:r>
      <w:proofErr w:type="spellEnd"/>
      <w:r w:rsidR="008A77D5">
        <w:t xml:space="preserve"> </w:t>
      </w:r>
      <w:r w:rsidR="00987C7B">
        <w:t xml:space="preserve">this model is reversed, </w:t>
      </w:r>
      <w:proofErr w:type="spellStart"/>
      <w:r w:rsidR="00987C7B">
        <w:t>Raoule</w:t>
      </w:r>
      <w:proofErr w:type="spellEnd"/>
      <w:r w:rsidR="00987C7B">
        <w:t>, the woman, becomes the creative force while Jacques is transformed in</w:t>
      </w:r>
      <w:r w:rsidR="008A77D5">
        <w:t>to</w:t>
      </w:r>
      <w:r w:rsidR="00987C7B">
        <w:t xml:space="preserve"> </w:t>
      </w:r>
      <w:r w:rsidR="006813D1">
        <w:t>the</w:t>
      </w:r>
      <w:r w:rsidR="00987C7B">
        <w:t xml:space="preserve"> object </w:t>
      </w:r>
      <w:r w:rsidR="00EC4CC6">
        <w:t xml:space="preserve">of </w:t>
      </w:r>
      <w:r w:rsidR="006813D1">
        <w:t xml:space="preserve">her </w:t>
      </w:r>
      <w:r w:rsidR="00EC4CC6">
        <w:t>admiration.</w:t>
      </w:r>
      <w:r w:rsidR="00987C7B">
        <w:t xml:space="preserve"> </w:t>
      </w:r>
    </w:p>
    <w:p w14:paraId="6916E309" w14:textId="231FCB7D" w:rsidR="000F0D9B" w:rsidRDefault="008A77D5" w:rsidP="001422A4">
      <w:pPr>
        <w:spacing w:line="480" w:lineRule="auto"/>
      </w:pPr>
      <w:r>
        <w:tab/>
        <w:t xml:space="preserve">Her creation </w:t>
      </w:r>
      <w:r w:rsidR="000F0D9B">
        <w:t xml:space="preserve">takes the shape </w:t>
      </w:r>
      <w:r w:rsidR="00711990">
        <w:t xml:space="preserve">first </w:t>
      </w:r>
      <w:r w:rsidR="000F0D9B">
        <w:t xml:space="preserve">of Jacques’ room in the apartment that </w:t>
      </w:r>
      <w:proofErr w:type="spellStart"/>
      <w:r w:rsidR="000F0D9B">
        <w:t>Raoule</w:t>
      </w:r>
      <w:proofErr w:type="spellEnd"/>
      <w:r w:rsidR="000F0D9B">
        <w:t xml:space="preserve"> has facilitated for him</w:t>
      </w:r>
      <w:r w:rsidR="00711990">
        <w:t xml:space="preserve"> and later the nuptial room</w:t>
      </w:r>
      <w:r w:rsidR="000F0D9B">
        <w:t xml:space="preserve">. </w:t>
      </w:r>
      <w:r w:rsidR="00711990">
        <w:t>These</w:t>
      </w:r>
      <w:r w:rsidR="000F0D9B">
        <w:t xml:space="preserve"> room</w:t>
      </w:r>
      <w:r w:rsidR="00711990">
        <w:t>s</w:t>
      </w:r>
      <w:r w:rsidR="000F0D9B">
        <w:t xml:space="preserve"> </w:t>
      </w:r>
      <w:r w:rsidR="00711990">
        <w:t>are</w:t>
      </w:r>
      <w:r w:rsidR="000F0D9B">
        <w:t xml:space="preserve"> for the two of them only, nobody </w:t>
      </w:r>
      <w:r>
        <w:t>else is allowed in</w:t>
      </w:r>
      <w:r w:rsidR="000F0D9B">
        <w:t xml:space="preserve">. </w:t>
      </w:r>
      <w:r w:rsidR="00711990">
        <w:t>The</w:t>
      </w:r>
      <w:r>
        <w:t xml:space="preserve"> rooms </w:t>
      </w:r>
      <w:r w:rsidR="00711990">
        <w:t>are</w:t>
      </w:r>
      <w:r w:rsidR="000F0D9B">
        <w:t xml:space="preserve"> symbol</w:t>
      </w:r>
      <w:r>
        <w:t>s</w:t>
      </w:r>
      <w:r w:rsidR="000F0D9B">
        <w:t xml:space="preserve"> of their utopian and impossible love.</w:t>
      </w:r>
      <w:r w:rsidR="003C6890">
        <w:t xml:space="preserve"> </w:t>
      </w:r>
      <w:r w:rsidR="000F0D9B">
        <w:t>But to say that their love is a love for spiritual beauty and not a</w:t>
      </w:r>
      <w:r>
        <w:t>t all</w:t>
      </w:r>
      <w:r w:rsidR="000F0D9B">
        <w:t xml:space="preserve"> physical is a stretch. Jacques is alienated by </w:t>
      </w:r>
      <w:proofErr w:type="spellStart"/>
      <w:r w:rsidR="000F0D9B">
        <w:t>Raoule’s</w:t>
      </w:r>
      <w:proofErr w:type="spellEnd"/>
      <w:r w:rsidR="000F0D9B">
        <w:t xml:space="preserve"> strong presence, and if the idea of Platonic love is to be applied</w:t>
      </w:r>
      <w:r>
        <w:t xml:space="preserve"> here</w:t>
      </w:r>
      <w:r w:rsidR="00787BCD">
        <w:t xml:space="preserve"> it</w:t>
      </w:r>
      <w:r w:rsidR="000F0D9B">
        <w:t xml:space="preserve"> is unilateral, the love for knowledge is from the part of </w:t>
      </w:r>
      <w:proofErr w:type="spellStart"/>
      <w:r w:rsidR="000F0D9B">
        <w:t>Ra</w:t>
      </w:r>
      <w:r w:rsidR="00656304">
        <w:t>o</w:t>
      </w:r>
      <w:r w:rsidR="000F0D9B">
        <w:t>ule</w:t>
      </w:r>
      <w:proofErr w:type="spellEnd"/>
      <w:r w:rsidR="000F0D9B">
        <w:t xml:space="preserve"> who wants to know Jacques more than in </w:t>
      </w:r>
      <w:r>
        <w:t xml:space="preserve">a </w:t>
      </w:r>
      <w:r w:rsidR="000F0D9B">
        <w:t xml:space="preserve">physical manner, she wants to penetrate </w:t>
      </w:r>
      <w:r w:rsidR="003C6890">
        <w:t>his</w:t>
      </w:r>
      <w:r w:rsidR="000F0D9B">
        <w:t xml:space="preserve"> brain and soul to find out </w:t>
      </w:r>
      <w:r w:rsidR="003C6890">
        <w:t>how</w:t>
      </w:r>
      <w:r w:rsidR="000F0D9B">
        <w:t xml:space="preserve"> a man can be so weak, so submissive and at the same time produce so much passion and desire in her. </w:t>
      </w:r>
    </w:p>
    <w:p w14:paraId="3F8CFFF3" w14:textId="77777777" w:rsidR="00787BCD" w:rsidRDefault="00DB437B" w:rsidP="00456B13">
      <w:pPr>
        <w:spacing w:line="480" w:lineRule="auto"/>
        <w:rPr>
          <w:u w:val="single"/>
        </w:rPr>
      </w:pPr>
      <w:r>
        <w:tab/>
      </w:r>
      <w:r w:rsidR="00DA05A7">
        <w:t>The desire awaken</w:t>
      </w:r>
      <w:r w:rsidR="008A77D5">
        <w:t>ed</w:t>
      </w:r>
      <w:r w:rsidR="00DA05A7">
        <w:t xml:space="preserve"> in </w:t>
      </w:r>
      <w:proofErr w:type="spellStart"/>
      <w:r w:rsidR="00DA05A7">
        <w:t>Raoule</w:t>
      </w:r>
      <w:proofErr w:type="spellEnd"/>
      <w:r w:rsidR="00DA05A7">
        <w:t xml:space="preserve"> could have not been produced by a man from her own social class, the Baron de </w:t>
      </w:r>
      <w:proofErr w:type="spellStart"/>
      <w:r w:rsidR="00DA05A7">
        <w:t>Raittolbe</w:t>
      </w:r>
      <w:proofErr w:type="spellEnd"/>
      <w:r w:rsidR="00DA05A7">
        <w:t>, for example</w:t>
      </w:r>
      <w:r w:rsidR="008A77D5">
        <w:t>,</w:t>
      </w:r>
      <w:r w:rsidR="00DA05A7">
        <w:t xml:space="preserve"> because </w:t>
      </w:r>
      <w:r w:rsidR="008A77D5">
        <w:t>they are on</w:t>
      </w:r>
      <w:r w:rsidR="00DA05A7">
        <w:t xml:space="preserve"> equ</w:t>
      </w:r>
      <w:r w:rsidR="006813D1">
        <w:t xml:space="preserve">al terms, at least in </w:t>
      </w:r>
      <w:r w:rsidR="00E13EBE">
        <w:t>socio-economically speaking</w:t>
      </w:r>
      <w:r w:rsidR="008A77D5">
        <w:t xml:space="preserve">, although </w:t>
      </w:r>
      <w:r w:rsidR="00DA05A7">
        <w:t xml:space="preserve">not </w:t>
      </w:r>
      <w:r w:rsidR="008A77D5">
        <w:t>in</w:t>
      </w:r>
      <w:r w:rsidR="00DA05A7">
        <w:t xml:space="preserve"> sexual equality. Therefore </w:t>
      </w:r>
      <w:proofErr w:type="spellStart"/>
      <w:r w:rsidR="00DA05A7">
        <w:t>Raoule</w:t>
      </w:r>
      <w:proofErr w:type="spellEnd"/>
      <w:r w:rsidR="00DA05A7">
        <w:t xml:space="preserve"> finds in Jacques</w:t>
      </w:r>
      <w:r w:rsidR="00A05949">
        <w:t>,</w:t>
      </w:r>
      <w:r w:rsidR="00DA05A7">
        <w:t xml:space="preserve"> the man who practices a trade traditional</w:t>
      </w:r>
      <w:r w:rsidR="00A05949">
        <w:t>ly</w:t>
      </w:r>
      <w:r w:rsidR="00DA05A7">
        <w:t xml:space="preserve"> done by women</w:t>
      </w:r>
      <w:r w:rsidR="00A05949">
        <w:t>,</w:t>
      </w:r>
      <w:r w:rsidR="00DA05A7">
        <w:t xml:space="preserve"> the perfect experiment to express her voice and assert her superiority, </w:t>
      </w:r>
      <w:r w:rsidR="00A05949">
        <w:t xml:space="preserve">to reverse </w:t>
      </w:r>
      <w:r w:rsidR="00DA05A7">
        <w:t>gender roles</w:t>
      </w:r>
      <w:r w:rsidR="00A05949">
        <w:t>. S</w:t>
      </w:r>
      <w:r w:rsidR="00DA05A7">
        <w:t xml:space="preserve">ocial structures of power are upset and the question of false gender conceptions is raised. </w:t>
      </w:r>
    </w:p>
    <w:p w14:paraId="4B58B338" w14:textId="09798D6C" w:rsidR="008222D7" w:rsidRPr="00787BCD" w:rsidRDefault="00456B13" w:rsidP="00456B13">
      <w:pPr>
        <w:spacing w:line="480" w:lineRule="auto"/>
        <w:rPr>
          <w:u w:val="single"/>
        </w:rPr>
      </w:pPr>
      <w:proofErr w:type="spellStart"/>
      <w:r>
        <w:rPr>
          <w:b/>
        </w:rPr>
        <w:t>Rachilde</w:t>
      </w:r>
      <w:proofErr w:type="spellEnd"/>
    </w:p>
    <w:p w14:paraId="2EF16044" w14:textId="1FCFF040" w:rsidR="00456B13" w:rsidRDefault="00456B13" w:rsidP="00456B13">
      <w:pPr>
        <w:spacing w:line="480" w:lineRule="auto"/>
      </w:pPr>
      <w:r>
        <w:tab/>
      </w:r>
      <w:proofErr w:type="spellStart"/>
      <w:r w:rsidR="00D56847">
        <w:t>Rachilde</w:t>
      </w:r>
      <w:proofErr w:type="spellEnd"/>
      <w:r w:rsidR="00D56847">
        <w:t xml:space="preserve"> was born on </w:t>
      </w:r>
      <w:r w:rsidR="006E00B0">
        <w:t>February</w:t>
      </w:r>
      <w:r w:rsidR="00D56847">
        <w:t xml:space="preserve"> 11, 1860 in Le </w:t>
      </w:r>
      <w:proofErr w:type="spellStart"/>
      <w:r w:rsidR="00D56847">
        <w:t>Cros</w:t>
      </w:r>
      <w:proofErr w:type="spellEnd"/>
      <w:r w:rsidR="00D56847">
        <w:t xml:space="preserve"> near le Château </w:t>
      </w:r>
      <w:proofErr w:type="spellStart"/>
      <w:r w:rsidR="00D56847">
        <w:t>L’Êveque</w:t>
      </w:r>
      <w:proofErr w:type="spellEnd"/>
      <w:r w:rsidR="00D56847">
        <w:t xml:space="preserve"> near </w:t>
      </w:r>
      <w:proofErr w:type="spellStart"/>
      <w:r w:rsidR="00D56847">
        <w:t>Périgueux</w:t>
      </w:r>
      <w:proofErr w:type="spellEnd"/>
      <w:r w:rsidR="00BC5242">
        <w:rPr>
          <w:rStyle w:val="FootnoteReference"/>
        </w:rPr>
        <w:footnoteReference w:id="9"/>
      </w:r>
      <w:r w:rsidR="00D56847">
        <w:t xml:space="preserve">. </w:t>
      </w:r>
      <w:proofErr w:type="spellStart"/>
      <w:r w:rsidR="006E00B0">
        <w:t>Rachilde’s</w:t>
      </w:r>
      <w:proofErr w:type="spellEnd"/>
      <w:r w:rsidR="00A2347D">
        <w:t xml:space="preserve"> given name was Marguerite </w:t>
      </w:r>
      <w:proofErr w:type="spellStart"/>
      <w:proofErr w:type="gramStart"/>
      <w:r w:rsidR="00A2347D">
        <w:t>Ey</w:t>
      </w:r>
      <w:r w:rsidR="00D56847">
        <w:t>m</w:t>
      </w:r>
      <w:r w:rsidR="00A2347D">
        <w:t>e</w:t>
      </w:r>
      <w:r w:rsidR="00D56847">
        <w:t>ry</w:t>
      </w:r>
      <w:proofErr w:type="spellEnd"/>
      <w:r w:rsidR="00D56847">
        <w:t>,</w:t>
      </w:r>
      <w:proofErr w:type="gramEnd"/>
      <w:r w:rsidR="00D56847">
        <w:t xml:space="preserve"> she </w:t>
      </w:r>
      <w:r w:rsidR="00A05949">
        <w:t xml:space="preserve">took </w:t>
      </w:r>
      <w:r w:rsidR="00D56847">
        <w:t xml:space="preserve">the name </w:t>
      </w:r>
      <w:proofErr w:type="spellStart"/>
      <w:r w:rsidR="00D56847">
        <w:lastRenderedPageBreak/>
        <w:t>Rachilde</w:t>
      </w:r>
      <w:proofErr w:type="spellEnd"/>
      <w:r w:rsidR="00D56847">
        <w:t xml:space="preserve"> from a Swedish nobleman</w:t>
      </w:r>
      <w:r w:rsidR="00CB093E">
        <w:rPr>
          <w:rStyle w:val="FootnoteReference"/>
        </w:rPr>
        <w:footnoteReference w:id="10"/>
      </w:r>
      <w:r w:rsidR="00D56847">
        <w:t xml:space="preserve">. Her parents were the cavalry officer Joseph Emery and Gabrielle </w:t>
      </w:r>
      <w:proofErr w:type="spellStart"/>
      <w:r w:rsidR="00D56847">
        <w:t>Feytaud</w:t>
      </w:r>
      <w:proofErr w:type="spellEnd"/>
      <w:r w:rsidR="00852756">
        <w:t xml:space="preserve">. </w:t>
      </w:r>
      <w:proofErr w:type="spellStart"/>
      <w:r w:rsidR="00852756">
        <w:t>Rachilde</w:t>
      </w:r>
      <w:proofErr w:type="spellEnd"/>
      <w:r w:rsidR="00852756">
        <w:t xml:space="preserve"> sta</w:t>
      </w:r>
      <w:r w:rsidR="00615A3E">
        <w:t>rted her literary career in 1877</w:t>
      </w:r>
      <w:r w:rsidR="00A05949">
        <w:t>, publishing</w:t>
      </w:r>
      <w:r w:rsidR="00852756">
        <w:t xml:space="preserve"> short stories and novels in local newspapers. </w:t>
      </w:r>
      <w:proofErr w:type="spellStart"/>
      <w:r w:rsidR="00852756">
        <w:t>Rachilde’s</w:t>
      </w:r>
      <w:proofErr w:type="spellEnd"/>
      <w:r w:rsidR="00852756">
        <w:t xml:space="preserve"> father considered </w:t>
      </w:r>
      <w:r w:rsidR="00A05949">
        <w:t xml:space="preserve">that for </w:t>
      </w:r>
      <w:r w:rsidR="00852756">
        <w:t xml:space="preserve">women of the middle class the writing profession </w:t>
      </w:r>
      <w:r w:rsidR="00A05949">
        <w:t>w</w:t>
      </w:r>
      <w:r w:rsidR="00852756">
        <w:t>as inappropriate.</w:t>
      </w:r>
    </w:p>
    <w:p w14:paraId="3996E8BD" w14:textId="132B813E" w:rsidR="00DA19BD" w:rsidRDefault="00852756" w:rsidP="00456B13">
      <w:pPr>
        <w:spacing w:line="480" w:lineRule="auto"/>
        <w:sectPr w:rsidR="00DA19BD" w:rsidSect="00FC038E">
          <w:footerReference w:type="default" r:id="rId11"/>
          <w:pgSz w:w="12240" w:h="15840"/>
          <w:pgMar w:top="1440" w:right="1800" w:bottom="1440" w:left="1800" w:header="720" w:footer="720" w:gutter="0"/>
          <w:pgNumType w:start="1"/>
          <w:cols w:space="720"/>
          <w:docGrid w:linePitch="360"/>
        </w:sectPr>
      </w:pPr>
      <w:r>
        <w:tab/>
      </w:r>
      <w:proofErr w:type="spellStart"/>
      <w:r>
        <w:t>Rachilde’s</w:t>
      </w:r>
      <w:proofErr w:type="spellEnd"/>
      <w:r>
        <w:t xml:space="preserve"> </w:t>
      </w:r>
      <w:r w:rsidR="00615A3E">
        <w:t>birth was</w:t>
      </w:r>
      <w:r>
        <w:t xml:space="preserve"> n</w:t>
      </w:r>
      <w:r w:rsidR="00823A15">
        <w:t xml:space="preserve">ot well received by her father because </w:t>
      </w:r>
      <w:r>
        <w:t>he wanted a boy</w:t>
      </w:r>
      <w:r w:rsidR="00A05949">
        <w:t>. H</w:t>
      </w:r>
      <w:r>
        <w:t>er father was an abusive man towards her and her mother</w:t>
      </w:r>
      <w:r w:rsidR="009956B2">
        <w:t xml:space="preserve">. </w:t>
      </w:r>
      <w:proofErr w:type="spellStart"/>
      <w:r w:rsidR="009956B2">
        <w:t>Rachilde</w:t>
      </w:r>
      <w:r w:rsidR="00A05949">
        <w:t>’s</w:t>
      </w:r>
      <w:proofErr w:type="spellEnd"/>
      <w:r w:rsidR="009956B2">
        <w:t xml:space="preserve"> desire to please her father forced </w:t>
      </w:r>
      <w:r w:rsidR="00A05949">
        <w:t xml:space="preserve">her </w:t>
      </w:r>
      <w:r w:rsidR="009956B2">
        <w:t>to learn activities that boys would usually do, such as riding hor</w:t>
      </w:r>
      <w:r w:rsidR="00A05949">
        <w:t>s</w:t>
      </w:r>
      <w:r w:rsidR="009956B2">
        <w:t>es</w:t>
      </w:r>
      <w:r w:rsidR="00A05949">
        <w:t>,</w:t>
      </w:r>
      <w:r w:rsidR="009956B2">
        <w:t xml:space="preserve"> and to avoid the chores assigned to her as girl</w:t>
      </w:r>
      <w:r w:rsidR="00A05949">
        <w:t xml:space="preserve">. </w:t>
      </w:r>
      <w:r w:rsidR="00EB7C44">
        <w:t>She created the illusion of being a spiritual medium, as Hawthorne and C</w:t>
      </w:r>
      <w:r w:rsidR="00FD161A">
        <w:t xml:space="preserve">onstable note, </w:t>
      </w:r>
      <w:proofErr w:type="spellStart"/>
      <w:r w:rsidR="00FD161A">
        <w:t>Rachilde</w:t>
      </w:r>
      <w:proofErr w:type="spellEnd"/>
      <w:r w:rsidR="00FD161A">
        <w:t xml:space="preserve"> profited from her </w:t>
      </w:r>
      <w:proofErr w:type="gramStart"/>
      <w:r w:rsidR="00787BCD">
        <w:t>parents</w:t>
      </w:r>
      <w:proofErr w:type="gramEnd"/>
      <w:r w:rsidR="00787BCD">
        <w:t xml:space="preserve"> superstitious belief</w:t>
      </w:r>
      <w:r w:rsidR="00FD161A">
        <w:t>s in spirit</w:t>
      </w:r>
      <w:r w:rsidR="00EB7C44">
        <w:t>ualism to authenticate her “authorial voice by channeling other voices”</w:t>
      </w:r>
      <w:r w:rsidR="00EB7C44">
        <w:rPr>
          <w:rStyle w:val="FootnoteReference"/>
        </w:rPr>
        <w:footnoteReference w:id="11"/>
      </w:r>
      <w:r w:rsidR="00EB7C44">
        <w:t xml:space="preserve">. </w:t>
      </w:r>
      <w:r w:rsidR="009956B2">
        <w:t>Th</w:t>
      </w:r>
      <w:r w:rsidR="00A05949">
        <w:t>e</w:t>
      </w:r>
      <w:r w:rsidR="009956B2">
        <w:t xml:space="preserve"> impossible situation in her paternal house forced her to create inventive ways to cope with the difficult and discriminating situation on the part of her father. She adopted inventive strategies to face the “misogynistic society” </w:t>
      </w:r>
      <w:r w:rsidR="00A05949">
        <w:t xml:space="preserve">in which she lived. </w:t>
      </w:r>
      <w:r w:rsidR="00EB7C44">
        <w:t xml:space="preserve">Her mother, Gabrielle, was not an emotional support to </w:t>
      </w:r>
      <w:proofErr w:type="spellStart"/>
      <w:r w:rsidR="00EB7C44">
        <w:t>Rachilde</w:t>
      </w:r>
      <w:proofErr w:type="spellEnd"/>
      <w:r w:rsidR="00EB7C44">
        <w:t xml:space="preserve"> but provided a lineage of writers. </w:t>
      </w:r>
      <w:r w:rsidR="009956B2">
        <w:t xml:space="preserve">Her female </w:t>
      </w:r>
      <w:r w:rsidR="00615A3E">
        <w:t>protagonists are</w:t>
      </w:r>
      <w:r w:rsidR="009956B2">
        <w:t xml:space="preserve"> a reflection of her strong and frustrate</w:t>
      </w:r>
      <w:r w:rsidR="00787BCD">
        <w:t>d</w:t>
      </w:r>
      <w:r w:rsidR="009956B2">
        <w:t xml:space="preserve"> personality and life.</w:t>
      </w:r>
      <w:r w:rsidR="00EB7C44">
        <w:t xml:space="preserve"> </w:t>
      </w:r>
      <w:r w:rsidR="00EB7C44">
        <w:rPr>
          <w:i/>
        </w:rPr>
        <w:t xml:space="preserve">Monsieur </w:t>
      </w:r>
      <w:proofErr w:type="spellStart"/>
      <w:r w:rsidR="00EB7C44">
        <w:rPr>
          <w:i/>
        </w:rPr>
        <w:t>Vénus</w:t>
      </w:r>
      <w:proofErr w:type="spellEnd"/>
      <w:r w:rsidR="0014312B">
        <w:t xml:space="preserve"> was first published in 1884 in Brussels and it was deemed pornographic and therefore banned</w:t>
      </w:r>
      <w:r w:rsidR="006F5323">
        <w:t>, a revised edition was published in 1889</w:t>
      </w:r>
      <w:r w:rsidR="0014312B">
        <w:t>. After the initial success of Monsieur</w:t>
      </w:r>
      <w:r w:rsidR="0014312B">
        <w:rPr>
          <w:i/>
        </w:rPr>
        <w:t xml:space="preserve"> </w:t>
      </w:r>
      <w:proofErr w:type="spellStart"/>
      <w:r w:rsidR="0014312B">
        <w:rPr>
          <w:i/>
        </w:rPr>
        <w:t>Vénus</w:t>
      </w:r>
      <w:proofErr w:type="spellEnd"/>
      <w:r w:rsidR="0014312B">
        <w:t xml:space="preserve"> due to its scandalous themes and</w:t>
      </w:r>
      <w:r w:rsidR="00603C1A">
        <w:t xml:space="preserve"> a</w:t>
      </w:r>
      <w:r w:rsidR="0014312B">
        <w:t xml:space="preserve"> publicity machine managed by </w:t>
      </w:r>
      <w:proofErr w:type="spellStart"/>
      <w:r w:rsidR="0014312B">
        <w:t>Rachilde</w:t>
      </w:r>
      <w:proofErr w:type="spellEnd"/>
      <w:r w:rsidR="0014312B">
        <w:t xml:space="preserve">, the novel fell into obscurity. In 1997 </w:t>
      </w:r>
      <w:proofErr w:type="spellStart"/>
      <w:r w:rsidR="0014312B">
        <w:t>Flamarion</w:t>
      </w:r>
      <w:proofErr w:type="spellEnd"/>
      <w:r w:rsidR="0014312B">
        <w:t xml:space="preserve"> </w:t>
      </w:r>
      <w:r w:rsidR="0014312B">
        <w:lastRenderedPageBreak/>
        <w:t xml:space="preserve">reissued the novel but the public did not receive it with the expected </w:t>
      </w:r>
      <w:r w:rsidR="00CB3C4C">
        <w:t xml:space="preserve">enthusiasm, </w:t>
      </w:r>
      <w:r w:rsidR="00B568A5">
        <w:t>perhaps due to feminist</w:t>
      </w:r>
      <w:r w:rsidR="00CB3C4C">
        <w:t xml:space="preserve"> criticism (</w:t>
      </w:r>
      <w:proofErr w:type="spellStart"/>
      <w:r w:rsidR="00CB3C4C">
        <w:t>Rachilde</w:t>
      </w:r>
      <w:proofErr w:type="spellEnd"/>
      <w:r w:rsidR="00CB3C4C">
        <w:t xml:space="preserve"> present</w:t>
      </w:r>
      <w:r w:rsidR="00F9016A">
        <w:t>s</w:t>
      </w:r>
      <w:r w:rsidR="00CB3C4C">
        <w:t xml:space="preserve"> us a empowered female through violence and embodying masculinity)</w:t>
      </w:r>
      <w:r w:rsidR="00EC0F8F">
        <w:t>.</w:t>
      </w:r>
      <w:r w:rsidR="00CB3C4C">
        <w:rPr>
          <w:rStyle w:val="FootnoteReference"/>
        </w:rPr>
        <w:footnoteReference w:id="12"/>
      </w:r>
    </w:p>
    <w:p w14:paraId="79E0D9EC" w14:textId="7CF9451C" w:rsidR="008222D7" w:rsidRPr="008222D7" w:rsidRDefault="001D626A" w:rsidP="00DE66AB">
      <w:pPr>
        <w:pStyle w:val="Heading1"/>
      </w:pPr>
      <w:bookmarkStart w:id="3" w:name="_Toc228003780"/>
      <w:r>
        <w:lastRenderedPageBreak/>
        <w:t xml:space="preserve">Chapter </w:t>
      </w:r>
      <w:r w:rsidR="00DE66AB">
        <w:t>1</w:t>
      </w:r>
      <w:r>
        <w:t xml:space="preserve">: </w:t>
      </w:r>
      <w:r w:rsidR="00E07D71" w:rsidRPr="008222D7">
        <w:t>Characters</w:t>
      </w:r>
      <w:bookmarkEnd w:id="3"/>
    </w:p>
    <w:p w14:paraId="62F5B989" w14:textId="77777777" w:rsidR="008F28F8" w:rsidRPr="008222D7" w:rsidRDefault="008F28F8"/>
    <w:p w14:paraId="641E7F86" w14:textId="7F46D293" w:rsidR="007025A2" w:rsidRPr="008222D7" w:rsidRDefault="008F28F8" w:rsidP="002266F4">
      <w:pPr>
        <w:spacing w:line="480" w:lineRule="auto"/>
        <w:ind w:firstLine="720"/>
      </w:pPr>
      <w:r w:rsidRPr="008222D7">
        <w:t xml:space="preserve">In </w:t>
      </w:r>
      <w:r w:rsidRPr="00BF68ED">
        <w:rPr>
          <w:i/>
        </w:rPr>
        <w:t xml:space="preserve">M. </w:t>
      </w:r>
      <w:proofErr w:type="spellStart"/>
      <w:r w:rsidRPr="00BF68ED">
        <w:rPr>
          <w:i/>
        </w:rPr>
        <w:t>Vénus</w:t>
      </w:r>
      <w:proofErr w:type="spellEnd"/>
      <w:r w:rsidRPr="008222D7">
        <w:t xml:space="preserve">, </w:t>
      </w:r>
      <w:proofErr w:type="spellStart"/>
      <w:r w:rsidRPr="008222D7">
        <w:t>Rachilde</w:t>
      </w:r>
      <w:proofErr w:type="spellEnd"/>
      <w:r w:rsidRPr="008222D7">
        <w:t xml:space="preserve"> touches </w:t>
      </w:r>
      <w:r w:rsidR="00BF68ED">
        <w:t xml:space="preserve">on </w:t>
      </w:r>
      <w:r w:rsidRPr="008222D7">
        <w:t xml:space="preserve">the themes of gender roles, sexuality, social class and </w:t>
      </w:r>
      <w:r w:rsidR="00BF68ED">
        <w:t xml:space="preserve">the </w:t>
      </w:r>
      <w:r w:rsidRPr="008222D7">
        <w:t>established social rules of the late 19</w:t>
      </w:r>
      <w:r w:rsidRPr="008222D7">
        <w:rPr>
          <w:vertAlign w:val="superscript"/>
        </w:rPr>
        <w:t>th</w:t>
      </w:r>
      <w:r w:rsidRPr="008222D7">
        <w:t xml:space="preserve"> century. Her book reflects the </w:t>
      </w:r>
      <w:r w:rsidR="00380A1A" w:rsidRPr="008222D7">
        <w:t xml:space="preserve">rigid </w:t>
      </w:r>
      <w:r w:rsidRPr="008222D7">
        <w:t xml:space="preserve">patriarchal </w:t>
      </w:r>
      <w:r w:rsidR="00325DE7" w:rsidRPr="008222D7">
        <w:t xml:space="preserve">rules of the time and </w:t>
      </w:r>
      <w:r w:rsidR="00380A1A" w:rsidRPr="008222D7">
        <w:t>helps us reflect</w:t>
      </w:r>
      <w:r w:rsidR="00325DE7" w:rsidRPr="008222D7">
        <w:t xml:space="preserve"> on ou</w:t>
      </w:r>
      <w:r w:rsidR="00380A1A" w:rsidRPr="008222D7">
        <w:t xml:space="preserve">r perception of those rules. </w:t>
      </w:r>
      <w:r w:rsidR="00BF68ED">
        <w:t>In t</w:t>
      </w:r>
      <w:r w:rsidR="00325DE7" w:rsidRPr="008222D7">
        <w:t xml:space="preserve">he </w:t>
      </w:r>
      <w:r w:rsidR="00380A1A" w:rsidRPr="008222D7">
        <w:t xml:space="preserve">first </w:t>
      </w:r>
      <w:r w:rsidR="00325DE7" w:rsidRPr="008222D7">
        <w:t xml:space="preserve">reading of the text, one </w:t>
      </w:r>
      <w:r w:rsidR="00380A1A" w:rsidRPr="008222D7">
        <w:t>encounters</w:t>
      </w:r>
      <w:r w:rsidR="00325DE7" w:rsidRPr="008222D7">
        <w:t xml:space="preserve"> </w:t>
      </w:r>
      <w:r w:rsidR="00380A1A" w:rsidRPr="008222D7">
        <w:t xml:space="preserve">the author treating a </w:t>
      </w:r>
      <w:r w:rsidR="00325DE7" w:rsidRPr="008222D7">
        <w:t xml:space="preserve">subversive </w:t>
      </w:r>
      <w:r w:rsidR="00380A1A" w:rsidRPr="008222D7">
        <w:t>theme</w:t>
      </w:r>
      <w:r w:rsidR="00325DE7" w:rsidRPr="008222D7">
        <w:t xml:space="preserve">, touching on revolutionary ideas that shocked </w:t>
      </w:r>
      <w:r w:rsidR="00B22FD5" w:rsidRPr="008222D7">
        <w:t>her</w:t>
      </w:r>
      <w:r w:rsidR="00325DE7" w:rsidRPr="008222D7">
        <w:t xml:space="preserve"> contemporaries. The book deals with, primarily, the question of gender and </w:t>
      </w:r>
      <w:r w:rsidR="00167B81" w:rsidRPr="008222D7">
        <w:t xml:space="preserve">its </w:t>
      </w:r>
      <w:r w:rsidR="00325DE7" w:rsidRPr="008222D7">
        <w:t>constructed nature</w:t>
      </w:r>
      <w:r w:rsidR="00004ED4">
        <w:t xml:space="preserve"> </w:t>
      </w:r>
      <w:r w:rsidR="00004ED4" w:rsidRPr="008222D7">
        <w:t>(Butler)</w:t>
      </w:r>
      <w:r w:rsidR="00004ED4">
        <w:rPr>
          <w:rStyle w:val="FootnoteReference"/>
        </w:rPr>
        <w:footnoteReference w:id="13"/>
      </w:r>
      <w:r w:rsidR="00325DE7" w:rsidRPr="008222D7">
        <w:t xml:space="preserve">.  </w:t>
      </w:r>
      <w:proofErr w:type="spellStart"/>
      <w:r w:rsidR="00167B81" w:rsidRPr="008222D7">
        <w:t>Rachilde</w:t>
      </w:r>
      <w:proofErr w:type="spellEnd"/>
      <w:r w:rsidR="00167B81" w:rsidRPr="008222D7">
        <w:t xml:space="preserve"> present</w:t>
      </w:r>
      <w:r w:rsidR="003735F2">
        <w:t>s</w:t>
      </w:r>
      <w:r w:rsidR="00167B81" w:rsidRPr="008222D7">
        <w:t xml:space="preserve"> us with </w:t>
      </w:r>
      <w:proofErr w:type="spellStart"/>
      <w:r w:rsidR="00167B81" w:rsidRPr="008222D7">
        <w:t>Raoule</w:t>
      </w:r>
      <w:proofErr w:type="spellEnd"/>
      <w:r w:rsidR="00167B81" w:rsidRPr="008222D7">
        <w:t xml:space="preserve"> </w:t>
      </w:r>
      <w:r w:rsidR="00B22FD5" w:rsidRPr="008222D7">
        <w:t>de</w:t>
      </w:r>
      <w:r w:rsidR="003735F2">
        <w:t xml:space="preserve"> </w:t>
      </w:r>
      <w:proofErr w:type="spellStart"/>
      <w:r w:rsidR="003735F2">
        <w:t>Véné</w:t>
      </w:r>
      <w:r w:rsidR="00167B81" w:rsidRPr="008222D7">
        <w:t>rande</w:t>
      </w:r>
      <w:proofErr w:type="spellEnd"/>
      <w:r w:rsidR="00167B81" w:rsidRPr="008222D7">
        <w:t xml:space="preserve"> and Jacques </w:t>
      </w:r>
      <w:proofErr w:type="spellStart"/>
      <w:r w:rsidR="00167B81" w:rsidRPr="008222D7">
        <w:t>Sylvert</w:t>
      </w:r>
      <w:proofErr w:type="spellEnd"/>
      <w:r w:rsidR="00167B81" w:rsidRPr="008222D7">
        <w:t xml:space="preserve">, the protagonists of the novel. We also have the Baron de </w:t>
      </w:r>
      <w:proofErr w:type="spellStart"/>
      <w:r w:rsidR="00A86FA5" w:rsidRPr="008222D7">
        <w:t>Raittolbe</w:t>
      </w:r>
      <w:proofErr w:type="spellEnd"/>
      <w:r w:rsidR="00B22FD5" w:rsidRPr="008222D7">
        <w:t xml:space="preserve">, </w:t>
      </w:r>
      <w:proofErr w:type="spellStart"/>
      <w:r w:rsidR="00B22FD5" w:rsidRPr="008222D7">
        <w:t>Raoule’s</w:t>
      </w:r>
      <w:proofErr w:type="spellEnd"/>
      <w:r w:rsidR="00B22FD5" w:rsidRPr="008222D7">
        <w:t xml:space="preserve"> friend and suitor, </w:t>
      </w:r>
      <w:r w:rsidR="00167B81" w:rsidRPr="008222D7">
        <w:t xml:space="preserve">Marie </w:t>
      </w:r>
      <w:proofErr w:type="spellStart"/>
      <w:r w:rsidR="00167B81" w:rsidRPr="008222D7">
        <w:t>Sylvert</w:t>
      </w:r>
      <w:proofErr w:type="spellEnd"/>
      <w:r w:rsidR="00167B81" w:rsidRPr="008222D7">
        <w:t>, Jacques</w:t>
      </w:r>
      <w:r w:rsidR="003735F2">
        <w:t>’</w:t>
      </w:r>
      <w:r w:rsidR="00167B81" w:rsidRPr="008222D7">
        <w:t xml:space="preserve"> sister and </w:t>
      </w:r>
      <w:proofErr w:type="spellStart"/>
      <w:r w:rsidR="00167B81" w:rsidRPr="008222D7">
        <w:t>Raoule’s</w:t>
      </w:r>
      <w:proofErr w:type="spellEnd"/>
      <w:r w:rsidR="00167B81" w:rsidRPr="008222D7">
        <w:t xml:space="preserve"> aunt</w:t>
      </w:r>
      <w:r w:rsidR="003735F2">
        <w:t xml:space="preserve">, the </w:t>
      </w:r>
      <w:proofErr w:type="spellStart"/>
      <w:r w:rsidR="003735F2">
        <w:t>chanoinesse</w:t>
      </w:r>
      <w:proofErr w:type="spellEnd"/>
      <w:r w:rsidR="003735F2">
        <w:t xml:space="preserve"> Dame </w:t>
      </w:r>
      <w:proofErr w:type="spellStart"/>
      <w:r w:rsidR="003735F2">
        <w:t>Ermengarde</w:t>
      </w:r>
      <w:proofErr w:type="spellEnd"/>
      <w:r w:rsidR="00167B81" w:rsidRPr="008222D7">
        <w:t xml:space="preserve">. Each of </w:t>
      </w:r>
      <w:r w:rsidR="00C434BE">
        <w:t>the</w:t>
      </w:r>
      <w:r w:rsidR="00167B81" w:rsidRPr="008222D7">
        <w:t xml:space="preserve"> characters repres</w:t>
      </w:r>
      <w:r w:rsidR="003735F2">
        <w:t>ent</w:t>
      </w:r>
      <w:r w:rsidR="00C434BE">
        <w:t>s</w:t>
      </w:r>
      <w:r w:rsidR="00167B81" w:rsidRPr="008222D7">
        <w:t xml:space="preserve"> </w:t>
      </w:r>
      <w:r w:rsidR="00034D80">
        <w:t>a</w:t>
      </w:r>
      <w:r w:rsidR="00167B81" w:rsidRPr="008222D7">
        <w:t xml:space="preserve"> </w:t>
      </w:r>
      <w:r w:rsidR="00034D80">
        <w:t>segment</w:t>
      </w:r>
      <w:r w:rsidR="00167B81" w:rsidRPr="008222D7">
        <w:t xml:space="preserve"> of society.</w:t>
      </w:r>
    </w:p>
    <w:p w14:paraId="588B091A" w14:textId="42A16ADC" w:rsidR="003A632D" w:rsidRPr="008222D7" w:rsidRDefault="007025A2" w:rsidP="008F28F8">
      <w:pPr>
        <w:spacing w:line="480" w:lineRule="auto"/>
      </w:pPr>
      <w:r w:rsidRPr="008222D7">
        <w:tab/>
      </w:r>
      <w:proofErr w:type="spellStart"/>
      <w:r w:rsidRPr="008222D7">
        <w:t>Raoule</w:t>
      </w:r>
      <w:proofErr w:type="spellEnd"/>
      <w:r w:rsidRPr="008222D7">
        <w:t xml:space="preserve"> </w:t>
      </w:r>
      <w:r w:rsidR="00C9199E" w:rsidRPr="008222D7">
        <w:t>as</w:t>
      </w:r>
      <w:r w:rsidRPr="008222D7">
        <w:t xml:space="preserve"> woman is </w:t>
      </w:r>
      <w:r w:rsidR="00C9199E" w:rsidRPr="008222D7">
        <w:t>expected</w:t>
      </w:r>
      <w:r w:rsidRPr="008222D7">
        <w:t xml:space="preserve"> to be feeble for t</w:t>
      </w:r>
      <w:r w:rsidR="00C434BE">
        <w:t>he simple fact of being a woman.</w:t>
      </w:r>
      <w:r w:rsidRPr="008222D7">
        <w:t xml:space="preserve"> </w:t>
      </w:r>
      <w:r w:rsidR="00C434BE">
        <w:t>T</w:t>
      </w:r>
      <w:r w:rsidRPr="008222D7">
        <w:t xml:space="preserve">his is not </w:t>
      </w:r>
      <w:r w:rsidR="00B11B18">
        <w:t>ex</w:t>
      </w:r>
      <w:r w:rsidR="00C434BE">
        <w:t xml:space="preserve">plicit </w:t>
      </w:r>
      <w:r w:rsidRPr="008222D7">
        <w:t>in the novel</w:t>
      </w:r>
      <w:r w:rsidR="003A632D" w:rsidRPr="008222D7">
        <w:t xml:space="preserve">, but one can infer this by the traditional role that women </w:t>
      </w:r>
      <w:r w:rsidR="00B11B18">
        <w:t>had</w:t>
      </w:r>
      <w:r w:rsidR="003A632D" w:rsidRPr="008222D7">
        <w:t xml:space="preserve"> during that time. A woman was supposed to be feminine, emotional, fragile, pious, and </w:t>
      </w:r>
      <w:r w:rsidR="00C434BE">
        <w:t>these</w:t>
      </w:r>
      <w:r w:rsidR="003A632D" w:rsidRPr="008222D7">
        <w:t xml:space="preserve"> expectations fit perfectly with the thesis that Butler proposes: gender as a construction and performance. One </w:t>
      </w:r>
      <w:r w:rsidR="00C15138">
        <w:t xml:space="preserve">is </w:t>
      </w:r>
      <w:r w:rsidR="003A632D" w:rsidRPr="008222D7">
        <w:t>expect</w:t>
      </w:r>
      <w:r w:rsidR="00C15138">
        <w:t>ed</w:t>
      </w:r>
      <w:r w:rsidR="003A632D" w:rsidRPr="008222D7">
        <w:t xml:space="preserve"> to act, to present one self, to behave according to the assigned gender. </w:t>
      </w:r>
      <w:proofErr w:type="spellStart"/>
      <w:r w:rsidR="00B11B18">
        <w:t>Rachilde</w:t>
      </w:r>
      <w:proofErr w:type="spellEnd"/>
      <w:r w:rsidR="00B11B18">
        <w:t xml:space="preserve"> goes on to demonstrate</w:t>
      </w:r>
      <w:r w:rsidR="003A632D" w:rsidRPr="008222D7">
        <w:t xml:space="preserve"> that </w:t>
      </w:r>
      <w:r w:rsidR="00B11B18">
        <w:t>this</w:t>
      </w:r>
      <w:r w:rsidR="003A632D" w:rsidRPr="008222D7">
        <w:t xml:space="preserve"> is not the case, she gives </w:t>
      </w:r>
      <w:proofErr w:type="spellStart"/>
      <w:r w:rsidR="003A632D" w:rsidRPr="008222D7">
        <w:t>Raoule</w:t>
      </w:r>
      <w:proofErr w:type="spellEnd"/>
      <w:r w:rsidR="003A632D" w:rsidRPr="008222D7">
        <w:t xml:space="preserve"> a strong personality, </w:t>
      </w:r>
      <w:proofErr w:type="spellStart"/>
      <w:r w:rsidR="003A632D" w:rsidRPr="008222D7">
        <w:t>Raoule</w:t>
      </w:r>
      <w:proofErr w:type="spellEnd"/>
      <w:r w:rsidR="003A632D" w:rsidRPr="008222D7">
        <w:t xml:space="preserve"> sees herself as man, she is not a lesbian, she only takes the role of a man to invade the forbidden arena of freedom and sexual liberties that only men can have. </w:t>
      </w:r>
    </w:p>
    <w:p w14:paraId="07DBA8F8" w14:textId="32E2F3E0" w:rsidR="008F28F8" w:rsidRPr="008222D7" w:rsidRDefault="003A632D" w:rsidP="008F28F8">
      <w:pPr>
        <w:spacing w:line="480" w:lineRule="auto"/>
      </w:pPr>
      <w:r w:rsidRPr="008222D7">
        <w:tab/>
        <w:t xml:space="preserve">We </w:t>
      </w:r>
      <w:r w:rsidR="00426CBE">
        <w:t xml:space="preserve">first </w:t>
      </w:r>
      <w:r w:rsidRPr="008222D7">
        <w:t xml:space="preserve">see in </w:t>
      </w:r>
      <w:proofErr w:type="spellStart"/>
      <w:r w:rsidRPr="008222D7">
        <w:t>Raoule</w:t>
      </w:r>
      <w:proofErr w:type="spellEnd"/>
      <w:r w:rsidRPr="008222D7">
        <w:t xml:space="preserve"> and her taking of a masculine persona a declaration of war against the sexist patriarchal system, but this is only in appearance, we will </w:t>
      </w:r>
      <w:r w:rsidRPr="008222D7">
        <w:lastRenderedPageBreak/>
        <w:t xml:space="preserve">discover later that this is in reality a reinforcement of the binary separation man/woman. </w:t>
      </w:r>
      <w:proofErr w:type="spellStart"/>
      <w:r w:rsidRPr="008222D7">
        <w:t>Rachilde</w:t>
      </w:r>
      <w:proofErr w:type="spellEnd"/>
      <w:r w:rsidRPr="008222D7">
        <w:t xml:space="preserve"> present</w:t>
      </w:r>
      <w:r w:rsidR="00C9199E" w:rsidRPr="008222D7">
        <w:t>s</w:t>
      </w:r>
      <w:r w:rsidRPr="008222D7">
        <w:t xml:space="preserve"> this war against the established rules of decorum of a bourgeois </w:t>
      </w:r>
      <w:r w:rsidR="003C7FF3" w:rsidRPr="008222D7">
        <w:t>society as</w:t>
      </w:r>
      <w:r w:rsidRPr="008222D7">
        <w:t xml:space="preserve"> a </w:t>
      </w:r>
      <w:r w:rsidR="00C9199E" w:rsidRPr="008222D7">
        <w:t>look</w:t>
      </w:r>
      <w:r w:rsidRPr="008222D7">
        <w:t xml:space="preserve"> into a frustrated female. </w:t>
      </w:r>
      <w:proofErr w:type="spellStart"/>
      <w:r w:rsidR="003C7FF3" w:rsidRPr="008222D7">
        <w:t>Raoule</w:t>
      </w:r>
      <w:proofErr w:type="spellEnd"/>
      <w:r w:rsidR="003C7FF3" w:rsidRPr="008222D7">
        <w:t xml:space="preserve"> does drag to escape her confining home where she h</w:t>
      </w:r>
      <w:r w:rsidR="00FC39DB" w:rsidRPr="008222D7">
        <w:t>as to be a lady, she smokes, an act that indicates she is not conforming to the structures of power. S</w:t>
      </w:r>
      <w:r w:rsidR="003C7FF3" w:rsidRPr="008222D7">
        <w:t>he is the man of the house. All of these</w:t>
      </w:r>
      <w:r w:rsidR="00C15138">
        <w:t xml:space="preserve"> details</w:t>
      </w:r>
      <w:r w:rsidR="003C7FF3" w:rsidRPr="008222D7">
        <w:t>, as Hawthorne</w:t>
      </w:r>
      <w:r w:rsidR="00366CC8" w:rsidRPr="008222D7">
        <w:t xml:space="preserve"> and Constable</w:t>
      </w:r>
      <w:r w:rsidR="00366CC8" w:rsidRPr="008222D7">
        <w:rPr>
          <w:rStyle w:val="FootnoteReference"/>
        </w:rPr>
        <w:footnoteReference w:id="14"/>
      </w:r>
      <w:r w:rsidR="003C7FF3" w:rsidRPr="008222D7">
        <w:t xml:space="preserve"> </w:t>
      </w:r>
      <w:r w:rsidR="001D4FC8">
        <w:t>have</w:t>
      </w:r>
      <w:r w:rsidR="003C7FF3" w:rsidRPr="008222D7">
        <w:t xml:space="preserve"> noted, </w:t>
      </w:r>
      <w:r w:rsidR="00C15138">
        <w:t>are</w:t>
      </w:r>
      <w:r w:rsidR="003C7FF3" w:rsidRPr="008222D7">
        <w:t xml:space="preserve"> a reflection of </w:t>
      </w:r>
      <w:proofErr w:type="spellStart"/>
      <w:r w:rsidR="003C7FF3" w:rsidRPr="008222D7">
        <w:t>Rachilde’s</w:t>
      </w:r>
      <w:proofErr w:type="spellEnd"/>
      <w:r w:rsidR="003C7FF3" w:rsidRPr="008222D7">
        <w:t xml:space="preserve"> own life experience</w:t>
      </w:r>
      <w:r w:rsidR="007316D9">
        <w:t xml:space="preserve"> (</w:t>
      </w:r>
      <w:proofErr w:type="spellStart"/>
      <w:r w:rsidR="007316D9">
        <w:t>Rachilde</w:t>
      </w:r>
      <w:proofErr w:type="spellEnd"/>
      <w:r w:rsidR="009B2478">
        <w:t>,</w:t>
      </w:r>
      <w:r w:rsidR="007316D9">
        <w:t xml:space="preserve"> </w:t>
      </w:r>
      <w:r w:rsidR="009B2478">
        <w:t xml:space="preserve">in a letter written in 1896 to the poet Robert de Souza </w:t>
      </w:r>
      <w:r w:rsidR="007316D9">
        <w:t>claims</w:t>
      </w:r>
      <w:r w:rsidR="009B2478">
        <w:t xml:space="preserve"> that the story in the novel is her own story</w:t>
      </w:r>
      <w:r w:rsidR="009B2478">
        <w:rPr>
          <w:rStyle w:val="FootnoteReference"/>
        </w:rPr>
        <w:footnoteReference w:id="15"/>
      </w:r>
      <w:r w:rsidR="00363978">
        <w:t>)</w:t>
      </w:r>
      <w:r w:rsidR="003C7FF3" w:rsidRPr="008222D7">
        <w:t xml:space="preserve">. </w:t>
      </w:r>
      <w:proofErr w:type="spellStart"/>
      <w:r w:rsidR="00784F71" w:rsidRPr="008222D7">
        <w:t>Rachi</w:t>
      </w:r>
      <w:r w:rsidR="00AF3585">
        <w:t>lde</w:t>
      </w:r>
      <w:proofErr w:type="spellEnd"/>
      <w:r w:rsidR="00AF3585">
        <w:t xml:space="preserve"> gave </w:t>
      </w:r>
      <w:proofErr w:type="spellStart"/>
      <w:r w:rsidR="00AF3585">
        <w:t>Raoule</w:t>
      </w:r>
      <w:proofErr w:type="spellEnd"/>
      <w:r w:rsidR="00AF3585">
        <w:t xml:space="preserve"> the last name </w:t>
      </w:r>
      <w:proofErr w:type="spellStart"/>
      <w:r w:rsidR="00AF3585">
        <w:t>Véné</w:t>
      </w:r>
      <w:r w:rsidR="00784F71" w:rsidRPr="008222D7">
        <w:t>rande</w:t>
      </w:r>
      <w:proofErr w:type="spellEnd"/>
      <w:r w:rsidR="00784F71" w:rsidRPr="008222D7">
        <w:t xml:space="preserve"> that as the translators of the novel note, </w:t>
      </w:r>
      <w:r w:rsidR="00AF3585">
        <w:t>has</w:t>
      </w:r>
      <w:r w:rsidR="00784F71" w:rsidRPr="008222D7">
        <w:t xml:space="preserve"> connotations of </w:t>
      </w:r>
      <w:r w:rsidR="00F0546D">
        <w:t xml:space="preserve">the </w:t>
      </w:r>
      <w:r w:rsidR="00784F71" w:rsidRPr="008222D7">
        <w:t xml:space="preserve">venereal, of Venus, love and disease, femininity and destruction; exactly the views that readers from the time had of women: </w:t>
      </w:r>
      <w:r w:rsidR="00DE6627">
        <w:t xml:space="preserve">the </w:t>
      </w:r>
      <w:r w:rsidR="00784F71" w:rsidRPr="008222D7">
        <w:t xml:space="preserve">female </w:t>
      </w:r>
      <w:r w:rsidR="00331619">
        <w:t>viewed as</w:t>
      </w:r>
      <w:r w:rsidR="00784F71" w:rsidRPr="008222D7">
        <w:t xml:space="preserve"> the cause of the fall of men, </w:t>
      </w:r>
      <w:r w:rsidR="00331619">
        <w:t>viewed</w:t>
      </w:r>
      <w:r w:rsidR="00784F71" w:rsidRPr="008222D7">
        <w:t xml:space="preserve"> </w:t>
      </w:r>
      <w:r w:rsidR="00FC39DB" w:rsidRPr="008222D7">
        <w:t>as an object of admirat</w:t>
      </w:r>
      <w:r w:rsidR="00F2174B" w:rsidRPr="008222D7">
        <w:t>ion and abomination</w:t>
      </w:r>
      <w:r w:rsidR="00BD26CA">
        <w:t xml:space="preserve">. </w:t>
      </w:r>
      <w:proofErr w:type="spellStart"/>
      <w:r w:rsidR="002A5D43">
        <w:t>Raoule’s</w:t>
      </w:r>
      <w:proofErr w:type="spellEnd"/>
      <w:r w:rsidR="002A5D43">
        <w:t xml:space="preserve"> character </w:t>
      </w:r>
      <w:r w:rsidR="00363978">
        <w:t xml:space="preserve">conveys </w:t>
      </w:r>
      <w:proofErr w:type="spellStart"/>
      <w:r w:rsidR="002A5D43">
        <w:t>Rachilde’s</w:t>
      </w:r>
      <w:proofErr w:type="spellEnd"/>
      <w:r w:rsidR="002A5D43">
        <w:t xml:space="preserve"> distance from </w:t>
      </w:r>
      <w:r w:rsidR="00E47467">
        <w:t>women;</w:t>
      </w:r>
      <w:r w:rsidR="002A5D43">
        <w:t xml:space="preserve"> </w:t>
      </w:r>
      <w:proofErr w:type="spellStart"/>
      <w:r w:rsidR="002A5D43">
        <w:t>Maryline</w:t>
      </w:r>
      <w:proofErr w:type="spellEnd"/>
      <w:r w:rsidR="002A5D43">
        <w:t xml:space="preserve"> </w:t>
      </w:r>
      <w:proofErr w:type="spellStart"/>
      <w:r w:rsidR="002A5D43">
        <w:t>Lukacher</w:t>
      </w:r>
      <w:proofErr w:type="spellEnd"/>
      <w:r w:rsidR="002A5D43">
        <w:t xml:space="preserve"> </w:t>
      </w:r>
      <w:r w:rsidR="00E47467">
        <w:t>notes that</w:t>
      </w:r>
      <w:r w:rsidR="002A5D43">
        <w:t xml:space="preserve"> </w:t>
      </w:r>
      <w:proofErr w:type="spellStart"/>
      <w:r w:rsidR="002A5D43">
        <w:t>Rachilde</w:t>
      </w:r>
      <w:proofErr w:type="spellEnd"/>
      <w:r w:rsidR="002A5D43">
        <w:t xml:space="preserve"> </w:t>
      </w:r>
      <w:r w:rsidR="00E47467">
        <w:t>is as much a misogynist as Baudelaire</w:t>
      </w:r>
      <w:r w:rsidR="002A5D43">
        <w:rPr>
          <w:rStyle w:val="FootnoteReference"/>
        </w:rPr>
        <w:footnoteReference w:id="16"/>
      </w:r>
      <w:r w:rsidR="00F2174B" w:rsidRPr="008222D7">
        <w:t>.</w:t>
      </w:r>
      <w:r w:rsidR="00E47467">
        <w:t xml:space="preserve"> This classification by </w:t>
      </w:r>
      <w:proofErr w:type="spellStart"/>
      <w:r w:rsidR="00E47467">
        <w:t>Luckacher</w:t>
      </w:r>
      <w:proofErr w:type="spellEnd"/>
      <w:r w:rsidR="00E47467">
        <w:t xml:space="preserve"> can be unders</w:t>
      </w:r>
      <w:r w:rsidR="00E92ADD">
        <w:t xml:space="preserve">tood as </w:t>
      </w:r>
      <w:r w:rsidR="00DE6627">
        <w:t xml:space="preserve">the </w:t>
      </w:r>
      <w:r w:rsidR="00E92ADD">
        <w:t xml:space="preserve">result of </w:t>
      </w:r>
      <w:proofErr w:type="spellStart"/>
      <w:r w:rsidR="00E92ADD">
        <w:t>Rachilde’s</w:t>
      </w:r>
      <w:proofErr w:type="spellEnd"/>
      <w:r w:rsidR="00E92ADD">
        <w:t xml:space="preserve"> relation to her mother and to the misogynist qualities of her own father, therefore as mentioned before, the author is transcribing </w:t>
      </w:r>
      <w:r w:rsidR="008E7C09">
        <w:t>these</w:t>
      </w:r>
      <w:r w:rsidR="00E92ADD">
        <w:t xml:space="preserve"> qualities onto her main character, </w:t>
      </w:r>
      <w:proofErr w:type="spellStart"/>
      <w:r w:rsidR="00E92ADD">
        <w:t>Raoule</w:t>
      </w:r>
      <w:proofErr w:type="spellEnd"/>
      <w:r w:rsidR="00E92ADD">
        <w:t xml:space="preserve"> de </w:t>
      </w:r>
      <w:proofErr w:type="spellStart"/>
      <w:r w:rsidR="00E92ADD">
        <w:t>Vénérande</w:t>
      </w:r>
      <w:proofErr w:type="spellEnd"/>
      <w:r w:rsidR="00E92ADD">
        <w:t>.</w:t>
      </w:r>
    </w:p>
    <w:p w14:paraId="01F19C10" w14:textId="6DD3BE06" w:rsidR="00D27750" w:rsidRPr="008222D7" w:rsidRDefault="00D27750" w:rsidP="008F28F8">
      <w:pPr>
        <w:spacing w:line="480" w:lineRule="auto"/>
      </w:pPr>
      <w:r w:rsidRPr="008222D7">
        <w:tab/>
        <w:t xml:space="preserve">If </w:t>
      </w:r>
      <w:r w:rsidR="00F0546D">
        <w:t xml:space="preserve">the </w:t>
      </w:r>
      <w:r w:rsidRPr="008222D7">
        <w:t>femal</w:t>
      </w:r>
      <w:r w:rsidR="00F2174B" w:rsidRPr="008222D7">
        <w:t>e was viewed as a wea</w:t>
      </w:r>
      <w:r w:rsidRPr="008222D7">
        <w:t xml:space="preserve">k human being, beautiful of course, </w:t>
      </w:r>
      <w:r w:rsidR="00F0546D">
        <w:t xml:space="preserve">an </w:t>
      </w:r>
      <w:r w:rsidRPr="008222D7">
        <w:t>object of pleasur</w:t>
      </w:r>
      <w:r w:rsidR="006E3BBE">
        <w:t>e, but causing destruction if ma</w:t>
      </w:r>
      <w:r w:rsidRPr="008222D7">
        <w:t>n was not careful</w:t>
      </w:r>
      <w:r w:rsidR="00F0546D">
        <w:t xml:space="preserve">, the male on </w:t>
      </w:r>
      <w:r w:rsidRPr="008222D7">
        <w:t xml:space="preserve">the </w:t>
      </w:r>
      <w:r w:rsidRPr="008222D7">
        <w:lastRenderedPageBreak/>
        <w:t xml:space="preserve">other hand </w:t>
      </w:r>
      <w:r w:rsidR="00F0546D">
        <w:t xml:space="preserve">was and </w:t>
      </w:r>
      <w:r w:rsidRPr="008222D7">
        <w:t xml:space="preserve">is viewed as a strong human being, rational, stoic at times, intelligent and objective. </w:t>
      </w:r>
      <w:proofErr w:type="spellStart"/>
      <w:r w:rsidRPr="008222D7">
        <w:t>Rachilde</w:t>
      </w:r>
      <w:proofErr w:type="spellEnd"/>
      <w:r w:rsidRPr="008222D7">
        <w:t xml:space="preserve"> gives us Jacques </w:t>
      </w:r>
      <w:proofErr w:type="spellStart"/>
      <w:r w:rsidRPr="008222D7">
        <w:t>Sylvert</w:t>
      </w:r>
      <w:proofErr w:type="spellEnd"/>
      <w:r w:rsidRPr="008222D7">
        <w:t xml:space="preserve">, he is described as a beautiful creature, the opposite of what a man needs to be, </w:t>
      </w:r>
      <w:r w:rsidR="00794819">
        <w:t xml:space="preserve">for </w:t>
      </w:r>
      <w:r w:rsidRPr="008222D7">
        <w:t>a man is supposed to be handsome, but Jacques is beautiful and delicate, once again subverting the established gender idea of men</w:t>
      </w:r>
      <w:r w:rsidR="00794819">
        <w:t xml:space="preserve">. </w:t>
      </w:r>
      <w:r w:rsidR="00415ACF">
        <w:t xml:space="preserve">In Jacques we can see </w:t>
      </w:r>
      <w:r w:rsidRPr="008222D7">
        <w:t xml:space="preserve">an example of the </w:t>
      </w:r>
      <w:proofErr w:type="spellStart"/>
      <w:r w:rsidR="00710213" w:rsidRPr="008222D7">
        <w:t>performativ</w:t>
      </w:r>
      <w:r w:rsidR="00794819">
        <w:t>e</w:t>
      </w:r>
      <w:proofErr w:type="spellEnd"/>
      <w:r w:rsidRPr="008222D7">
        <w:t xml:space="preserve"> quality of gender</w:t>
      </w:r>
      <w:r w:rsidR="00280F0F">
        <w:t xml:space="preserve">, he is </w:t>
      </w:r>
      <w:r w:rsidR="00C6782A">
        <w:t xml:space="preserve">a </w:t>
      </w:r>
      <w:r w:rsidR="00280F0F">
        <w:t>man but he does not act his role, he does not act in the expected manner</w:t>
      </w:r>
      <w:r w:rsidRPr="008222D7">
        <w:t xml:space="preserve">. </w:t>
      </w:r>
      <w:proofErr w:type="spellStart"/>
      <w:r w:rsidR="00710213" w:rsidRPr="008222D7">
        <w:t>Sylvert</w:t>
      </w:r>
      <w:proofErr w:type="spellEnd"/>
      <w:r w:rsidR="00710213" w:rsidRPr="008222D7">
        <w:t xml:space="preserve"> denotes Sylvan, the forest, the woods, deities and mythical forest</w:t>
      </w:r>
      <w:r w:rsidR="00C6782A">
        <w:t>, a fantastic enchanted forest</w:t>
      </w:r>
      <w:r w:rsidR="00710213" w:rsidRPr="008222D7">
        <w:t xml:space="preserve">. Jacques is a florist, what an appropriate profession for someone so beautiful and having for last name </w:t>
      </w:r>
      <w:proofErr w:type="spellStart"/>
      <w:r w:rsidR="00710213" w:rsidRPr="008222D7">
        <w:t>Sylvert</w:t>
      </w:r>
      <w:proofErr w:type="spellEnd"/>
      <w:r w:rsidR="00710213" w:rsidRPr="008222D7">
        <w:t>, he is of the wood</w:t>
      </w:r>
      <w:r w:rsidR="00452327" w:rsidRPr="008222D7">
        <w:t>s, he is nature, he is untamed; c</w:t>
      </w:r>
      <w:r w:rsidR="00710213" w:rsidRPr="008222D7">
        <w:t xml:space="preserve">ontrary to </w:t>
      </w:r>
      <w:proofErr w:type="spellStart"/>
      <w:r w:rsidR="00710213" w:rsidRPr="008222D7">
        <w:t>Raoul</w:t>
      </w:r>
      <w:r w:rsidR="00C24152">
        <w:t>e</w:t>
      </w:r>
      <w:proofErr w:type="spellEnd"/>
      <w:r w:rsidR="00F2174B" w:rsidRPr="008222D7">
        <w:t>,</w:t>
      </w:r>
      <w:r w:rsidR="00710213" w:rsidRPr="008222D7">
        <w:t xml:space="preserve"> w</w:t>
      </w:r>
      <w:r w:rsidR="00794819">
        <w:t>ho represents</w:t>
      </w:r>
      <w:r w:rsidR="00452327" w:rsidRPr="008222D7">
        <w:t xml:space="preserve"> </w:t>
      </w:r>
      <w:r w:rsidR="00794819">
        <w:t xml:space="preserve">high </w:t>
      </w:r>
      <w:r w:rsidR="00452327" w:rsidRPr="008222D7">
        <w:t xml:space="preserve">society and civilization. </w:t>
      </w:r>
      <w:r w:rsidR="00C24152">
        <w:t xml:space="preserve">We see here the opposition between civilization and </w:t>
      </w:r>
      <w:r w:rsidR="0065566F">
        <w:t xml:space="preserve">the wild, the only difference is that the civilized </w:t>
      </w:r>
      <w:r w:rsidR="002677D8">
        <w:t>who represents</w:t>
      </w:r>
      <w:r w:rsidR="0065566F">
        <w:t xml:space="preserve"> reason here is </w:t>
      </w:r>
      <w:r w:rsidR="002677D8">
        <w:t>a</w:t>
      </w:r>
      <w:r w:rsidR="0065566F">
        <w:t xml:space="preserve"> woman, </w:t>
      </w:r>
      <w:proofErr w:type="spellStart"/>
      <w:r w:rsidR="0065566F">
        <w:t>Raoule</w:t>
      </w:r>
      <w:proofErr w:type="spellEnd"/>
      <w:r w:rsidR="0065566F">
        <w:t>; while the wild and untamed beauty</w:t>
      </w:r>
      <w:r w:rsidR="00794819">
        <w:t>, the danger</w:t>
      </w:r>
      <w:r w:rsidR="00473165">
        <w:t>ous wilderness</w:t>
      </w:r>
      <w:r w:rsidR="00794819">
        <w:t xml:space="preserve">, </w:t>
      </w:r>
      <w:r w:rsidR="0065566F">
        <w:t xml:space="preserve">is </w:t>
      </w:r>
      <w:r w:rsidR="00473165">
        <w:t>a</w:t>
      </w:r>
      <w:r w:rsidR="0065566F">
        <w:t xml:space="preserve"> man, Jacques</w:t>
      </w:r>
      <w:r w:rsidR="00473165">
        <w:t>.</w:t>
      </w:r>
    </w:p>
    <w:p w14:paraId="1B26B924" w14:textId="6EF17922" w:rsidR="005B31AA" w:rsidRPr="008222D7" w:rsidRDefault="00FD5332" w:rsidP="008F28F8">
      <w:pPr>
        <w:spacing w:line="480" w:lineRule="auto"/>
      </w:pPr>
      <w:r>
        <w:tab/>
        <w:t>In t</w:t>
      </w:r>
      <w:r w:rsidR="00452327" w:rsidRPr="008222D7">
        <w:t xml:space="preserve">he first meeting between Raoul and Jacques, </w:t>
      </w:r>
      <w:r>
        <w:t>Jacques</w:t>
      </w:r>
      <w:r w:rsidR="00452327" w:rsidRPr="008222D7">
        <w:t xml:space="preserve"> is depicted as a mythical figure </w:t>
      </w:r>
      <w:r w:rsidR="00794819">
        <w:t>of</w:t>
      </w:r>
      <w:r w:rsidR="00452327" w:rsidRPr="008222D7">
        <w:t xml:space="preserve"> the woods and at the same time </w:t>
      </w:r>
      <w:r w:rsidR="00794819">
        <w:t xml:space="preserve">as </w:t>
      </w:r>
      <w:r w:rsidR="00452327" w:rsidRPr="008222D7">
        <w:t>artificial. He has golden flowing hair; he is wearing a flower garland around his chest</w:t>
      </w:r>
      <w:r w:rsidR="0010050F" w:rsidRPr="008222D7">
        <w:t xml:space="preserve"> barely covered by an equally flowing shirt exposing his chest</w:t>
      </w:r>
      <w:r w:rsidR="004A79AE" w:rsidRPr="008222D7">
        <w:t xml:space="preserve">, </w:t>
      </w:r>
      <w:r w:rsidR="00794819">
        <w:t>a</w:t>
      </w:r>
      <w:r w:rsidR="004A79AE" w:rsidRPr="008222D7">
        <w:t xml:space="preserve"> garland pass</w:t>
      </w:r>
      <w:r>
        <w:t>es</w:t>
      </w:r>
      <w:r w:rsidR="004A79AE" w:rsidRPr="008222D7">
        <w:t xml:space="preserve"> through </w:t>
      </w:r>
      <w:r w:rsidR="00794819">
        <w:t>h</w:t>
      </w:r>
      <w:r w:rsidR="004A79AE" w:rsidRPr="008222D7">
        <w:t>is legs</w:t>
      </w:r>
      <w:r w:rsidR="00452327" w:rsidRPr="008222D7">
        <w:t>, it is a</w:t>
      </w:r>
      <w:r w:rsidR="0010050F" w:rsidRPr="008222D7">
        <w:t xml:space="preserve"> vision of</w:t>
      </w:r>
      <w:r>
        <w:t xml:space="preserve"> a</w:t>
      </w:r>
      <w:r w:rsidR="0010050F" w:rsidRPr="008222D7">
        <w:t xml:space="preserve"> nymph in an </w:t>
      </w:r>
      <w:proofErr w:type="spellStart"/>
      <w:r w:rsidR="0010050F" w:rsidRPr="008222D7">
        <w:t>Edenic</w:t>
      </w:r>
      <w:proofErr w:type="spellEnd"/>
      <w:r w:rsidR="0010050F" w:rsidRPr="008222D7">
        <w:t xml:space="preserve"> garden, it is a vi</w:t>
      </w:r>
      <w:r w:rsidR="002D29D0" w:rsidRPr="008222D7">
        <w:t>sion of eroticism and innocence and as Hawthorne and Constable note, the beginning of his transformation: from</w:t>
      </w:r>
      <w:r w:rsidR="00794819">
        <w:t xml:space="preserve"> a</w:t>
      </w:r>
      <w:r w:rsidR="002D29D0" w:rsidRPr="008222D7">
        <w:t xml:space="preserve"> man </w:t>
      </w:r>
      <w:r w:rsidR="006A12C2">
        <w:t xml:space="preserve">creating flowers, he is </w:t>
      </w:r>
      <w:r w:rsidR="002D29D0" w:rsidRPr="008222D7">
        <w:t>to be</w:t>
      </w:r>
      <w:r w:rsidR="00656304">
        <w:t xml:space="preserve">come the </w:t>
      </w:r>
      <w:r w:rsidR="006A12C2">
        <w:t xml:space="preserve">artificial </w:t>
      </w:r>
      <w:r w:rsidR="00656304">
        <w:t xml:space="preserve">creation of </w:t>
      </w:r>
      <w:proofErr w:type="spellStart"/>
      <w:r w:rsidR="00656304">
        <w:t>Raoule</w:t>
      </w:r>
      <w:proofErr w:type="spellEnd"/>
      <w:r w:rsidR="00656304">
        <w:t xml:space="preserve"> de </w:t>
      </w:r>
      <w:proofErr w:type="spellStart"/>
      <w:r w:rsidR="00656304">
        <w:t>Véné</w:t>
      </w:r>
      <w:r w:rsidR="002D29D0" w:rsidRPr="008222D7">
        <w:t>rande</w:t>
      </w:r>
      <w:proofErr w:type="spellEnd"/>
      <w:r w:rsidR="002D29D0" w:rsidRPr="008222D7">
        <w:rPr>
          <w:rStyle w:val="FootnoteReference"/>
        </w:rPr>
        <w:footnoteReference w:id="17"/>
      </w:r>
      <w:r w:rsidR="00DD4464" w:rsidRPr="008222D7">
        <w:t xml:space="preserve">. </w:t>
      </w:r>
      <w:r w:rsidR="002D29D0" w:rsidRPr="008222D7">
        <w:t xml:space="preserve"> </w:t>
      </w:r>
      <w:r w:rsidR="00452327" w:rsidRPr="008222D7">
        <w:t xml:space="preserve">But </w:t>
      </w:r>
      <w:proofErr w:type="spellStart"/>
      <w:r w:rsidR="00452327" w:rsidRPr="008222D7">
        <w:t>Rachilde</w:t>
      </w:r>
      <w:proofErr w:type="spellEnd"/>
      <w:r w:rsidR="00452327" w:rsidRPr="008222D7">
        <w:t xml:space="preserve"> goes further to create a paradox, </w:t>
      </w:r>
      <w:r w:rsidR="005F2FCA" w:rsidRPr="008222D7">
        <w:t>Jacques</w:t>
      </w:r>
      <w:r w:rsidR="00452327" w:rsidRPr="008222D7">
        <w:t xml:space="preserve"> is working on artificial </w:t>
      </w:r>
      <w:r w:rsidR="00452327" w:rsidRPr="008222D7">
        <w:lastRenderedPageBreak/>
        <w:t>flowers, he is making fake flowers,</w:t>
      </w:r>
      <w:r w:rsidR="008866FD" w:rsidRPr="008222D7">
        <w:t xml:space="preserve"> one can argue that this detail in </w:t>
      </w:r>
      <w:proofErr w:type="spellStart"/>
      <w:r w:rsidR="008866FD" w:rsidRPr="008222D7">
        <w:t>Rachilde’s</w:t>
      </w:r>
      <w:proofErr w:type="spellEnd"/>
      <w:r w:rsidR="008866FD" w:rsidRPr="008222D7">
        <w:t xml:space="preserve"> novel is a reaffirmation of the idea of gender as a construction</w:t>
      </w:r>
      <w:r w:rsidR="00794819">
        <w:t xml:space="preserve">. </w:t>
      </w:r>
      <w:r w:rsidR="00F70341">
        <w:t xml:space="preserve">The </w:t>
      </w:r>
      <w:r w:rsidR="00F70341" w:rsidRPr="008222D7">
        <w:t>masculine</w:t>
      </w:r>
      <w:r w:rsidR="00794819">
        <w:t xml:space="preserve"> </w:t>
      </w:r>
      <w:r w:rsidR="008866FD" w:rsidRPr="008222D7">
        <w:t>or at least the expected aspects of masculinity are not present in Jacques.</w:t>
      </w:r>
      <w:r w:rsidR="005B31AA" w:rsidRPr="008222D7">
        <w:t xml:space="preserve"> He is working on a trade traditional</w:t>
      </w:r>
      <w:r w:rsidR="0063463E">
        <w:t>ly</w:t>
      </w:r>
      <w:r w:rsidR="005B31AA" w:rsidRPr="008222D7">
        <w:t xml:space="preserve"> destined to women</w:t>
      </w:r>
      <w:r w:rsidR="00A42FE8">
        <w:t>.</w:t>
      </w:r>
    </w:p>
    <w:p w14:paraId="75EC76E3" w14:textId="2F0A1282" w:rsidR="00452327" w:rsidRPr="008222D7" w:rsidRDefault="00794819" w:rsidP="006823AE">
      <w:pPr>
        <w:spacing w:line="480" w:lineRule="auto"/>
        <w:ind w:firstLine="720"/>
      </w:pPr>
      <w:r>
        <w:t xml:space="preserve">As a contrast to </w:t>
      </w:r>
      <w:r w:rsidR="004711B7" w:rsidRPr="008222D7">
        <w:t xml:space="preserve">Jacques </w:t>
      </w:r>
      <w:proofErr w:type="spellStart"/>
      <w:r w:rsidR="004711B7" w:rsidRPr="008222D7">
        <w:t>Sylvert’s</w:t>
      </w:r>
      <w:proofErr w:type="spellEnd"/>
      <w:r w:rsidR="004711B7" w:rsidRPr="008222D7">
        <w:t xml:space="preserve"> </w:t>
      </w:r>
      <w:r>
        <w:t xml:space="preserve">apparently </w:t>
      </w:r>
      <w:r w:rsidR="004711B7" w:rsidRPr="008222D7">
        <w:t xml:space="preserve">displaced masculinity the novel gives us the Baron </w:t>
      </w:r>
      <w:r w:rsidR="001E3B1E">
        <w:t>de</w:t>
      </w:r>
      <w:r w:rsidR="004711B7" w:rsidRPr="008222D7">
        <w:t xml:space="preserve"> </w:t>
      </w:r>
      <w:proofErr w:type="spellStart"/>
      <w:r w:rsidR="00A86FA5" w:rsidRPr="008222D7">
        <w:t>Raittolbe</w:t>
      </w:r>
      <w:proofErr w:type="spellEnd"/>
      <w:r w:rsidR="004711B7" w:rsidRPr="008222D7">
        <w:t xml:space="preserve">, </w:t>
      </w:r>
      <w:proofErr w:type="spellStart"/>
      <w:r w:rsidR="004711B7" w:rsidRPr="008222D7">
        <w:t>Raoule’s</w:t>
      </w:r>
      <w:proofErr w:type="spellEnd"/>
      <w:r w:rsidR="004711B7" w:rsidRPr="008222D7">
        <w:t xml:space="preserve"> suitor. He is from the upper classes, a retired military</w:t>
      </w:r>
      <w:r w:rsidR="00FD5332">
        <w:t xml:space="preserve"> man</w:t>
      </w:r>
      <w:r w:rsidR="004711B7" w:rsidRPr="008222D7">
        <w:t xml:space="preserve">, </w:t>
      </w:r>
      <w:r w:rsidR="005F2FCA" w:rsidRPr="008222D7">
        <w:t>and the</w:t>
      </w:r>
      <w:r w:rsidR="004711B7" w:rsidRPr="008222D7">
        <w:t xml:space="preserve"> embodiment of the idea of masculinity, strong, intelligent, reasonable</w:t>
      </w:r>
      <w:r w:rsidR="00E93F9C">
        <w:t>,</w:t>
      </w:r>
      <w:r w:rsidR="004711B7" w:rsidRPr="008222D7">
        <w:t xml:space="preserve"> a man’s man; he is the opposite of Jacques</w:t>
      </w:r>
      <w:r w:rsidR="00E93F9C">
        <w:t>’</w:t>
      </w:r>
      <w:r w:rsidR="004711B7" w:rsidRPr="008222D7">
        <w:t xml:space="preserve"> feminine masculinity, he is closer in gender to </w:t>
      </w:r>
      <w:proofErr w:type="spellStart"/>
      <w:r w:rsidR="004711B7" w:rsidRPr="008222D7">
        <w:t>Raoule</w:t>
      </w:r>
      <w:proofErr w:type="spellEnd"/>
      <w:r w:rsidR="004711B7" w:rsidRPr="008222D7">
        <w:t>. Note that we are not talking about sexuality or sexual identity</w:t>
      </w:r>
      <w:r w:rsidR="00FB5A6E" w:rsidRPr="008222D7">
        <w:t>,</w:t>
      </w:r>
      <w:r w:rsidR="004711B7" w:rsidRPr="008222D7">
        <w:t xml:space="preserve"> but gender </w:t>
      </w:r>
      <w:r w:rsidR="00FB5A6E" w:rsidRPr="008222D7">
        <w:t>construction. H</w:t>
      </w:r>
      <w:r w:rsidR="004711B7" w:rsidRPr="008222D7">
        <w:t xml:space="preserve">e is </w:t>
      </w:r>
      <w:r w:rsidR="005F2FCA" w:rsidRPr="008222D7">
        <w:t xml:space="preserve">the </w:t>
      </w:r>
      <w:r w:rsidR="004711B7" w:rsidRPr="008222D7">
        <w:t xml:space="preserve">cultural idea of </w:t>
      </w:r>
      <w:r w:rsidR="005F2FCA" w:rsidRPr="008222D7">
        <w:t>masculinity</w:t>
      </w:r>
      <w:r w:rsidR="004711B7" w:rsidRPr="008222D7">
        <w:t xml:space="preserve"> in the same way that </w:t>
      </w:r>
      <w:proofErr w:type="spellStart"/>
      <w:r w:rsidR="004711B7" w:rsidRPr="008222D7">
        <w:t>Raoul</w:t>
      </w:r>
      <w:r w:rsidR="00CE6DF1">
        <w:t>e</w:t>
      </w:r>
      <w:proofErr w:type="spellEnd"/>
      <w:r w:rsidR="004711B7" w:rsidRPr="008222D7">
        <w:t xml:space="preserve"> fits the gender performance of masculinity. </w:t>
      </w:r>
      <w:r w:rsidR="00CE6DF1">
        <w:t xml:space="preserve">In the novel something interesting happens between de </w:t>
      </w:r>
      <w:proofErr w:type="spellStart"/>
      <w:r w:rsidR="00CE6DF1">
        <w:t>Raittolbe</w:t>
      </w:r>
      <w:proofErr w:type="spellEnd"/>
      <w:r w:rsidR="00CE6DF1">
        <w:t xml:space="preserve"> and Jacques, de </w:t>
      </w:r>
      <w:proofErr w:type="spellStart"/>
      <w:r w:rsidR="00CE6DF1">
        <w:t>Raittolbe</w:t>
      </w:r>
      <w:proofErr w:type="spellEnd"/>
      <w:r w:rsidR="00CE6DF1">
        <w:t xml:space="preserve"> feels pity for his counterpart, but at the same time he feels an attraction due to Jacques</w:t>
      </w:r>
      <w:r w:rsidR="0063463E">
        <w:t>’</w:t>
      </w:r>
      <w:r w:rsidR="00CE6DF1">
        <w:t xml:space="preserve"> feeble and feminine nature. One can question if there is a sexual attraction between these two characters or i</w:t>
      </w:r>
      <w:r w:rsidR="004B031A">
        <w:t>f it i</w:t>
      </w:r>
      <w:r w:rsidR="00715321">
        <w:t xml:space="preserve">s just the </w:t>
      </w:r>
      <w:proofErr w:type="spellStart"/>
      <w:r w:rsidR="00715321">
        <w:t>homo</w:t>
      </w:r>
      <w:r w:rsidR="00CE6DF1">
        <w:t>social</w:t>
      </w:r>
      <w:proofErr w:type="spellEnd"/>
      <w:r w:rsidR="00CE6DF1">
        <w:t xml:space="preserve"> relations between men that is taking place here</w:t>
      </w:r>
      <w:r w:rsidR="00580F57">
        <w:t xml:space="preserve">. Or is it the relation between </w:t>
      </w:r>
      <w:r w:rsidR="00AD5A32">
        <w:t xml:space="preserve">the </w:t>
      </w:r>
      <w:r w:rsidR="00580F57">
        <w:t xml:space="preserve">hero </w:t>
      </w:r>
      <w:r w:rsidR="00AD5A32">
        <w:t>and the antihero in a murderous relationship</w:t>
      </w:r>
      <w:r w:rsidR="004B031A">
        <w:t>? O</w:t>
      </w:r>
      <w:r w:rsidR="00AD5A32">
        <w:t xml:space="preserve">ne has to note that </w:t>
      </w:r>
      <w:r w:rsidR="00881406">
        <w:t>at</w:t>
      </w:r>
      <w:r w:rsidR="00AD5A32">
        <w:t xml:space="preserve"> the end of the novel Jacques is killed by the virile figure of de </w:t>
      </w:r>
      <w:proofErr w:type="spellStart"/>
      <w:r w:rsidR="00AD5A32">
        <w:t>Raittolbe</w:t>
      </w:r>
      <w:proofErr w:type="spellEnd"/>
      <w:r w:rsidR="004B031A">
        <w:t>,</w:t>
      </w:r>
      <w:r w:rsidR="00AD5A32">
        <w:t xml:space="preserve"> re-inscribing once and for all the supremacy of the masculine role of the male</w:t>
      </w:r>
      <w:r w:rsidR="00881406">
        <w:t>. Taking Sedgwick’s idea of the male hero where she explains the paranoid Gothic</w:t>
      </w:r>
      <w:r w:rsidR="00B6001D">
        <w:t xml:space="preserve"> (paranoia in men resulting from the repression of homosexual desires)</w:t>
      </w:r>
      <w:r w:rsidR="00881406">
        <w:t xml:space="preserve"> as a Romantic novel where a male hero is in a </w:t>
      </w:r>
      <w:r w:rsidR="00881406">
        <w:lastRenderedPageBreak/>
        <w:t>close relation, usually murderous, to another male</w:t>
      </w:r>
      <w:r w:rsidR="00C259AB">
        <w:rPr>
          <w:rStyle w:val="FootnoteReference"/>
        </w:rPr>
        <w:footnoteReference w:id="18"/>
      </w:r>
      <w:r w:rsidR="000B4186">
        <w:t>, we can understand</w:t>
      </w:r>
      <w:r w:rsidR="008B030C">
        <w:t>, first</w:t>
      </w:r>
      <w:r w:rsidR="00881406">
        <w:t xml:space="preserve"> </w:t>
      </w:r>
      <w:proofErr w:type="spellStart"/>
      <w:r w:rsidR="00881406">
        <w:t>Raoule</w:t>
      </w:r>
      <w:r w:rsidR="008B030C">
        <w:t>’s</w:t>
      </w:r>
      <w:proofErr w:type="spellEnd"/>
      <w:r w:rsidR="008B030C">
        <w:t xml:space="preserve"> </w:t>
      </w:r>
      <w:r w:rsidR="00C259AB">
        <w:t>(a woman)</w:t>
      </w:r>
      <w:r w:rsidR="008B030C">
        <w:t xml:space="preserve"> incarnation</w:t>
      </w:r>
      <w:r w:rsidR="00881406">
        <w:t xml:space="preserve"> </w:t>
      </w:r>
      <w:r w:rsidR="008B030C">
        <w:t xml:space="preserve">of </w:t>
      </w:r>
      <w:r w:rsidR="00881406">
        <w:t xml:space="preserve">a male </w:t>
      </w:r>
      <w:r w:rsidR="000B4186">
        <w:t xml:space="preserve">who </w:t>
      </w:r>
      <w:r w:rsidR="00881406">
        <w:t xml:space="preserve">faces the baron de </w:t>
      </w:r>
      <w:proofErr w:type="spellStart"/>
      <w:r w:rsidR="00881406">
        <w:t>Raittolbe</w:t>
      </w:r>
      <w:proofErr w:type="spellEnd"/>
      <w:r w:rsidR="00881406">
        <w:t xml:space="preserve">, who at the ends duels </w:t>
      </w:r>
      <w:r w:rsidR="00C44A68">
        <w:t xml:space="preserve">with </w:t>
      </w:r>
      <w:r w:rsidR="00881406">
        <w:t xml:space="preserve">and kills Jacques. </w:t>
      </w:r>
      <w:r w:rsidR="00C259AB">
        <w:t>Secondly,</w:t>
      </w:r>
      <w:r w:rsidR="00881406">
        <w:t xml:space="preserve"> </w:t>
      </w:r>
      <w:proofErr w:type="spellStart"/>
      <w:r w:rsidR="00881406">
        <w:t>Raoule</w:t>
      </w:r>
      <w:proofErr w:type="spellEnd"/>
      <w:r w:rsidR="00881406">
        <w:t xml:space="preserve"> transposes her masculinity back t</w:t>
      </w:r>
      <w:r w:rsidR="000B4186">
        <w:t xml:space="preserve">o Jacques, </w:t>
      </w:r>
      <w:r w:rsidR="00C259AB">
        <w:t xml:space="preserve">and lastly </w:t>
      </w:r>
      <w:r w:rsidR="000B4186">
        <w:t xml:space="preserve">de </w:t>
      </w:r>
      <w:proofErr w:type="spellStart"/>
      <w:r w:rsidR="000B4186">
        <w:t>Raittolbe</w:t>
      </w:r>
      <w:proofErr w:type="spellEnd"/>
      <w:r w:rsidR="00C44A68">
        <w:t xml:space="preserve"> finds</w:t>
      </w:r>
      <w:r w:rsidR="00881406">
        <w:t xml:space="preserve"> affection for Jacques</w:t>
      </w:r>
      <w:r w:rsidR="00C259AB">
        <w:t xml:space="preserve">. In this process we can argue that de </w:t>
      </w:r>
      <w:proofErr w:type="spellStart"/>
      <w:r w:rsidR="00C259AB">
        <w:t>Raittolbe</w:t>
      </w:r>
      <w:proofErr w:type="spellEnd"/>
      <w:r w:rsidR="00C259AB">
        <w:t xml:space="preserve"> faced and understood his paranoia by recognizing his repressed sexuality. But it is necessary to note that this acknowledgement does not mean in the novel a change in the social structure of the gender</w:t>
      </w:r>
      <w:r w:rsidR="00C44A68">
        <w:t>ed</w:t>
      </w:r>
      <w:r w:rsidR="00C259AB">
        <w:t xml:space="preserve"> </w:t>
      </w:r>
      <w:r w:rsidR="008A394C">
        <w:t xml:space="preserve">society. </w:t>
      </w:r>
    </w:p>
    <w:p w14:paraId="4D2DDF38" w14:textId="35BD0DEA" w:rsidR="00827CBE" w:rsidRPr="008222D7" w:rsidRDefault="004B031A" w:rsidP="008F28F8">
      <w:pPr>
        <w:spacing w:line="480" w:lineRule="auto"/>
      </w:pPr>
      <w:r>
        <w:tab/>
        <w:t xml:space="preserve">Marie </w:t>
      </w:r>
      <w:proofErr w:type="spellStart"/>
      <w:r w:rsidR="00827CBE" w:rsidRPr="008222D7">
        <w:t>Silver</w:t>
      </w:r>
      <w:r w:rsidR="00A02726" w:rsidRPr="008222D7">
        <w:t>t</w:t>
      </w:r>
      <w:proofErr w:type="spellEnd"/>
      <w:r w:rsidR="003E4418" w:rsidRPr="008222D7">
        <w:t xml:space="preserve">, Jacques’ sister, represents the side of femininity that is accepted by the patriarchal society. She gives pleasure to men, she balances her profession between florist and </w:t>
      </w:r>
      <w:r w:rsidR="00827CBE" w:rsidRPr="008222D7">
        <w:t>prostitute</w:t>
      </w:r>
      <w:r w:rsidR="003E4418" w:rsidRPr="008222D7">
        <w:t xml:space="preserve">, </w:t>
      </w:r>
      <w:r w:rsidR="00E405DD" w:rsidRPr="008222D7">
        <w:t>and she</w:t>
      </w:r>
      <w:r>
        <w:t xml:space="preserve"> is the female-object,</w:t>
      </w:r>
      <w:r w:rsidR="003E4418" w:rsidRPr="008222D7">
        <w:t xml:space="preserve"> in contrast to </w:t>
      </w:r>
      <w:proofErr w:type="spellStart"/>
      <w:r w:rsidR="003E4418" w:rsidRPr="008222D7">
        <w:t>Raoule</w:t>
      </w:r>
      <w:proofErr w:type="spellEnd"/>
      <w:r w:rsidR="003E4418" w:rsidRPr="008222D7">
        <w:t xml:space="preserve"> who has decided to take the role of the subject by performing the masculine position. Marie </w:t>
      </w:r>
      <w:proofErr w:type="spellStart"/>
      <w:r w:rsidR="003E4418" w:rsidRPr="008222D7">
        <w:t>Sylvert</w:t>
      </w:r>
      <w:proofErr w:type="spellEnd"/>
      <w:r w:rsidR="008A394C">
        <w:t>,</w:t>
      </w:r>
      <w:r w:rsidR="00A02726" w:rsidRPr="008222D7">
        <w:t xml:space="preserve"> </w:t>
      </w:r>
      <w:r w:rsidR="00005617" w:rsidRPr="008222D7">
        <w:t xml:space="preserve">one can argue </w:t>
      </w:r>
      <w:r w:rsidR="00A02726" w:rsidRPr="008222D7">
        <w:t xml:space="preserve">is, in the words of </w:t>
      </w:r>
      <w:proofErr w:type="spellStart"/>
      <w:r w:rsidR="00A02726" w:rsidRPr="008222D7">
        <w:t>Spivak</w:t>
      </w:r>
      <w:proofErr w:type="spellEnd"/>
      <w:r w:rsidR="00A02726" w:rsidRPr="008222D7">
        <w:t xml:space="preserve">, the subaltern who does not have the right to speak. But </w:t>
      </w:r>
      <w:r w:rsidR="00E93F9C">
        <w:t>is</w:t>
      </w:r>
      <w:r w:rsidR="00A02726" w:rsidRPr="008222D7">
        <w:t xml:space="preserve"> she really a subaltern? </w:t>
      </w:r>
      <w:proofErr w:type="spellStart"/>
      <w:r w:rsidR="00A02726" w:rsidRPr="008222D7">
        <w:t>Rachilde</w:t>
      </w:r>
      <w:proofErr w:type="spellEnd"/>
      <w:r w:rsidR="00A02726" w:rsidRPr="008222D7">
        <w:t xml:space="preserve"> gives us the image of a woman who is trapped by her social circumstances and by </w:t>
      </w:r>
      <w:r w:rsidR="00E93F9C">
        <w:t xml:space="preserve">a </w:t>
      </w:r>
      <w:r w:rsidR="00A02726" w:rsidRPr="008222D7">
        <w:t>system dominated by man and thus becomes subservient to this system of exploitation. In fact when she finally speaks and cease</w:t>
      </w:r>
      <w:r>
        <w:t>s to be a subaltern, she does so</w:t>
      </w:r>
      <w:r w:rsidR="00A02726" w:rsidRPr="008222D7">
        <w:t xml:space="preserve"> to sell </w:t>
      </w:r>
      <w:r w:rsidR="00E93F9C">
        <w:t>her</w:t>
      </w:r>
      <w:r w:rsidR="00A02726" w:rsidRPr="008222D7">
        <w:t xml:space="preserve"> brother</w:t>
      </w:r>
      <w:r>
        <w:t>,</w:t>
      </w:r>
      <w:r w:rsidR="00A02726" w:rsidRPr="008222D7">
        <w:t xml:space="preserve"> to offer </w:t>
      </w:r>
      <w:r w:rsidR="007C4223" w:rsidRPr="008222D7">
        <w:t>his</w:t>
      </w:r>
      <w:r w:rsidR="00A02726" w:rsidRPr="008222D7">
        <w:t xml:space="preserve"> body as merchandise</w:t>
      </w:r>
      <w:r w:rsidR="007C4223" w:rsidRPr="008222D7">
        <w:t xml:space="preserve"> to </w:t>
      </w:r>
      <w:proofErr w:type="spellStart"/>
      <w:r w:rsidR="007C4223" w:rsidRPr="008222D7">
        <w:t>Raoule</w:t>
      </w:r>
      <w:proofErr w:type="spellEnd"/>
      <w:r w:rsidR="007C4223" w:rsidRPr="008222D7">
        <w:t xml:space="preserve"> and her own body</w:t>
      </w:r>
      <w:r w:rsidR="00A02726" w:rsidRPr="008222D7">
        <w:t xml:space="preserve"> to </w:t>
      </w:r>
      <w:r w:rsidR="007C4223" w:rsidRPr="008222D7">
        <w:t xml:space="preserve">de </w:t>
      </w:r>
      <w:proofErr w:type="spellStart"/>
      <w:r w:rsidR="00A86FA5" w:rsidRPr="008222D7">
        <w:t>Raittolbe</w:t>
      </w:r>
      <w:proofErr w:type="spellEnd"/>
      <w:r w:rsidR="00A02726" w:rsidRPr="008222D7">
        <w:t xml:space="preserve"> or whoever wants to pay for it. Even when she speaks she is forced to maintain her status of object, to be used as a commodity as a product of exchange. She is the very opposite of </w:t>
      </w:r>
      <w:proofErr w:type="spellStart"/>
      <w:r w:rsidR="00A02726" w:rsidRPr="008222D7">
        <w:t>Raoul</w:t>
      </w:r>
      <w:r>
        <w:t>e</w:t>
      </w:r>
      <w:proofErr w:type="spellEnd"/>
      <w:r w:rsidR="00A02726" w:rsidRPr="008222D7">
        <w:t>, in gender and status, she fits the established rules of woman as a female gender, she gives pleas</w:t>
      </w:r>
      <w:r w:rsidR="00E93F9C">
        <w:t xml:space="preserve">ure, she is beneath men. </w:t>
      </w:r>
      <w:proofErr w:type="spellStart"/>
      <w:r w:rsidR="00E93F9C">
        <w:t>Raoule</w:t>
      </w:r>
      <w:proofErr w:type="spellEnd"/>
      <w:r w:rsidR="00A02726" w:rsidRPr="008222D7">
        <w:t xml:space="preserve"> is the </w:t>
      </w:r>
      <w:r w:rsidR="00A02726" w:rsidRPr="008222D7">
        <w:lastRenderedPageBreak/>
        <w:t xml:space="preserve">one who buys the pleasure and she is the one who has the right to speak because she has assumed the masculine </w:t>
      </w:r>
      <w:r w:rsidR="00803DDD" w:rsidRPr="008222D7">
        <w:t>position</w:t>
      </w:r>
      <w:r w:rsidR="00A02726" w:rsidRPr="008222D7">
        <w:t xml:space="preserve"> in the game of </w:t>
      </w:r>
      <w:r w:rsidR="00803DDD" w:rsidRPr="008222D7">
        <w:t>roles and performance.</w:t>
      </w:r>
      <w:r w:rsidR="00A02726" w:rsidRPr="008222D7">
        <w:t xml:space="preserve"> </w:t>
      </w:r>
      <w:r w:rsidR="003E4418" w:rsidRPr="008222D7">
        <w:t xml:space="preserve">  </w:t>
      </w:r>
      <w:r w:rsidR="00827CBE" w:rsidRPr="008222D7">
        <w:t xml:space="preserve"> </w:t>
      </w:r>
    </w:p>
    <w:p w14:paraId="4D9DACF7" w14:textId="76B4E49F" w:rsidR="00DA19BD" w:rsidRDefault="00A03877" w:rsidP="007E18EB">
      <w:pPr>
        <w:spacing w:line="480" w:lineRule="auto"/>
        <w:sectPr w:rsidR="00DA19BD" w:rsidSect="00DA19BD">
          <w:pgSz w:w="12240" w:h="15840"/>
          <w:pgMar w:top="1440" w:right="1800" w:bottom="1440" w:left="1800" w:header="720" w:footer="720" w:gutter="0"/>
          <w:cols w:space="720"/>
          <w:docGrid w:linePitch="360"/>
        </w:sectPr>
      </w:pPr>
      <w:r w:rsidRPr="008222D7">
        <w:tab/>
        <w:t xml:space="preserve">These two women </w:t>
      </w:r>
      <w:r w:rsidR="00803DDD" w:rsidRPr="008222D7">
        <w:t>who are completely</w:t>
      </w:r>
      <w:r w:rsidRPr="008222D7">
        <w:t xml:space="preserve"> opposed to each other; </w:t>
      </w:r>
      <w:r w:rsidR="00803DDD" w:rsidRPr="008222D7">
        <w:t xml:space="preserve">one fitting the construction of gender perfectly, the other disrupting </w:t>
      </w:r>
      <w:r w:rsidRPr="008222D7">
        <w:t>it,</w:t>
      </w:r>
      <w:r w:rsidR="00803DDD" w:rsidRPr="008222D7">
        <w:t xml:space="preserve"> are met by on</w:t>
      </w:r>
      <w:r w:rsidR="004719F8">
        <w:t>e more woman in the novel, A</w:t>
      </w:r>
      <w:r w:rsidR="0088196B" w:rsidRPr="008222D7">
        <w:t xml:space="preserve">unt </w:t>
      </w:r>
      <w:proofErr w:type="spellStart"/>
      <w:r w:rsidR="0088196B" w:rsidRPr="008222D7">
        <w:t>Ermengarde</w:t>
      </w:r>
      <w:proofErr w:type="spellEnd"/>
      <w:r w:rsidRPr="008222D7">
        <w:t xml:space="preserve">. Aunt </w:t>
      </w:r>
      <w:proofErr w:type="spellStart"/>
      <w:r w:rsidRPr="008222D7">
        <w:t>Erme</w:t>
      </w:r>
      <w:r w:rsidR="00E93F9C">
        <w:t>ngarde</w:t>
      </w:r>
      <w:proofErr w:type="spellEnd"/>
      <w:r w:rsidR="00E93F9C">
        <w:t xml:space="preserve"> is the image of extreme</w:t>
      </w:r>
      <w:r w:rsidRPr="008222D7">
        <w:t xml:space="preserve"> sacrifice</w:t>
      </w:r>
      <w:r w:rsidR="00491AD2">
        <w:t xml:space="preserve">, a woman </w:t>
      </w:r>
      <w:r w:rsidR="00143F18">
        <w:t xml:space="preserve">who </w:t>
      </w:r>
      <w:r w:rsidR="00491AD2">
        <w:t xml:space="preserve">is denied </w:t>
      </w:r>
      <w:r w:rsidR="00143F18">
        <w:t xml:space="preserve">or who denies </w:t>
      </w:r>
      <w:r w:rsidR="00491AD2">
        <w:t>her sexuality for the sake of religion and social norms, she rejects sexual pleasure and freedom as subversive way</w:t>
      </w:r>
      <w:r w:rsidR="004719F8">
        <w:t>s</w:t>
      </w:r>
      <w:r w:rsidR="00491AD2">
        <w:t xml:space="preserve"> to change the world or better yet to keep the established social order that undermines woman’s humanity.</w:t>
      </w:r>
      <w:r w:rsidRPr="008222D7">
        <w:t xml:space="preserve"> </w:t>
      </w:r>
      <w:r w:rsidR="00CE26A9" w:rsidRPr="008222D7">
        <w:t xml:space="preserve">She is the pious aristocratic woman who follows the mores of high </w:t>
      </w:r>
      <w:r w:rsidR="0019740C" w:rsidRPr="008222D7">
        <w:t>society;</w:t>
      </w:r>
      <w:r w:rsidR="00CE26A9" w:rsidRPr="008222D7">
        <w:t xml:space="preserve"> she is the embodiment of old world</w:t>
      </w:r>
      <w:r w:rsidR="0019740C" w:rsidRPr="008222D7">
        <w:t xml:space="preserve"> traditions. She never married or had children, after the death of </w:t>
      </w:r>
      <w:proofErr w:type="spellStart"/>
      <w:r w:rsidR="0019740C" w:rsidRPr="008222D7">
        <w:t>Raoule’s</w:t>
      </w:r>
      <w:proofErr w:type="spellEnd"/>
      <w:r w:rsidR="0019740C" w:rsidRPr="008222D7">
        <w:t xml:space="preserve"> parents she was charged with her niece’s upbringing. In her character we se</w:t>
      </w:r>
      <w:r w:rsidR="00A923E2" w:rsidRPr="008222D7">
        <w:t>e the other side of femininity; she does not provide pleasure to men, therefore she cannot be an object</w:t>
      </w:r>
      <w:r w:rsidR="00143F18">
        <w:t xml:space="preserve"> and become</w:t>
      </w:r>
      <w:r w:rsidR="00755F31" w:rsidRPr="008222D7">
        <w:t xml:space="preserve"> the maternal figure that is deprived of any sexual qualities and pleasures. </w:t>
      </w:r>
      <w:r w:rsidR="008D1694" w:rsidRPr="008222D7">
        <w:t xml:space="preserve">We find these women forming a triangle where each one of them fit one definition of women according to the male society where they live. The woman-object of the male gaze </w:t>
      </w:r>
      <w:r w:rsidR="00733374">
        <w:t xml:space="preserve">who </w:t>
      </w:r>
      <w:r w:rsidR="00143F18">
        <w:t xml:space="preserve">is a </w:t>
      </w:r>
      <w:r w:rsidR="008D1694" w:rsidRPr="008222D7">
        <w:t xml:space="preserve">product to be consumed, the aristocratic woman who is admired for her feminine beauty and who keeps </w:t>
      </w:r>
      <w:r w:rsidR="00733374">
        <w:t xml:space="preserve">up </w:t>
      </w:r>
      <w:r w:rsidR="008D1694" w:rsidRPr="008222D7">
        <w:t xml:space="preserve">appearances to satisfy the patriarchal world where she lives and </w:t>
      </w:r>
      <w:r w:rsidR="00733374">
        <w:t xml:space="preserve">finally </w:t>
      </w:r>
      <w:r w:rsidR="008D1694" w:rsidRPr="008222D7">
        <w:t>the asexual woman who sacrifices her body to fill the role of the mother</w:t>
      </w:r>
      <w:r w:rsidR="00755F31" w:rsidRPr="008222D7">
        <w:t>.</w:t>
      </w:r>
      <w:r w:rsidR="00516887" w:rsidRPr="008222D7">
        <w:t xml:space="preserve"> At the center of this triangle we find Jacques </w:t>
      </w:r>
      <w:proofErr w:type="spellStart"/>
      <w:r w:rsidR="00516887" w:rsidRPr="008222D7">
        <w:t>Sylvert</w:t>
      </w:r>
      <w:proofErr w:type="spellEnd"/>
      <w:r w:rsidR="00516887" w:rsidRPr="008222D7">
        <w:t xml:space="preserve">, a male who fits the role of a female and </w:t>
      </w:r>
      <w:r w:rsidR="00CB0D82">
        <w:t xml:space="preserve">is the </w:t>
      </w:r>
      <w:r w:rsidR="00516887" w:rsidRPr="008222D7">
        <w:t xml:space="preserve">opposite </w:t>
      </w:r>
      <w:r w:rsidR="00CB0D82">
        <w:t>of the conception of the gendered male</w:t>
      </w:r>
      <w:r w:rsidR="00EF1595">
        <w:t>,</w:t>
      </w:r>
      <w:r w:rsidR="00CB0D82">
        <w:t xml:space="preserve"> represented by </w:t>
      </w:r>
      <w:r w:rsidR="00516887" w:rsidRPr="008222D7">
        <w:t xml:space="preserve">the baron de </w:t>
      </w:r>
      <w:proofErr w:type="spellStart"/>
      <w:r w:rsidR="00A86FA5" w:rsidRPr="008222D7">
        <w:t>Raittolbe</w:t>
      </w:r>
      <w:proofErr w:type="spellEnd"/>
      <w:r w:rsidR="00516887" w:rsidRPr="008222D7">
        <w:t>.</w:t>
      </w:r>
    </w:p>
    <w:p w14:paraId="46D41A14" w14:textId="21BEDC6B" w:rsidR="009F695C" w:rsidRPr="00C50B10" w:rsidRDefault="00DE66AB" w:rsidP="00DE66AB">
      <w:pPr>
        <w:pStyle w:val="Heading2"/>
      </w:pPr>
      <w:bookmarkStart w:id="4" w:name="_Toc228003781"/>
      <w:r>
        <w:lastRenderedPageBreak/>
        <w:t>1</w:t>
      </w:r>
      <w:r w:rsidR="007E18EB" w:rsidRPr="00C50B10">
        <w:t>.</w:t>
      </w:r>
      <w:r w:rsidR="001D626A">
        <w:t>1</w:t>
      </w:r>
      <w:r w:rsidR="007E18EB" w:rsidRPr="00C50B10">
        <w:t xml:space="preserve"> </w:t>
      </w:r>
      <w:r w:rsidR="009F695C" w:rsidRPr="00C50B10">
        <w:t xml:space="preserve">Gender and </w:t>
      </w:r>
      <w:r w:rsidR="007E18EB" w:rsidRPr="00C50B10">
        <w:t>Sexuality</w:t>
      </w:r>
      <w:bookmarkEnd w:id="4"/>
    </w:p>
    <w:p w14:paraId="0E708E46" w14:textId="77777777" w:rsidR="001D626A" w:rsidRDefault="001D626A" w:rsidP="008F28F8">
      <w:pPr>
        <w:spacing w:line="480" w:lineRule="auto"/>
      </w:pPr>
    </w:p>
    <w:p w14:paraId="34D843C3" w14:textId="6EFD5D62" w:rsidR="00AF6D7D" w:rsidRDefault="002630AC" w:rsidP="008F28F8">
      <w:pPr>
        <w:spacing w:line="480" w:lineRule="auto"/>
      </w:pPr>
      <w:r w:rsidRPr="008222D7">
        <w:tab/>
      </w:r>
      <w:r w:rsidR="002F38E8" w:rsidRPr="008222D7">
        <w:t>The triangle is broken when t</w:t>
      </w:r>
      <w:r w:rsidRPr="008222D7">
        <w:t xml:space="preserve">he respectable woman who, on the surface goes along with de dictums of society enters in a relationship with the poor </w:t>
      </w:r>
      <w:r w:rsidR="006C0041" w:rsidRPr="008222D7">
        <w:t xml:space="preserve">florist Jacques </w:t>
      </w:r>
      <w:proofErr w:type="spellStart"/>
      <w:r w:rsidR="006C0041" w:rsidRPr="008222D7">
        <w:t>Sylvert</w:t>
      </w:r>
      <w:proofErr w:type="spellEnd"/>
      <w:r w:rsidR="006C0041" w:rsidRPr="008222D7">
        <w:t xml:space="preserve">. This relationship becomes subversive not only because the rapport between the two different social classes </w:t>
      </w:r>
      <w:r w:rsidR="007E18EB">
        <w:t>is</w:t>
      </w:r>
      <w:r w:rsidR="006C0041" w:rsidRPr="008222D7">
        <w:t xml:space="preserve"> </w:t>
      </w:r>
      <w:r w:rsidR="00491747" w:rsidRPr="008222D7">
        <w:t>out of place</w:t>
      </w:r>
      <w:r w:rsidR="006C0041" w:rsidRPr="008222D7">
        <w:t xml:space="preserve">, but also for the </w:t>
      </w:r>
      <w:r w:rsidR="009C55BF" w:rsidRPr="008222D7">
        <w:t xml:space="preserve">reversal of </w:t>
      </w:r>
      <w:r w:rsidR="006C0041" w:rsidRPr="008222D7">
        <w:t>gender roles</w:t>
      </w:r>
      <w:r w:rsidR="009C55BF" w:rsidRPr="008222D7">
        <w:t xml:space="preserve">. </w:t>
      </w:r>
      <w:r w:rsidR="00AF6D7D">
        <w:t xml:space="preserve">To understand </w:t>
      </w:r>
      <w:r w:rsidR="00B875FE">
        <w:t xml:space="preserve">the relationship between Jacques and </w:t>
      </w:r>
      <w:proofErr w:type="spellStart"/>
      <w:r w:rsidR="00B875FE">
        <w:t>Raoule</w:t>
      </w:r>
      <w:proofErr w:type="spellEnd"/>
      <w:r w:rsidR="00B875FE">
        <w:t xml:space="preserve"> it is necessary that we ask ourselves what we understand by identity, by gender, by masculine and feminine, by sex.</w:t>
      </w:r>
    </w:p>
    <w:p w14:paraId="71430FF9" w14:textId="186085DF" w:rsidR="0098234B" w:rsidRDefault="000077F9" w:rsidP="00A441C3">
      <w:pPr>
        <w:spacing w:line="480" w:lineRule="auto"/>
      </w:pPr>
      <w:r>
        <w:tab/>
      </w:r>
      <w:r w:rsidR="00CF5797">
        <w:t xml:space="preserve">To examine the notion of personhood I will use </w:t>
      </w:r>
      <w:r w:rsidR="004863FF">
        <w:t>Judith Butler</w:t>
      </w:r>
      <w:r w:rsidR="00CF5797">
        <w:t xml:space="preserve"> when she</w:t>
      </w:r>
      <w:r w:rsidR="004863FF">
        <w:t xml:space="preserve"> </w:t>
      </w:r>
      <w:proofErr w:type="gramStart"/>
      <w:r w:rsidR="004863FF">
        <w:t>notes that</w:t>
      </w:r>
      <w:proofErr w:type="gramEnd"/>
      <w:r w:rsidR="004863FF">
        <w:t xml:space="preserve"> </w:t>
      </w:r>
      <w:r>
        <w:t>“</w:t>
      </w:r>
      <w:r w:rsidR="004863FF">
        <w:t>[</w:t>
      </w:r>
      <w:r w:rsidR="00B875FE">
        <w:t>A</w:t>
      </w:r>
      <w:r w:rsidR="004863FF">
        <w:t>]</w:t>
      </w:r>
      <w:r w:rsidR="00B875FE">
        <w:t xml:space="preserve"> person is understood in terms of agency t</w:t>
      </w:r>
      <w:r w:rsidR="00A05AEF">
        <w:t>hat claims existential (ontological</w:t>
      </w:r>
      <w:r w:rsidR="00B875FE">
        <w:t xml:space="preserve">) priority </w:t>
      </w:r>
      <w:r w:rsidR="00A05AEF">
        <w:t>over the social roles that give</w:t>
      </w:r>
      <w:r w:rsidR="00B875FE">
        <w:t xml:space="preserve"> him/her visibility. The notion of person is elaborated by assuming that the social context the person is in is related to the structure of personhood</w:t>
      </w:r>
      <w:r>
        <w:t>…a person is identified by the cultural concepts…”</w:t>
      </w:r>
      <w:r w:rsidR="00B875FE">
        <w:rPr>
          <w:rStyle w:val="FootnoteReference"/>
        </w:rPr>
        <w:footnoteReference w:id="19"/>
      </w:r>
      <w:r w:rsidR="00DB0E1A">
        <w:t xml:space="preserve"> We can see by applying Butler’s idea that </w:t>
      </w:r>
      <w:proofErr w:type="spellStart"/>
      <w:r w:rsidR="00DB0E1A">
        <w:t>Rachild</w:t>
      </w:r>
      <w:r w:rsidR="00A05AEF">
        <w:t>e</w:t>
      </w:r>
      <w:proofErr w:type="spellEnd"/>
      <w:r w:rsidR="00DB0E1A">
        <w:t xml:space="preserve"> used the concept of ‘person’ as established or elaborated by the social context and turned it around. The gender identities of </w:t>
      </w:r>
      <w:proofErr w:type="spellStart"/>
      <w:r w:rsidR="00DB0E1A">
        <w:t>Raoule</w:t>
      </w:r>
      <w:proofErr w:type="spellEnd"/>
      <w:r w:rsidR="00DB0E1A">
        <w:t xml:space="preserve"> and Jacques </w:t>
      </w:r>
      <w:r w:rsidR="00396E27">
        <w:t>no</w:t>
      </w:r>
      <w:r w:rsidR="00DB0E1A">
        <w:t xml:space="preserve"> longer correspond to their assigned cultural formation</w:t>
      </w:r>
      <w:r w:rsidR="006E00B0">
        <w:t xml:space="preserve">. </w:t>
      </w:r>
      <w:proofErr w:type="spellStart"/>
      <w:r w:rsidR="006E00B0">
        <w:t>Raoule</w:t>
      </w:r>
      <w:proofErr w:type="spellEnd"/>
      <w:r w:rsidR="00671612">
        <w:t xml:space="preserve"> as the thinking masculine gender</w:t>
      </w:r>
      <w:r w:rsidR="00B65248">
        <w:t>ed</w:t>
      </w:r>
      <w:r w:rsidR="00671612">
        <w:t xml:space="preserve"> female is conscious of the power of the male, even when this acting up of masculinity renders her “incoherent”</w:t>
      </w:r>
      <w:r w:rsidR="00B65248">
        <w:t xml:space="preserve">, her expected cultural assigned gender did not correspond to </w:t>
      </w:r>
      <w:r w:rsidR="004B2E3F">
        <w:t xml:space="preserve">the </w:t>
      </w:r>
      <w:r w:rsidR="00B65248">
        <w:t>gender she chose to perform</w:t>
      </w:r>
      <w:r w:rsidR="00671612">
        <w:t xml:space="preserve">. Jacques is the body and beautiful being who is gendered feminine by the structures of power that ironically </w:t>
      </w:r>
      <w:proofErr w:type="spellStart"/>
      <w:r w:rsidR="00671612">
        <w:t>Raoule</w:t>
      </w:r>
      <w:proofErr w:type="spellEnd"/>
      <w:r w:rsidR="00671612">
        <w:t xml:space="preserve"> represents</w:t>
      </w:r>
      <w:r w:rsidR="00901AF4">
        <w:t xml:space="preserve">, ironically </w:t>
      </w:r>
      <w:r w:rsidR="00901AF4">
        <w:lastRenderedPageBreak/>
        <w:t>because she is the one tha</w:t>
      </w:r>
      <w:r w:rsidR="00EE15D3">
        <w:t>t her society expected to be wea</w:t>
      </w:r>
      <w:r w:rsidR="00901AF4">
        <w:t>k and under the domination of man</w:t>
      </w:r>
      <w:r w:rsidR="00671612">
        <w:t>.</w:t>
      </w:r>
      <w:r w:rsidR="00A441C3">
        <w:t xml:space="preserve"> </w:t>
      </w:r>
    </w:p>
    <w:p w14:paraId="7F9A1D0E" w14:textId="0DF736DA" w:rsidR="00A441C3" w:rsidRDefault="00477C94" w:rsidP="0098234B">
      <w:pPr>
        <w:spacing w:line="480" w:lineRule="auto"/>
        <w:ind w:firstLine="720"/>
      </w:pPr>
      <w:r>
        <w:t xml:space="preserve">In </w:t>
      </w:r>
      <w:proofErr w:type="spellStart"/>
      <w:r>
        <w:t>Raoule</w:t>
      </w:r>
      <w:proofErr w:type="spellEnd"/>
      <w:r>
        <w:t xml:space="preserve"> we see a renunciation</w:t>
      </w:r>
      <w:r w:rsidR="00C82DA3">
        <w:t>,</w:t>
      </w:r>
      <w:r>
        <w:t xml:space="preserve"> or better yet</w:t>
      </w:r>
      <w:r w:rsidR="00C82DA3">
        <w:t>,</w:t>
      </w:r>
      <w:r>
        <w:t xml:space="preserve"> a transgression of the concept of personhood as defined by cultural contex</w:t>
      </w:r>
      <w:r w:rsidR="00C82DA3">
        <w:t>t</w:t>
      </w:r>
      <w:r w:rsidR="00993B4F">
        <w:t>.</w:t>
      </w:r>
      <w:r>
        <w:t xml:space="preserve"> Butler also offers us a definition of gender. Butler states that </w:t>
      </w:r>
      <w:r w:rsidR="00671612">
        <w:t>“</w:t>
      </w:r>
      <w:r>
        <w:t>[</w:t>
      </w:r>
      <w:proofErr w:type="gramStart"/>
      <w:r w:rsidR="00671612">
        <w:t>G</w:t>
      </w:r>
      <w:r>
        <w:t>]</w:t>
      </w:r>
      <w:r w:rsidR="00671612">
        <w:t>ender</w:t>
      </w:r>
      <w:proofErr w:type="gramEnd"/>
      <w:r w:rsidR="00671612">
        <w:t xml:space="preserve"> is the repeated stylization of the body, a set of repeated acts within a highly rigid regulatory frame that congeal over time to produce the appearance of substance, of a natural sort of being.”</w:t>
      </w:r>
      <w:r w:rsidR="00671612">
        <w:rPr>
          <w:rStyle w:val="FootnoteReference"/>
        </w:rPr>
        <w:footnoteReference w:id="20"/>
      </w:r>
      <w:r w:rsidR="00671612">
        <w:t xml:space="preserve"> </w:t>
      </w:r>
      <w:r w:rsidR="00C82DA3">
        <w:t xml:space="preserve">Butler’s definition helps us here to analyze </w:t>
      </w:r>
      <w:proofErr w:type="spellStart"/>
      <w:r w:rsidR="00C82DA3">
        <w:t>Raoule</w:t>
      </w:r>
      <w:proofErr w:type="spellEnd"/>
      <w:r w:rsidR="00C82DA3">
        <w:t xml:space="preserve"> and Jacques ‘genders’ and the transformation these two characters go through by the transgression of the “highly rigid regulatory frame” (culture, society, economics). </w:t>
      </w:r>
      <w:r w:rsidR="006E00B0">
        <w:t xml:space="preserve">At the beginning of the novel </w:t>
      </w:r>
      <w:proofErr w:type="spellStart"/>
      <w:r w:rsidR="006E00B0">
        <w:t>Rachilde</w:t>
      </w:r>
      <w:proofErr w:type="spellEnd"/>
      <w:r w:rsidR="006E00B0">
        <w:t xml:space="preserve"> shows </w:t>
      </w:r>
      <w:proofErr w:type="spellStart"/>
      <w:r w:rsidR="006E00B0">
        <w:t>Raoule</w:t>
      </w:r>
      <w:proofErr w:type="spellEnd"/>
      <w:r w:rsidR="006E00B0">
        <w:t xml:space="preserve"> and Jacques fitting within this </w:t>
      </w:r>
      <w:r w:rsidR="00632472">
        <w:t>frame of rules,</w:t>
      </w:r>
      <w:r w:rsidR="006E00B0">
        <w:t xml:space="preserve"> their gender corresponds to what seems to be a natural being, but when they meet </w:t>
      </w:r>
      <w:r w:rsidR="00BA67EA">
        <w:t>their personhood become</w:t>
      </w:r>
      <w:r w:rsidR="007B51BA">
        <w:t>s</w:t>
      </w:r>
      <w:r w:rsidR="006E00B0">
        <w:t xml:space="preserve"> independent of the </w:t>
      </w:r>
      <w:proofErr w:type="spellStart"/>
      <w:r w:rsidR="006E00B0">
        <w:t>performative</w:t>
      </w:r>
      <w:proofErr w:type="spellEnd"/>
      <w:r w:rsidR="006E00B0">
        <w:t xml:space="preserve"> quality of their gender. </w:t>
      </w:r>
      <w:r w:rsidR="00840F76">
        <w:t>According to Diane Holmes (following Foucault</w:t>
      </w:r>
      <w:r w:rsidR="002B5F0B">
        <w:t>’s ideas</w:t>
      </w:r>
      <w:r w:rsidR="00840F76">
        <w:t>) “…the body has no meaning prior to those constructed by culture…[</w:t>
      </w:r>
      <w:proofErr w:type="gramStart"/>
      <w:r w:rsidR="00840F76">
        <w:t>W]e</w:t>
      </w:r>
      <w:proofErr w:type="gramEnd"/>
      <w:r w:rsidR="00840F76">
        <w:t xml:space="preserve"> become appr</w:t>
      </w:r>
      <w:r w:rsidR="007B51BA">
        <w:t>opriately masculine or feminine...</w:t>
      </w:r>
      <w:r w:rsidR="00840F76">
        <w:t xml:space="preserve"> </w:t>
      </w:r>
      <w:r w:rsidR="007B51BA">
        <w:t>[</w:t>
      </w:r>
      <w:r w:rsidR="00840F76">
        <w:t xml:space="preserve">Holmes, </w:t>
      </w:r>
      <w:r w:rsidR="002B5F0B">
        <w:t>reiterating</w:t>
      </w:r>
      <w:r w:rsidR="00840F76">
        <w:t xml:space="preserve"> Butler</w:t>
      </w:r>
      <w:r w:rsidR="002B5F0B">
        <w:t>’s concepts</w:t>
      </w:r>
      <w:r w:rsidR="007B51BA">
        <w:t>]</w:t>
      </w:r>
      <w:r w:rsidR="00840F76">
        <w:t>, contests the existence of any necessary relation between sex and gender.”</w:t>
      </w:r>
      <w:r w:rsidR="00840F76">
        <w:rPr>
          <w:rStyle w:val="FootnoteReference"/>
        </w:rPr>
        <w:footnoteReference w:id="21"/>
      </w:r>
      <w:r w:rsidR="007B51BA">
        <w:t xml:space="preserve"> </w:t>
      </w:r>
      <w:r w:rsidR="003000D0">
        <w:t xml:space="preserve">This separation between sex and gender is illustrated in the two main characters of the novel. </w:t>
      </w:r>
      <w:r w:rsidR="002B5F0B">
        <w:t xml:space="preserve">In Jacques and </w:t>
      </w:r>
      <w:proofErr w:type="spellStart"/>
      <w:r w:rsidR="002B5F0B">
        <w:t>Raoule</w:t>
      </w:r>
      <w:proofErr w:type="spellEnd"/>
      <w:r w:rsidR="002B5F0B">
        <w:t xml:space="preserve"> we see two bodies that are impregnated with the meaning of masculine and feminine, meaning acquired by being in a social context that dictates how they need to act. </w:t>
      </w:r>
      <w:r w:rsidR="00936D86">
        <w:t>B</w:t>
      </w:r>
      <w:r w:rsidR="0098234B">
        <w:t>y learning, by imitation</w:t>
      </w:r>
      <w:r w:rsidR="007E0962">
        <w:t>,</w:t>
      </w:r>
      <w:r w:rsidR="0098234B">
        <w:t xml:space="preserve"> and as </w:t>
      </w:r>
      <w:proofErr w:type="spellStart"/>
      <w:r w:rsidR="0098234B">
        <w:t>Rachilde</w:t>
      </w:r>
      <w:proofErr w:type="spellEnd"/>
      <w:r w:rsidR="0098234B">
        <w:t xml:space="preserve"> herself states it in </w:t>
      </w:r>
      <w:r w:rsidR="0098234B" w:rsidRPr="00546C5F">
        <w:rPr>
          <w:i/>
          <w:lang w:val="fr-FR"/>
        </w:rPr>
        <w:t xml:space="preserve">Pourquoi je ne </w:t>
      </w:r>
      <w:proofErr w:type="gramStart"/>
      <w:r w:rsidR="0098234B" w:rsidRPr="00546C5F">
        <w:rPr>
          <w:i/>
          <w:lang w:val="fr-FR"/>
        </w:rPr>
        <w:t>suis</w:t>
      </w:r>
      <w:proofErr w:type="gramEnd"/>
      <w:r w:rsidR="0098234B" w:rsidRPr="00546C5F">
        <w:rPr>
          <w:i/>
          <w:lang w:val="fr-FR"/>
        </w:rPr>
        <w:t xml:space="preserve"> pas </w:t>
      </w:r>
      <w:r w:rsidR="00546C5F" w:rsidRPr="00546C5F">
        <w:rPr>
          <w:i/>
          <w:lang w:val="fr-FR"/>
        </w:rPr>
        <w:t>féministe</w:t>
      </w:r>
      <w:r w:rsidR="007E0962">
        <w:rPr>
          <w:lang w:val="fr-FR"/>
        </w:rPr>
        <w:t>, one (</w:t>
      </w:r>
      <w:r w:rsidR="007E0962" w:rsidRPr="007E0962">
        <w:t xml:space="preserve">she) </w:t>
      </w:r>
      <w:r w:rsidR="007E0962" w:rsidRPr="007E0962">
        <w:lastRenderedPageBreak/>
        <w:t>becomes masculine</w:t>
      </w:r>
      <w:r w:rsidR="000D757F">
        <w:t xml:space="preserve"> (or feminine)</w:t>
      </w:r>
      <w:r w:rsidR="007E0962" w:rsidRPr="007E0962">
        <w:t xml:space="preserve"> by force and/or by taste</w:t>
      </w:r>
      <w:r w:rsidR="007E0962">
        <w:rPr>
          <w:lang w:val="fr-FR"/>
        </w:rPr>
        <w:t>.</w:t>
      </w:r>
      <w:r w:rsidR="00546C5F">
        <w:rPr>
          <w:i/>
        </w:rPr>
        <w:t xml:space="preserve"> </w:t>
      </w:r>
      <w:proofErr w:type="spellStart"/>
      <w:r w:rsidR="00A441C3">
        <w:t>Raoule</w:t>
      </w:r>
      <w:proofErr w:type="spellEnd"/>
      <w:r w:rsidR="00DB790F">
        <w:t>, a woman, becomes</w:t>
      </w:r>
      <w:r w:rsidR="00A441C3">
        <w:t xml:space="preserve"> masculine</w:t>
      </w:r>
      <w:r w:rsidR="00F04086">
        <w:t>,</w:t>
      </w:r>
      <w:r w:rsidR="00A441C3">
        <w:t xml:space="preserve"> adopting the masculine norms of her society. </w:t>
      </w:r>
      <w:r w:rsidR="00AC0D0B">
        <w:t xml:space="preserve">Men are considered producers in an industrialized world, </w:t>
      </w:r>
      <w:proofErr w:type="spellStart"/>
      <w:r w:rsidR="006E00B0">
        <w:t>Rachilde</w:t>
      </w:r>
      <w:proofErr w:type="spellEnd"/>
      <w:r w:rsidR="00AC0D0B">
        <w:t xml:space="preserve"> places </w:t>
      </w:r>
      <w:proofErr w:type="spellStart"/>
      <w:r w:rsidR="00AC0D0B">
        <w:t>Raoule</w:t>
      </w:r>
      <w:proofErr w:type="spellEnd"/>
      <w:r w:rsidR="00AC0D0B">
        <w:t xml:space="preserve"> in the middle of a society that is in transition, the old aristocratic world is no </w:t>
      </w:r>
      <w:r w:rsidR="00DB790F">
        <w:t>longer</w:t>
      </w:r>
      <w:r w:rsidR="00AC0D0B">
        <w:t xml:space="preserve"> the dominant force, </w:t>
      </w:r>
      <w:r w:rsidR="004A0F04">
        <w:t>the bourgeoisie is suppressing it</w:t>
      </w:r>
      <w:r w:rsidR="00AC0D0B">
        <w:t xml:space="preserve">. </w:t>
      </w:r>
      <w:r w:rsidR="00DB790F">
        <w:t>The economic model might be changing; n</w:t>
      </w:r>
      <w:r w:rsidR="00AC0D0B">
        <w:t>evertheless</w:t>
      </w:r>
      <w:r w:rsidR="004A0F04">
        <w:t xml:space="preserve">, the </w:t>
      </w:r>
      <w:r w:rsidR="00DB790F">
        <w:t xml:space="preserve">same rules apply to men and women, </w:t>
      </w:r>
      <w:r w:rsidR="004A0F04">
        <w:t>women are always the consumer</w:t>
      </w:r>
      <w:r w:rsidR="004A0F04">
        <w:rPr>
          <w:rStyle w:val="FootnoteReference"/>
        </w:rPr>
        <w:footnoteReference w:id="22"/>
      </w:r>
      <w:r w:rsidR="0098234B">
        <w:t xml:space="preserve">. </w:t>
      </w:r>
      <w:r w:rsidR="00A441C3">
        <w:t>Again we see</w:t>
      </w:r>
      <w:r w:rsidR="007A6FAD">
        <w:t xml:space="preserve"> here the role of social class and </w:t>
      </w:r>
      <w:r w:rsidR="00A441C3">
        <w:t>economic power as feminizing force</w:t>
      </w:r>
      <w:r w:rsidR="007A6FAD">
        <w:t>. The social environment and the economic dominance of patriarchal powers not only establish gender to individuals, but to a whole social class</w:t>
      </w:r>
      <w:r w:rsidR="00A441C3">
        <w:t>, Jacques is from the lower class, h</w:t>
      </w:r>
      <w:r w:rsidR="00F04086">
        <w:t>e is a men who does not produce</w:t>
      </w:r>
      <w:r w:rsidR="00A441C3">
        <w:t xml:space="preserve"> but reproduces </w:t>
      </w:r>
      <w:proofErr w:type="spellStart"/>
      <w:r w:rsidR="00A441C3">
        <w:t>Rao</w:t>
      </w:r>
      <w:r w:rsidR="006E00B0">
        <w:t>ul</w:t>
      </w:r>
      <w:r w:rsidR="007A6FAD">
        <w:t>e’s</w:t>
      </w:r>
      <w:proofErr w:type="spellEnd"/>
      <w:r w:rsidR="007A6FAD">
        <w:t xml:space="preserve"> pleasure, therefore </w:t>
      </w:r>
      <w:proofErr w:type="spellStart"/>
      <w:r w:rsidR="007A6FAD">
        <w:t>Raoule</w:t>
      </w:r>
      <w:proofErr w:type="spellEnd"/>
      <w:r w:rsidR="007A6FAD">
        <w:t xml:space="preserve"> who represents the dominant class, assigns to him and to his social class a feminine gender. The working class reproduces the wealth of the upper class.</w:t>
      </w:r>
    </w:p>
    <w:p w14:paraId="0C60505C" w14:textId="77777777" w:rsidR="00420E87" w:rsidRDefault="00420E87" w:rsidP="0055591B">
      <w:pPr>
        <w:spacing w:line="480" w:lineRule="auto"/>
        <w:rPr>
          <w:b/>
        </w:rPr>
      </w:pPr>
    </w:p>
    <w:p w14:paraId="02B1D230" w14:textId="1C21068B" w:rsidR="00671612" w:rsidRDefault="00DE66AB" w:rsidP="00DE66AB">
      <w:pPr>
        <w:pStyle w:val="Heading2"/>
      </w:pPr>
      <w:bookmarkStart w:id="5" w:name="_Toc228003782"/>
      <w:r>
        <w:t>1</w:t>
      </w:r>
      <w:r w:rsidR="00863484">
        <w:t>.</w:t>
      </w:r>
      <w:r w:rsidR="001D626A">
        <w:t>2</w:t>
      </w:r>
      <w:r w:rsidR="00863484">
        <w:t xml:space="preserve"> </w:t>
      </w:r>
      <w:r>
        <w:t>Gender Defined by Today’s T</w:t>
      </w:r>
      <w:r w:rsidR="00D20D31">
        <w:t>hinkers:</w:t>
      </w:r>
      <w:r w:rsidR="00D20D31" w:rsidRPr="00F04086">
        <w:t xml:space="preserve"> </w:t>
      </w:r>
      <w:r>
        <w:t>Gender in the N</w:t>
      </w:r>
      <w:r w:rsidR="00F04086" w:rsidRPr="00F04086">
        <w:t>ovel</w:t>
      </w:r>
      <w:bookmarkEnd w:id="5"/>
    </w:p>
    <w:p w14:paraId="46E88D52" w14:textId="77777777" w:rsidR="001D626A" w:rsidRDefault="001D626A" w:rsidP="00F04086">
      <w:pPr>
        <w:spacing w:line="480" w:lineRule="auto"/>
        <w:ind w:firstLine="720"/>
      </w:pPr>
    </w:p>
    <w:p w14:paraId="762D3681" w14:textId="527F623B" w:rsidR="00BD0549" w:rsidRPr="008222D7" w:rsidRDefault="00491747" w:rsidP="00F04086">
      <w:pPr>
        <w:spacing w:line="480" w:lineRule="auto"/>
        <w:ind w:firstLine="720"/>
      </w:pPr>
      <w:r w:rsidRPr="008222D7">
        <w:t xml:space="preserve">In </w:t>
      </w:r>
      <w:proofErr w:type="spellStart"/>
      <w:r w:rsidRPr="008222D7">
        <w:t>Raoule</w:t>
      </w:r>
      <w:proofErr w:type="spellEnd"/>
      <w:r w:rsidRPr="008222D7">
        <w:t xml:space="preserve"> one sees a strong woman who enters the florist’s life. She pursues superficial </w:t>
      </w:r>
      <w:r w:rsidR="002F38E8" w:rsidRPr="008222D7">
        <w:t xml:space="preserve">and beautiful </w:t>
      </w:r>
      <w:r w:rsidRPr="008222D7">
        <w:t>things</w:t>
      </w:r>
      <w:r w:rsidR="002F38E8" w:rsidRPr="008222D7">
        <w:t xml:space="preserve"> (we see the equivalence between women and useless beauty reinforced by the patriarchal system)</w:t>
      </w:r>
      <w:r w:rsidR="001936B5">
        <w:t xml:space="preserve">. We see women </w:t>
      </w:r>
      <w:r w:rsidR="00420E87">
        <w:t xml:space="preserve">as consumers personified by </w:t>
      </w:r>
      <w:proofErr w:type="spellStart"/>
      <w:r w:rsidR="001936B5">
        <w:t>Raoule’s</w:t>
      </w:r>
      <w:proofErr w:type="spellEnd"/>
      <w:r w:rsidR="001936B5">
        <w:t xml:space="preserve"> character</w:t>
      </w:r>
      <w:r w:rsidRPr="008222D7">
        <w:t xml:space="preserve">, </w:t>
      </w:r>
      <w:r w:rsidR="00420E87">
        <w:t>who</w:t>
      </w:r>
      <w:r w:rsidRPr="008222D7">
        <w:t xml:space="preserve"> is </w:t>
      </w:r>
      <w:r w:rsidR="001B191A" w:rsidRPr="008222D7">
        <w:t xml:space="preserve">in </w:t>
      </w:r>
      <w:r w:rsidR="00E21A58" w:rsidRPr="008222D7">
        <w:t xml:space="preserve">search of a design for </w:t>
      </w:r>
      <w:r w:rsidR="00B20E76">
        <w:t xml:space="preserve">a </w:t>
      </w:r>
      <w:r w:rsidR="00E21A58" w:rsidRPr="008222D7">
        <w:t>c</w:t>
      </w:r>
      <w:r w:rsidR="00420E87">
        <w:t>ostume</w:t>
      </w:r>
      <w:r w:rsidR="00E21A58" w:rsidRPr="008222D7">
        <w:t xml:space="preserve"> ball, </w:t>
      </w:r>
      <w:r w:rsidR="001936B5" w:rsidRPr="008222D7">
        <w:t>and Jacques</w:t>
      </w:r>
      <w:r w:rsidR="00E21A58" w:rsidRPr="008222D7">
        <w:t xml:space="preserve"> will provide his services</w:t>
      </w:r>
      <w:r w:rsidR="001936B5">
        <w:t xml:space="preserve">, man as the producer. But this rapidly changes </w:t>
      </w:r>
      <w:r w:rsidR="001936B5">
        <w:lastRenderedPageBreak/>
        <w:t>and one sees a subversive reversal of male as producer and women as a consumer.</w:t>
      </w:r>
      <w:r w:rsidR="00E21A58" w:rsidRPr="008222D7">
        <w:t xml:space="preserve"> </w:t>
      </w:r>
      <w:r w:rsidR="001936B5">
        <w:t>Jacques</w:t>
      </w:r>
      <w:r w:rsidR="00420E87">
        <w:t xml:space="preserve"> </w:t>
      </w:r>
      <w:r w:rsidR="00E21A58" w:rsidRPr="008222D7">
        <w:t xml:space="preserve">takes the name of Marie </w:t>
      </w:r>
      <w:proofErr w:type="spellStart"/>
      <w:r w:rsidR="00E21A58" w:rsidRPr="008222D7">
        <w:t>Sylvert</w:t>
      </w:r>
      <w:proofErr w:type="spellEnd"/>
      <w:r w:rsidR="00E21A58" w:rsidRPr="008222D7">
        <w:t xml:space="preserve">, an indication of the already evident sexual ambiguity and tension. </w:t>
      </w:r>
      <w:proofErr w:type="spellStart"/>
      <w:r w:rsidR="00E21A58" w:rsidRPr="008222D7">
        <w:t>Raoule</w:t>
      </w:r>
      <w:proofErr w:type="spellEnd"/>
      <w:r w:rsidR="00E21A58" w:rsidRPr="008222D7">
        <w:t xml:space="preserve"> enters Jacques</w:t>
      </w:r>
      <w:r w:rsidR="0093787E">
        <w:t>’</w:t>
      </w:r>
      <w:r w:rsidR="00E21A58" w:rsidRPr="008222D7">
        <w:t xml:space="preserve"> dark and low world of people who work to make a living,</w:t>
      </w:r>
      <w:r w:rsidRPr="008222D7">
        <w:t xml:space="preserve"> </w:t>
      </w:r>
      <w:r w:rsidR="0046505C">
        <w:t>she illuminate</w:t>
      </w:r>
      <w:r w:rsidR="00E21A58" w:rsidRPr="008222D7">
        <w:t>s the passage leading to Jacques</w:t>
      </w:r>
      <w:r w:rsidR="0093787E">
        <w:t>’</w:t>
      </w:r>
      <w:r w:rsidR="001B191A" w:rsidRPr="008222D7">
        <w:t xml:space="preserve"> apartment</w:t>
      </w:r>
      <w:r w:rsidR="001B191A" w:rsidRPr="008222D7">
        <w:rPr>
          <w:rStyle w:val="FootnoteReference"/>
        </w:rPr>
        <w:footnoteReference w:id="23"/>
      </w:r>
      <w:r w:rsidR="00E21A58" w:rsidRPr="008222D7">
        <w:t>, she is the bearer of a new reality, and two</w:t>
      </w:r>
      <w:r w:rsidRPr="008222D7">
        <w:t xml:space="preserve"> worlds collide in Jacques</w:t>
      </w:r>
      <w:r w:rsidR="00B20E76">
        <w:t>’</w:t>
      </w:r>
      <w:r w:rsidRPr="008222D7">
        <w:t xml:space="preserve"> apartment</w:t>
      </w:r>
      <w:r w:rsidR="00E21A58" w:rsidRPr="008222D7">
        <w:t>. His apartment becomes the Garden</w:t>
      </w:r>
      <w:r w:rsidR="00EC404C">
        <w:t xml:space="preserve"> of Eden</w:t>
      </w:r>
      <w:r w:rsidR="00E21A58" w:rsidRPr="008222D7">
        <w:rPr>
          <w:rStyle w:val="FootnoteReference"/>
        </w:rPr>
        <w:footnoteReference w:id="24"/>
      </w:r>
      <w:r w:rsidR="008D2576" w:rsidRPr="008222D7">
        <w:t xml:space="preserve">. The big difference is that in this garden nothing is what it seems, the whole forest of flowers and branches is artificial as well as the roles of Adam and Eve, </w:t>
      </w:r>
      <w:proofErr w:type="spellStart"/>
      <w:r w:rsidR="008D2576" w:rsidRPr="008222D7">
        <w:t>Raoule</w:t>
      </w:r>
      <w:proofErr w:type="spellEnd"/>
      <w:r w:rsidR="008D2576" w:rsidRPr="008222D7">
        <w:t xml:space="preserve"> will become the tempted man and Jacques the temptress</w:t>
      </w:r>
      <w:r w:rsidR="006866DE" w:rsidRPr="008222D7">
        <w:t>.</w:t>
      </w:r>
    </w:p>
    <w:p w14:paraId="69FCB0FD" w14:textId="747697F4" w:rsidR="002630AC" w:rsidRPr="008222D7" w:rsidRDefault="00BD0549" w:rsidP="008F28F8">
      <w:pPr>
        <w:spacing w:line="480" w:lineRule="auto"/>
      </w:pPr>
      <w:r w:rsidRPr="008222D7">
        <w:tab/>
        <w:t>In this artificial garden an opposition to the structures of power is taking place</w:t>
      </w:r>
      <w:r w:rsidR="0093787E">
        <w:t>;</w:t>
      </w:r>
      <w:r w:rsidRPr="008222D7">
        <w:t xml:space="preserve"> the idealized beauty does not correspond to the woman, </w:t>
      </w:r>
      <w:r w:rsidR="008B5EEF" w:rsidRPr="008222D7">
        <w:t>t</w:t>
      </w:r>
      <w:r w:rsidRPr="008222D7">
        <w:t>he woman will become the creator of beauty in that she will transform the humble flor</w:t>
      </w:r>
      <w:r w:rsidR="008B5EEF" w:rsidRPr="008222D7">
        <w:t xml:space="preserve">ist into a sensual creature whose purpose is </w:t>
      </w:r>
      <w:r w:rsidRPr="008222D7">
        <w:t xml:space="preserve">to satisfy her desires. </w:t>
      </w:r>
      <w:r w:rsidR="008D2576" w:rsidRPr="008222D7">
        <w:t xml:space="preserve"> </w:t>
      </w:r>
      <w:r w:rsidR="008B5EEF" w:rsidRPr="008222D7">
        <w:t xml:space="preserve">This artificiality reflects </w:t>
      </w:r>
      <w:proofErr w:type="spellStart"/>
      <w:r w:rsidR="00C02B12" w:rsidRPr="008222D7">
        <w:t>Rachilde’s</w:t>
      </w:r>
      <w:proofErr w:type="spellEnd"/>
      <w:r w:rsidR="00C02B12" w:rsidRPr="008222D7">
        <w:t xml:space="preserve"> </w:t>
      </w:r>
      <w:r w:rsidR="0093787E" w:rsidRPr="008222D7">
        <w:t>literary</w:t>
      </w:r>
      <w:r w:rsidR="00C02B12" w:rsidRPr="008222D7">
        <w:t xml:space="preserve"> time</w:t>
      </w:r>
      <w:r w:rsidR="008B5EEF" w:rsidRPr="008222D7">
        <w:t xml:space="preserve">, </w:t>
      </w:r>
      <w:r w:rsidR="00420E87">
        <w:t xml:space="preserve">as Diane Holmes defines it: </w:t>
      </w:r>
      <w:r w:rsidR="008B5EEF" w:rsidRPr="008222D7">
        <w:t>“</w:t>
      </w:r>
      <w:proofErr w:type="spellStart"/>
      <w:r w:rsidR="008B5EEF" w:rsidRPr="008222D7">
        <w:t>Rachilde’s</w:t>
      </w:r>
      <w:proofErr w:type="spellEnd"/>
      <w:r w:rsidR="008B5EEF" w:rsidRPr="008222D7">
        <w:t xml:space="preserve"> depiction of the literary scene of which she was part is laced with irony</w:t>
      </w:r>
      <w:r w:rsidR="0096484C">
        <w:t>,</w:t>
      </w:r>
      <w:r w:rsidR="008B5EEF" w:rsidRPr="008222D7">
        <w:t xml:space="preserve"> she was one of the few women writers</w:t>
      </w:r>
      <w:r w:rsidR="00C02B12" w:rsidRPr="008222D7">
        <w:t>.</w:t>
      </w:r>
      <w:r w:rsidR="008B5EEF" w:rsidRPr="008222D7">
        <w:t>”</w:t>
      </w:r>
      <w:r w:rsidR="008B5EEF" w:rsidRPr="008222D7">
        <w:rPr>
          <w:rStyle w:val="FootnoteReference"/>
        </w:rPr>
        <w:footnoteReference w:id="25"/>
      </w:r>
      <w:r w:rsidR="00420E87">
        <w:t xml:space="preserve"> </w:t>
      </w:r>
      <w:r w:rsidR="00C02B12" w:rsidRPr="008222D7">
        <w:t xml:space="preserve">The </w:t>
      </w:r>
      <w:r w:rsidR="0093787E">
        <w:t xml:space="preserve">female </w:t>
      </w:r>
      <w:r w:rsidR="00C02B12" w:rsidRPr="008222D7">
        <w:t>writer</w:t>
      </w:r>
      <w:r w:rsidR="0093787E">
        <w:t xml:space="preserve">, </w:t>
      </w:r>
      <w:proofErr w:type="spellStart"/>
      <w:r w:rsidR="0093787E">
        <w:t>Rachilde</w:t>
      </w:r>
      <w:proofErr w:type="spellEnd"/>
      <w:r w:rsidR="0093787E">
        <w:t>,</w:t>
      </w:r>
      <w:r w:rsidR="0093787E" w:rsidRPr="008222D7">
        <w:t xml:space="preserve"> </w:t>
      </w:r>
      <w:r w:rsidR="00C02B12" w:rsidRPr="008222D7">
        <w:t xml:space="preserve">was on equal terms with her male counterparts, the irony here is that to achieve </w:t>
      </w:r>
      <w:r w:rsidR="0093787E">
        <w:t>this equality</w:t>
      </w:r>
      <w:r w:rsidR="00C02B12" w:rsidRPr="008222D7">
        <w:t xml:space="preserve"> she had</w:t>
      </w:r>
      <w:r w:rsidR="0093787E">
        <w:t xml:space="preserve"> to perform the </w:t>
      </w:r>
      <w:r w:rsidR="00252EB7">
        <w:t xml:space="preserve">masculine </w:t>
      </w:r>
      <w:r w:rsidR="0093787E">
        <w:t xml:space="preserve">role, she had to put </w:t>
      </w:r>
      <w:r w:rsidR="00472E86">
        <w:t xml:space="preserve">on </w:t>
      </w:r>
      <w:r w:rsidR="0093787E">
        <w:t xml:space="preserve">an act </w:t>
      </w:r>
      <w:r w:rsidR="00252EB7">
        <w:t>of manhood</w:t>
      </w:r>
      <w:r w:rsidR="0093787E">
        <w:t>. In the same manner she</w:t>
      </w:r>
      <w:r w:rsidR="00C02B12" w:rsidRPr="008222D7">
        <w:t xml:space="preserve"> transform</w:t>
      </w:r>
      <w:r w:rsidR="0093787E">
        <w:t>s</w:t>
      </w:r>
      <w:r w:rsidR="00C02B12" w:rsidRPr="008222D7">
        <w:t xml:space="preserve"> her heroine (or villain) into a </w:t>
      </w:r>
      <w:r w:rsidR="00252EB7">
        <w:t xml:space="preserve">masculine character, she gives </w:t>
      </w:r>
      <w:proofErr w:type="spellStart"/>
      <w:r w:rsidR="00252EB7">
        <w:t>Rachilde</w:t>
      </w:r>
      <w:proofErr w:type="spellEnd"/>
      <w:r w:rsidR="00252EB7">
        <w:t xml:space="preserve"> the masculine </w:t>
      </w:r>
      <w:proofErr w:type="spellStart"/>
      <w:r w:rsidR="00252EB7">
        <w:t>performative</w:t>
      </w:r>
      <w:proofErr w:type="spellEnd"/>
      <w:r w:rsidR="00252EB7">
        <w:t xml:space="preserve"> attributes</w:t>
      </w:r>
      <w:r w:rsidR="0093787E">
        <w:t xml:space="preserve">, or better yet </w:t>
      </w:r>
      <w:proofErr w:type="spellStart"/>
      <w:r w:rsidR="0093787E">
        <w:t>Rachilde</w:t>
      </w:r>
      <w:proofErr w:type="spellEnd"/>
      <w:r w:rsidR="0093787E">
        <w:t xml:space="preserve"> transposes her own </w:t>
      </w:r>
      <w:r w:rsidR="0093787E">
        <w:lastRenderedPageBreak/>
        <w:t>desires and frustration</w:t>
      </w:r>
      <w:r w:rsidR="00472E86">
        <w:t>s</w:t>
      </w:r>
      <w:r w:rsidR="0093787E">
        <w:t xml:space="preserve"> and makes her heroine </w:t>
      </w:r>
      <w:r w:rsidR="00FB33F9">
        <w:t xml:space="preserve">perform a </w:t>
      </w:r>
      <w:r w:rsidR="00A41DCC">
        <w:t>masculine</w:t>
      </w:r>
      <w:r w:rsidR="00FB33F9">
        <w:t xml:space="preserve"> role</w:t>
      </w:r>
      <w:r w:rsidR="00C02B12" w:rsidRPr="008222D7">
        <w:t xml:space="preserve">. </w:t>
      </w:r>
      <w:r w:rsidR="0058065D">
        <w:t>We can read he</w:t>
      </w:r>
      <w:r w:rsidR="00C02B12" w:rsidRPr="008222D7">
        <w:t xml:space="preserve">r novel </w:t>
      </w:r>
      <w:r w:rsidR="0003221C" w:rsidRPr="008222D7">
        <w:t xml:space="preserve">as a </w:t>
      </w:r>
      <w:r w:rsidR="00CE77C0" w:rsidRPr="008222D7">
        <w:t>subversive</w:t>
      </w:r>
      <w:r w:rsidR="0003221C" w:rsidRPr="008222D7">
        <w:t xml:space="preserve"> narrative</w:t>
      </w:r>
      <w:r w:rsidR="00CE77C0" w:rsidRPr="008222D7">
        <w:t xml:space="preserve">, </w:t>
      </w:r>
      <w:r w:rsidR="0003221C" w:rsidRPr="008222D7">
        <w:t>but</w:t>
      </w:r>
      <w:r w:rsidR="00CE77C0" w:rsidRPr="008222D7">
        <w:t xml:space="preserve"> in reality </w:t>
      </w:r>
      <w:r w:rsidR="0058065D">
        <w:t xml:space="preserve">it </w:t>
      </w:r>
      <w:r w:rsidR="00CE77C0" w:rsidRPr="008222D7">
        <w:t xml:space="preserve">is affirming the </w:t>
      </w:r>
      <w:proofErr w:type="spellStart"/>
      <w:r w:rsidR="00CE77C0" w:rsidRPr="008222D7">
        <w:t>homosocial</w:t>
      </w:r>
      <w:proofErr w:type="spellEnd"/>
      <w:r w:rsidR="00CE77C0" w:rsidRPr="008222D7">
        <w:t xml:space="preserve"> desire</w:t>
      </w:r>
      <w:r w:rsidR="00D65759">
        <w:t>, and as Sedgwick notes, the hatred of homosexuality</w:t>
      </w:r>
      <w:r w:rsidR="00D65759">
        <w:rPr>
          <w:rStyle w:val="FootnoteReference"/>
        </w:rPr>
        <w:footnoteReference w:id="26"/>
      </w:r>
      <w:r w:rsidR="00947C0F">
        <w:t xml:space="preserve"> (this hate or homophobia will play an important role in the culmination of the novel)</w:t>
      </w:r>
      <w:r w:rsidR="00D65759">
        <w:t>, and continuation of the patriarchal social system</w:t>
      </w:r>
      <w:r w:rsidR="0058065D">
        <w:t xml:space="preserve">. The novel is in fact asserting the heterosexual economic </w:t>
      </w:r>
      <w:r w:rsidR="00BB24E3">
        <w:t>roles;</w:t>
      </w:r>
      <w:r w:rsidR="0058065D">
        <w:t xml:space="preserve"> there are producers and consumers, agents of exchange and commodities</w:t>
      </w:r>
      <w:r w:rsidR="0058065D">
        <w:rPr>
          <w:rStyle w:val="FootnoteReference"/>
        </w:rPr>
        <w:footnoteReference w:id="27"/>
      </w:r>
      <w:r w:rsidR="00BB24E3">
        <w:t>.</w:t>
      </w:r>
      <w:r w:rsidR="00F06579">
        <w:t xml:space="preserve"> Here is what </w:t>
      </w:r>
      <w:r w:rsidR="003736FD">
        <w:t xml:space="preserve">we </w:t>
      </w:r>
      <w:r w:rsidR="00F06579">
        <w:t xml:space="preserve">can </w:t>
      </w:r>
      <w:r w:rsidR="003736FD">
        <w:t>see as</w:t>
      </w:r>
      <w:r w:rsidR="00F06579">
        <w:t xml:space="preserve"> out</w:t>
      </w:r>
      <w:r w:rsidR="00472E86">
        <w:t>side</w:t>
      </w:r>
      <w:r w:rsidR="00F06579">
        <w:t xml:space="preserve"> of the norm, at least</w:t>
      </w:r>
      <w:r w:rsidR="003736FD">
        <w:t xml:space="preserve"> during the time when </w:t>
      </w:r>
      <w:proofErr w:type="spellStart"/>
      <w:r w:rsidR="003736FD">
        <w:t>Rachilde</w:t>
      </w:r>
      <w:proofErr w:type="spellEnd"/>
      <w:r w:rsidR="003736FD">
        <w:t xml:space="preserve"> wrote the novel, that is that the agent of exchange is </w:t>
      </w:r>
      <w:proofErr w:type="spellStart"/>
      <w:r w:rsidR="003736FD">
        <w:t>Raoule</w:t>
      </w:r>
      <w:proofErr w:type="spellEnd"/>
      <w:r w:rsidR="003736FD">
        <w:t>, a woman an</w:t>
      </w:r>
      <w:r w:rsidR="00096BA4">
        <w:t>d the commodity is Jacques, a ma</w:t>
      </w:r>
      <w:r w:rsidR="003736FD">
        <w:t>n. But even this is not so surprising because if we take in</w:t>
      </w:r>
      <w:r w:rsidR="00472E86">
        <w:t>to</w:t>
      </w:r>
      <w:r w:rsidR="003736FD">
        <w:t xml:space="preserve"> consideration that </w:t>
      </w:r>
      <w:proofErr w:type="spellStart"/>
      <w:r w:rsidR="003736FD">
        <w:t>Raoule</w:t>
      </w:r>
      <w:proofErr w:type="spellEnd"/>
      <w:r w:rsidR="003736FD">
        <w:t xml:space="preserve"> is acting as a man and as an agent of exchange, a producer</w:t>
      </w:r>
      <w:r w:rsidR="00472E86">
        <w:t>, it</w:t>
      </w:r>
      <w:r w:rsidR="003736FD">
        <w:t xml:space="preserve"> is because her social class allows her to do so. If we compare her with Marie </w:t>
      </w:r>
      <w:proofErr w:type="spellStart"/>
      <w:r w:rsidR="003736FD">
        <w:t>Sylvert</w:t>
      </w:r>
      <w:proofErr w:type="spellEnd"/>
      <w:r w:rsidR="003736FD">
        <w:t xml:space="preserve">, we see that for </w:t>
      </w:r>
      <w:r w:rsidR="00472E86">
        <w:t xml:space="preserve">the latter </w:t>
      </w:r>
      <w:r w:rsidR="003736FD">
        <w:t xml:space="preserve">this desire or attempt to become an agent of exchange is impossible due to her social class. She tries to sell, in a matter of speaking, </w:t>
      </w:r>
      <w:r w:rsidR="00412441">
        <w:t>her</w:t>
      </w:r>
      <w:r w:rsidR="003736FD">
        <w:t xml:space="preserve"> brother, she t</w:t>
      </w:r>
      <w:r w:rsidR="00472E86">
        <w:t>r</w:t>
      </w:r>
      <w:r w:rsidR="003736FD">
        <w:t>ies to make a profit out of the relationship that is taking place between the t</w:t>
      </w:r>
      <w:r w:rsidR="00472E86">
        <w:t>wo</w:t>
      </w:r>
      <w:r w:rsidR="003736FD">
        <w:t xml:space="preserve"> members of two different social classes. </w:t>
      </w:r>
      <w:proofErr w:type="spellStart"/>
      <w:r w:rsidR="003736FD">
        <w:t>Raoule</w:t>
      </w:r>
      <w:proofErr w:type="spellEnd"/>
      <w:r w:rsidR="003736FD">
        <w:t xml:space="preserve"> will not allow this and all of Marie’s efforts are cut short. She is forced to become a commodity, she is force </w:t>
      </w:r>
      <w:r w:rsidR="005E532E">
        <w:t xml:space="preserve">back </w:t>
      </w:r>
      <w:r w:rsidR="003736FD">
        <w:t>into prostitution, and her body is once again fitting her accepted role of a commodity. Sex sells!</w:t>
      </w:r>
      <w:r w:rsidR="00F06579">
        <w:t xml:space="preserve"> </w:t>
      </w:r>
      <w:r w:rsidR="00CE77C0" w:rsidRPr="008222D7">
        <w:t xml:space="preserve"> A woman can only have agency when acting </w:t>
      </w:r>
      <w:r w:rsidR="00472E86">
        <w:t>as a man. Do</w:t>
      </w:r>
      <w:r w:rsidR="00B73DC3">
        <w:t>es</w:t>
      </w:r>
      <w:r w:rsidR="00472E86">
        <w:t xml:space="preserve"> this mean that wome</w:t>
      </w:r>
      <w:r w:rsidR="00CE77C0" w:rsidRPr="008222D7">
        <w:t>n have to become homosex</w:t>
      </w:r>
      <w:r w:rsidR="00B73DC3">
        <w:t>ual to be considered equal to me</w:t>
      </w:r>
      <w:r w:rsidR="00CE77C0" w:rsidRPr="008222D7">
        <w:t>n?</w:t>
      </w:r>
    </w:p>
    <w:p w14:paraId="46ED87F6" w14:textId="534BAB98" w:rsidR="004215B6" w:rsidRPr="008222D7" w:rsidRDefault="005074DD" w:rsidP="00FD5676">
      <w:pPr>
        <w:spacing w:line="480" w:lineRule="auto"/>
        <w:ind w:firstLine="720"/>
      </w:pPr>
      <w:r w:rsidRPr="008222D7">
        <w:lastRenderedPageBreak/>
        <w:t xml:space="preserve">Monsieur </w:t>
      </w:r>
      <w:proofErr w:type="spellStart"/>
      <w:r w:rsidRPr="008222D7">
        <w:t>Vénus</w:t>
      </w:r>
      <w:proofErr w:type="spellEnd"/>
      <w:r w:rsidRPr="008222D7">
        <w:t xml:space="preserve"> does deal with the problematic of women</w:t>
      </w:r>
      <w:r w:rsidR="00472E86">
        <w:t>’s</w:t>
      </w:r>
      <w:r w:rsidRPr="008222D7">
        <w:t xml:space="preserve"> equality, but it falls short in giving women independence from men, independence f</w:t>
      </w:r>
      <w:r w:rsidR="00472E86">
        <w:t>ro</w:t>
      </w:r>
      <w:r w:rsidRPr="008222D7">
        <w:t xml:space="preserve">m being subjected to male desire. The book deals with gender role inversion, it hints at the possible homosexuality of Jacques, but it </w:t>
      </w:r>
      <w:r w:rsidR="00710B05">
        <w:t xml:space="preserve">most </w:t>
      </w:r>
      <w:r w:rsidRPr="008222D7">
        <w:t xml:space="preserve">certainly </w:t>
      </w:r>
      <w:r w:rsidR="00710B05">
        <w:t xml:space="preserve">and above all </w:t>
      </w:r>
      <w:r w:rsidRPr="008222D7">
        <w:t xml:space="preserve">reaffirms </w:t>
      </w:r>
      <w:proofErr w:type="spellStart"/>
      <w:r w:rsidRPr="008222D7">
        <w:t>Raoule’s</w:t>
      </w:r>
      <w:proofErr w:type="spellEnd"/>
      <w:r w:rsidRPr="008222D7">
        <w:t xml:space="preserve"> heterosexuality. Gender and economics are </w:t>
      </w:r>
      <w:r w:rsidR="0087303C" w:rsidRPr="008222D7">
        <w:t>w</w:t>
      </w:r>
      <w:r w:rsidR="00710B05">
        <w:t xml:space="preserve">oven </w:t>
      </w:r>
      <w:r w:rsidR="0087303C" w:rsidRPr="008222D7">
        <w:t xml:space="preserve">together in </w:t>
      </w:r>
      <w:proofErr w:type="spellStart"/>
      <w:r w:rsidR="0087303C" w:rsidRPr="008222D7">
        <w:t>Rachilde’s</w:t>
      </w:r>
      <w:proofErr w:type="spellEnd"/>
      <w:r w:rsidR="0087303C" w:rsidRPr="008222D7">
        <w:t xml:space="preserve"> narrative. It will be useful to </w:t>
      </w:r>
      <w:r w:rsidR="00704460">
        <w:t>keep in mind</w:t>
      </w:r>
      <w:r w:rsidR="0087303C" w:rsidRPr="008222D7">
        <w:t xml:space="preserve"> what is </w:t>
      </w:r>
      <w:r w:rsidR="00A6734E" w:rsidRPr="008222D7">
        <w:t xml:space="preserve">understood by </w:t>
      </w:r>
      <w:r w:rsidR="0087303C" w:rsidRPr="008222D7">
        <w:t xml:space="preserve">gender if we want to comprehend the relation between the main characters of the novel. </w:t>
      </w:r>
      <w:r w:rsidR="00710B05">
        <w:t>By e</w:t>
      </w:r>
      <w:r w:rsidR="0087303C" w:rsidRPr="008222D7">
        <w:t>xploring the relation between biological sex and the meaning of the body previous to the inscription of culture on it, we can see that ma</w:t>
      </w:r>
      <w:r w:rsidR="00710B05">
        <w:t xml:space="preserve">le </w:t>
      </w:r>
      <w:r w:rsidR="0087303C" w:rsidRPr="008222D7">
        <w:t>and female characteristics are learned</w:t>
      </w:r>
      <w:r w:rsidR="0087303C" w:rsidRPr="008222D7">
        <w:rPr>
          <w:rStyle w:val="FootnoteReference"/>
        </w:rPr>
        <w:footnoteReference w:id="28"/>
      </w:r>
      <w:r w:rsidR="004215B6" w:rsidRPr="008222D7">
        <w:t xml:space="preserve">, </w:t>
      </w:r>
      <w:r w:rsidR="00710B05">
        <w:t xml:space="preserve">so that </w:t>
      </w:r>
      <w:proofErr w:type="spellStart"/>
      <w:r w:rsidR="004215B6" w:rsidRPr="008222D7">
        <w:t>Raoule</w:t>
      </w:r>
      <w:proofErr w:type="spellEnd"/>
      <w:r w:rsidR="004215B6" w:rsidRPr="008222D7">
        <w:t xml:space="preserve"> become</w:t>
      </w:r>
      <w:r w:rsidR="002338CC" w:rsidRPr="008222D7">
        <w:t>s</w:t>
      </w:r>
      <w:r w:rsidR="004215B6" w:rsidRPr="008222D7">
        <w:t xml:space="preserve"> masculine by adopting the</w:t>
      </w:r>
      <w:r w:rsidR="002338CC" w:rsidRPr="008222D7">
        <w:t xml:space="preserve"> masculine norms of her society, she </w:t>
      </w:r>
      <w:r w:rsidR="008B1967" w:rsidRPr="008222D7">
        <w:t xml:space="preserve">performs the </w:t>
      </w:r>
      <w:r w:rsidR="00FD5676" w:rsidRPr="008222D7">
        <w:t xml:space="preserve">role of the </w:t>
      </w:r>
      <w:r w:rsidR="008B1967" w:rsidRPr="008222D7">
        <w:t>masculine gender.</w:t>
      </w:r>
    </w:p>
    <w:p w14:paraId="6AB0D07C" w14:textId="6D99C375" w:rsidR="000E3117" w:rsidRPr="008222D7" w:rsidRDefault="000E3117" w:rsidP="00FD5676">
      <w:pPr>
        <w:spacing w:line="480" w:lineRule="auto"/>
        <w:ind w:firstLine="720"/>
      </w:pPr>
      <w:r w:rsidRPr="008222D7">
        <w:t>Gender then is an act inscribed on the body by culture,</w:t>
      </w:r>
      <w:r w:rsidR="00A16F73">
        <w:t xml:space="preserve"> or as Holmes puts it:</w:t>
      </w:r>
      <w:r w:rsidRPr="008222D7">
        <w:t xml:space="preserve"> “…something performed and provisional (rather than naturally determined and definitive)…”</w:t>
      </w:r>
      <w:r w:rsidRPr="008222D7">
        <w:rPr>
          <w:rStyle w:val="FootnoteReference"/>
        </w:rPr>
        <w:footnoteReference w:id="29"/>
      </w:r>
      <w:r w:rsidR="00A16F73">
        <w:t xml:space="preserve">. </w:t>
      </w:r>
      <w:proofErr w:type="spellStart"/>
      <w:r w:rsidR="00A839DE" w:rsidRPr="008222D7">
        <w:t>Raoule</w:t>
      </w:r>
      <w:proofErr w:type="spellEnd"/>
      <w:r w:rsidR="00A839DE" w:rsidRPr="008222D7">
        <w:t xml:space="preserve"> wants to be called </w:t>
      </w:r>
      <w:proofErr w:type="spellStart"/>
      <w:r w:rsidR="00A839DE" w:rsidRPr="008222D7">
        <w:rPr>
          <w:i/>
        </w:rPr>
        <w:t>neveu</w:t>
      </w:r>
      <w:proofErr w:type="spellEnd"/>
      <w:r w:rsidR="00A839DE" w:rsidRPr="008222D7">
        <w:t xml:space="preserve"> instead of </w:t>
      </w:r>
      <w:proofErr w:type="spellStart"/>
      <w:r w:rsidR="00A16F73">
        <w:rPr>
          <w:i/>
        </w:rPr>
        <w:t>niè</w:t>
      </w:r>
      <w:r w:rsidR="00A839DE" w:rsidRPr="008222D7">
        <w:rPr>
          <w:i/>
        </w:rPr>
        <w:t>ce</w:t>
      </w:r>
      <w:proofErr w:type="spellEnd"/>
      <w:r w:rsidR="00E03446" w:rsidRPr="008222D7">
        <w:rPr>
          <w:rStyle w:val="FootnoteReference"/>
          <w:i/>
        </w:rPr>
        <w:footnoteReference w:id="30"/>
      </w:r>
      <w:r w:rsidR="004F5EEA" w:rsidRPr="008222D7">
        <w:t>,</w:t>
      </w:r>
      <w:r w:rsidR="006F53D1" w:rsidRPr="008222D7">
        <w:t xml:space="preserve"> for </w:t>
      </w:r>
      <w:proofErr w:type="spellStart"/>
      <w:r w:rsidR="006F53D1" w:rsidRPr="008222D7">
        <w:t>Raoule</w:t>
      </w:r>
      <w:proofErr w:type="spellEnd"/>
      <w:r w:rsidR="006F53D1" w:rsidRPr="008222D7">
        <w:t xml:space="preserve"> the world in which she lives is a stage where she can transform into a </w:t>
      </w:r>
      <w:r w:rsidR="00DC678E">
        <w:t>male</w:t>
      </w:r>
      <w:r w:rsidR="006F53D1" w:rsidRPr="008222D7">
        <w:t xml:space="preserve"> by acting, by dressing as such, by performing drag shows</w:t>
      </w:r>
      <w:r w:rsidR="00572AA8">
        <w:t xml:space="preserve"> (of sorts)</w:t>
      </w:r>
      <w:r w:rsidR="006F53D1" w:rsidRPr="008222D7">
        <w:t xml:space="preserve">. </w:t>
      </w:r>
      <w:proofErr w:type="spellStart"/>
      <w:r w:rsidR="008733F9" w:rsidRPr="008222D7">
        <w:t>Raoule</w:t>
      </w:r>
      <w:proofErr w:type="spellEnd"/>
      <w:r w:rsidR="008733F9" w:rsidRPr="008222D7">
        <w:t xml:space="preserve"> and Jacques perform the gender roles that are not assigned to them by repetition and cultural </w:t>
      </w:r>
      <w:r w:rsidR="0001208C" w:rsidRPr="008222D7">
        <w:t>construction;</w:t>
      </w:r>
      <w:r w:rsidR="008733F9" w:rsidRPr="008222D7">
        <w:t xml:space="preserve"> they are parodying the opposite sex, de-familiarizing the gender conventions and patriarchal oppression. At the same time this oppression is reaffirmed in that </w:t>
      </w:r>
      <w:proofErr w:type="spellStart"/>
      <w:r w:rsidR="008733F9" w:rsidRPr="008222D7">
        <w:t>Raoule</w:t>
      </w:r>
      <w:proofErr w:type="spellEnd"/>
      <w:r w:rsidR="008733F9" w:rsidRPr="008222D7">
        <w:t xml:space="preserve">, </w:t>
      </w:r>
      <w:r w:rsidR="00E65DEC">
        <w:t xml:space="preserve">who belongs to </w:t>
      </w:r>
      <w:r w:rsidR="008733F9" w:rsidRPr="008222D7">
        <w:t xml:space="preserve">the dominant economic and social class performs the masculine role, dominating the worker and </w:t>
      </w:r>
      <w:r w:rsidR="00E65DEC">
        <w:t xml:space="preserve">socially </w:t>
      </w:r>
      <w:r w:rsidR="008733F9" w:rsidRPr="008222D7">
        <w:t xml:space="preserve">inferior biological </w:t>
      </w:r>
      <w:r w:rsidR="008733F9" w:rsidRPr="008222D7">
        <w:lastRenderedPageBreak/>
        <w:t xml:space="preserve">male Jacques. </w:t>
      </w:r>
      <w:r w:rsidR="002A7EFD">
        <w:t>Jason Edwards remarks that gender p</w:t>
      </w:r>
      <w:r w:rsidR="008733F9" w:rsidRPr="008222D7">
        <w:t xml:space="preserve">erformance </w:t>
      </w:r>
      <w:r w:rsidR="00D23911">
        <w:t xml:space="preserve">is not that different from language, he notes that </w:t>
      </w:r>
      <w:r w:rsidR="008733F9" w:rsidRPr="008222D7">
        <w:t>“…like language, gender norms are culturally and historically variable and only appear natural by virtue of our repeated performance of them.”</w:t>
      </w:r>
      <w:r w:rsidR="008733F9" w:rsidRPr="008222D7">
        <w:rPr>
          <w:rStyle w:val="FootnoteReference"/>
        </w:rPr>
        <w:footnoteReference w:id="31"/>
      </w:r>
      <w:r w:rsidR="00A16F73">
        <w:t xml:space="preserve"> </w:t>
      </w:r>
      <w:r w:rsidR="008A3053">
        <w:t>W</w:t>
      </w:r>
      <w:r w:rsidR="00D23911">
        <w:t>e learn a language, by repeating and practicing the grammatical rules, gender has its own ‘grammatical rules’ that the individual learns. Jacques learn</w:t>
      </w:r>
      <w:r w:rsidR="008A3053">
        <w:t>s</w:t>
      </w:r>
      <w:r w:rsidR="00D23911">
        <w:t xml:space="preserve"> that his masculine gender is to be strong (even though he was not really the epitome of masculinity to begin with, but he played along until </w:t>
      </w:r>
      <w:proofErr w:type="spellStart"/>
      <w:r w:rsidR="00D23911">
        <w:t>Raoule</w:t>
      </w:r>
      <w:proofErr w:type="spellEnd"/>
      <w:r w:rsidR="00D23911">
        <w:t xml:space="preserve"> penetrated his life). </w:t>
      </w:r>
      <w:proofErr w:type="spellStart"/>
      <w:r w:rsidR="00D23911">
        <w:t>R</w:t>
      </w:r>
      <w:r w:rsidR="008A3053">
        <w:t>aoule</w:t>
      </w:r>
      <w:proofErr w:type="spellEnd"/>
      <w:r w:rsidR="008A3053">
        <w:t xml:space="preserve"> in the same manner learns</w:t>
      </w:r>
      <w:r w:rsidR="00D23911">
        <w:t xml:space="preserve"> by her social milieu how to be a lady, but she decided when to act like one and when to </w:t>
      </w:r>
      <w:r w:rsidR="008A3053">
        <w:t>take up</w:t>
      </w:r>
      <w:r w:rsidR="00D23911">
        <w:t xml:space="preserve"> the masculine role. </w:t>
      </w:r>
    </w:p>
    <w:p w14:paraId="242744B4" w14:textId="3940310C" w:rsidR="0001208C" w:rsidRPr="008222D7" w:rsidRDefault="0001208C" w:rsidP="00FD5676">
      <w:pPr>
        <w:spacing w:line="480" w:lineRule="auto"/>
        <w:ind w:firstLine="720"/>
      </w:pPr>
      <w:r w:rsidRPr="008222D7">
        <w:t xml:space="preserve">Gender is performance, the distinction between sex and gender is </w:t>
      </w:r>
      <w:r w:rsidR="00F70574">
        <w:t xml:space="preserve">not </w:t>
      </w:r>
      <w:r w:rsidRPr="008222D7">
        <w:t>biological</w:t>
      </w:r>
      <w:r w:rsidR="00A16F73">
        <w:t>ly</w:t>
      </w:r>
      <w:r w:rsidRPr="008222D7">
        <w:t xml:space="preserve"> determined, gender is culturally constructed, thus gender</w:t>
      </w:r>
      <w:r w:rsidR="004F5EEA" w:rsidRPr="008222D7">
        <w:t xml:space="preserve"> is</w:t>
      </w:r>
      <w:r w:rsidR="00E97E3F">
        <w:t>, as Butler defines it</w:t>
      </w:r>
      <w:r w:rsidRPr="008222D7">
        <w:t xml:space="preserve"> “neither the casual result of sex nor as seemingly fixed as sex.”</w:t>
      </w:r>
      <w:r w:rsidRPr="008222D7">
        <w:rPr>
          <w:rStyle w:val="FootnoteReference"/>
        </w:rPr>
        <w:footnoteReference w:id="32"/>
      </w:r>
      <w:r w:rsidR="00DE067D" w:rsidRPr="008222D7">
        <w:t xml:space="preserve"> </w:t>
      </w:r>
      <w:proofErr w:type="spellStart"/>
      <w:r w:rsidR="009F4788">
        <w:t>Raoule’s</w:t>
      </w:r>
      <w:proofErr w:type="spellEnd"/>
      <w:r w:rsidR="009F4788">
        <w:t xml:space="preserve"> masculine gender is not determined by her biological sex, nor is Jacques’. </w:t>
      </w:r>
      <w:r w:rsidR="00DE067D" w:rsidRPr="008222D7">
        <w:t xml:space="preserve">The masculine gender that </w:t>
      </w:r>
      <w:proofErr w:type="spellStart"/>
      <w:r w:rsidR="00DE067D" w:rsidRPr="008222D7">
        <w:t>Raoule</w:t>
      </w:r>
      <w:proofErr w:type="spellEnd"/>
      <w:r w:rsidR="00DE067D" w:rsidRPr="008222D7">
        <w:t xml:space="preserve"> plays is evidence that this is the only way she can fulfill her desires, the only way she can </w:t>
      </w:r>
      <w:r w:rsidR="006E00B0" w:rsidRPr="008222D7">
        <w:t>posses</w:t>
      </w:r>
      <w:r w:rsidR="006E00B0">
        <w:t>s</w:t>
      </w:r>
      <w:r w:rsidR="00DE067D" w:rsidRPr="008222D7">
        <w:t xml:space="preserve"> Jacques. She is free when playing this role, she has agency</w:t>
      </w:r>
      <w:r w:rsidR="00B37474" w:rsidRPr="008222D7">
        <w:t xml:space="preserve">. In her masculine role she seduces Jacques who has passively assumed the feminine role. </w:t>
      </w:r>
      <w:r w:rsidR="004F5EEA" w:rsidRPr="008222D7">
        <w:t>T</w:t>
      </w:r>
      <w:r w:rsidR="00B37474" w:rsidRPr="008222D7">
        <w:t>alking about the production of gender through the binary of men and women</w:t>
      </w:r>
      <w:r w:rsidR="009F4788">
        <w:t>,</w:t>
      </w:r>
      <w:r w:rsidR="004F5EEA" w:rsidRPr="008222D7">
        <w:t xml:space="preserve"> p</w:t>
      </w:r>
      <w:r w:rsidR="00B37474" w:rsidRPr="008222D7">
        <w:t xml:space="preserve">ower production is at play </w:t>
      </w:r>
      <w:r w:rsidR="004F5EEA" w:rsidRPr="008222D7">
        <w:t>in</w:t>
      </w:r>
      <w:r w:rsidR="00B37474" w:rsidRPr="008222D7">
        <w:t xml:space="preserve"> the relation between the biological </w:t>
      </w:r>
      <w:r w:rsidR="009F4788">
        <w:t>female</w:t>
      </w:r>
      <w:r w:rsidR="00B37474" w:rsidRPr="008222D7">
        <w:t xml:space="preserve"> </w:t>
      </w:r>
      <w:proofErr w:type="spellStart"/>
      <w:r w:rsidR="00B37474" w:rsidRPr="008222D7">
        <w:t>Raoule</w:t>
      </w:r>
      <w:proofErr w:type="spellEnd"/>
      <w:r w:rsidR="00B37474" w:rsidRPr="008222D7">
        <w:t xml:space="preserve"> and the biological male </w:t>
      </w:r>
      <w:r w:rsidR="00420609" w:rsidRPr="008222D7">
        <w:t xml:space="preserve">Jacques. </w:t>
      </w:r>
      <w:proofErr w:type="spellStart"/>
      <w:r w:rsidR="00420609" w:rsidRPr="008222D7">
        <w:t>Raoule’s</w:t>
      </w:r>
      <w:proofErr w:type="spellEnd"/>
      <w:r w:rsidR="00420609" w:rsidRPr="008222D7">
        <w:t xml:space="preserve"> </w:t>
      </w:r>
      <w:r w:rsidR="00B37474" w:rsidRPr="008222D7">
        <w:t xml:space="preserve">masculine </w:t>
      </w:r>
      <w:r w:rsidR="00420609" w:rsidRPr="008222D7">
        <w:t xml:space="preserve">gendered role </w:t>
      </w:r>
      <w:r w:rsidR="00B37474" w:rsidRPr="008222D7">
        <w:t xml:space="preserve">always dominates the performance of the feminized and </w:t>
      </w:r>
      <w:r w:rsidR="00B37474" w:rsidRPr="008222D7">
        <w:lastRenderedPageBreak/>
        <w:t>impoverished Jacques.</w:t>
      </w:r>
      <w:r w:rsidR="00B37474" w:rsidRPr="008222D7">
        <w:rPr>
          <w:rStyle w:val="FootnoteReference"/>
        </w:rPr>
        <w:footnoteReference w:id="33"/>
      </w:r>
      <w:r w:rsidR="00B37474" w:rsidRPr="008222D7">
        <w:t xml:space="preserve"> </w:t>
      </w:r>
      <w:r w:rsidR="00DE067D" w:rsidRPr="008222D7">
        <w:t xml:space="preserve"> </w:t>
      </w:r>
      <w:proofErr w:type="spellStart"/>
      <w:r w:rsidR="00B37474" w:rsidRPr="008222D7">
        <w:t>Raoule</w:t>
      </w:r>
      <w:proofErr w:type="spellEnd"/>
      <w:r w:rsidR="00B37474" w:rsidRPr="008222D7">
        <w:t xml:space="preserve"> exemplifies a discontinuity and break between sex and gender, her woman</w:t>
      </w:r>
      <w:r w:rsidR="00420609" w:rsidRPr="008222D7">
        <w:t>’s</w:t>
      </w:r>
      <w:r w:rsidR="00B37474" w:rsidRPr="008222D7">
        <w:t xml:space="preserve"> body “interprets” a male gender. Butler states that it makes no sense to “define gender as the cultural interpretation of sex</w:t>
      </w:r>
      <w:r w:rsidR="003A114A">
        <w:t>”</w:t>
      </w:r>
      <w:r w:rsidR="00B37474" w:rsidRPr="008222D7">
        <w:rPr>
          <w:rStyle w:val="FootnoteReference"/>
        </w:rPr>
        <w:footnoteReference w:id="34"/>
      </w:r>
      <w:r w:rsidR="00E930EC" w:rsidRPr="008222D7">
        <w:t xml:space="preserve">, instead there exists the possibility of choice, </w:t>
      </w:r>
      <w:proofErr w:type="spellStart"/>
      <w:proofErr w:type="gramStart"/>
      <w:r w:rsidR="006E00B0">
        <w:t>Rachilde</w:t>
      </w:r>
      <w:proofErr w:type="spellEnd"/>
      <w:proofErr w:type="gramEnd"/>
      <w:r w:rsidR="00E930EC" w:rsidRPr="008222D7">
        <w:t xml:space="preserve"> gives agency, </w:t>
      </w:r>
      <w:r w:rsidR="00A16F73">
        <w:t xml:space="preserve">understood as </w:t>
      </w:r>
      <w:r w:rsidR="00E930EC" w:rsidRPr="008222D7">
        <w:t>the possibility to choose</w:t>
      </w:r>
      <w:r w:rsidR="00A16F73">
        <w:t>,</w:t>
      </w:r>
      <w:r w:rsidR="00E930EC" w:rsidRPr="008222D7">
        <w:t xml:space="preserve"> to </w:t>
      </w:r>
      <w:proofErr w:type="spellStart"/>
      <w:r w:rsidR="00E930EC" w:rsidRPr="008222D7">
        <w:t>Raoule</w:t>
      </w:r>
      <w:proofErr w:type="spellEnd"/>
      <w:r w:rsidR="00E930EC" w:rsidRPr="008222D7">
        <w:t xml:space="preserve">. She takes the </w:t>
      </w:r>
      <w:r w:rsidR="001A6E73">
        <w:t xml:space="preserve">masculine </w:t>
      </w:r>
      <w:r w:rsidR="00E930EC" w:rsidRPr="008222D7">
        <w:t>gender</w:t>
      </w:r>
      <w:r w:rsidR="00FF5F38" w:rsidRPr="008222D7">
        <w:t>;</w:t>
      </w:r>
      <w:r w:rsidR="00E930EC" w:rsidRPr="008222D7">
        <w:t xml:space="preserve"> of course she also gives her the advantage of </w:t>
      </w:r>
      <w:r w:rsidR="001A6E73">
        <w:t xml:space="preserve">the </w:t>
      </w:r>
      <w:r w:rsidR="00E930EC" w:rsidRPr="008222D7">
        <w:t>dominant social class that in my opinion facilitate</w:t>
      </w:r>
      <w:r w:rsidR="003A114A">
        <w:t>s</w:t>
      </w:r>
      <w:r w:rsidR="00E930EC" w:rsidRPr="008222D7">
        <w:t xml:space="preserve"> the choice.</w:t>
      </w:r>
      <w:r w:rsidR="00FF5F38" w:rsidRPr="008222D7">
        <w:rPr>
          <w:rStyle w:val="FootnoteReference"/>
        </w:rPr>
        <w:footnoteReference w:id="35"/>
      </w:r>
    </w:p>
    <w:p w14:paraId="713F683F" w14:textId="57B75A13" w:rsidR="00283C66" w:rsidRPr="008222D7" w:rsidRDefault="00A16F73" w:rsidP="00283C66">
      <w:pPr>
        <w:spacing w:line="480" w:lineRule="auto"/>
      </w:pPr>
      <w:r>
        <w:tab/>
      </w:r>
      <w:r w:rsidR="00D6491A">
        <w:t xml:space="preserve">Following Butler’s concepts we see again that </w:t>
      </w:r>
      <w:r w:rsidR="0052233A" w:rsidRPr="008222D7">
        <w:t>“</w:t>
      </w:r>
      <w:r w:rsidR="00D6491A">
        <w:t>[</w:t>
      </w:r>
      <w:proofErr w:type="gramStart"/>
      <w:r w:rsidR="0052233A" w:rsidRPr="008222D7">
        <w:t>G</w:t>
      </w:r>
      <w:r w:rsidR="00D6491A">
        <w:t>]</w:t>
      </w:r>
      <w:r w:rsidR="0052233A" w:rsidRPr="008222D7">
        <w:t>ender</w:t>
      </w:r>
      <w:proofErr w:type="gramEnd"/>
      <w:r w:rsidR="0052233A" w:rsidRPr="008222D7">
        <w:t xml:space="preserve"> is the repeated stylization of the body…</w:t>
      </w:r>
      <w:r w:rsidR="00420609" w:rsidRPr="008222D7">
        <w:t>”</w:t>
      </w:r>
      <w:r w:rsidR="0052233A" w:rsidRPr="008222D7">
        <w:rPr>
          <w:rStyle w:val="FootnoteReference"/>
        </w:rPr>
        <w:footnoteReference w:id="36"/>
      </w:r>
      <w:r>
        <w:t xml:space="preserve"> </w:t>
      </w:r>
      <w:r w:rsidR="00D6491A">
        <w:t>and we can understand stylization as dre</w:t>
      </w:r>
      <w:r w:rsidR="00F57A21">
        <w:t xml:space="preserve">ss codes (man wears pants, </w:t>
      </w:r>
      <w:r w:rsidR="00D6491A">
        <w:t>woman dresses</w:t>
      </w:r>
      <w:r w:rsidR="00F57A21">
        <w:t>)</w:t>
      </w:r>
      <w:r w:rsidR="00D6491A">
        <w:t xml:space="preserve">, hair styles, </w:t>
      </w:r>
      <w:r w:rsidR="00F57A21">
        <w:t xml:space="preserve">mannerisms and </w:t>
      </w:r>
      <w:r w:rsidR="00D6491A">
        <w:t xml:space="preserve">even </w:t>
      </w:r>
      <w:r w:rsidR="00F57A21">
        <w:t>the</w:t>
      </w:r>
      <w:r w:rsidR="00D6491A">
        <w:t xml:space="preserve"> way of looking at the other. A</w:t>
      </w:r>
      <w:r w:rsidR="0052233A" w:rsidRPr="008222D7">
        <w:t xml:space="preserve">t the beginning of the novel </w:t>
      </w:r>
      <w:proofErr w:type="spellStart"/>
      <w:r w:rsidR="0052233A" w:rsidRPr="008222D7">
        <w:t>Rachilde</w:t>
      </w:r>
      <w:proofErr w:type="spellEnd"/>
      <w:r w:rsidR="0052233A" w:rsidRPr="008222D7">
        <w:t xml:space="preserve"> shows </w:t>
      </w:r>
      <w:proofErr w:type="spellStart"/>
      <w:r w:rsidR="0052233A" w:rsidRPr="008222D7">
        <w:t>R</w:t>
      </w:r>
      <w:r>
        <w:t>a</w:t>
      </w:r>
      <w:r w:rsidR="0052233A" w:rsidRPr="008222D7">
        <w:t>oule</w:t>
      </w:r>
      <w:proofErr w:type="spellEnd"/>
      <w:r w:rsidR="0052233A" w:rsidRPr="008222D7">
        <w:t xml:space="preserve"> and Jacques fitting their assumed genders to what seems to be a natural </w:t>
      </w:r>
      <w:r w:rsidR="00D81048" w:rsidRPr="008222D7">
        <w:t>state</w:t>
      </w:r>
      <w:r w:rsidR="0052233A" w:rsidRPr="008222D7">
        <w:t xml:space="preserve">, but when they meet they become independent of the </w:t>
      </w:r>
      <w:proofErr w:type="spellStart"/>
      <w:r w:rsidR="0052233A" w:rsidRPr="008222D7">
        <w:t>performative</w:t>
      </w:r>
      <w:proofErr w:type="spellEnd"/>
      <w:r w:rsidR="0052233A" w:rsidRPr="008222D7">
        <w:t xml:space="preserve"> quality of their </w:t>
      </w:r>
      <w:r w:rsidR="00532342" w:rsidRPr="008222D7">
        <w:t xml:space="preserve">assumed </w:t>
      </w:r>
      <w:r w:rsidR="0052233A" w:rsidRPr="008222D7">
        <w:t>gender</w:t>
      </w:r>
      <w:r w:rsidR="00532342" w:rsidRPr="008222D7">
        <w:t>s</w:t>
      </w:r>
      <w:r w:rsidR="0052233A" w:rsidRPr="008222D7">
        <w:t xml:space="preserve"> and reverse the established </w:t>
      </w:r>
      <w:r w:rsidR="002F36F5">
        <w:t xml:space="preserve">male/female </w:t>
      </w:r>
      <w:r w:rsidR="00532342" w:rsidRPr="008222D7">
        <w:t>paradigm</w:t>
      </w:r>
      <w:r w:rsidR="0052233A" w:rsidRPr="008222D7">
        <w:t>.</w:t>
      </w:r>
      <w:r w:rsidR="00745773" w:rsidRPr="008222D7">
        <w:t xml:space="preserve"> This stylization of the body</w:t>
      </w:r>
      <w:r w:rsidR="002F36F5">
        <w:t>,</w:t>
      </w:r>
      <w:r w:rsidR="00745773" w:rsidRPr="008222D7">
        <w:t xml:space="preserve"> to fit the expected gender roles</w:t>
      </w:r>
      <w:r w:rsidR="00AF7451" w:rsidRPr="008222D7">
        <w:t xml:space="preserve"> is, as Butler notes a “…[</w:t>
      </w:r>
      <w:proofErr w:type="gramStart"/>
      <w:r w:rsidR="00AF7451" w:rsidRPr="008222D7">
        <w:t>P]</w:t>
      </w:r>
      <w:proofErr w:type="spellStart"/>
      <w:r w:rsidR="00AF7451" w:rsidRPr="008222D7">
        <w:t>arody</w:t>
      </w:r>
      <w:proofErr w:type="spellEnd"/>
      <w:proofErr w:type="gramEnd"/>
      <w:r w:rsidR="00AF7451" w:rsidRPr="008222D7">
        <w:t xml:space="preserve"> of the very notion of the original…”</w:t>
      </w:r>
      <w:r w:rsidR="00AF7451" w:rsidRPr="008222D7">
        <w:rPr>
          <w:rStyle w:val="FootnoteReference"/>
        </w:rPr>
        <w:footnoteReference w:id="37"/>
      </w:r>
      <w:r w:rsidR="00283C66" w:rsidRPr="008222D7">
        <w:t xml:space="preserve">, here I want to note that in the case of </w:t>
      </w:r>
      <w:proofErr w:type="spellStart"/>
      <w:r w:rsidR="00283C66" w:rsidRPr="008222D7">
        <w:t>Raoule</w:t>
      </w:r>
      <w:proofErr w:type="spellEnd"/>
      <w:r w:rsidR="00283C66" w:rsidRPr="008222D7">
        <w:t xml:space="preserve"> and Jacques, the parody that both carried out in their role reversal served to affirm this hegemonic heterosexual culture where the male is the dominant and powerful, </w:t>
      </w:r>
      <w:r w:rsidR="002A670E">
        <w:t>on the</w:t>
      </w:r>
      <w:r w:rsidR="00283C66" w:rsidRPr="008222D7">
        <w:t xml:space="preserve"> one hand, and also destabilized the fiction of heterosexual coherence by giving power to </w:t>
      </w:r>
      <w:proofErr w:type="spellStart"/>
      <w:r w:rsidR="00283C66" w:rsidRPr="008222D7">
        <w:t>Raoule</w:t>
      </w:r>
      <w:proofErr w:type="spellEnd"/>
      <w:r w:rsidR="00283C66" w:rsidRPr="008222D7">
        <w:t xml:space="preserve"> </w:t>
      </w:r>
      <w:r w:rsidR="00283C66" w:rsidRPr="008222D7">
        <w:lastRenderedPageBreak/>
        <w:t xml:space="preserve">performing the </w:t>
      </w:r>
      <w:r w:rsidR="002F36F5">
        <w:t xml:space="preserve">masculine </w:t>
      </w:r>
      <w:r w:rsidR="00283C66" w:rsidRPr="008222D7">
        <w:t xml:space="preserve">role. This is paradoxical because only </w:t>
      </w:r>
      <w:r w:rsidR="00425895">
        <w:t xml:space="preserve">by </w:t>
      </w:r>
      <w:r w:rsidR="00283C66" w:rsidRPr="008222D7">
        <w:t xml:space="preserve">acting up as a male, </w:t>
      </w:r>
      <w:r w:rsidR="00425895">
        <w:t xml:space="preserve">can </w:t>
      </w:r>
      <w:r w:rsidR="00283C66" w:rsidRPr="008222D7">
        <w:t>a woman find power.</w:t>
      </w:r>
    </w:p>
    <w:p w14:paraId="5A8E3FF5" w14:textId="615E67C8" w:rsidR="0060099C" w:rsidRPr="0060099C" w:rsidRDefault="00DE66AB" w:rsidP="00DE66AB">
      <w:pPr>
        <w:pStyle w:val="Heading2"/>
      </w:pPr>
      <w:bookmarkStart w:id="6" w:name="_Toc228003783"/>
      <w:r>
        <w:t>1</w:t>
      </w:r>
      <w:r w:rsidR="001D626A">
        <w:t>.3</w:t>
      </w:r>
      <w:r w:rsidR="008453C3">
        <w:t xml:space="preserve"> </w:t>
      </w:r>
      <w:r>
        <w:t>Gender R</w:t>
      </w:r>
      <w:r w:rsidR="0060099C" w:rsidRPr="0060099C">
        <w:t>eversal</w:t>
      </w:r>
      <w:bookmarkEnd w:id="6"/>
      <w:r w:rsidR="009B7CF3" w:rsidRPr="0060099C">
        <w:tab/>
      </w:r>
    </w:p>
    <w:p w14:paraId="765F43AD" w14:textId="77777777" w:rsidR="001D626A" w:rsidRDefault="001D626A" w:rsidP="004D0E17">
      <w:pPr>
        <w:spacing w:line="480" w:lineRule="auto"/>
        <w:ind w:firstLine="720"/>
      </w:pPr>
    </w:p>
    <w:p w14:paraId="656B38F4" w14:textId="3C6382D8" w:rsidR="002708B3" w:rsidRDefault="00553B03" w:rsidP="004D0E17">
      <w:pPr>
        <w:spacing w:line="480" w:lineRule="auto"/>
        <w:ind w:firstLine="720"/>
      </w:pPr>
      <w:r>
        <w:t>Ironically social norms dictate that even a powerful woman (of the period and even of today)</w:t>
      </w:r>
      <w:r w:rsidR="000B4B5C">
        <w:t xml:space="preserve"> need</w:t>
      </w:r>
      <w:r w:rsidR="009A1737">
        <w:t>s</w:t>
      </w:r>
      <w:r w:rsidR="000B4B5C">
        <w:t xml:space="preserve"> to be married, </w:t>
      </w:r>
      <w:r w:rsidR="000E151A">
        <w:t>Nicole Ward</w:t>
      </w:r>
      <w:r w:rsidR="000E151A" w:rsidRPr="00FC532E">
        <w:t xml:space="preserve"> </w:t>
      </w:r>
      <w:proofErr w:type="spellStart"/>
      <w:r w:rsidR="000E151A">
        <w:t>Jouve</w:t>
      </w:r>
      <w:proofErr w:type="spellEnd"/>
      <w:r w:rsidR="000E151A">
        <w:t xml:space="preserve"> states that </w:t>
      </w:r>
      <w:r w:rsidR="00FC532E">
        <w:t>“</w:t>
      </w:r>
      <w:r w:rsidR="000B4B5C">
        <w:t>[</w:t>
      </w:r>
      <w:proofErr w:type="gramStart"/>
      <w:r w:rsidR="00FC532E">
        <w:t>G</w:t>
      </w:r>
      <w:r w:rsidR="000B4B5C">
        <w:t>]</w:t>
      </w:r>
      <w:proofErr w:type="spellStart"/>
      <w:r w:rsidR="00FC532E">
        <w:t>irls</w:t>
      </w:r>
      <w:proofErr w:type="spellEnd"/>
      <w:proofErr w:type="gramEnd"/>
      <w:r w:rsidR="00FC532E">
        <w:t xml:space="preserve"> see marriage as promise of happiness.”</w:t>
      </w:r>
      <w:r w:rsidR="00FC532E">
        <w:rPr>
          <w:rStyle w:val="FootnoteReference"/>
        </w:rPr>
        <w:footnoteReference w:id="38"/>
      </w:r>
      <w:r w:rsidR="000B4B5C">
        <w:t xml:space="preserve"> </w:t>
      </w:r>
      <w:r w:rsidR="000E151A">
        <w:t>But in a corrosive patriarchal system, this e</w:t>
      </w:r>
      <w:r w:rsidR="009A1737">
        <w:t>verlasting happiness consists of</w:t>
      </w:r>
      <w:r w:rsidR="000E151A">
        <w:t xml:space="preserve"> the daughter passing from the father’s dominion to the husband’s service. </w:t>
      </w:r>
      <w:r w:rsidR="000B4B5C">
        <w:t xml:space="preserve">The decision of </w:t>
      </w:r>
      <w:proofErr w:type="spellStart"/>
      <w:r w:rsidR="000B4B5C">
        <w:t>Raoule</w:t>
      </w:r>
      <w:proofErr w:type="spellEnd"/>
      <w:r w:rsidR="000B4B5C">
        <w:t xml:space="preserve"> to mar</w:t>
      </w:r>
      <w:r w:rsidR="00E35EBE">
        <w:t>ry Jacques (</w:t>
      </w:r>
      <w:r w:rsidR="000B4B5C">
        <w:t xml:space="preserve">note that </w:t>
      </w:r>
      <w:r w:rsidR="009A1737">
        <w:t xml:space="preserve">it </w:t>
      </w:r>
      <w:r w:rsidR="000B4B5C">
        <w:t xml:space="preserve">is </w:t>
      </w:r>
      <w:r w:rsidR="00712FE1">
        <w:t>the woman</w:t>
      </w:r>
      <w:r w:rsidR="000B4B5C">
        <w:t xml:space="preserve"> </w:t>
      </w:r>
      <w:r w:rsidR="00712FE1">
        <w:t>who</w:t>
      </w:r>
      <w:r w:rsidR="000B4B5C">
        <w:t xml:space="preserve"> makes the decision and transgress </w:t>
      </w:r>
      <w:r w:rsidR="00E35EBE">
        <w:t>all social barriers and customs)</w:t>
      </w:r>
      <w:r w:rsidR="000B4B5C">
        <w:t xml:space="preserve"> keeps with the idealistic dream of marriage between man and woman. In doing this </w:t>
      </w:r>
      <w:proofErr w:type="spellStart"/>
      <w:r w:rsidR="000B4B5C">
        <w:t>Rachilde</w:t>
      </w:r>
      <w:proofErr w:type="spellEnd"/>
      <w:r w:rsidR="000B4B5C">
        <w:t xml:space="preserve"> once again shows us the reluctance to give way to progressive thinking, even when she was c</w:t>
      </w:r>
      <w:r w:rsidR="00B72FF0">
        <w:t>onsidered the queen of decadent</w:t>
      </w:r>
      <w:r w:rsidR="000B4B5C">
        <w:t xml:space="preserve"> writers, one needs not to forget that in order to do so she ha</w:t>
      </w:r>
      <w:r w:rsidR="00B72FF0">
        <w:t>d to take a masculine persona. O</w:t>
      </w:r>
      <w:r w:rsidR="000B4B5C">
        <w:t xml:space="preserve">n the one hand, yes </w:t>
      </w:r>
      <w:proofErr w:type="spellStart"/>
      <w:r w:rsidR="000B4B5C">
        <w:t>Raoule</w:t>
      </w:r>
      <w:proofErr w:type="spellEnd"/>
      <w:r w:rsidR="000B4B5C">
        <w:t xml:space="preserve"> saw in marriage the promise of happiness</w:t>
      </w:r>
      <w:r w:rsidR="000E151A">
        <w:t xml:space="preserve"> because in doing so she will have Jacques for herself and she will continue to fulfill her pleasures</w:t>
      </w:r>
      <w:r w:rsidR="00BF2E15">
        <w:t>.</w:t>
      </w:r>
      <w:r w:rsidR="00B72FF0">
        <w:t xml:space="preserve"> O</w:t>
      </w:r>
      <w:r w:rsidR="000B4B5C">
        <w:t>ne can argue that she was promising happiness to Jacques and was acting as the male part of the equation</w:t>
      </w:r>
      <w:r w:rsidR="001E6A87">
        <w:t xml:space="preserve">. What was she looking </w:t>
      </w:r>
      <w:r w:rsidR="00B72FF0">
        <w:t xml:space="preserve">for </w:t>
      </w:r>
      <w:r w:rsidR="001E6A87">
        <w:t xml:space="preserve">in this role reversal? Freedom </w:t>
      </w:r>
      <w:r w:rsidR="007E6870">
        <w:t>fro</w:t>
      </w:r>
      <w:r w:rsidR="001E6A87">
        <w:t xml:space="preserve">m her oppressive social class, or just simply prove to herself that </w:t>
      </w:r>
      <w:proofErr w:type="gramStart"/>
      <w:r w:rsidR="001E6A87">
        <w:t>she</w:t>
      </w:r>
      <w:proofErr w:type="gramEnd"/>
      <w:r w:rsidR="001E6A87">
        <w:t xml:space="preserve"> as a male could </w:t>
      </w:r>
      <w:r w:rsidR="006E00B0">
        <w:t>possess</w:t>
      </w:r>
      <w:r w:rsidR="001E6A87">
        <w:t xml:space="preserve"> </w:t>
      </w:r>
      <w:r w:rsidR="001279AA">
        <w:t>a feminized</w:t>
      </w:r>
      <w:r w:rsidR="001E6A87">
        <w:t xml:space="preserve"> male. This is convoluted because </w:t>
      </w:r>
      <w:proofErr w:type="spellStart"/>
      <w:r w:rsidR="001E6A87">
        <w:t>Raoule</w:t>
      </w:r>
      <w:proofErr w:type="spellEnd"/>
      <w:r w:rsidR="001E6A87">
        <w:t xml:space="preserve"> and Jacques have sexual relations in the normative manner; male penetrates woman, the novel does </w:t>
      </w:r>
      <w:r w:rsidR="001E6A87">
        <w:lastRenderedPageBreak/>
        <w:t xml:space="preserve">not give any other indication that their sexual relations were somehow different. </w:t>
      </w:r>
      <w:r w:rsidR="002802B8">
        <w:t>There are, however, two deviances in this</w:t>
      </w:r>
      <w:r w:rsidR="001E6A87">
        <w:t xml:space="preserve"> union</w:t>
      </w:r>
      <w:r w:rsidR="002802B8">
        <w:t xml:space="preserve">; first </w:t>
      </w:r>
      <w:r w:rsidR="001E6A87">
        <w:t xml:space="preserve">she </w:t>
      </w:r>
      <w:r w:rsidR="002802B8">
        <w:t>is</w:t>
      </w:r>
      <w:r w:rsidR="001E6A87">
        <w:t xml:space="preserve"> the dominant member</w:t>
      </w:r>
      <w:r w:rsidR="002802B8">
        <w:t xml:space="preserve">, second they are from different social classes. Through these deviances </w:t>
      </w:r>
      <w:r w:rsidR="001E6A87">
        <w:t>we can say that she actually penetrated Jacques</w:t>
      </w:r>
      <w:r w:rsidR="00CA708A">
        <w:t>’</w:t>
      </w:r>
      <w:r w:rsidR="001E6A87">
        <w:t xml:space="preserve"> dignity through sadistic violence and psychological dominance, her phallus </w:t>
      </w:r>
      <w:r w:rsidR="002B384D">
        <w:t>is</w:t>
      </w:r>
      <w:r w:rsidR="001E6A87">
        <w:t xml:space="preserve"> not a physical one, but a </w:t>
      </w:r>
      <w:r w:rsidR="00CA708A">
        <w:t>psychological</w:t>
      </w:r>
      <w:r w:rsidR="001E6A87">
        <w:t xml:space="preserve"> one.</w:t>
      </w:r>
      <w:r w:rsidR="00CA708A">
        <w:t xml:space="preserve"> </w:t>
      </w:r>
      <w:r w:rsidR="00DD5C6E">
        <w:t xml:space="preserve">She obtained pleasure from possessing him, from making of him a sexual object without a will. </w:t>
      </w:r>
      <w:r w:rsidR="00CA708A">
        <w:t xml:space="preserve">In doing so </w:t>
      </w:r>
      <w:proofErr w:type="spellStart"/>
      <w:r w:rsidR="00CA708A">
        <w:t>Rachilde</w:t>
      </w:r>
      <w:proofErr w:type="spellEnd"/>
      <w:r w:rsidR="00CA708A">
        <w:t xml:space="preserve"> gives to </w:t>
      </w:r>
      <w:proofErr w:type="spellStart"/>
      <w:r w:rsidR="00CA708A">
        <w:t>Raoule</w:t>
      </w:r>
      <w:proofErr w:type="spellEnd"/>
      <w:r w:rsidR="00A070D3">
        <w:t>, according to Holmes,</w:t>
      </w:r>
      <w:r w:rsidR="00CA708A">
        <w:t xml:space="preserve"> “…the masculine attributes of intelligence, active desire and a propensity for violence towards women, and created men who are submissive, passive, narcissistic—without…precluding the possibility of each sex performing more conventional gender identities…”</w:t>
      </w:r>
      <w:r w:rsidR="00CA708A">
        <w:rPr>
          <w:rStyle w:val="FootnoteReference"/>
        </w:rPr>
        <w:footnoteReference w:id="39"/>
      </w:r>
      <w:r w:rsidR="001C645E">
        <w:t xml:space="preserve">. </w:t>
      </w:r>
      <w:proofErr w:type="spellStart"/>
      <w:r w:rsidR="001C645E">
        <w:t>Raoule</w:t>
      </w:r>
      <w:proofErr w:type="spellEnd"/>
      <w:r w:rsidR="001C645E">
        <w:t xml:space="preserve"> becomes a man by taking charge, by being the thinking member of the couple; she decides wh</w:t>
      </w:r>
      <w:r w:rsidR="005B60FF">
        <w:t xml:space="preserve">en and where they will have sex, all the while </w:t>
      </w:r>
      <w:r w:rsidR="00136B3B">
        <w:t>keeping the</w:t>
      </w:r>
      <w:r w:rsidR="005B60FF">
        <w:t xml:space="preserve"> ‘natural’</w:t>
      </w:r>
      <w:r w:rsidR="00F00AB7">
        <w:t>, or should we say normative.</w:t>
      </w:r>
      <w:r w:rsidR="001C645E">
        <w:t xml:space="preserve"> </w:t>
      </w:r>
    </w:p>
    <w:p w14:paraId="6CA96826" w14:textId="3D10EAB7" w:rsidR="007F5A03" w:rsidRDefault="001C645E" w:rsidP="004D0E17">
      <w:pPr>
        <w:spacing w:line="480" w:lineRule="auto"/>
        <w:ind w:firstLine="720"/>
      </w:pPr>
      <w:r>
        <w:t xml:space="preserve">As we have seen before the author once again reaffirms the established patriarchal power structures, yes it is a woman that takes charge </w:t>
      </w:r>
      <w:r w:rsidR="007F5A03">
        <w:t>but</w:t>
      </w:r>
      <w:r>
        <w:t xml:space="preserve"> she needs to be </w:t>
      </w:r>
      <w:r w:rsidR="00A419DB">
        <w:t xml:space="preserve">playing the role of a man to achieve this dominance. </w:t>
      </w:r>
      <w:r w:rsidR="0093495D">
        <w:t xml:space="preserve">However, </w:t>
      </w:r>
      <w:r w:rsidR="0051754C">
        <w:t xml:space="preserve">by </w:t>
      </w:r>
      <w:r w:rsidR="00BC6F28">
        <w:t>giving</w:t>
      </w:r>
      <w:r w:rsidR="0051754C">
        <w:t xml:space="preserve"> </w:t>
      </w:r>
      <w:proofErr w:type="spellStart"/>
      <w:r w:rsidR="0051754C">
        <w:t>Raoule</w:t>
      </w:r>
      <w:proofErr w:type="spellEnd"/>
      <w:r w:rsidR="0051754C">
        <w:t xml:space="preserve"> the active role, </w:t>
      </w:r>
      <w:proofErr w:type="spellStart"/>
      <w:r w:rsidR="0093495D">
        <w:t>Rachilde</w:t>
      </w:r>
      <w:proofErr w:type="spellEnd"/>
      <w:r w:rsidR="0093495D">
        <w:t xml:space="preserve"> offers a r</w:t>
      </w:r>
      <w:r w:rsidR="007F5A03">
        <w:t>eversal of ideas of m</w:t>
      </w:r>
      <w:r w:rsidR="00BC6F28">
        <w:t xml:space="preserve">arriage and therefore of gender, Mary Maynard speaking about marriage </w:t>
      </w:r>
      <w:proofErr w:type="gramStart"/>
      <w:r w:rsidR="00BC6F28">
        <w:t>says that</w:t>
      </w:r>
      <w:proofErr w:type="gramEnd"/>
      <w:r w:rsidR="007F5A03">
        <w:t xml:space="preserve"> “…marriage did not necessarily have to be women’s main and only vocation.”</w:t>
      </w:r>
      <w:r w:rsidR="007F5A03">
        <w:rPr>
          <w:rStyle w:val="FootnoteReference"/>
        </w:rPr>
        <w:footnoteReference w:id="40"/>
      </w:r>
      <w:r w:rsidR="007F5A03">
        <w:t xml:space="preserve"> </w:t>
      </w:r>
      <w:proofErr w:type="spellStart"/>
      <w:r w:rsidR="00BC6F28">
        <w:t>Rachilde</w:t>
      </w:r>
      <w:proofErr w:type="spellEnd"/>
      <w:r w:rsidR="00BC6F28">
        <w:t xml:space="preserve"> demonstrates this concept in herself and in her heroine </w:t>
      </w:r>
      <w:proofErr w:type="spellStart"/>
      <w:r w:rsidR="00B64B9B">
        <w:t>Raoule</w:t>
      </w:r>
      <w:proofErr w:type="spellEnd"/>
      <w:r w:rsidR="00BC6F28">
        <w:t xml:space="preserve">, </w:t>
      </w:r>
      <w:proofErr w:type="spellStart"/>
      <w:r w:rsidR="00BC6F28">
        <w:t>Rachilde</w:t>
      </w:r>
      <w:proofErr w:type="spellEnd"/>
      <w:r w:rsidR="00BC6F28">
        <w:t xml:space="preserve"> was first a</w:t>
      </w:r>
      <w:r w:rsidR="007F339B">
        <w:t xml:space="preserve"> writer, </w:t>
      </w:r>
      <w:proofErr w:type="spellStart"/>
      <w:r w:rsidR="007F339B">
        <w:t>Raoule</w:t>
      </w:r>
      <w:proofErr w:type="spellEnd"/>
      <w:r w:rsidR="007F339B">
        <w:t xml:space="preserve"> married to prove</w:t>
      </w:r>
      <w:r w:rsidR="00BC6F28">
        <w:t xml:space="preserve"> of her power</w:t>
      </w:r>
      <w:r w:rsidR="00B64B9B">
        <w:t>. However, we find contradictions in the above</w:t>
      </w:r>
      <w:r w:rsidR="0051754C">
        <w:t xml:space="preserve"> </w:t>
      </w:r>
      <w:r w:rsidR="0051754C">
        <w:lastRenderedPageBreak/>
        <w:t xml:space="preserve">statement because </w:t>
      </w:r>
      <w:proofErr w:type="spellStart"/>
      <w:r w:rsidR="0051754C">
        <w:t>Raoule</w:t>
      </w:r>
      <w:proofErr w:type="spellEnd"/>
      <w:r w:rsidR="0051754C">
        <w:t xml:space="preserve"> did look for marriage as her vocation, but she looked for it not in the role of a </w:t>
      </w:r>
      <w:r w:rsidR="00B64B9B">
        <w:t>female</w:t>
      </w:r>
      <w:r w:rsidR="0051754C">
        <w:t xml:space="preserve">, but as the thinker, as the doer. So in </w:t>
      </w:r>
      <w:r w:rsidR="0051754C">
        <w:rPr>
          <w:i/>
        </w:rPr>
        <w:t xml:space="preserve">M. </w:t>
      </w:r>
      <w:proofErr w:type="spellStart"/>
      <w:r w:rsidR="0051754C">
        <w:rPr>
          <w:i/>
        </w:rPr>
        <w:t>Vénus</w:t>
      </w:r>
      <w:proofErr w:type="spellEnd"/>
      <w:r w:rsidR="0051754C">
        <w:t xml:space="preserve">, is marriage the only and main </w:t>
      </w:r>
      <w:r w:rsidR="005326CF">
        <w:t>women’s vocation</w:t>
      </w:r>
      <w:r w:rsidR="0051754C">
        <w:t xml:space="preserve">? </w:t>
      </w:r>
      <w:r w:rsidR="005326CF">
        <w:t xml:space="preserve">If we think of </w:t>
      </w:r>
      <w:proofErr w:type="spellStart"/>
      <w:r w:rsidR="005326CF">
        <w:t>Raoule</w:t>
      </w:r>
      <w:proofErr w:type="spellEnd"/>
      <w:r w:rsidR="005326CF">
        <w:t xml:space="preserve"> as embracing the Platonic humanity</w:t>
      </w:r>
      <w:r w:rsidR="00D856E3">
        <w:t xml:space="preserve"> (human</w:t>
      </w:r>
      <w:r w:rsidR="00053652">
        <w:t xml:space="preserve"> being</w:t>
      </w:r>
      <w:r w:rsidR="00D856E3">
        <w:t>s</w:t>
      </w:r>
      <w:r w:rsidR="00053652">
        <w:t xml:space="preserve"> were originally made up of two beings joined together</w:t>
      </w:r>
      <w:r w:rsidR="00D856E3">
        <w:t xml:space="preserve"> </w:t>
      </w:r>
      <w:r w:rsidR="005326CF">
        <w:t>(man/woman, man/man, woman/wo</w:t>
      </w:r>
      <w:r w:rsidR="00D856E3">
        <w:t>man)</w:t>
      </w:r>
      <w:r w:rsidR="00D856E3">
        <w:rPr>
          <w:rStyle w:val="FootnoteReference"/>
        </w:rPr>
        <w:footnoteReference w:id="41"/>
      </w:r>
      <w:r w:rsidR="00D856E3">
        <w:t xml:space="preserve"> </w:t>
      </w:r>
      <w:r w:rsidR="005326CF">
        <w:t xml:space="preserve">we can say that her </w:t>
      </w:r>
      <w:r w:rsidR="00E16E5C">
        <w:t>calling</w:t>
      </w:r>
      <w:r w:rsidR="005326CF">
        <w:t xml:space="preserve"> as woman is not being a gendered </w:t>
      </w:r>
      <w:r w:rsidR="00E16E5C">
        <w:t>female</w:t>
      </w:r>
      <w:r w:rsidR="005326CF">
        <w:t xml:space="preserve"> but a male and therefore her vocation is not marriage</w:t>
      </w:r>
      <w:r w:rsidR="00E16E5C">
        <w:t xml:space="preserve">, because according to the male dominated capitalist society, a woman’s role is to be a production machine, producing a labor force if she belongs to the working class and producing a continuation of male </w:t>
      </w:r>
      <w:r w:rsidR="00D05104">
        <w:t>heirs if sh</w:t>
      </w:r>
      <w:r w:rsidR="0054189C">
        <w:t>e belongs to the dominant class</w:t>
      </w:r>
      <w:r w:rsidR="00E16E5C">
        <w:t xml:space="preserve"> and this is achieved through marriage</w:t>
      </w:r>
      <w:r w:rsidR="005326CF">
        <w:t>.</w:t>
      </w:r>
      <w:r w:rsidR="004D0E17">
        <w:t xml:space="preserve"> </w:t>
      </w:r>
      <w:r w:rsidR="002708B3">
        <w:t>Again</w:t>
      </w:r>
      <w:r w:rsidR="00283A84">
        <w:t>,</w:t>
      </w:r>
      <w:r w:rsidR="00E4596C">
        <w:t xml:space="preserve"> as through</w:t>
      </w:r>
      <w:r w:rsidR="002708B3">
        <w:t xml:space="preserve">out the novel, </w:t>
      </w:r>
      <w:proofErr w:type="spellStart"/>
      <w:r w:rsidR="002708B3">
        <w:t>Rachilde</w:t>
      </w:r>
      <w:proofErr w:type="spellEnd"/>
      <w:r w:rsidR="002708B3">
        <w:t xml:space="preserve"> </w:t>
      </w:r>
      <w:r w:rsidR="00283A84">
        <w:t>presents</w:t>
      </w:r>
      <w:r w:rsidR="002708B3">
        <w:t xml:space="preserve"> us contradictions in terms of gender relations, gender roles and social structures. </w:t>
      </w:r>
      <w:proofErr w:type="spellStart"/>
      <w:r w:rsidR="002708B3">
        <w:t>Raoule</w:t>
      </w:r>
      <w:proofErr w:type="spellEnd"/>
      <w:r w:rsidR="002708B3">
        <w:t xml:space="preserve"> by marryi</w:t>
      </w:r>
      <w:r w:rsidR="00E4596C">
        <w:t>ng Jacques as</w:t>
      </w:r>
      <w:r w:rsidR="002708B3">
        <w:t xml:space="preserve"> the </w:t>
      </w:r>
      <w:r w:rsidR="00053652">
        <w:t>male</w:t>
      </w:r>
      <w:r w:rsidR="002708B3">
        <w:t xml:space="preserve"> asserts the traditional definition of marriage, the bride for sale</w:t>
      </w:r>
      <w:r w:rsidR="00AB65B9">
        <w:t xml:space="preserve"> or the bride as a gift</w:t>
      </w:r>
      <w:r w:rsidR="00AB65B9">
        <w:rPr>
          <w:rStyle w:val="FootnoteReference"/>
        </w:rPr>
        <w:footnoteReference w:id="42"/>
      </w:r>
      <w:r w:rsidR="0054189C">
        <w:t xml:space="preserve">, Jacques as the bride is the gift to </w:t>
      </w:r>
      <w:proofErr w:type="spellStart"/>
      <w:r w:rsidR="0054189C">
        <w:t>Raoule</w:t>
      </w:r>
      <w:proofErr w:type="spellEnd"/>
      <w:r w:rsidR="0054189C">
        <w:t xml:space="preserve"> as the groom.</w:t>
      </w:r>
      <w:r w:rsidR="00811EF8">
        <w:t xml:space="preserve"> </w:t>
      </w:r>
      <w:r w:rsidR="0054189C">
        <w:t>If we take Butler’s concept of the bride as being without identity and reflecting the male identity by its absence</w:t>
      </w:r>
      <w:r w:rsidR="0054189C">
        <w:rPr>
          <w:rStyle w:val="FootnoteReference"/>
        </w:rPr>
        <w:footnoteReference w:id="43"/>
      </w:r>
      <w:r w:rsidR="00021364">
        <w:t xml:space="preserve">, we can see how the bride, the biological male Jacques is lacking this </w:t>
      </w:r>
      <w:r w:rsidR="00225104">
        <w:t>masculine</w:t>
      </w:r>
      <w:r w:rsidR="00021364">
        <w:t xml:space="preserve"> identity,</w:t>
      </w:r>
      <w:r w:rsidR="00225104">
        <w:t xml:space="preserve"> but by its absence </w:t>
      </w:r>
      <w:proofErr w:type="spellStart"/>
      <w:r w:rsidR="00225104">
        <w:t>Raoule</w:t>
      </w:r>
      <w:proofErr w:type="spellEnd"/>
      <w:r w:rsidR="00225104">
        <w:t xml:space="preserve"> can take it back through this same biological male body, she inscribes her own masculinity by appropriating Jacques’. Jacques is the absence of masculinity</w:t>
      </w:r>
      <w:r w:rsidR="00AD6528">
        <w:t>. Jacques renounces the cultura</w:t>
      </w:r>
      <w:r w:rsidR="00E373EB">
        <w:t>l</w:t>
      </w:r>
      <w:r w:rsidR="00AD6528">
        <w:t>l</w:t>
      </w:r>
      <w:r w:rsidR="00E373EB">
        <w:t>y</w:t>
      </w:r>
      <w:r w:rsidR="00AD6528">
        <w:t xml:space="preserve"> assigned </w:t>
      </w:r>
      <w:r w:rsidR="00225104">
        <w:t>masculine</w:t>
      </w:r>
      <w:r w:rsidR="00AD6528">
        <w:t xml:space="preserve"> identity. </w:t>
      </w:r>
      <w:proofErr w:type="spellStart"/>
      <w:r w:rsidR="00811EF8">
        <w:t>Raoule</w:t>
      </w:r>
      <w:proofErr w:type="spellEnd"/>
      <w:r w:rsidR="00811EF8">
        <w:t xml:space="preserve"> is the husband (</w:t>
      </w:r>
      <w:proofErr w:type="spellStart"/>
      <w:r w:rsidR="00620A94" w:rsidRPr="00E4596C">
        <w:rPr>
          <w:i/>
        </w:rPr>
        <w:t>époux</w:t>
      </w:r>
      <w:proofErr w:type="spellEnd"/>
      <w:r w:rsidR="00811EF8">
        <w:t>)</w:t>
      </w:r>
      <w:r w:rsidR="00620A94">
        <w:t>, Jacques the wife (</w:t>
      </w:r>
      <w:proofErr w:type="spellStart"/>
      <w:r w:rsidR="00620A94" w:rsidRPr="00E4596C">
        <w:rPr>
          <w:i/>
        </w:rPr>
        <w:t>épouse</w:t>
      </w:r>
      <w:proofErr w:type="spellEnd"/>
      <w:r w:rsidR="00620A94">
        <w:t>)</w:t>
      </w:r>
      <w:r w:rsidR="00053652">
        <w:t xml:space="preserve">, and </w:t>
      </w:r>
      <w:r w:rsidR="00137E0C">
        <w:t>in this reversal</w:t>
      </w:r>
      <w:r w:rsidR="00053652">
        <w:t xml:space="preserve"> </w:t>
      </w:r>
      <w:r w:rsidR="00137E0C">
        <w:t xml:space="preserve">Jacques gives up </w:t>
      </w:r>
      <w:r w:rsidR="00137E0C">
        <w:lastRenderedPageBreak/>
        <w:t>his</w:t>
      </w:r>
      <w:r w:rsidR="00053652">
        <w:t xml:space="preserve"> freedom</w:t>
      </w:r>
      <w:r w:rsidR="00225104">
        <w:rPr>
          <w:rStyle w:val="FootnoteReference"/>
        </w:rPr>
        <w:footnoteReference w:id="44"/>
      </w:r>
      <w:r w:rsidR="00620A94">
        <w:t xml:space="preserve">, </w:t>
      </w:r>
      <w:proofErr w:type="spellStart"/>
      <w:r w:rsidR="00620A94">
        <w:t>Cobbe</w:t>
      </w:r>
      <w:proofErr w:type="spellEnd"/>
      <w:r w:rsidR="00620A94">
        <w:t xml:space="preserve"> in Maynard notes that </w:t>
      </w:r>
      <w:r w:rsidR="002708B3">
        <w:t xml:space="preserve"> </w:t>
      </w:r>
      <w:r w:rsidR="00AE6D6D">
        <w:t>“</w:t>
      </w:r>
      <w:r w:rsidR="00620A94">
        <w:t>[</w:t>
      </w:r>
      <w:proofErr w:type="gramStart"/>
      <w:r w:rsidR="00AE6D6D">
        <w:t>T</w:t>
      </w:r>
      <w:r w:rsidR="00620A94">
        <w:t>]</w:t>
      </w:r>
      <w:r w:rsidR="00AE6D6D">
        <w:t>he</w:t>
      </w:r>
      <w:proofErr w:type="gramEnd"/>
      <w:r w:rsidR="00AE6D6D">
        <w:t xml:space="preserve"> notion that a man’s wife is his property…is the fatal root of incalculable evil and misery”</w:t>
      </w:r>
      <w:r w:rsidR="00AE6D6D">
        <w:rPr>
          <w:rStyle w:val="FootnoteReference"/>
        </w:rPr>
        <w:footnoteReference w:id="45"/>
      </w:r>
      <w:r w:rsidR="00620A94">
        <w:t xml:space="preserve">, </w:t>
      </w:r>
      <w:r w:rsidR="00AC7570">
        <w:t xml:space="preserve">this is so true in the marriage between </w:t>
      </w:r>
      <w:proofErr w:type="spellStart"/>
      <w:r w:rsidR="00AC7570">
        <w:t>Raoule</w:t>
      </w:r>
      <w:proofErr w:type="spellEnd"/>
      <w:r w:rsidR="00AC7570">
        <w:t xml:space="preserve"> and Jacques, Jacques is the property of the husband </w:t>
      </w:r>
      <w:proofErr w:type="spellStart"/>
      <w:r w:rsidR="00AC7570">
        <w:t>R</w:t>
      </w:r>
      <w:r w:rsidR="001102C5">
        <w:t>aoule</w:t>
      </w:r>
      <w:proofErr w:type="spellEnd"/>
      <w:r w:rsidR="001102C5">
        <w:t>. The misery and evil wake</w:t>
      </w:r>
      <w:r w:rsidR="00AC7570">
        <w:t xml:space="preserve"> up when Jacques wakes up and realizes his own desires and sexuality, he will be no longer </w:t>
      </w:r>
      <w:proofErr w:type="spellStart"/>
      <w:r w:rsidR="00AC7570">
        <w:t>Raoule’s</w:t>
      </w:r>
      <w:proofErr w:type="spellEnd"/>
      <w:r w:rsidR="00AC7570">
        <w:t xml:space="preserve"> property</w:t>
      </w:r>
      <w:r w:rsidR="0090220A">
        <w:t xml:space="preserve">, he will achieve through death. </w:t>
      </w:r>
      <w:r w:rsidR="00A72749">
        <w:t>Despite</w:t>
      </w:r>
      <w:r w:rsidR="00E4489D">
        <w:t xml:space="preserve"> </w:t>
      </w:r>
      <w:r w:rsidR="0090220A">
        <w:t xml:space="preserve">his death he will be forever </w:t>
      </w:r>
      <w:proofErr w:type="spellStart"/>
      <w:r w:rsidR="0090220A">
        <w:t>Raoule’s</w:t>
      </w:r>
      <w:proofErr w:type="spellEnd"/>
      <w:r w:rsidR="0090220A">
        <w:t xml:space="preserve"> property.  </w:t>
      </w:r>
      <w:r w:rsidR="00AC7570">
        <w:t>B</w:t>
      </w:r>
      <w:r w:rsidR="00620A94">
        <w:t>ut for an idyllic moment in the lives of Jacqu</w:t>
      </w:r>
      <w:r w:rsidR="00E4596C">
        <w:t xml:space="preserve">es and </w:t>
      </w:r>
      <w:proofErr w:type="spellStart"/>
      <w:r w:rsidR="00E4596C">
        <w:t>Raoule</w:t>
      </w:r>
      <w:proofErr w:type="spellEnd"/>
      <w:r w:rsidR="00E4596C">
        <w:t xml:space="preserve"> this seems not to</w:t>
      </w:r>
      <w:r w:rsidR="00620A94">
        <w:t xml:space="preserve"> matter, because Jacques gives himself freely </w:t>
      </w:r>
      <w:r w:rsidR="00E4596C">
        <w:t xml:space="preserve">over </w:t>
      </w:r>
      <w:r w:rsidR="00620A94">
        <w:t xml:space="preserve">to </w:t>
      </w:r>
      <w:proofErr w:type="spellStart"/>
      <w:r w:rsidR="00620A94">
        <w:t>Raoule</w:t>
      </w:r>
      <w:r w:rsidR="00E4596C">
        <w:t>’s</w:t>
      </w:r>
      <w:proofErr w:type="spellEnd"/>
      <w:r w:rsidR="00620A94">
        <w:t xml:space="preserve"> desires, he becomes </w:t>
      </w:r>
      <w:proofErr w:type="spellStart"/>
      <w:r w:rsidR="00620A94">
        <w:t>Mme</w:t>
      </w:r>
      <w:proofErr w:type="spellEnd"/>
      <w:r w:rsidR="00620A94">
        <w:t xml:space="preserve"> de </w:t>
      </w:r>
      <w:proofErr w:type="spellStart"/>
      <w:r w:rsidR="00620A94">
        <w:t>Vénérand</w:t>
      </w:r>
      <w:r w:rsidR="006E00B0">
        <w:t>e</w:t>
      </w:r>
      <w:proofErr w:type="spellEnd"/>
      <w:r w:rsidR="00620A94">
        <w:t>.</w:t>
      </w:r>
    </w:p>
    <w:p w14:paraId="2168961B" w14:textId="14FC2E46" w:rsidR="003E30E8" w:rsidRDefault="003E30E8" w:rsidP="00F5626A">
      <w:pPr>
        <w:spacing w:line="480" w:lineRule="auto"/>
        <w:ind w:firstLine="720"/>
      </w:pPr>
      <w:r>
        <w:t>Death marks</w:t>
      </w:r>
      <w:r w:rsidR="007B33FF">
        <w:t xml:space="preserve"> the end, marks freedom, for some it denotes a new beginning. In </w:t>
      </w:r>
      <w:r w:rsidR="007B33FF">
        <w:rPr>
          <w:i/>
        </w:rPr>
        <w:t xml:space="preserve">M. </w:t>
      </w:r>
      <w:proofErr w:type="spellStart"/>
      <w:r w:rsidR="007B33FF">
        <w:rPr>
          <w:i/>
        </w:rPr>
        <w:t>Vénus</w:t>
      </w:r>
      <w:proofErr w:type="spellEnd"/>
      <w:r w:rsidR="00B32F51">
        <w:t>, however, death is a marking of violence. With violence in mind I ask:</w:t>
      </w:r>
      <w:r w:rsidR="007B33FF">
        <w:rPr>
          <w:i/>
        </w:rPr>
        <w:t xml:space="preserve"> </w:t>
      </w:r>
      <w:r w:rsidR="00A419DB">
        <w:t xml:space="preserve">Why </w:t>
      </w:r>
      <w:r w:rsidR="00E4596C">
        <w:t xml:space="preserve">did </w:t>
      </w:r>
      <w:proofErr w:type="spellStart"/>
      <w:r w:rsidR="00A419DB">
        <w:t>Rachilde</w:t>
      </w:r>
      <w:proofErr w:type="spellEnd"/>
      <w:r w:rsidR="00A419DB">
        <w:t xml:space="preserve"> </w:t>
      </w:r>
      <w:r w:rsidR="00E4596C">
        <w:t>not</w:t>
      </w:r>
      <w:r w:rsidR="00A419DB">
        <w:t xml:space="preserve"> create a heroine who does not need to become sadistic and violent in order to achieve her freedom? Why the need for the role-playing? Why</w:t>
      </w:r>
      <w:r w:rsidR="00E62A3E">
        <w:t xml:space="preserve"> </w:t>
      </w:r>
      <w:r w:rsidR="00E4596C">
        <w:t xml:space="preserve">does </w:t>
      </w:r>
      <w:proofErr w:type="spellStart"/>
      <w:r w:rsidR="00E4596C">
        <w:t>Raoule</w:t>
      </w:r>
      <w:proofErr w:type="spellEnd"/>
      <w:r w:rsidR="00E4596C">
        <w:t xml:space="preserve"> acquire</w:t>
      </w:r>
      <w:r w:rsidR="00A419DB">
        <w:t xml:space="preserve"> the attribute of intelligence through playing the masculine gender role? Going back to </w:t>
      </w:r>
      <w:proofErr w:type="spellStart"/>
      <w:r w:rsidR="00A419DB">
        <w:t>Rachilde’s</w:t>
      </w:r>
      <w:proofErr w:type="spellEnd"/>
      <w:r w:rsidR="00A419DB">
        <w:t xml:space="preserve"> contempt for women</w:t>
      </w:r>
      <w:r w:rsidR="008A7A1D">
        <w:t xml:space="preserve"> and </w:t>
      </w:r>
      <w:r w:rsidR="00A419DB">
        <w:t xml:space="preserve">for the established male dominance we can see that the response is simple: For </w:t>
      </w:r>
      <w:proofErr w:type="spellStart"/>
      <w:r w:rsidR="00A419DB">
        <w:t>Rachilde</w:t>
      </w:r>
      <w:proofErr w:type="spellEnd"/>
      <w:r w:rsidR="00A419DB">
        <w:t xml:space="preserve"> women were incapable of intelligence, therefore her heroines take the </w:t>
      </w:r>
      <w:r>
        <w:t>masculine</w:t>
      </w:r>
      <w:r w:rsidR="00A419DB">
        <w:t xml:space="preserve"> </w:t>
      </w:r>
      <w:r>
        <w:t>attributes</w:t>
      </w:r>
      <w:r w:rsidR="00A419DB">
        <w:t xml:space="preserve"> to become free, even when she, the author was a wom</w:t>
      </w:r>
      <w:r w:rsidR="00E62A3E">
        <w:t xml:space="preserve">an, she desired to be a man. </w:t>
      </w:r>
      <w:r>
        <w:t>In the novel b</w:t>
      </w:r>
      <w:r w:rsidR="00DD5C6E">
        <w:t>y marrying Jacque</w:t>
      </w:r>
      <w:r>
        <w:t xml:space="preserve">s, </w:t>
      </w:r>
      <w:proofErr w:type="spellStart"/>
      <w:r>
        <w:t>Raoule</w:t>
      </w:r>
      <w:proofErr w:type="spellEnd"/>
      <w:r>
        <w:t xml:space="preserve"> the woman transgresses</w:t>
      </w:r>
      <w:r w:rsidR="00DD5C6E">
        <w:t xml:space="preserve"> the established rules, but as a man she asserted her position as a dominant part of society, sexually and economically. She had that advantage, she had the economic means to become </w:t>
      </w:r>
      <w:r w:rsidR="00DD5C6E">
        <w:lastRenderedPageBreak/>
        <w:t xml:space="preserve">what she wanted and she had the will to do it. </w:t>
      </w:r>
      <w:r w:rsidR="004035BA">
        <w:t>Putting things into perspective</w:t>
      </w:r>
      <w:r w:rsidR="00416BBD">
        <w:t xml:space="preserve">, one might ask why marriage? Could she have </w:t>
      </w:r>
      <w:r>
        <w:t>kept</w:t>
      </w:r>
      <w:r w:rsidR="008A7A1D">
        <w:t xml:space="preserve"> </w:t>
      </w:r>
      <w:r w:rsidR="00416BBD">
        <w:t>Jacques as her boy toy hidden from society</w:t>
      </w:r>
      <w:r w:rsidR="00D50536">
        <w:t xml:space="preserve"> without marrying him</w:t>
      </w:r>
      <w:r w:rsidR="00416BBD">
        <w:t>? Yes she could</w:t>
      </w:r>
      <w:r w:rsidR="008A7A1D">
        <w:t xml:space="preserve"> have</w:t>
      </w:r>
      <w:r w:rsidR="00416BBD">
        <w:t>, but she wanted to make a point and to show to the rigid social structures that she was above them because she was not a woman, but a man, and a man has the right to act</w:t>
      </w:r>
      <w:r w:rsidR="00937856">
        <w:t>. On the other side of the pair, for Jacques</w:t>
      </w:r>
      <w:r w:rsidR="00137E0C">
        <w:t xml:space="preserve"> marriage is </w:t>
      </w:r>
      <w:r w:rsidR="004035BA">
        <w:t xml:space="preserve"> “…of the minds and not of the flesh.”</w:t>
      </w:r>
      <w:r w:rsidR="00937856">
        <w:rPr>
          <w:rStyle w:val="FootnoteReference"/>
        </w:rPr>
        <w:footnoteReference w:id="46"/>
      </w:r>
      <w:r w:rsidR="00937856">
        <w:t xml:space="preserve"> Or at least that is the first understanding one </w:t>
      </w:r>
      <w:r>
        <w:t>grasps</w:t>
      </w:r>
      <w:r w:rsidR="00937856">
        <w:t xml:space="preserve"> after reading the novel</w:t>
      </w:r>
      <w:r w:rsidR="00583333">
        <w:t xml:space="preserve">. Jacques was a sort of soft material ready to be molded; he was the work of art who dreamt of </w:t>
      </w:r>
      <w:r w:rsidR="00374E35">
        <w:t>idyllic</w:t>
      </w:r>
      <w:r w:rsidR="00583333">
        <w:t xml:space="preserve"> places and adventures, pretty close to Emma Bovary. As Emma</w:t>
      </w:r>
      <w:r w:rsidR="00374E35">
        <w:t xml:space="preserve">, his fantasy was unachievable, as Emma, he would meet the last and everlasting reality: death. In the reversal of roles between </w:t>
      </w:r>
      <w:proofErr w:type="spellStart"/>
      <w:r w:rsidR="00374E35">
        <w:t>Raoule</w:t>
      </w:r>
      <w:proofErr w:type="spellEnd"/>
      <w:r w:rsidR="00374E35">
        <w:t xml:space="preserve"> and Jacques </w:t>
      </w:r>
      <w:r w:rsidR="00EA31E1">
        <w:t>o</w:t>
      </w:r>
      <w:r w:rsidR="0042131B">
        <w:t>ne sees a patriarchal statement:</w:t>
      </w:r>
      <w:r w:rsidR="00EA31E1">
        <w:t xml:space="preserve"> </w:t>
      </w:r>
      <w:r w:rsidR="00374E35">
        <w:t>a denial of women’s equality.</w:t>
      </w:r>
      <w:r w:rsidR="004035BA">
        <w:t xml:space="preserve"> </w:t>
      </w:r>
      <w:r w:rsidR="00EA31E1">
        <w:t xml:space="preserve">Jacques taking the feminine role </w:t>
      </w:r>
      <w:r w:rsidR="006F4194">
        <w:t xml:space="preserve">and </w:t>
      </w:r>
      <w:r w:rsidR="00EA31E1">
        <w:t>become</w:t>
      </w:r>
      <w:r w:rsidR="00053652">
        <w:t>s</w:t>
      </w:r>
      <w:r w:rsidR="00EA31E1">
        <w:t xml:space="preserve"> </w:t>
      </w:r>
      <w:proofErr w:type="spellStart"/>
      <w:r w:rsidR="00EA31E1">
        <w:t>Raoule’s</w:t>
      </w:r>
      <w:proofErr w:type="spellEnd"/>
      <w:r w:rsidR="00EA31E1">
        <w:t xml:space="preserve"> </w:t>
      </w:r>
      <w:r w:rsidR="00053652">
        <w:t>creation;</w:t>
      </w:r>
      <w:r w:rsidR="00EA31E1">
        <w:t xml:space="preserve"> he (the personification of femininity) becomes submissive to the desires and rules of the man (</w:t>
      </w:r>
      <w:proofErr w:type="spellStart"/>
      <w:r w:rsidR="00EA31E1">
        <w:t>Raoule</w:t>
      </w:r>
      <w:proofErr w:type="spellEnd"/>
      <w:r w:rsidR="00EA31E1">
        <w:t>). Marriage is a</w:t>
      </w:r>
      <w:r w:rsidR="00BA60F8">
        <w:t>n</w:t>
      </w:r>
      <w:r w:rsidR="00EA31E1">
        <w:t xml:space="preserve"> eco</w:t>
      </w:r>
      <w:r w:rsidR="00053652">
        <w:t>nomic transaction where the woma</w:t>
      </w:r>
      <w:r w:rsidR="00EA31E1">
        <w:t xml:space="preserve">n is a commodity and the male is the agent of exchange. </w:t>
      </w:r>
      <w:proofErr w:type="spellStart"/>
      <w:r w:rsidR="00EA31E1">
        <w:t>Raoule</w:t>
      </w:r>
      <w:proofErr w:type="spellEnd"/>
      <w:r w:rsidR="00EA31E1">
        <w:t xml:space="preserve"> has the means and the economic power to acquire what she (he) desires, and he desires Jacques t</w:t>
      </w:r>
      <w:r>
        <w:t>he nymph who makes fake flowers</w:t>
      </w:r>
      <w:r w:rsidR="00EA31E1">
        <w:t xml:space="preserve">. </w:t>
      </w:r>
    </w:p>
    <w:p w14:paraId="5374A966" w14:textId="451F261D" w:rsidR="00E94874" w:rsidRDefault="003E30E8" w:rsidP="00F5626A">
      <w:pPr>
        <w:spacing w:line="480" w:lineRule="auto"/>
        <w:ind w:firstLine="720"/>
      </w:pPr>
      <w:r>
        <w:t>Jacques the maker of artificial flowers seems to forecasts Butler’s theories of gender construction, because as we have seen</w:t>
      </w:r>
      <w:r w:rsidR="00074388">
        <w:t>,</w:t>
      </w:r>
      <w:r>
        <w:t xml:space="preserve"> for Butler </w:t>
      </w:r>
      <w:r w:rsidR="00074388">
        <w:t>gender is</w:t>
      </w:r>
      <w:r>
        <w:t xml:space="preserve"> </w:t>
      </w:r>
      <w:r w:rsidR="00074388">
        <w:t xml:space="preserve">an </w:t>
      </w:r>
      <w:r>
        <w:t xml:space="preserve">arbitrary </w:t>
      </w:r>
      <w:r w:rsidR="00074388">
        <w:t xml:space="preserve">cultural construction, a concept with which I agree. </w:t>
      </w:r>
      <w:proofErr w:type="spellStart"/>
      <w:r w:rsidR="00074388">
        <w:t>Rachilde</w:t>
      </w:r>
      <w:proofErr w:type="spellEnd"/>
      <w:r w:rsidR="00074388">
        <w:t xml:space="preserve"> the author shows the ambiguity </w:t>
      </w:r>
      <w:r w:rsidR="0053421B">
        <w:t xml:space="preserve">of </w:t>
      </w:r>
      <w:r w:rsidR="00074388">
        <w:t xml:space="preserve">gender. </w:t>
      </w:r>
      <w:r w:rsidR="00EA31E1">
        <w:t xml:space="preserve">Even when she disdained womanhood, </w:t>
      </w:r>
      <w:proofErr w:type="spellStart"/>
      <w:r w:rsidR="00EA31E1">
        <w:t>Rachilde</w:t>
      </w:r>
      <w:proofErr w:type="spellEnd"/>
      <w:r w:rsidR="00EA31E1">
        <w:t xml:space="preserve"> was still seen as </w:t>
      </w:r>
      <w:r w:rsidR="00EA31E1">
        <w:lastRenderedPageBreak/>
        <w:t xml:space="preserve">woman in terms of gender. </w:t>
      </w:r>
      <w:proofErr w:type="spellStart"/>
      <w:r w:rsidR="003654C3">
        <w:t>Rachilde’s</w:t>
      </w:r>
      <w:proofErr w:type="spellEnd"/>
      <w:r w:rsidR="003654C3">
        <w:t xml:space="preserve"> closest friends were concerned for her mental health</w:t>
      </w:r>
      <w:r w:rsidR="003654C3">
        <w:rPr>
          <w:rStyle w:val="FootnoteReference"/>
        </w:rPr>
        <w:footnoteReference w:id="47"/>
      </w:r>
      <w:r w:rsidR="0095053F">
        <w:t xml:space="preserve">, </w:t>
      </w:r>
      <w:r w:rsidR="008A7A1D">
        <w:t>which may reveal</w:t>
      </w:r>
      <w:r w:rsidR="0095053F">
        <w:t xml:space="preserve"> the prevalent idea that a woman writer and especially scandalous writings such as </w:t>
      </w:r>
      <w:r w:rsidR="0095053F">
        <w:rPr>
          <w:i/>
        </w:rPr>
        <w:t xml:space="preserve">M. </w:t>
      </w:r>
      <w:proofErr w:type="spellStart"/>
      <w:r w:rsidR="0095053F" w:rsidRPr="00BB596A">
        <w:rPr>
          <w:i/>
        </w:rPr>
        <w:t>Vénus</w:t>
      </w:r>
      <w:proofErr w:type="spellEnd"/>
      <w:r w:rsidR="0095053F">
        <w:t xml:space="preserve">, must have </w:t>
      </w:r>
      <w:r w:rsidR="00074388">
        <w:t>been the result of</w:t>
      </w:r>
      <w:r w:rsidR="0095053F">
        <w:t xml:space="preserve"> mental unbalance, because remember women are not thinkers but they feel, they are not creator</w:t>
      </w:r>
      <w:r w:rsidR="008A7A1D">
        <w:t>s</w:t>
      </w:r>
      <w:r w:rsidR="0095053F">
        <w:t xml:space="preserve"> but </w:t>
      </w:r>
      <w:r w:rsidR="00FE5B3E">
        <w:t>the</w:t>
      </w:r>
      <w:r w:rsidR="00F5626A">
        <w:t>y are</w:t>
      </w:r>
      <w:r w:rsidR="00FE5B3E">
        <w:t xml:space="preserve"> muses for their creators, at least in the stagnant male dominated literary circles. </w:t>
      </w:r>
      <w:proofErr w:type="spellStart"/>
      <w:r w:rsidR="00FE5B3E">
        <w:t>Rachilde’s</w:t>
      </w:r>
      <w:proofErr w:type="spellEnd"/>
      <w:r w:rsidR="00FE5B3E">
        <w:t xml:space="preserve"> contemporary</w:t>
      </w:r>
      <w:r w:rsidR="008A7A1D">
        <w:t>, the woman writer</w:t>
      </w:r>
      <w:r w:rsidR="00FE5B3E">
        <w:t xml:space="preserve"> </w:t>
      </w:r>
      <w:proofErr w:type="spellStart"/>
      <w:r w:rsidR="00FE5B3E">
        <w:t>Peyrebrune</w:t>
      </w:r>
      <w:proofErr w:type="spellEnd"/>
      <w:r w:rsidR="00FE5B3E">
        <w:t xml:space="preserve">, in her novel </w:t>
      </w:r>
      <w:proofErr w:type="spellStart"/>
      <w:r w:rsidR="002B6F9E">
        <w:rPr>
          <w:i/>
        </w:rPr>
        <w:t>Une</w:t>
      </w:r>
      <w:proofErr w:type="spellEnd"/>
      <w:r w:rsidR="002B6F9E">
        <w:rPr>
          <w:i/>
        </w:rPr>
        <w:t xml:space="preserve"> </w:t>
      </w:r>
      <w:proofErr w:type="spellStart"/>
      <w:r w:rsidR="002B6F9E">
        <w:rPr>
          <w:i/>
        </w:rPr>
        <w:t>D</w:t>
      </w:r>
      <w:r w:rsidR="00FE5B3E">
        <w:rPr>
          <w:i/>
        </w:rPr>
        <w:t>écadente</w:t>
      </w:r>
      <w:proofErr w:type="spellEnd"/>
      <w:r w:rsidR="00F80D02">
        <w:t xml:space="preserve"> shows a more traditional role for women, </w:t>
      </w:r>
      <w:r w:rsidR="009E2548">
        <w:t xml:space="preserve">she suggests that </w:t>
      </w:r>
      <w:r w:rsidR="00F80D02">
        <w:t xml:space="preserve">women should not be writing erotic novels. Her novel is a mirror of </w:t>
      </w:r>
      <w:proofErr w:type="spellStart"/>
      <w:r w:rsidR="00F80D02">
        <w:t>Rachilde’s</w:t>
      </w:r>
      <w:proofErr w:type="spellEnd"/>
      <w:r w:rsidR="00F80D02">
        <w:t xml:space="preserve"> life: the heroine in </w:t>
      </w:r>
      <w:r w:rsidR="00EC2E8D">
        <w:t xml:space="preserve">the said </w:t>
      </w:r>
      <w:r w:rsidR="00F80D02">
        <w:t>novel is an androgynous, morbid and neurotic aspiring writer whose only escape is marriage and maternity</w:t>
      </w:r>
      <w:r w:rsidR="00F80D02">
        <w:rPr>
          <w:rStyle w:val="FootnoteReference"/>
        </w:rPr>
        <w:footnoteReference w:id="48"/>
      </w:r>
      <w:r w:rsidR="00597BD6">
        <w:t xml:space="preserve">. </w:t>
      </w:r>
      <w:r w:rsidR="0031589A">
        <w:t xml:space="preserve">Maurice </w:t>
      </w:r>
      <w:proofErr w:type="spellStart"/>
      <w:r w:rsidR="0031589A">
        <w:t>Barrès</w:t>
      </w:r>
      <w:proofErr w:type="spellEnd"/>
      <w:r w:rsidR="0031589A">
        <w:t xml:space="preserve"> who wrote a preface to the 1889 edition of </w:t>
      </w:r>
      <w:r w:rsidR="0031589A">
        <w:rPr>
          <w:i/>
        </w:rPr>
        <w:t xml:space="preserve">M. </w:t>
      </w:r>
      <w:proofErr w:type="spellStart"/>
      <w:r w:rsidR="0031589A">
        <w:rPr>
          <w:i/>
        </w:rPr>
        <w:t>Vénus</w:t>
      </w:r>
      <w:proofErr w:type="spellEnd"/>
      <w:r w:rsidR="00F80D02">
        <w:t xml:space="preserve"> </w:t>
      </w:r>
      <w:r w:rsidR="004F321A">
        <w:t xml:space="preserve">presents </w:t>
      </w:r>
      <w:proofErr w:type="spellStart"/>
      <w:r w:rsidR="004F321A">
        <w:t>Ra</w:t>
      </w:r>
      <w:r w:rsidR="0031589A">
        <w:t>childe</w:t>
      </w:r>
      <w:proofErr w:type="spellEnd"/>
      <w:r w:rsidR="0031589A">
        <w:t xml:space="preserve"> as a nervous woman with perverse instincts, labeling her novel as an indication of the degeneration of mind and body</w:t>
      </w:r>
      <w:r w:rsidR="0031589A">
        <w:rPr>
          <w:rStyle w:val="FootnoteReference"/>
        </w:rPr>
        <w:footnoteReference w:id="49"/>
      </w:r>
      <w:r w:rsidR="00FE5B3E">
        <w:t xml:space="preserve">. </w:t>
      </w:r>
    </w:p>
    <w:p w14:paraId="1E5AE312" w14:textId="18519ADB" w:rsidR="0088153A" w:rsidRDefault="00F5626A" w:rsidP="00F5626A">
      <w:pPr>
        <w:spacing w:line="480" w:lineRule="auto"/>
        <w:ind w:firstLine="720"/>
      </w:pPr>
      <w:r w:rsidRPr="00996BAF">
        <w:t>Here</w:t>
      </w:r>
      <w:r>
        <w:t xml:space="preserve"> we can take Baudelaire’s views on Emma Bovary as point of comparison between </w:t>
      </w:r>
      <w:proofErr w:type="spellStart"/>
      <w:r>
        <w:t>Rachilde</w:t>
      </w:r>
      <w:proofErr w:type="spellEnd"/>
      <w:r>
        <w:t xml:space="preserve"> as writer and </w:t>
      </w:r>
      <w:proofErr w:type="spellStart"/>
      <w:r>
        <w:t>Raoule</w:t>
      </w:r>
      <w:proofErr w:type="spellEnd"/>
      <w:r>
        <w:t xml:space="preserve"> as the male dominant character in </w:t>
      </w:r>
      <w:r>
        <w:rPr>
          <w:i/>
        </w:rPr>
        <w:t xml:space="preserve">M. </w:t>
      </w:r>
      <w:proofErr w:type="spellStart"/>
      <w:r>
        <w:rPr>
          <w:i/>
        </w:rPr>
        <w:t>Vénus</w:t>
      </w:r>
      <w:proofErr w:type="spellEnd"/>
      <w:r w:rsidR="000A5DC1">
        <w:t xml:space="preserve">: “For Baudelaire, her virile [Emma Bovary’s] </w:t>
      </w:r>
      <w:r w:rsidR="00CC07DA">
        <w:t xml:space="preserve">qualities are her energy, her ambition, her imagination, her sexuality and her domination; in other words her </w:t>
      </w:r>
      <w:r w:rsidR="00CC07DA">
        <w:rPr>
          <w:i/>
        </w:rPr>
        <w:t>desire</w:t>
      </w:r>
      <w:r w:rsidR="00CC07DA">
        <w:t xml:space="preserve"> is a masculine desire, or rather, as we have seen time and again, to desire is to be male in a realist ideology.”</w:t>
      </w:r>
      <w:r w:rsidR="00CC07DA">
        <w:rPr>
          <w:rStyle w:val="FootnoteReference"/>
        </w:rPr>
        <w:footnoteReference w:id="50"/>
      </w:r>
      <w:r w:rsidR="00C44A80">
        <w:t xml:space="preserve"> Kelly talking about </w:t>
      </w:r>
      <w:r w:rsidR="00C44A80" w:rsidRPr="00FB60C6">
        <w:rPr>
          <w:i/>
        </w:rPr>
        <w:t>Madame Bovary</w:t>
      </w:r>
      <w:r w:rsidR="00C44A80">
        <w:t xml:space="preserve"> notes that some critics suggest that Emma did not only want to dress as a man but </w:t>
      </w:r>
      <w:r w:rsidR="008064E3">
        <w:t xml:space="preserve">also </w:t>
      </w:r>
      <w:r w:rsidR="00C44A80">
        <w:t xml:space="preserve">to </w:t>
      </w:r>
      <w:r w:rsidR="002B6F9E">
        <w:t>possess</w:t>
      </w:r>
      <w:r w:rsidR="00C44A80">
        <w:t xml:space="preserve"> a </w:t>
      </w:r>
      <w:r w:rsidR="00C44A80">
        <w:lastRenderedPageBreak/>
        <w:t xml:space="preserve">phallus. </w:t>
      </w:r>
      <w:r w:rsidR="00FB60C6">
        <w:t>In the case</w:t>
      </w:r>
      <w:r w:rsidR="000F3622">
        <w:t xml:space="preserve"> of</w:t>
      </w:r>
      <w:r w:rsidR="00FB60C6">
        <w:t xml:space="preserve"> </w:t>
      </w:r>
      <w:r w:rsidR="00FB60C6" w:rsidRPr="00FB60C6">
        <w:rPr>
          <w:i/>
        </w:rPr>
        <w:t>Madame Bovary</w:t>
      </w:r>
      <w:r w:rsidR="004A39FE">
        <w:t xml:space="preserve"> </w:t>
      </w:r>
      <w:r w:rsidR="00FB60C6">
        <w:t>the gender ambiguities are suppressed or repressed by death</w:t>
      </w:r>
      <w:r w:rsidR="00FB60C6">
        <w:rPr>
          <w:rStyle w:val="FootnoteReference"/>
        </w:rPr>
        <w:footnoteReference w:id="51"/>
      </w:r>
      <w:r w:rsidR="004A39FE">
        <w:t xml:space="preserve">. In the case of </w:t>
      </w:r>
      <w:proofErr w:type="spellStart"/>
      <w:r w:rsidR="004A39FE">
        <w:t>Rachilde</w:t>
      </w:r>
      <w:proofErr w:type="spellEnd"/>
      <w:r w:rsidR="004A39FE">
        <w:t xml:space="preserve"> and </w:t>
      </w:r>
      <w:proofErr w:type="spellStart"/>
      <w:r w:rsidR="004A39FE">
        <w:t>Raoule</w:t>
      </w:r>
      <w:proofErr w:type="spellEnd"/>
      <w:r w:rsidR="004A39FE">
        <w:t xml:space="preserve">, this ambiguity of gender roles is rather celebrated; the one who dies is Jacques, the passive object, whose gender role and performance </w:t>
      </w:r>
      <w:r w:rsidR="00221B11">
        <w:t>were</w:t>
      </w:r>
      <w:r w:rsidR="004A39FE">
        <w:t xml:space="preserve"> imposed by </w:t>
      </w:r>
      <w:proofErr w:type="spellStart"/>
      <w:r w:rsidR="004A39FE">
        <w:t>Raoule</w:t>
      </w:r>
      <w:proofErr w:type="spellEnd"/>
      <w:r w:rsidR="004A39FE">
        <w:t xml:space="preserve">. </w:t>
      </w:r>
      <w:proofErr w:type="spellStart"/>
      <w:r w:rsidR="004A39FE">
        <w:t>Raoule</w:t>
      </w:r>
      <w:proofErr w:type="spellEnd"/>
      <w:r w:rsidR="004A39FE">
        <w:t xml:space="preserve"> lives and keeps exploring the passivity of her love-object in the form of a wax mechanical mannequin</w:t>
      </w:r>
      <w:r w:rsidR="006A4222">
        <w:t>, which is animated at her command and for her pleasure.</w:t>
      </w:r>
      <w:r w:rsidR="00FB60C6">
        <w:t xml:space="preserve"> </w:t>
      </w:r>
      <w:r w:rsidR="00C44A80">
        <w:t>Kelly not</w:t>
      </w:r>
      <w:r w:rsidR="000F3622">
        <w:t xml:space="preserve">es </w:t>
      </w:r>
      <w:r w:rsidR="00C44A80">
        <w:t xml:space="preserve">that </w:t>
      </w:r>
      <w:r w:rsidR="000F3622">
        <w:t xml:space="preserve">while </w:t>
      </w:r>
      <w:r w:rsidR="00C44A80">
        <w:t xml:space="preserve">Naomi </w:t>
      </w:r>
      <w:proofErr w:type="spellStart"/>
      <w:r w:rsidR="00C44A80">
        <w:t>Schor</w:t>
      </w:r>
      <w:proofErr w:type="spellEnd"/>
      <w:r w:rsidR="00C44A80">
        <w:t xml:space="preserve"> sees Emma as a failed writer because she did not have a phallus</w:t>
      </w:r>
      <w:r w:rsidR="00C44A80">
        <w:rPr>
          <w:rStyle w:val="FootnoteReference"/>
        </w:rPr>
        <w:footnoteReference w:id="52"/>
      </w:r>
      <w:r w:rsidR="00C44A80">
        <w:t xml:space="preserve">, this is not </w:t>
      </w:r>
      <w:proofErr w:type="spellStart"/>
      <w:r w:rsidR="00C44A80">
        <w:t>Rachilde’s</w:t>
      </w:r>
      <w:proofErr w:type="spellEnd"/>
      <w:r w:rsidR="00C44A80">
        <w:t xml:space="preserve"> case.</w:t>
      </w:r>
      <w:r w:rsidR="007E1340">
        <w:t xml:space="preserve"> </w:t>
      </w:r>
      <w:proofErr w:type="spellStart"/>
      <w:r w:rsidR="007E1340">
        <w:t>Rachilde</w:t>
      </w:r>
      <w:proofErr w:type="spellEnd"/>
      <w:r w:rsidR="007E1340">
        <w:t xml:space="preserve"> and her proxy in </w:t>
      </w:r>
      <w:r w:rsidR="007E1340">
        <w:rPr>
          <w:i/>
        </w:rPr>
        <w:t xml:space="preserve">M. </w:t>
      </w:r>
      <w:proofErr w:type="spellStart"/>
      <w:r w:rsidR="007E1340">
        <w:rPr>
          <w:i/>
        </w:rPr>
        <w:t>Vénus</w:t>
      </w:r>
      <w:proofErr w:type="spellEnd"/>
      <w:r w:rsidR="007E1340">
        <w:t xml:space="preserve">, </w:t>
      </w:r>
      <w:proofErr w:type="spellStart"/>
      <w:r w:rsidR="007E1340">
        <w:t>Raoule</w:t>
      </w:r>
      <w:proofErr w:type="spellEnd"/>
      <w:r w:rsidR="007E1340">
        <w:t xml:space="preserve"> don’t die as the result of frustrated desires, contrary to that, </w:t>
      </w:r>
      <w:proofErr w:type="spellStart"/>
      <w:r w:rsidR="007E1340">
        <w:t>Rachilde</w:t>
      </w:r>
      <w:proofErr w:type="spellEnd"/>
      <w:r w:rsidR="007E1340">
        <w:t xml:space="preserve"> continued writing and </w:t>
      </w:r>
      <w:proofErr w:type="spellStart"/>
      <w:r w:rsidR="007E1340">
        <w:t>Raoule</w:t>
      </w:r>
      <w:proofErr w:type="spellEnd"/>
      <w:r w:rsidR="007E1340">
        <w:t xml:space="preserve"> continued imprisoning Jacques after death. </w:t>
      </w:r>
      <w:r w:rsidR="00C44A80">
        <w:t>Can we say tha</w:t>
      </w:r>
      <w:r w:rsidR="00554381">
        <w:t>t</w:t>
      </w:r>
      <w:r w:rsidR="00C44A80">
        <w:t xml:space="preserve"> </w:t>
      </w:r>
      <w:r w:rsidR="006F0DE3">
        <w:t>the author and her heroine</w:t>
      </w:r>
      <w:r w:rsidR="00C44A80">
        <w:t xml:space="preserve"> desire</w:t>
      </w:r>
      <w:r w:rsidR="00554381">
        <w:t xml:space="preserve"> a</w:t>
      </w:r>
      <w:r w:rsidR="004A39FE">
        <w:t xml:space="preserve"> </w:t>
      </w:r>
      <w:r w:rsidR="00554381">
        <w:t>phallus? I do not think that she</w:t>
      </w:r>
      <w:r w:rsidR="006F0DE3">
        <w:t xml:space="preserve"> or </w:t>
      </w:r>
      <w:proofErr w:type="spellStart"/>
      <w:r w:rsidR="006F0DE3">
        <w:t>Raoule</w:t>
      </w:r>
      <w:proofErr w:type="spellEnd"/>
      <w:r w:rsidR="006F0DE3">
        <w:t xml:space="preserve"> desire</w:t>
      </w:r>
      <w:r w:rsidR="00554381">
        <w:t xml:space="preserve"> a phallus, </w:t>
      </w:r>
      <w:proofErr w:type="spellStart"/>
      <w:r w:rsidR="00363F77">
        <w:t>Rachilde</w:t>
      </w:r>
      <w:proofErr w:type="spellEnd"/>
      <w:r w:rsidR="00554381">
        <w:t xml:space="preserve"> instead castrated her </w:t>
      </w:r>
      <w:r w:rsidR="0088153A">
        <w:t xml:space="preserve">fellow </w:t>
      </w:r>
      <w:r w:rsidR="00554381">
        <w:t>colleague</w:t>
      </w:r>
      <w:r w:rsidR="0088153A">
        <w:t>’</w:t>
      </w:r>
      <w:r w:rsidR="00554381">
        <w:t>s phalluses by her androgyny, by her refusal on the one hand of the patriarchal structures of power but at the same time by reinforcing them by becoming or playing the role of</w:t>
      </w:r>
      <w:r w:rsidR="00363F77">
        <w:t xml:space="preserve"> a male. Her life is a paradox and </w:t>
      </w:r>
      <w:r w:rsidR="00554381">
        <w:t xml:space="preserve">a complication of the problem of gender and sexuality. This is reflected on her character of </w:t>
      </w:r>
      <w:proofErr w:type="spellStart"/>
      <w:r w:rsidR="00554381">
        <w:t>Raoule</w:t>
      </w:r>
      <w:proofErr w:type="spellEnd"/>
      <w:r w:rsidR="00554381">
        <w:t xml:space="preserve">. </w:t>
      </w:r>
      <w:proofErr w:type="spellStart"/>
      <w:r w:rsidR="00554381">
        <w:t>Raoule</w:t>
      </w:r>
      <w:proofErr w:type="spellEnd"/>
      <w:r w:rsidR="00554381">
        <w:t xml:space="preserve"> did not desire a </w:t>
      </w:r>
      <w:r w:rsidR="00EB1377">
        <w:t>penis;</w:t>
      </w:r>
      <w:r w:rsidR="00DC74D1">
        <w:t xml:space="preserve"> she castrated Jacques</w:t>
      </w:r>
      <w:r w:rsidR="00554381">
        <w:t xml:space="preserve"> and </w:t>
      </w:r>
      <w:r w:rsidR="000D4243">
        <w:t>made</w:t>
      </w:r>
      <w:r w:rsidR="00554381">
        <w:t xml:space="preserve"> him her object while keeping the normal sexual relations between them.  She was dominant, </w:t>
      </w:r>
      <w:r w:rsidR="00EB1377">
        <w:t>exerting</w:t>
      </w:r>
      <w:r w:rsidR="00554381">
        <w:t xml:space="preserve"> </w:t>
      </w:r>
      <w:r w:rsidR="006D0428">
        <w:t>violent</w:t>
      </w:r>
      <w:r w:rsidR="00554381">
        <w:t xml:space="preserve"> sadism over Jacques, and this can be understood as a slap on the face to the masculine dominated society she was part of.  </w:t>
      </w:r>
    </w:p>
    <w:p w14:paraId="3B6182B9" w14:textId="24A6D21D" w:rsidR="004D70F5" w:rsidRDefault="00546D2E" w:rsidP="0088153A">
      <w:pPr>
        <w:spacing w:line="480" w:lineRule="auto"/>
        <w:ind w:firstLine="720"/>
      </w:pPr>
      <w:r>
        <w:t>Kelly notes t</w:t>
      </w:r>
      <w:r w:rsidR="009A6229">
        <w:t xml:space="preserve">he narcissist nature of </w:t>
      </w:r>
      <w:proofErr w:type="spellStart"/>
      <w:r w:rsidR="009A6229">
        <w:t>Raoule’s</w:t>
      </w:r>
      <w:proofErr w:type="spellEnd"/>
      <w:r w:rsidR="009A6229">
        <w:t xml:space="preserve"> desire for Jacques</w:t>
      </w:r>
      <w:r>
        <w:t xml:space="preserve">, she states that </w:t>
      </w:r>
      <w:r w:rsidR="009A6229">
        <w:t>“…a woman desires herself [a] link between femininity and narcissism…[</w:t>
      </w:r>
      <w:proofErr w:type="gramStart"/>
      <w:r w:rsidR="009A6229">
        <w:t>Y]et</w:t>
      </w:r>
      <w:proofErr w:type="gramEnd"/>
      <w:r w:rsidR="009A6229">
        <w:t xml:space="preserve"> it is </w:t>
      </w:r>
      <w:r w:rsidR="009A6229">
        <w:lastRenderedPageBreak/>
        <w:t xml:space="preserve">also important that Jacques be a man because, in remaining male, he can reflect for </w:t>
      </w:r>
      <w:proofErr w:type="spellStart"/>
      <w:r w:rsidR="009A6229">
        <w:t>Raoule</w:t>
      </w:r>
      <w:proofErr w:type="spellEnd"/>
      <w:r w:rsidR="009A6229">
        <w:t xml:space="preserve"> a narcissistic image of her other, masculine nature.”</w:t>
      </w:r>
      <w:r w:rsidR="009A6229">
        <w:rPr>
          <w:rStyle w:val="FootnoteReference"/>
        </w:rPr>
        <w:footnoteReference w:id="53"/>
      </w:r>
      <w:r w:rsidR="000F3622">
        <w:t xml:space="preserve"> T</w:t>
      </w:r>
      <w:r w:rsidR="0064130E">
        <w:t xml:space="preserve">his </w:t>
      </w:r>
      <w:r w:rsidR="00A33680">
        <w:t xml:space="preserve">is </w:t>
      </w:r>
      <w:r w:rsidR="0064130E">
        <w:t>important</w:t>
      </w:r>
      <w:r w:rsidR="000F3622">
        <w:t xml:space="preserve"> because here we </w:t>
      </w:r>
      <w:r w:rsidR="0064130E">
        <w:t>come</w:t>
      </w:r>
      <w:r w:rsidR="000F3622">
        <w:t xml:space="preserve"> </w:t>
      </w:r>
      <w:r w:rsidR="0064130E">
        <w:t xml:space="preserve">back to idea of Plato’s symposium and the human being made up of two beings, masculine and feminine. </w:t>
      </w:r>
      <w:proofErr w:type="spellStart"/>
      <w:r w:rsidR="0064130E">
        <w:t>Rachilde</w:t>
      </w:r>
      <w:proofErr w:type="spellEnd"/>
      <w:r w:rsidR="0064130E">
        <w:t xml:space="preserve"> shows </w:t>
      </w:r>
      <w:r w:rsidR="007C0C7F">
        <w:t>us here that i</w:t>
      </w:r>
      <w:r w:rsidR="006814E9">
        <w:t xml:space="preserve">n </w:t>
      </w:r>
      <w:proofErr w:type="spellStart"/>
      <w:r w:rsidR="006814E9">
        <w:t>Raoule</w:t>
      </w:r>
      <w:proofErr w:type="spellEnd"/>
      <w:r w:rsidR="006814E9">
        <w:t xml:space="preserve"> the nature of the human being is manifested, she is male and </w:t>
      </w:r>
      <w:r w:rsidR="007C0C7F">
        <w:t>female</w:t>
      </w:r>
      <w:r w:rsidR="00B14A45">
        <w:t>, not biologically but gendered</w:t>
      </w:r>
      <w:r w:rsidR="007C0C7F">
        <w:t>;</w:t>
      </w:r>
      <w:r w:rsidR="000F3622">
        <w:t xml:space="preserve"> she looks at her</w:t>
      </w:r>
      <w:r w:rsidR="006814E9">
        <w:t xml:space="preserve">self in </w:t>
      </w:r>
      <w:r w:rsidR="007C0C7F">
        <w:t>a</w:t>
      </w:r>
      <w:r w:rsidR="006814E9">
        <w:t xml:space="preserve"> mirror </w:t>
      </w:r>
      <w:r w:rsidR="007C0C7F">
        <w:t>and sees a woman</w:t>
      </w:r>
      <w:r w:rsidR="007E696B">
        <w:t xml:space="preserve"> while dressing as a male, she sees herself </w:t>
      </w:r>
      <w:r w:rsidR="007D4DAF">
        <w:t xml:space="preserve">as a woman </w:t>
      </w:r>
      <w:r w:rsidR="007E696B">
        <w:t xml:space="preserve">in Jacques’ femininity, </w:t>
      </w:r>
      <w:r w:rsidR="007D4DAF">
        <w:t xml:space="preserve">while </w:t>
      </w:r>
      <w:r w:rsidR="007E696B">
        <w:t>at the same time Jacques’ biological maleness is reflected back to her</w:t>
      </w:r>
      <w:r w:rsidR="007C0C7F">
        <w:t xml:space="preserve">. </w:t>
      </w:r>
      <w:r w:rsidR="00F95F93">
        <w:t>The</w:t>
      </w:r>
      <w:r w:rsidR="007C0C7F">
        <w:t xml:space="preserve"> idea of female narcissism that Kelly proposes we will put opposite to </w:t>
      </w:r>
      <w:proofErr w:type="spellStart"/>
      <w:r w:rsidR="007C0C7F">
        <w:t>Irigaray’s</w:t>
      </w:r>
      <w:proofErr w:type="spellEnd"/>
      <w:r w:rsidR="007C0C7F">
        <w:t xml:space="preserve"> </w:t>
      </w:r>
      <w:r w:rsidR="0048667E">
        <w:t>masculinity complex</w:t>
      </w:r>
      <w:r w:rsidR="00F95F93">
        <w:t xml:space="preserve">. </w:t>
      </w:r>
      <w:proofErr w:type="spellStart"/>
      <w:r w:rsidR="00F95F93">
        <w:t>Irigaray</w:t>
      </w:r>
      <w:proofErr w:type="spellEnd"/>
      <w:r w:rsidR="00F95F93">
        <w:t xml:space="preserve"> talking about lesbian relations </w:t>
      </w:r>
      <w:proofErr w:type="gramStart"/>
      <w:r w:rsidR="00F95F93">
        <w:t>postulates that</w:t>
      </w:r>
      <w:proofErr w:type="gramEnd"/>
      <w:r w:rsidR="00F95F93">
        <w:t xml:space="preserve"> </w:t>
      </w:r>
      <w:r w:rsidR="003501E2">
        <w:t>“…it is only as a man that a female homosexual can desire a woman who reminds her of a man.”</w:t>
      </w:r>
      <w:r w:rsidR="003501E2">
        <w:rPr>
          <w:rStyle w:val="FootnoteReference"/>
        </w:rPr>
        <w:footnoteReference w:id="54"/>
      </w:r>
      <w:r w:rsidR="00126E1E">
        <w:t xml:space="preserve"> Am I suggesting here that </w:t>
      </w:r>
      <w:proofErr w:type="spellStart"/>
      <w:r w:rsidR="00126E1E">
        <w:t>Raoule</w:t>
      </w:r>
      <w:proofErr w:type="spellEnd"/>
      <w:r w:rsidR="00126E1E">
        <w:t xml:space="preserve"> is a lesbian desiring herself in the effeminate Jacques? As mentioned earlier the novel does not give any indications that the sexual relations between Jacques and </w:t>
      </w:r>
      <w:proofErr w:type="spellStart"/>
      <w:r w:rsidR="00126E1E">
        <w:t>Raoule</w:t>
      </w:r>
      <w:proofErr w:type="spellEnd"/>
      <w:r w:rsidR="00126E1E">
        <w:t xml:space="preserve"> </w:t>
      </w:r>
      <w:r w:rsidR="00722FBE">
        <w:t xml:space="preserve">are ‘deviant’. If </w:t>
      </w:r>
      <w:proofErr w:type="spellStart"/>
      <w:r w:rsidR="00722FBE">
        <w:t>Raoule</w:t>
      </w:r>
      <w:proofErr w:type="spellEnd"/>
      <w:r w:rsidR="00722FBE">
        <w:t xml:space="preserve"> desired</w:t>
      </w:r>
      <w:r w:rsidR="00126E1E">
        <w:t xml:space="preserve"> a biological woman she could have gone aft</w:t>
      </w:r>
      <w:r w:rsidR="0077317D">
        <w:t xml:space="preserve">er Marie </w:t>
      </w:r>
      <w:proofErr w:type="spellStart"/>
      <w:r w:rsidR="0077317D">
        <w:t>Sylvert</w:t>
      </w:r>
      <w:proofErr w:type="spellEnd"/>
      <w:r w:rsidR="0077317D">
        <w:t xml:space="preserve">. What I propose is that through </w:t>
      </w:r>
      <w:proofErr w:type="spellStart"/>
      <w:r w:rsidR="0077317D">
        <w:t>Raoule</w:t>
      </w:r>
      <w:proofErr w:type="spellEnd"/>
      <w:r w:rsidR="0077317D">
        <w:t xml:space="preserve">, the author is affirming the superiority of males and her desire to obtain this superiority, sexually and as a writer by performing and taking masculine attributes. </w:t>
      </w:r>
      <w:r w:rsidR="004D70F5">
        <w:t xml:space="preserve">Kelly notes that </w:t>
      </w:r>
      <w:r w:rsidR="005A539C">
        <w:t xml:space="preserve">in </w:t>
      </w:r>
      <w:r w:rsidR="004D70F5">
        <w:t xml:space="preserve">the reversal </w:t>
      </w:r>
      <w:r w:rsidR="00A93EF4">
        <w:t>game taking place in the novel</w:t>
      </w:r>
      <w:r w:rsidR="004D70F5">
        <w:t>, “so many roles are exchanged…one can no longer tell what is being reversed…”</w:t>
      </w:r>
      <w:r w:rsidR="004D70F5">
        <w:rPr>
          <w:rStyle w:val="FootnoteReference"/>
        </w:rPr>
        <w:footnoteReference w:id="55"/>
      </w:r>
      <w:r w:rsidR="00C218F5">
        <w:t xml:space="preserve"> </w:t>
      </w:r>
      <w:proofErr w:type="spellStart"/>
      <w:r w:rsidR="00C218F5">
        <w:t>Rachilde</w:t>
      </w:r>
      <w:proofErr w:type="spellEnd"/>
      <w:r w:rsidR="00C218F5">
        <w:t xml:space="preserve"> complicates the reversal of roles </w:t>
      </w:r>
      <w:r w:rsidR="005A539C">
        <w:t xml:space="preserve">so </w:t>
      </w:r>
      <w:r w:rsidR="00C218F5">
        <w:t xml:space="preserve">that </w:t>
      </w:r>
      <w:r w:rsidR="005A539C">
        <w:t xml:space="preserve">it </w:t>
      </w:r>
      <w:r w:rsidR="00C218F5">
        <w:t xml:space="preserve">is hard to keep track </w:t>
      </w:r>
      <w:r w:rsidR="005A539C">
        <w:t xml:space="preserve">of </w:t>
      </w:r>
      <w:r w:rsidR="00C218F5">
        <w:t>who is attracted to whom and u</w:t>
      </w:r>
      <w:r w:rsidR="0006613D">
        <w:t>nder what disguise, which as Kel</w:t>
      </w:r>
      <w:r w:rsidR="00C218F5">
        <w:t xml:space="preserve">ly notes reflects the “artificial nature of </w:t>
      </w:r>
      <w:r w:rsidR="00C218F5">
        <w:lastRenderedPageBreak/>
        <w:t>gender itself”</w:t>
      </w:r>
      <w:r w:rsidR="00C218F5">
        <w:rPr>
          <w:rStyle w:val="FootnoteReference"/>
        </w:rPr>
        <w:footnoteReference w:id="56"/>
      </w:r>
      <w:r w:rsidR="0006613D">
        <w:t xml:space="preserve">. In a matter of speaking one can say that </w:t>
      </w:r>
      <w:r w:rsidR="00A76C46">
        <w:t xml:space="preserve">the </w:t>
      </w:r>
      <w:r w:rsidR="0006613D">
        <w:t xml:space="preserve">problematic of identification in the novel reaffirms what Butler has said about gender construction: it is </w:t>
      </w:r>
      <w:r w:rsidR="0088153A">
        <w:t>contingent</w:t>
      </w:r>
      <w:r w:rsidR="0006613D">
        <w:t xml:space="preserve"> to culture and society, male and female identities are artificial and thus </w:t>
      </w:r>
      <w:r w:rsidR="00467867">
        <w:t>the reversal and complication of gender roles in the novel show</w:t>
      </w:r>
      <w:r w:rsidR="0006613D">
        <w:t xml:space="preserve"> that one can live without genders, but only in an utopic world, because as we will see the social structures of powers will come down and destroy this mythic world that </w:t>
      </w:r>
      <w:proofErr w:type="spellStart"/>
      <w:r w:rsidR="0006613D">
        <w:t>Raoule</w:t>
      </w:r>
      <w:proofErr w:type="spellEnd"/>
      <w:r w:rsidR="0006613D">
        <w:t xml:space="preserve"> and Jacques created for themselves. </w:t>
      </w:r>
    </w:p>
    <w:p w14:paraId="118AF40E" w14:textId="77777777" w:rsidR="00DA19BD" w:rsidRDefault="00DA19BD" w:rsidP="00093838">
      <w:pPr>
        <w:spacing w:line="480" w:lineRule="auto"/>
        <w:rPr>
          <w:b/>
        </w:rPr>
        <w:sectPr w:rsidR="00DA19BD" w:rsidSect="00DA19BD">
          <w:pgSz w:w="12240" w:h="15840"/>
          <w:pgMar w:top="1440" w:right="1800" w:bottom="1440" w:left="1800" w:header="720" w:footer="720" w:gutter="0"/>
          <w:cols w:space="720"/>
          <w:docGrid w:linePitch="360"/>
        </w:sectPr>
      </w:pPr>
    </w:p>
    <w:p w14:paraId="5C6530F1" w14:textId="19EDA291" w:rsidR="00093838" w:rsidRDefault="00DE66AB" w:rsidP="00DE66AB">
      <w:pPr>
        <w:pStyle w:val="Heading1"/>
      </w:pPr>
      <w:bookmarkStart w:id="7" w:name="_Toc228003784"/>
      <w:r>
        <w:lastRenderedPageBreak/>
        <w:t>Chapter 2</w:t>
      </w:r>
      <w:r w:rsidR="001D626A">
        <w:t>:</w:t>
      </w:r>
      <w:r w:rsidR="00093838" w:rsidRPr="00093838">
        <w:t xml:space="preserve"> Utopian world</w:t>
      </w:r>
      <w:bookmarkEnd w:id="7"/>
    </w:p>
    <w:p w14:paraId="32991CD8" w14:textId="77777777" w:rsidR="001D626A" w:rsidRDefault="001D626A" w:rsidP="00BC5441">
      <w:pPr>
        <w:spacing w:line="480" w:lineRule="auto"/>
        <w:rPr>
          <w:b/>
        </w:rPr>
      </w:pPr>
    </w:p>
    <w:p w14:paraId="77D7B0B2" w14:textId="573514C2" w:rsidR="00737492" w:rsidRDefault="00F02CF5" w:rsidP="00BC5441">
      <w:pPr>
        <w:spacing w:line="480" w:lineRule="auto"/>
        <w:rPr>
          <w:rFonts w:eastAsia="Times New Roman" w:cs="Times New Roman"/>
        </w:rPr>
      </w:pPr>
      <w:r w:rsidRPr="00BC5441">
        <w:rPr>
          <w:b/>
        </w:rPr>
        <w:tab/>
      </w:r>
      <w:r w:rsidR="00BC5441">
        <w:rPr>
          <w:b/>
        </w:rPr>
        <w:t>“</w:t>
      </w:r>
      <w:r w:rsidR="00BC5441" w:rsidRPr="00BC5441">
        <w:rPr>
          <w:rFonts w:eastAsia="Times New Roman" w:cs="Times New Roman"/>
        </w:rPr>
        <w:t xml:space="preserve">I have a </w:t>
      </w:r>
      <w:r w:rsidR="00BC5441">
        <w:rPr>
          <w:rFonts w:eastAsia="Times New Roman" w:cs="Times New Roman"/>
        </w:rPr>
        <w:t>d</w:t>
      </w:r>
      <w:r w:rsidR="00BC5441" w:rsidRPr="00BC5441">
        <w:rPr>
          <w:rFonts w:eastAsia="Times New Roman" w:cs="Times New Roman"/>
        </w:rPr>
        <w:t xml:space="preserve">ream that my four little children will </w:t>
      </w:r>
      <w:r w:rsidR="00BC5441">
        <w:rPr>
          <w:rFonts w:eastAsia="Times New Roman" w:cs="Times New Roman"/>
        </w:rPr>
        <w:t>one</w:t>
      </w:r>
      <w:r w:rsidR="00BC5441" w:rsidRPr="00BC5441">
        <w:rPr>
          <w:rFonts w:eastAsia="Times New Roman" w:cs="Times New Roman"/>
        </w:rPr>
        <w:t xml:space="preserve"> day live in a </w:t>
      </w:r>
      <w:r w:rsidR="00BC5441">
        <w:rPr>
          <w:rFonts w:eastAsia="Times New Roman" w:cs="Times New Roman"/>
        </w:rPr>
        <w:t xml:space="preserve">nation </w:t>
      </w:r>
      <w:r w:rsidR="00BC5441" w:rsidRPr="00BC5441">
        <w:rPr>
          <w:rFonts w:eastAsia="Times New Roman" w:cs="Times New Roman"/>
        </w:rPr>
        <w:t xml:space="preserve">where they will not be judged by the </w:t>
      </w:r>
      <w:r w:rsidR="00BC5441">
        <w:rPr>
          <w:rFonts w:eastAsia="Times New Roman" w:cs="Times New Roman"/>
        </w:rPr>
        <w:t>colo</w:t>
      </w:r>
      <w:r w:rsidR="00BC5441" w:rsidRPr="00BC5441">
        <w:rPr>
          <w:rFonts w:eastAsia="Times New Roman" w:cs="Times New Roman"/>
        </w:rPr>
        <w:t xml:space="preserve">r of their </w:t>
      </w:r>
      <w:r w:rsidR="00BC5441">
        <w:rPr>
          <w:rFonts w:eastAsia="Times New Roman" w:cs="Times New Roman"/>
        </w:rPr>
        <w:t xml:space="preserve">skin </w:t>
      </w:r>
      <w:r w:rsidR="00BC5441" w:rsidRPr="00BC5441">
        <w:rPr>
          <w:rFonts w:eastAsia="Times New Roman" w:cs="Times New Roman"/>
        </w:rPr>
        <w:t xml:space="preserve">but by the content of </w:t>
      </w:r>
      <w:r w:rsidR="00BC5441">
        <w:rPr>
          <w:rFonts w:eastAsia="Times New Roman" w:cs="Times New Roman"/>
        </w:rPr>
        <w:t>their character.</w:t>
      </w:r>
      <w:r w:rsidR="00BC5441" w:rsidRPr="00BC5441">
        <w:rPr>
          <w:rFonts w:eastAsia="Times New Roman" w:cs="Times New Roman"/>
        </w:rPr>
        <w:t xml:space="preserve"> I have </w:t>
      </w:r>
      <w:r w:rsidR="00BC5441">
        <w:rPr>
          <w:rFonts w:eastAsia="Times New Roman" w:cs="Times New Roman"/>
        </w:rPr>
        <w:t>a</w:t>
      </w:r>
      <w:r w:rsidR="00BC5441" w:rsidRPr="00BC5441">
        <w:rPr>
          <w:rFonts w:eastAsia="Times New Roman" w:cs="Times New Roman"/>
        </w:rPr>
        <w:t xml:space="preserve"> dr</w:t>
      </w:r>
      <w:r w:rsidR="00BC5441">
        <w:rPr>
          <w:rFonts w:eastAsia="Times New Roman" w:cs="Times New Roman"/>
        </w:rPr>
        <w:t>e</w:t>
      </w:r>
      <w:r w:rsidR="00BC5441" w:rsidRPr="00BC5441">
        <w:rPr>
          <w:rFonts w:eastAsia="Times New Roman" w:cs="Times New Roman"/>
        </w:rPr>
        <w:t>am</w:t>
      </w:r>
      <w:r w:rsidR="00BC5441">
        <w:rPr>
          <w:rFonts w:eastAsia="Times New Roman" w:cs="Times New Roman"/>
        </w:rPr>
        <w:t>…”</w:t>
      </w:r>
      <w:r w:rsidR="00BC5441">
        <w:rPr>
          <w:rStyle w:val="FootnoteReference"/>
          <w:rFonts w:eastAsia="Times New Roman" w:cs="Times New Roman"/>
        </w:rPr>
        <w:footnoteReference w:id="57"/>
      </w:r>
      <w:r w:rsidR="00BC5441" w:rsidRPr="00BC5441">
        <w:rPr>
          <w:rFonts w:eastAsia="Times New Roman" w:cs="Times New Roman"/>
        </w:rPr>
        <w:t xml:space="preserve"> </w:t>
      </w:r>
      <w:r w:rsidR="003D72D7">
        <w:rPr>
          <w:rFonts w:eastAsia="Times New Roman" w:cs="Times New Roman"/>
        </w:rPr>
        <w:t>This Civil Rights M</w:t>
      </w:r>
      <w:r w:rsidR="00B63CB4">
        <w:rPr>
          <w:rFonts w:eastAsia="Times New Roman" w:cs="Times New Roman"/>
        </w:rPr>
        <w:t>ovement speech by Dr. King in the co</w:t>
      </w:r>
      <w:r w:rsidR="005A539C">
        <w:rPr>
          <w:rFonts w:eastAsia="Times New Roman" w:cs="Times New Roman"/>
        </w:rPr>
        <w:t>ntext of a decadent gender-bending</w:t>
      </w:r>
      <w:r w:rsidR="00B63CB4">
        <w:rPr>
          <w:rFonts w:eastAsia="Times New Roman" w:cs="Times New Roman"/>
        </w:rPr>
        <w:t xml:space="preserve"> novel seems out of place</w:t>
      </w:r>
      <w:r w:rsidR="005A539C">
        <w:rPr>
          <w:rFonts w:eastAsia="Times New Roman" w:cs="Times New Roman"/>
        </w:rPr>
        <w:t>, b</w:t>
      </w:r>
      <w:r w:rsidR="00737492">
        <w:rPr>
          <w:rFonts w:eastAsia="Times New Roman" w:cs="Times New Roman"/>
        </w:rPr>
        <w:t xml:space="preserve">ut at this time when gay rights activists are fighting for equality, not only marriage equality but immigration, access to health care as well, the utopian reality, as paradoxically as that sounds, that </w:t>
      </w:r>
      <w:proofErr w:type="spellStart"/>
      <w:r w:rsidR="00737492">
        <w:rPr>
          <w:rFonts w:eastAsia="Times New Roman" w:cs="Times New Roman"/>
        </w:rPr>
        <w:t>Raoule</w:t>
      </w:r>
      <w:proofErr w:type="spellEnd"/>
      <w:r w:rsidR="00737492">
        <w:rPr>
          <w:rFonts w:eastAsia="Times New Roman" w:cs="Times New Roman"/>
        </w:rPr>
        <w:t xml:space="preserve"> created for herself and</w:t>
      </w:r>
      <w:r w:rsidR="005A539C">
        <w:rPr>
          <w:rFonts w:eastAsia="Times New Roman" w:cs="Times New Roman"/>
        </w:rPr>
        <w:t xml:space="preserve"> her lover Jacques seems like </w:t>
      </w:r>
      <w:r w:rsidR="00737492">
        <w:rPr>
          <w:rFonts w:eastAsia="Times New Roman" w:cs="Times New Roman"/>
        </w:rPr>
        <w:t xml:space="preserve">such a perfect parallel. </w:t>
      </w:r>
    </w:p>
    <w:p w14:paraId="681DF805" w14:textId="6B96BD95" w:rsidR="00000AA4" w:rsidRDefault="00737492" w:rsidP="00BC5441">
      <w:pPr>
        <w:spacing w:line="480" w:lineRule="auto"/>
        <w:rPr>
          <w:rFonts w:eastAsia="Times New Roman" w:cs="Times New Roman"/>
        </w:rPr>
      </w:pPr>
      <w:r>
        <w:rPr>
          <w:rFonts w:eastAsia="Times New Roman" w:cs="Times New Roman"/>
        </w:rPr>
        <w:tab/>
        <w:t xml:space="preserve">In </w:t>
      </w:r>
      <w:r>
        <w:rPr>
          <w:rFonts w:eastAsia="Times New Roman" w:cs="Times New Roman"/>
          <w:i/>
        </w:rPr>
        <w:t xml:space="preserve">M. </w:t>
      </w:r>
      <w:proofErr w:type="spellStart"/>
      <w:r>
        <w:rPr>
          <w:rFonts w:eastAsia="Times New Roman" w:cs="Times New Roman"/>
          <w:i/>
        </w:rPr>
        <w:t>Vénus</w:t>
      </w:r>
      <w:proofErr w:type="spellEnd"/>
      <w:r>
        <w:rPr>
          <w:rFonts w:eastAsia="Times New Roman" w:cs="Times New Roman"/>
        </w:rPr>
        <w:t xml:space="preserve"> one encounters a fight to eradicate </w:t>
      </w:r>
      <w:r w:rsidR="00126379">
        <w:rPr>
          <w:rFonts w:eastAsia="Times New Roman" w:cs="Times New Roman"/>
        </w:rPr>
        <w:t>gender differences in a</w:t>
      </w:r>
      <w:r>
        <w:rPr>
          <w:rFonts w:eastAsia="Times New Roman" w:cs="Times New Roman"/>
        </w:rPr>
        <w:t xml:space="preserve"> utopic space, the nuptial room</w:t>
      </w:r>
      <w:r w:rsidR="00126379">
        <w:rPr>
          <w:rFonts w:eastAsia="Times New Roman" w:cs="Times New Roman"/>
        </w:rPr>
        <w:t xml:space="preserve">, it seems that </w:t>
      </w:r>
      <w:proofErr w:type="spellStart"/>
      <w:r w:rsidR="00126379">
        <w:rPr>
          <w:rFonts w:eastAsia="Times New Roman" w:cs="Times New Roman"/>
        </w:rPr>
        <w:t>Rachilde</w:t>
      </w:r>
      <w:proofErr w:type="spellEnd"/>
      <w:r w:rsidR="00126379">
        <w:rPr>
          <w:rFonts w:eastAsia="Times New Roman" w:cs="Times New Roman"/>
        </w:rPr>
        <w:t xml:space="preserve"> is saying I have </w:t>
      </w:r>
      <w:r w:rsidR="005A539C">
        <w:rPr>
          <w:rFonts w:eastAsia="Times New Roman" w:cs="Times New Roman"/>
        </w:rPr>
        <w:t>a dream where there are no</w:t>
      </w:r>
      <w:r w:rsidR="00126379">
        <w:rPr>
          <w:rFonts w:eastAsia="Times New Roman" w:cs="Times New Roman"/>
        </w:rPr>
        <w:t xml:space="preserve"> gender differences, where a man can be a woman and a woman can be a man, where sex is between two consenting adults and where the rigid </w:t>
      </w:r>
      <w:r w:rsidR="00EC1AF8">
        <w:rPr>
          <w:rFonts w:eastAsia="Times New Roman" w:cs="Times New Roman"/>
        </w:rPr>
        <w:t>social structures have no say</w:t>
      </w:r>
      <w:r w:rsidR="00126379">
        <w:rPr>
          <w:rFonts w:eastAsia="Times New Roman" w:cs="Times New Roman"/>
        </w:rPr>
        <w:t xml:space="preserve"> nor domain over it.</w:t>
      </w:r>
      <w:r w:rsidR="00000AA4">
        <w:rPr>
          <w:rFonts w:eastAsia="Times New Roman" w:cs="Times New Roman"/>
        </w:rPr>
        <w:t xml:space="preserve"> One can argue that the novel is about equality and the fight for it, but as we have </w:t>
      </w:r>
      <w:r w:rsidR="00AB44B1">
        <w:rPr>
          <w:rFonts w:eastAsia="Times New Roman" w:cs="Times New Roman"/>
        </w:rPr>
        <w:t xml:space="preserve">already </w:t>
      </w:r>
      <w:r w:rsidR="00000AA4">
        <w:rPr>
          <w:rFonts w:eastAsia="Times New Roman" w:cs="Times New Roman"/>
        </w:rPr>
        <w:t xml:space="preserve">seen, </w:t>
      </w:r>
      <w:proofErr w:type="spellStart"/>
      <w:r w:rsidR="00000AA4">
        <w:rPr>
          <w:rFonts w:eastAsia="Times New Roman" w:cs="Times New Roman"/>
        </w:rPr>
        <w:t>Rachilde</w:t>
      </w:r>
      <w:proofErr w:type="spellEnd"/>
      <w:r w:rsidR="00000AA4">
        <w:rPr>
          <w:rFonts w:eastAsia="Times New Roman" w:cs="Times New Roman"/>
        </w:rPr>
        <w:t xml:space="preserve"> was not interested in fighting alongside the feminist</w:t>
      </w:r>
      <w:r w:rsidR="00EC1AF8">
        <w:rPr>
          <w:rFonts w:eastAsia="Times New Roman" w:cs="Times New Roman"/>
        </w:rPr>
        <w:t>s</w:t>
      </w:r>
      <w:r w:rsidR="00000AA4">
        <w:rPr>
          <w:rFonts w:eastAsia="Times New Roman" w:cs="Times New Roman"/>
        </w:rPr>
        <w:t xml:space="preserve"> of her time, contrary to that she distanced herself from the movement, she desire</w:t>
      </w:r>
      <w:r w:rsidR="00AB44B1">
        <w:rPr>
          <w:rFonts w:eastAsia="Times New Roman" w:cs="Times New Roman"/>
        </w:rPr>
        <w:t>d</w:t>
      </w:r>
      <w:r w:rsidR="00000AA4">
        <w:rPr>
          <w:rFonts w:eastAsia="Times New Roman" w:cs="Times New Roman"/>
        </w:rPr>
        <w:t xml:space="preserve"> men’s privileg</w:t>
      </w:r>
      <w:r w:rsidR="005A539C">
        <w:rPr>
          <w:rFonts w:eastAsia="Times New Roman" w:cs="Times New Roman"/>
        </w:rPr>
        <w:t>es, since her whole life she had</w:t>
      </w:r>
      <w:r w:rsidR="00000AA4">
        <w:rPr>
          <w:rFonts w:eastAsia="Times New Roman" w:cs="Times New Roman"/>
        </w:rPr>
        <w:t xml:space="preserve"> s</w:t>
      </w:r>
      <w:r w:rsidR="00B34089">
        <w:rPr>
          <w:rFonts w:eastAsia="Times New Roman" w:cs="Times New Roman"/>
        </w:rPr>
        <w:t>t</w:t>
      </w:r>
      <w:r w:rsidR="00000AA4">
        <w:rPr>
          <w:rFonts w:eastAsia="Times New Roman" w:cs="Times New Roman"/>
        </w:rPr>
        <w:t xml:space="preserve">rived to be like a man why not be a man in the flesh. The only option she had was to write and to transgress the masculine codes and represent </w:t>
      </w:r>
      <w:proofErr w:type="gramStart"/>
      <w:r w:rsidR="00000AA4">
        <w:rPr>
          <w:rFonts w:eastAsia="Times New Roman" w:cs="Times New Roman"/>
        </w:rPr>
        <w:t>herself</w:t>
      </w:r>
      <w:proofErr w:type="gramEnd"/>
      <w:r w:rsidR="00000AA4">
        <w:rPr>
          <w:rFonts w:eastAsia="Times New Roman" w:cs="Times New Roman"/>
        </w:rPr>
        <w:t xml:space="preserve"> in a masculine role.</w:t>
      </w:r>
    </w:p>
    <w:p w14:paraId="04C8623F" w14:textId="2CAB1A75" w:rsidR="006F1998" w:rsidRDefault="007E1E30" w:rsidP="00000AA4">
      <w:pPr>
        <w:spacing w:line="480" w:lineRule="auto"/>
        <w:ind w:firstLine="720"/>
        <w:rPr>
          <w:rFonts w:eastAsia="Times New Roman" w:cs="Times New Roman"/>
        </w:rPr>
      </w:pPr>
      <w:proofErr w:type="spellStart"/>
      <w:r>
        <w:rPr>
          <w:rFonts w:eastAsia="Times New Roman" w:cs="Times New Roman"/>
        </w:rPr>
        <w:lastRenderedPageBreak/>
        <w:t>Rachilde</w:t>
      </w:r>
      <w:proofErr w:type="spellEnd"/>
      <w:r>
        <w:rPr>
          <w:rFonts w:eastAsia="Times New Roman" w:cs="Times New Roman"/>
        </w:rPr>
        <w:t xml:space="preserve"> translates her own</w:t>
      </w:r>
      <w:r w:rsidR="00000AA4">
        <w:rPr>
          <w:rFonts w:eastAsia="Times New Roman" w:cs="Times New Roman"/>
        </w:rPr>
        <w:t xml:space="preserve"> utopic dream, to be a man, not t</w:t>
      </w:r>
      <w:r w:rsidR="00B34089">
        <w:rPr>
          <w:rFonts w:eastAsia="Times New Roman" w:cs="Times New Roman"/>
        </w:rPr>
        <w:t>o be a woman with equal rights</w:t>
      </w:r>
      <w:r>
        <w:rPr>
          <w:rFonts w:eastAsia="Times New Roman" w:cs="Times New Roman"/>
        </w:rPr>
        <w:t>, she writes this utopia</w:t>
      </w:r>
      <w:r w:rsidR="00B34089">
        <w:rPr>
          <w:rFonts w:eastAsia="Times New Roman" w:cs="Times New Roman"/>
        </w:rPr>
        <w:t xml:space="preserve"> in </w:t>
      </w:r>
      <w:r>
        <w:rPr>
          <w:rFonts w:eastAsia="Times New Roman" w:cs="Times New Roman"/>
        </w:rPr>
        <w:t xml:space="preserve">Jacques and </w:t>
      </w:r>
      <w:proofErr w:type="spellStart"/>
      <w:r>
        <w:rPr>
          <w:rFonts w:eastAsia="Times New Roman" w:cs="Times New Roman"/>
        </w:rPr>
        <w:t>Raoule’s</w:t>
      </w:r>
      <w:proofErr w:type="spellEnd"/>
      <w:r>
        <w:rPr>
          <w:rFonts w:eastAsia="Times New Roman" w:cs="Times New Roman"/>
        </w:rPr>
        <w:t xml:space="preserve"> </w:t>
      </w:r>
      <w:r w:rsidR="00000AA4">
        <w:rPr>
          <w:rFonts w:eastAsia="Times New Roman" w:cs="Times New Roman"/>
        </w:rPr>
        <w:t>nuptial room</w:t>
      </w:r>
      <w:r w:rsidR="004D707C">
        <w:rPr>
          <w:rFonts w:eastAsia="Times New Roman" w:cs="Times New Roman"/>
        </w:rPr>
        <w:t>. This room</w:t>
      </w:r>
      <w:r w:rsidR="00000AA4">
        <w:rPr>
          <w:rFonts w:eastAsia="Times New Roman" w:cs="Times New Roman"/>
        </w:rPr>
        <w:t xml:space="preserve"> embodies isolation and separation from reality, because only in isolation and away from the male/female divide </w:t>
      </w:r>
      <w:r w:rsidR="005A539C">
        <w:rPr>
          <w:rFonts w:eastAsia="Times New Roman" w:cs="Times New Roman"/>
        </w:rPr>
        <w:t xml:space="preserve">could </w:t>
      </w:r>
      <w:r w:rsidR="00000AA4">
        <w:rPr>
          <w:rFonts w:eastAsia="Times New Roman" w:cs="Times New Roman"/>
        </w:rPr>
        <w:t xml:space="preserve">this fantasy be realized. </w:t>
      </w:r>
      <w:r w:rsidR="00CE6CEB">
        <w:rPr>
          <w:rFonts w:eastAsia="Times New Roman" w:cs="Times New Roman"/>
        </w:rPr>
        <w:t>Bringing Barthes</w:t>
      </w:r>
      <w:r w:rsidR="00D86C91">
        <w:rPr>
          <w:rFonts w:eastAsia="Times New Roman" w:cs="Times New Roman"/>
        </w:rPr>
        <w:t>’</w:t>
      </w:r>
      <w:r w:rsidR="00CE6CEB">
        <w:rPr>
          <w:rFonts w:eastAsia="Times New Roman" w:cs="Times New Roman"/>
        </w:rPr>
        <w:t xml:space="preserve"> ideas we can define utopia and </w:t>
      </w:r>
      <w:r w:rsidR="004D707C">
        <w:rPr>
          <w:rFonts w:eastAsia="Times New Roman" w:cs="Times New Roman"/>
        </w:rPr>
        <w:t>its role</w:t>
      </w:r>
      <w:r w:rsidR="00CE6CEB">
        <w:rPr>
          <w:rFonts w:eastAsia="Times New Roman" w:cs="Times New Roman"/>
        </w:rPr>
        <w:t>, Barthes states that “…utopia is reactive, tactical, literary…”</w:t>
      </w:r>
      <w:r w:rsidR="00CE6CEB">
        <w:rPr>
          <w:rStyle w:val="FootnoteReference"/>
          <w:rFonts w:eastAsia="Times New Roman" w:cs="Times New Roman"/>
        </w:rPr>
        <w:footnoteReference w:id="58"/>
      </w:r>
      <w:r w:rsidR="00AC1D4C">
        <w:rPr>
          <w:rFonts w:eastAsia="Times New Roman" w:cs="Times New Roman"/>
        </w:rPr>
        <w:t xml:space="preserve"> he also notes that utopia makes meaning, through it discourse is translated into reality, “…the writer is a </w:t>
      </w:r>
      <w:proofErr w:type="spellStart"/>
      <w:proofErr w:type="gramStart"/>
      <w:r w:rsidR="00AC1D4C">
        <w:rPr>
          <w:rFonts w:eastAsia="Times New Roman" w:cs="Times New Roman"/>
        </w:rPr>
        <w:t>bestower</w:t>
      </w:r>
      <w:proofErr w:type="spellEnd"/>
      <w:r>
        <w:rPr>
          <w:rFonts w:eastAsia="Times New Roman" w:cs="Times New Roman"/>
        </w:rPr>
        <w:t>[</w:t>
      </w:r>
      <w:proofErr w:type="gramEnd"/>
      <w:r>
        <w:rPr>
          <w:rFonts w:eastAsia="Times New Roman" w:cs="Times New Roman"/>
        </w:rPr>
        <w:t>sic]</w:t>
      </w:r>
      <w:r w:rsidR="00AC1D4C">
        <w:rPr>
          <w:rFonts w:eastAsia="Times New Roman" w:cs="Times New Roman"/>
        </w:rPr>
        <w:t xml:space="preserve"> of meaning…”</w:t>
      </w:r>
      <w:r w:rsidR="00AC1D4C">
        <w:rPr>
          <w:rStyle w:val="FootnoteReference"/>
          <w:rFonts w:eastAsia="Times New Roman" w:cs="Times New Roman"/>
        </w:rPr>
        <w:footnoteReference w:id="59"/>
      </w:r>
      <w:r w:rsidR="004D707C">
        <w:rPr>
          <w:rFonts w:eastAsia="Times New Roman" w:cs="Times New Roman"/>
        </w:rPr>
        <w:t>. This might be contradictory if we see the nuptial room as an escape to reality, but in taking Barthes’ argument</w:t>
      </w:r>
      <w:r w:rsidR="000F542D">
        <w:rPr>
          <w:rFonts w:eastAsia="Times New Roman" w:cs="Times New Roman"/>
        </w:rPr>
        <w:t>,</w:t>
      </w:r>
      <w:r w:rsidR="004D707C">
        <w:rPr>
          <w:rFonts w:eastAsia="Times New Roman" w:cs="Times New Roman"/>
        </w:rPr>
        <w:t xml:space="preserve"> the writer creates his/her own reality. </w:t>
      </w:r>
      <w:proofErr w:type="spellStart"/>
      <w:r w:rsidR="004D707C">
        <w:rPr>
          <w:rFonts w:eastAsia="Times New Roman" w:cs="Times New Roman"/>
        </w:rPr>
        <w:t>Rachilde’s</w:t>
      </w:r>
      <w:proofErr w:type="spellEnd"/>
      <w:r w:rsidR="004D707C">
        <w:rPr>
          <w:rFonts w:eastAsia="Times New Roman" w:cs="Times New Roman"/>
        </w:rPr>
        <w:t xml:space="preserve"> character, the virile </w:t>
      </w:r>
      <w:proofErr w:type="spellStart"/>
      <w:r w:rsidR="004D707C">
        <w:rPr>
          <w:rFonts w:eastAsia="Times New Roman" w:cs="Times New Roman"/>
        </w:rPr>
        <w:t>Raoule</w:t>
      </w:r>
      <w:proofErr w:type="spellEnd"/>
      <w:r w:rsidR="004D707C">
        <w:rPr>
          <w:rFonts w:eastAsia="Times New Roman" w:cs="Times New Roman"/>
        </w:rPr>
        <w:t>, takes the role of the writer and creator, through this utopia she creates meaning, she creates a new</w:t>
      </w:r>
      <w:r w:rsidR="008C7D1B">
        <w:rPr>
          <w:rFonts w:eastAsia="Times New Roman" w:cs="Times New Roman"/>
        </w:rPr>
        <w:t xml:space="preserve"> or an alternative</w:t>
      </w:r>
      <w:r w:rsidR="004D707C">
        <w:rPr>
          <w:rFonts w:eastAsia="Times New Roman" w:cs="Times New Roman"/>
        </w:rPr>
        <w:t xml:space="preserve"> reality</w:t>
      </w:r>
      <w:r w:rsidR="000F542D" w:rsidRPr="000F542D">
        <w:rPr>
          <w:rFonts w:eastAsia="Times New Roman" w:cs="Times New Roman"/>
        </w:rPr>
        <w:t xml:space="preserve"> </w:t>
      </w:r>
      <w:r w:rsidR="000F542D">
        <w:rPr>
          <w:rFonts w:eastAsia="Times New Roman" w:cs="Times New Roman"/>
        </w:rPr>
        <w:t>for her and for Jacques, one forbidden in the world outside the nuptial room.</w:t>
      </w:r>
      <w:r w:rsidR="00000AA4">
        <w:rPr>
          <w:rFonts w:eastAsia="Times New Roman" w:cs="Times New Roman"/>
        </w:rPr>
        <w:t xml:space="preserve"> </w:t>
      </w:r>
      <w:r w:rsidR="007B4FAF">
        <w:rPr>
          <w:rFonts w:eastAsia="Times New Roman" w:cs="Times New Roman"/>
        </w:rPr>
        <w:t>T</w:t>
      </w:r>
      <w:r w:rsidR="00000AA4">
        <w:rPr>
          <w:rFonts w:eastAsia="Times New Roman" w:cs="Times New Roman"/>
        </w:rPr>
        <w:t>he nuptial room is described as</w:t>
      </w:r>
      <w:r w:rsidR="00D86C91">
        <w:rPr>
          <w:rFonts w:eastAsia="Times New Roman" w:cs="Times New Roman"/>
        </w:rPr>
        <w:t xml:space="preserve"> a</w:t>
      </w:r>
      <w:r w:rsidR="00000AA4">
        <w:rPr>
          <w:rFonts w:eastAsia="Times New Roman" w:cs="Times New Roman"/>
        </w:rPr>
        <w:t xml:space="preserve"> pagan temple</w:t>
      </w:r>
      <w:r w:rsidR="00F74B91">
        <w:rPr>
          <w:rStyle w:val="FootnoteReference"/>
          <w:rFonts w:eastAsia="Times New Roman" w:cs="Times New Roman"/>
        </w:rPr>
        <w:footnoteReference w:id="60"/>
      </w:r>
      <w:r w:rsidR="006F1998">
        <w:rPr>
          <w:rFonts w:eastAsia="Times New Roman" w:cs="Times New Roman"/>
        </w:rPr>
        <w:t xml:space="preserve">, </w:t>
      </w:r>
      <w:r w:rsidR="00000AA4">
        <w:rPr>
          <w:rFonts w:eastAsia="Times New Roman" w:cs="Times New Roman"/>
        </w:rPr>
        <w:t xml:space="preserve">without corners, and with a </w:t>
      </w:r>
      <w:r w:rsidR="00A1394B">
        <w:rPr>
          <w:rFonts w:eastAsia="Times New Roman" w:cs="Times New Roman"/>
        </w:rPr>
        <w:t xml:space="preserve">ceiling in the shape of </w:t>
      </w:r>
      <w:r w:rsidR="005A539C">
        <w:rPr>
          <w:rFonts w:eastAsia="Times New Roman" w:cs="Times New Roman"/>
        </w:rPr>
        <w:t xml:space="preserve">a </w:t>
      </w:r>
      <w:r w:rsidR="00A1394B">
        <w:rPr>
          <w:rFonts w:eastAsia="Times New Roman" w:cs="Times New Roman"/>
        </w:rPr>
        <w:t>dome</w:t>
      </w:r>
      <w:r w:rsidR="007B4FAF">
        <w:rPr>
          <w:rFonts w:eastAsia="Times New Roman" w:cs="Times New Roman"/>
        </w:rPr>
        <w:t>,</w:t>
      </w:r>
      <w:r w:rsidR="00A1394B">
        <w:rPr>
          <w:rFonts w:eastAsia="Times New Roman" w:cs="Times New Roman"/>
        </w:rPr>
        <w:t xml:space="preserve"> in the center </w:t>
      </w:r>
      <w:r w:rsidR="005A539C">
        <w:rPr>
          <w:rFonts w:eastAsia="Times New Roman" w:cs="Times New Roman"/>
        </w:rPr>
        <w:t xml:space="preserve">of </w:t>
      </w:r>
      <w:r w:rsidR="00A1394B">
        <w:rPr>
          <w:rFonts w:eastAsia="Times New Roman" w:cs="Times New Roman"/>
        </w:rPr>
        <w:t xml:space="preserve">the </w:t>
      </w:r>
      <w:r w:rsidR="007B4FAF">
        <w:rPr>
          <w:rFonts w:eastAsia="Times New Roman" w:cs="Times New Roman"/>
        </w:rPr>
        <w:t xml:space="preserve">room is the </w:t>
      </w:r>
      <w:r w:rsidR="00A1394B">
        <w:rPr>
          <w:rFonts w:eastAsia="Times New Roman" w:cs="Times New Roman"/>
        </w:rPr>
        <w:t xml:space="preserve">nuptial bed hung from the ceiling with silver chains, the headboard </w:t>
      </w:r>
      <w:r w:rsidR="007B4FAF">
        <w:rPr>
          <w:rFonts w:eastAsia="Times New Roman" w:cs="Times New Roman"/>
        </w:rPr>
        <w:t xml:space="preserve">is </w:t>
      </w:r>
      <w:r w:rsidR="00A1394B">
        <w:rPr>
          <w:rFonts w:eastAsia="Times New Roman" w:cs="Times New Roman"/>
        </w:rPr>
        <w:t xml:space="preserve">in the shape of a shell elevated by a multitude of putti, references to the birth of Venus, </w:t>
      </w:r>
      <w:r w:rsidR="007B4FAF">
        <w:rPr>
          <w:rFonts w:eastAsia="Times New Roman" w:cs="Times New Roman"/>
        </w:rPr>
        <w:t xml:space="preserve">in the room we find </w:t>
      </w:r>
      <w:r w:rsidR="00A1394B">
        <w:rPr>
          <w:rFonts w:eastAsia="Times New Roman" w:cs="Times New Roman"/>
        </w:rPr>
        <w:t xml:space="preserve">a statue of Eros on a column, reference to virility, and a bust of </w:t>
      </w:r>
      <w:proofErr w:type="spellStart"/>
      <w:r w:rsidR="00A1394B">
        <w:rPr>
          <w:rFonts w:eastAsia="Times New Roman" w:cs="Times New Roman"/>
        </w:rPr>
        <w:t>Antinous</w:t>
      </w:r>
      <w:proofErr w:type="spellEnd"/>
      <w:r w:rsidR="00A1394B">
        <w:rPr>
          <w:rFonts w:eastAsia="Times New Roman" w:cs="Times New Roman"/>
        </w:rPr>
        <w:t>, a coded reference of male beauty and male homosexuality</w:t>
      </w:r>
      <w:r w:rsidR="00F74B91">
        <w:rPr>
          <w:rStyle w:val="FootnoteReference"/>
          <w:rFonts w:eastAsia="Times New Roman" w:cs="Times New Roman"/>
        </w:rPr>
        <w:footnoteReference w:id="61"/>
      </w:r>
      <w:r w:rsidR="003D62DC">
        <w:rPr>
          <w:rFonts w:eastAsia="Times New Roman" w:cs="Times New Roman"/>
        </w:rPr>
        <w:t>.</w:t>
      </w:r>
      <w:r w:rsidR="00A1394B">
        <w:rPr>
          <w:rFonts w:eastAsia="Times New Roman" w:cs="Times New Roman"/>
        </w:rPr>
        <w:t xml:space="preserve"> </w:t>
      </w:r>
      <w:r w:rsidR="006F1998">
        <w:rPr>
          <w:rFonts w:eastAsia="Times New Roman" w:cs="Times New Roman"/>
        </w:rPr>
        <w:t xml:space="preserve"> </w:t>
      </w:r>
      <w:r w:rsidR="007B4FAF">
        <w:rPr>
          <w:rFonts w:eastAsia="Times New Roman" w:cs="Times New Roman"/>
        </w:rPr>
        <w:t xml:space="preserve">The room is inscribed with sexual symbols that do not correspond to the appropriate physiological sex of the occupants.  </w:t>
      </w:r>
      <w:r w:rsidR="006F1998">
        <w:rPr>
          <w:rFonts w:eastAsia="Times New Roman" w:cs="Times New Roman"/>
        </w:rPr>
        <w:t xml:space="preserve">In short the room is </w:t>
      </w:r>
      <w:r w:rsidR="00A1394B">
        <w:rPr>
          <w:rFonts w:eastAsia="Times New Roman" w:cs="Times New Roman"/>
        </w:rPr>
        <w:t>a</w:t>
      </w:r>
      <w:r w:rsidR="006F1998">
        <w:rPr>
          <w:rFonts w:eastAsia="Times New Roman" w:cs="Times New Roman"/>
        </w:rPr>
        <w:t xml:space="preserve"> sort of a bubble and as any bubble is bound to</w:t>
      </w:r>
      <w:r w:rsidR="00000EF4">
        <w:rPr>
          <w:rFonts w:eastAsia="Times New Roman" w:cs="Times New Roman"/>
        </w:rPr>
        <w:t xml:space="preserve"> explode, but surprisingly it doe</w:t>
      </w:r>
      <w:r w:rsidR="00D86C91">
        <w:rPr>
          <w:rFonts w:eastAsia="Times New Roman" w:cs="Times New Roman"/>
        </w:rPr>
        <w:t>s</w:t>
      </w:r>
      <w:r w:rsidR="00000EF4">
        <w:rPr>
          <w:rFonts w:eastAsia="Times New Roman" w:cs="Times New Roman"/>
        </w:rPr>
        <w:t xml:space="preserve"> not explode, </w:t>
      </w:r>
      <w:proofErr w:type="spellStart"/>
      <w:r w:rsidR="00000EF4">
        <w:rPr>
          <w:rFonts w:eastAsia="Times New Roman" w:cs="Times New Roman"/>
        </w:rPr>
        <w:t>Rachilde</w:t>
      </w:r>
      <w:proofErr w:type="spellEnd"/>
      <w:r w:rsidR="00000EF4">
        <w:rPr>
          <w:rFonts w:eastAsia="Times New Roman" w:cs="Times New Roman"/>
        </w:rPr>
        <w:t xml:space="preserve"> makes it implode.</w:t>
      </w:r>
      <w:r w:rsidR="006F1998">
        <w:rPr>
          <w:rFonts w:eastAsia="Times New Roman" w:cs="Times New Roman"/>
        </w:rPr>
        <w:t xml:space="preserve"> </w:t>
      </w:r>
    </w:p>
    <w:p w14:paraId="2F039092" w14:textId="41E9D102" w:rsidR="00177988" w:rsidRDefault="006F1998" w:rsidP="006F1998">
      <w:pPr>
        <w:spacing w:line="480" w:lineRule="auto"/>
        <w:ind w:firstLine="720"/>
        <w:rPr>
          <w:rFonts w:eastAsia="Times New Roman" w:cs="Times New Roman"/>
        </w:rPr>
      </w:pPr>
      <w:r>
        <w:rPr>
          <w:rFonts w:eastAsia="Times New Roman" w:cs="Times New Roman"/>
        </w:rPr>
        <w:lastRenderedPageBreak/>
        <w:t xml:space="preserve">In </w:t>
      </w:r>
      <w:r w:rsidR="005A539C">
        <w:rPr>
          <w:rFonts w:eastAsia="Times New Roman" w:cs="Times New Roman"/>
        </w:rPr>
        <w:t xml:space="preserve">this sanctuary </w:t>
      </w:r>
      <w:r>
        <w:rPr>
          <w:rFonts w:eastAsia="Times New Roman" w:cs="Times New Roman"/>
        </w:rPr>
        <w:t xml:space="preserve">room of freedom Jacques and </w:t>
      </w:r>
      <w:proofErr w:type="spellStart"/>
      <w:r>
        <w:rPr>
          <w:rFonts w:eastAsia="Times New Roman" w:cs="Times New Roman"/>
        </w:rPr>
        <w:t>Raoule</w:t>
      </w:r>
      <w:proofErr w:type="spellEnd"/>
      <w:r>
        <w:rPr>
          <w:rFonts w:eastAsia="Times New Roman" w:cs="Times New Roman"/>
        </w:rPr>
        <w:t xml:space="preserve"> can be themselves, </w:t>
      </w:r>
      <w:proofErr w:type="spellStart"/>
      <w:r>
        <w:rPr>
          <w:rFonts w:eastAsia="Times New Roman" w:cs="Times New Roman"/>
        </w:rPr>
        <w:t>Raoule</w:t>
      </w:r>
      <w:proofErr w:type="spellEnd"/>
      <w:r>
        <w:rPr>
          <w:rFonts w:eastAsia="Times New Roman" w:cs="Times New Roman"/>
        </w:rPr>
        <w:t xml:space="preserve"> is the seducer, Jacques is the flirty new bride, he is the goddess waiting to be taken by the groom, they wish to stay within that temple forever</w:t>
      </w:r>
      <w:r w:rsidR="00A03BA4">
        <w:rPr>
          <w:rFonts w:eastAsia="Times New Roman" w:cs="Times New Roman"/>
        </w:rPr>
        <w:t xml:space="preserve">, Jacques is transformed one more time, he becomes </w:t>
      </w:r>
      <w:proofErr w:type="spellStart"/>
      <w:r w:rsidR="00A03BA4">
        <w:rPr>
          <w:rFonts w:eastAsia="Times New Roman" w:cs="Times New Roman"/>
        </w:rPr>
        <w:t>Mme</w:t>
      </w:r>
      <w:proofErr w:type="spellEnd"/>
      <w:r w:rsidR="00A03BA4">
        <w:rPr>
          <w:rFonts w:eastAsia="Times New Roman" w:cs="Times New Roman"/>
        </w:rPr>
        <w:t xml:space="preserve"> de </w:t>
      </w:r>
      <w:proofErr w:type="spellStart"/>
      <w:r w:rsidR="00A03BA4">
        <w:rPr>
          <w:rFonts w:eastAsia="Times New Roman" w:cs="Times New Roman"/>
        </w:rPr>
        <w:t>Vénérande</w:t>
      </w:r>
      <w:proofErr w:type="spellEnd"/>
      <w:r w:rsidR="00A03BA4">
        <w:rPr>
          <w:rStyle w:val="FootnoteReference"/>
          <w:rFonts w:eastAsia="Times New Roman" w:cs="Times New Roman"/>
        </w:rPr>
        <w:footnoteReference w:id="62"/>
      </w:r>
      <w:r w:rsidR="00A03BA4">
        <w:rPr>
          <w:rFonts w:eastAsia="Times New Roman" w:cs="Times New Roman"/>
        </w:rPr>
        <w:t>. One remembers that this transformation took place at the florist</w:t>
      </w:r>
      <w:r w:rsidR="00FB2091">
        <w:rPr>
          <w:rFonts w:eastAsia="Times New Roman" w:cs="Times New Roman"/>
        </w:rPr>
        <w:t>’s</w:t>
      </w:r>
      <w:r w:rsidR="00CD72A9">
        <w:rPr>
          <w:rFonts w:eastAsia="Times New Roman" w:cs="Times New Roman"/>
        </w:rPr>
        <w:t xml:space="preserve"> apartment when he called</w:t>
      </w:r>
      <w:r w:rsidR="00A03BA4">
        <w:rPr>
          <w:rFonts w:eastAsia="Times New Roman" w:cs="Times New Roman"/>
        </w:rPr>
        <w:t xml:space="preserve"> himself Marie </w:t>
      </w:r>
      <w:proofErr w:type="spellStart"/>
      <w:r w:rsidR="00A03BA4">
        <w:rPr>
          <w:rFonts w:eastAsia="Times New Roman" w:cs="Times New Roman"/>
        </w:rPr>
        <w:t>Sylvert</w:t>
      </w:r>
      <w:proofErr w:type="spellEnd"/>
      <w:r w:rsidR="00A03BA4">
        <w:rPr>
          <w:rFonts w:eastAsia="Times New Roman" w:cs="Times New Roman"/>
        </w:rPr>
        <w:t>.</w:t>
      </w:r>
      <w:r>
        <w:rPr>
          <w:rFonts w:eastAsia="Times New Roman" w:cs="Times New Roman"/>
        </w:rPr>
        <w:t xml:space="preserve"> </w:t>
      </w:r>
      <w:r w:rsidR="00D135D5">
        <w:rPr>
          <w:rFonts w:eastAsia="Times New Roman" w:cs="Times New Roman"/>
        </w:rPr>
        <w:t>In this nuptial room they forgot the merciless society (</w:t>
      </w:r>
      <w:proofErr w:type="spellStart"/>
      <w:r w:rsidR="00D135D5">
        <w:rPr>
          <w:rFonts w:eastAsia="Times New Roman" w:cs="Times New Roman"/>
          <w:i/>
        </w:rPr>
        <w:t>ils</w:t>
      </w:r>
      <w:proofErr w:type="spellEnd"/>
      <w:r w:rsidR="00D135D5">
        <w:rPr>
          <w:rFonts w:eastAsia="Times New Roman" w:cs="Times New Roman"/>
          <w:i/>
        </w:rPr>
        <w:t xml:space="preserve"> </w:t>
      </w:r>
      <w:proofErr w:type="spellStart"/>
      <w:r w:rsidR="00D135D5">
        <w:rPr>
          <w:rFonts w:eastAsia="Times New Roman" w:cs="Times New Roman"/>
          <w:i/>
        </w:rPr>
        <w:t>oublièrent</w:t>
      </w:r>
      <w:proofErr w:type="spellEnd"/>
      <w:r w:rsidR="00D135D5">
        <w:rPr>
          <w:rFonts w:eastAsia="Times New Roman" w:cs="Times New Roman"/>
          <w:i/>
        </w:rPr>
        <w:t xml:space="preserve"> la </w:t>
      </w:r>
      <w:proofErr w:type="spellStart"/>
      <w:r w:rsidR="00D135D5">
        <w:rPr>
          <w:rFonts w:eastAsia="Times New Roman" w:cs="Times New Roman"/>
          <w:i/>
        </w:rPr>
        <w:t>société</w:t>
      </w:r>
      <w:proofErr w:type="spellEnd"/>
      <w:r w:rsidR="00D135D5">
        <w:rPr>
          <w:rFonts w:eastAsia="Times New Roman" w:cs="Times New Roman"/>
          <w:i/>
        </w:rPr>
        <w:t xml:space="preserve"> </w:t>
      </w:r>
      <w:proofErr w:type="spellStart"/>
      <w:r w:rsidR="00D135D5">
        <w:rPr>
          <w:rFonts w:eastAsia="Times New Roman" w:cs="Times New Roman"/>
          <w:i/>
        </w:rPr>
        <w:t>impitoyable</w:t>
      </w:r>
      <w:proofErr w:type="spellEnd"/>
      <w:r w:rsidR="00D135D5">
        <w:rPr>
          <w:rFonts w:eastAsia="Times New Roman" w:cs="Times New Roman"/>
          <w:i/>
        </w:rPr>
        <w:t>)</w:t>
      </w:r>
      <w:r w:rsidR="00D135D5">
        <w:rPr>
          <w:rFonts w:eastAsia="Times New Roman" w:cs="Times New Roman"/>
        </w:rPr>
        <w:t xml:space="preserve"> that ha</w:t>
      </w:r>
      <w:r w:rsidR="005A539C">
        <w:rPr>
          <w:rFonts w:eastAsia="Times New Roman" w:cs="Times New Roman"/>
        </w:rPr>
        <w:t>s</w:t>
      </w:r>
      <w:r w:rsidR="00D135D5">
        <w:rPr>
          <w:rFonts w:eastAsia="Times New Roman" w:cs="Times New Roman"/>
        </w:rPr>
        <w:t xml:space="preserve"> given the</w:t>
      </w:r>
      <w:r w:rsidR="00FB2091">
        <w:rPr>
          <w:rFonts w:eastAsia="Times New Roman" w:cs="Times New Roman"/>
        </w:rPr>
        <w:t xml:space="preserve">m </w:t>
      </w:r>
      <w:r w:rsidR="00E75B7A">
        <w:rPr>
          <w:rFonts w:eastAsia="Times New Roman" w:cs="Times New Roman"/>
        </w:rPr>
        <w:t xml:space="preserve">up </w:t>
      </w:r>
      <w:r w:rsidR="00FB2091">
        <w:rPr>
          <w:rFonts w:eastAsia="Times New Roman" w:cs="Times New Roman"/>
        </w:rPr>
        <w:t>for dead, d</w:t>
      </w:r>
      <w:r w:rsidR="00D135D5">
        <w:rPr>
          <w:rFonts w:eastAsia="Times New Roman" w:cs="Times New Roman"/>
        </w:rPr>
        <w:t xml:space="preserve">ead because what </w:t>
      </w:r>
      <w:proofErr w:type="spellStart"/>
      <w:r w:rsidR="00D135D5">
        <w:rPr>
          <w:rFonts w:eastAsia="Times New Roman" w:cs="Times New Roman"/>
        </w:rPr>
        <w:t>Raoule</w:t>
      </w:r>
      <w:proofErr w:type="spellEnd"/>
      <w:r w:rsidR="00D135D5">
        <w:rPr>
          <w:rFonts w:eastAsia="Times New Roman" w:cs="Times New Roman"/>
        </w:rPr>
        <w:t xml:space="preserve"> has done is not </w:t>
      </w:r>
      <w:r w:rsidR="005A539C">
        <w:rPr>
          <w:rFonts w:eastAsia="Times New Roman" w:cs="Times New Roman"/>
        </w:rPr>
        <w:t xml:space="preserve">to </w:t>
      </w:r>
      <w:r w:rsidR="00D135D5">
        <w:rPr>
          <w:rFonts w:eastAsia="Times New Roman" w:cs="Times New Roman"/>
        </w:rPr>
        <w:t>transgress a gender line but a socio-economic one, she married a poor man, a poor worker who did not belong to their uptight world of ridiculous rules and rituals.</w:t>
      </w:r>
      <w:r w:rsidR="00297CD9">
        <w:rPr>
          <w:rFonts w:eastAsia="Times New Roman" w:cs="Times New Roman"/>
        </w:rPr>
        <w:t xml:space="preserve"> Jacques and </w:t>
      </w:r>
      <w:proofErr w:type="spellStart"/>
      <w:r w:rsidR="00297CD9">
        <w:rPr>
          <w:rFonts w:eastAsia="Times New Roman" w:cs="Times New Roman"/>
        </w:rPr>
        <w:t>Raoule</w:t>
      </w:r>
      <w:proofErr w:type="spellEnd"/>
      <w:r w:rsidR="00297CD9">
        <w:rPr>
          <w:rFonts w:eastAsia="Times New Roman" w:cs="Times New Roman"/>
        </w:rPr>
        <w:t xml:space="preserve"> left behind, at least when they </w:t>
      </w:r>
      <w:r w:rsidR="00E75B7A">
        <w:rPr>
          <w:rFonts w:eastAsia="Times New Roman" w:cs="Times New Roman"/>
        </w:rPr>
        <w:t>were</w:t>
      </w:r>
      <w:r w:rsidR="00297CD9">
        <w:rPr>
          <w:rFonts w:eastAsia="Times New Roman" w:cs="Times New Roman"/>
        </w:rPr>
        <w:t xml:space="preserve"> in this fantastic world of the nuptial room, the arbitrary and </w:t>
      </w:r>
      <w:r w:rsidR="002D29C9">
        <w:rPr>
          <w:rFonts w:eastAsia="Times New Roman" w:cs="Times New Roman"/>
        </w:rPr>
        <w:t>rigid world of artificial mores. In this room the reversal of</w:t>
      </w:r>
      <w:r w:rsidR="00FB2091">
        <w:rPr>
          <w:rFonts w:eastAsia="Times New Roman" w:cs="Times New Roman"/>
        </w:rPr>
        <w:t xml:space="preserve"> </w:t>
      </w:r>
      <w:r w:rsidR="002D29C9">
        <w:rPr>
          <w:rFonts w:eastAsia="Times New Roman" w:cs="Times New Roman"/>
        </w:rPr>
        <w:t>g</w:t>
      </w:r>
      <w:r w:rsidR="00FB2091">
        <w:rPr>
          <w:rFonts w:eastAsia="Times New Roman" w:cs="Times New Roman"/>
        </w:rPr>
        <w:t>e</w:t>
      </w:r>
      <w:r w:rsidR="002D29C9">
        <w:rPr>
          <w:rFonts w:eastAsia="Times New Roman" w:cs="Times New Roman"/>
        </w:rPr>
        <w:t>nder roles becomes full blo</w:t>
      </w:r>
      <w:r w:rsidR="005A539C">
        <w:rPr>
          <w:rFonts w:eastAsia="Times New Roman" w:cs="Times New Roman"/>
        </w:rPr>
        <w:t>wn</w:t>
      </w:r>
      <w:r w:rsidR="002D29C9">
        <w:rPr>
          <w:rFonts w:eastAsia="Times New Roman" w:cs="Times New Roman"/>
        </w:rPr>
        <w:t xml:space="preserve">, Jacques wants courtship from </w:t>
      </w:r>
      <w:proofErr w:type="spellStart"/>
      <w:r w:rsidR="002D29C9">
        <w:rPr>
          <w:rFonts w:eastAsia="Times New Roman" w:cs="Times New Roman"/>
        </w:rPr>
        <w:t>Raoule</w:t>
      </w:r>
      <w:proofErr w:type="spellEnd"/>
      <w:r w:rsidR="002D29C9">
        <w:rPr>
          <w:rFonts w:eastAsia="Times New Roman" w:cs="Times New Roman"/>
        </w:rPr>
        <w:t>, the distinction between biological sex and assigned gender roles is e</w:t>
      </w:r>
      <w:r w:rsidR="00E75B7A">
        <w:rPr>
          <w:rFonts w:eastAsia="Times New Roman" w:cs="Times New Roman"/>
        </w:rPr>
        <w:t>rased, this construction has no</w:t>
      </w:r>
      <w:r w:rsidR="002D29C9">
        <w:rPr>
          <w:rFonts w:eastAsia="Times New Roman" w:cs="Times New Roman"/>
        </w:rPr>
        <w:t xml:space="preserve"> significance.</w:t>
      </w:r>
    </w:p>
    <w:p w14:paraId="120A4460" w14:textId="44738367" w:rsidR="00FB2091" w:rsidRDefault="00177988" w:rsidP="00FB2091">
      <w:pPr>
        <w:spacing w:line="480" w:lineRule="auto"/>
        <w:ind w:firstLine="720"/>
        <w:rPr>
          <w:rFonts w:eastAsia="Times New Roman" w:cs="Times New Roman"/>
        </w:rPr>
      </w:pPr>
      <w:r>
        <w:rPr>
          <w:rFonts w:eastAsia="Times New Roman" w:cs="Times New Roman"/>
        </w:rPr>
        <w:t>In the utopic world of the nuptial room Jacqu</w:t>
      </w:r>
      <w:r w:rsidR="00FB2091">
        <w:rPr>
          <w:rFonts w:eastAsia="Times New Roman" w:cs="Times New Roman"/>
        </w:rPr>
        <w:t xml:space="preserve">es becomes a gendered </w:t>
      </w:r>
      <w:r w:rsidR="00891D16">
        <w:rPr>
          <w:rFonts w:eastAsia="Times New Roman" w:cs="Times New Roman"/>
        </w:rPr>
        <w:t>female</w:t>
      </w:r>
      <w:r w:rsidR="00FB2091">
        <w:rPr>
          <w:rFonts w:eastAsia="Times New Roman" w:cs="Times New Roman"/>
        </w:rPr>
        <w:t xml:space="preserve">, here we can apply that famous statement made by </w:t>
      </w:r>
      <w:r>
        <w:rPr>
          <w:rFonts w:eastAsia="Times New Roman" w:cs="Times New Roman"/>
        </w:rPr>
        <w:t>Simone de Beauvoir</w:t>
      </w:r>
      <w:r w:rsidR="00B82817">
        <w:rPr>
          <w:rFonts w:eastAsia="Times New Roman" w:cs="Times New Roman"/>
        </w:rPr>
        <w:t>:</w:t>
      </w:r>
      <w:r w:rsidR="00FB2091">
        <w:rPr>
          <w:rFonts w:eastAsia="Times New Roman" w:cs="Times New Roman"/>
        </w:rPr>
        <w:t xml:space="preserve"> “One is not </w:t>
      </w:r>
      <w:r w:rsidR="00B82817">
        <w:rPr>
          <w:rFonts w:eastAsia="Times New Roman" w:cs="Times New Roman"/>
        </w:rPr>
        <w:t>born,</w:t>
      </w:r>
      <w:r w:rsidR="00FB2091">
        <w:rPr>
          <w:rFonts w:eastAsia="Times New Roman" w:cs="Times New Roman"/>
        </w:rPr>
        <w:t xml:space="preserve"> but rather becomes, a woman”</w:t>
      </w:r>
      <w:r w:rsidR="00FB2091">
        <w:rPr>
          <w:rStyle w:val="FootnoteReference"/>
          <w:rFonts w:eastAsia="Times New Roman" w:cs="Times New Roman"/>
        </w:rPr>
        <w:footnoteReference w:id="63"/>
      </w:r>
      <w:r w:rsidR="00B82817">
        <w:rPr>
          <w:rFonts w:eastAsia="Times New Roman" w:cs="Times New Roman"/>
        </w:rPr>
        <w:t xml:space="preserve">. </w:t>
      </w:r>
      <w:r w:rsidR="00F6678D">
        <w:rPr>
          <w:rFonts w:eastAsia="Times New Roman" w:cs="Times New Roman"/>
        </w:rPr>
        <w:t>Taking up again</w:t>
      </w:r>
      <w:r w:rsidR="00FB2091">
        <w:rPr>
          <w:rFonts w:eastAsia="Times New Roman" w:cs="Times New Roman"/>
        </w:rPr>
        <w:t xml:space="preserve"> the </w:t>
      </w:r>
      <w:r w:rsidR="00B82817">
        <w:rPr>
          <w:rFonts w:eastAsia="Times New Roman" w:cs="Times New Roman"/>
        </w:rPr>
        <w:t xml:space="preserve">reversal theme </w:t>
      </w:r>
      <w:r w:rsidR="00FB2091">
        <w:rPr>
          <w:rFonts w:eastAsia="Times New Roman" w:cs="Times New Roman"/>
        </w:rPr>
        <w:t>of the previous section we can reverse</w:t>
      </w:r>
      <w:r w:rsidR="00FA481B">
        <w:rPr>
          <w:rFonts w:eastAsia="Times New Roman" w:cs="Times New Roman"/>
        </w:rPr>
        <w:t xml:space="preserve"> Beauvoir’s </w:t>
      </w:r>
      <w:r w:rsidR="00FB2091">
        <w:rPr>
          <w:rFonts w:eastAsia="Times New Roman" w:cs="Times New Roman"/>
        </w:rPr>
        <w:t xml:space="preserve">statement and apply it to Jacques: he was not born a woman, he became one. He became one </w:t>
      </w:r>
      <w:r w:rsidR="00FA481B">
        <w:rPr>
          <w:rFonts w:eastAsia="Times New Roman" w:cs="Times New Roman"/>
        </w:rPr>
        <w:t>at</w:t>
      </w:r>
      <w:r w:rsidR="00FB2091">
        <w:rPr>
          <w:rFonts w:eastAsia="Times New Roman" w:cs="Times New Roman"/>
        </w:rPr>
        <w:t xml:space="preserve"> the hands of </w:t>
      </w:r>
      <w:proofErr w:type="spellStart"/>
      <w:r w:rsidR="00FB2091">
        <w:rPr>
          <w:rFonts w:eastAsia="Times New Roman" w:cs="Times New Roman"/>
        </w:rPr>
        <w:t>Raoule</w:t>
      </w:r>
      <w:proofErr w:type="spellEnd"/>
      <w:r w:rsidR="00FB2091">
        <w:rPr>
          <w:rFonts w:eastAsia="Times New Roman" w:cs="Times New Roman"/>
        </w:rPr>
        <w:t xml:space="preserve"> who repre</w:t>
      </w:r>
      <w:r w:rsidR="00FA481B">
        <w:rPr>
          <w:rFonts w:eastAsia="Times New Roman" w:cs="Times New Roman"/>
        </w:rPr>
        <w:t xml:space="preserve">sents the forces of society, economic </w:t>
      </w:r>
      <w:r w:rsidR="00FB2091">
        <w:rPr>
          <w:rFonts w:eastAsia="Times New Roman" w:cs="Times New Roman"/>
        </w:rPr>
        <w:t>power,</w:t>
      </w:r>
      <w:r w:rsidR="00FA481B">
        <w:rPr>
          <w:rFonts w:eastAsia="Times New Roman" w:cs="Times New Roman"/>
        </w:rPr>
        <w:t xml:space="preserve"> </w:t>
      </w:r>
      <w:r w:rsidR="00FB2091">
        <w:rPr>
          <w:rFonts w:eastAsia="Times New Roman" w:cs="Times New Roman"/>
        </w:rPr>
        <w:t xml:space="preserve">she represents the cultural forces that transform </w:t>
      </w:r>
      <w:r w:rsidR="00891D16">
        <w:rPr>
          <w:rFonts w:eastAsia="Times New Roman" w:cs="Times New Roman"/>
        </w:rPr>
        <w:t xml:space="preserve">and assign </w:t>
      </w:r>
      <w:r w:rsidR="00FB2091">
        <w:rPr>
          <w:rFonts w:eastAsia="Times New Roman" w:cs="Times New Roman"/>
        </w:rPr>
        <w:t xml:space="preserve">gender. Jacques was made into a woman by the social and arbitrary constructions of power. How does this transformation fit in the utopic </w:t>
      </w:r>
      <w:r w:rsidR="00FB2091">
        <w:rPr>
          <w:rFonts w:eastAsia="Times New Roman" w:cs="Times New Roman"/>
        </w:rPr>
        <w:lastRenderedPageBreak/>
        <w:t>world? It fits because</w:t>
      </w:r>
      <w:r w:rsidR="00FA481B">
        <w:rPr>
          <w:rFonts w:eastAsia="Times New Roman" w:cs="Times New Roman"/>
        </w:rPr>
        <w:t xml:space="preserve"> only in a utopic world </w:t>
      </w:r>
      <w:r w:rsidR="005D0779">
        <w:rPr>
          <w:rFonts w:eastAsia="Times New Roman" w:cs="Times New Roman"/>
        </w:rPr>
        <w:t xml:space="preserve">will </w:t>
      </w:r>
      <w:r w:rsidR="00FA481B">
        <w:rPr>
          <w:rFonts w:eastAsia="Times New Roman" w:cs="Times New Roman"/>
        </w:rPr>
        <w:t xml:space="preserve">a man </w:t>
      </w:r>
      <w:r w:rsidR="002B6F9E">
        <w:rPr>
          <w:rFonts w:eastAsia="Times New Roman" w:cs="Times New Roman"/>
        </w:rPr>
        <w:t>accept</w:t>
      </w:r>
      <w:r w:rsidR="00FB2091">
        <w:rPr>
          <w:rFonts w:eastAsia="Times New Roman" w:cs="Times New Roman"/>
        </w:rPr>
        <w:t xml:space="preserve"> to become feeble and dominated by a woman, </w:t>
      </w:r>
      <w:r w:rsidR="00916B5D">
        <w:rPr>
          <w:rFonts w:eastAsia="Times New Roman" w:cs="Times New Roman"/>
        </w:rPr>
        <w:t>to become emasculated by the weake</w:t>
      </w:r>
      <w:r w:rsidR="005D0779">
        <w:rPr>
          <w:rFonts w:eastAsia="Times New Roman" w:cs="Times New Roman"/>
        </w:rPr>
        <w:t>r</w:t>
      </w:r>
      <w:r w:rsidR="00916B5D">
        <w:rPr>
          <w:rFonts w:eastAsia="Times New Roman" w:cs="Times New Roman"/>
        </w:rPr>
        <w:t xml:space="preserve"> sex. </w:t>
      </w:r>
      <w:r w:rsidR="002B6F9E">
        <w:rPr>
          <w:rFonts w:eastAsia="Times New Roman" w:cs="Times New Roman"/>
        </w:rPr>
        <w:t xml:space="preserve">But in reality, if we think in </w:t>
      </w:r>
      <w:r w:rsidR="00C669A9">
        <w:rPr>
          <w:rFonts w:eastAsia="Times New Roman" w:cs="Times New Roman"/>
        </w:rPr>
        <w:t xml:space="preserve">broader </w:t>
      </w:r>
      <w:r w:rsidR="002B6F9E">
        <w:rPr>
          <w:rFonts w:eastAsia="Times New Roman" w:cs="Times New Roman"/>
        </w:rPr>
        <w:t>and in economic terms, men who do not possess the means of production are emasculated e</w:t>
      </w:r>
      <w:r w:rsidR="0001697E">
        <w:rPr>
          <w:rFonts w:eastAsia="Times New Roman" w:cs="Times New Roman"/>
        </w:rPr>
        <w:t xml:space="preserve">veryday by the rich corporate </w:t>
      </w:r>
      <w:r w:rsidR="002B6F9E">
        <w:rPr>
          <w:rFonts w:eastAsia="Times New Roman" w:cs="Times New Roman"/>
        </w:rPr>
        <w:t xml:space="preserve">and capitalist system which abuses him and dictates his miserable and enslaved destiny to consume what he does not need, just like Jacques is enslaved by </w:t>
      </w:r>
      <w:proofErr w:type="spellStart"/>
      <w:r w:rsidR="002B6F9E">
        <w:rPr>
          <w:rFonts w:eastAsia="Times New Roman" w:cs="Times New Roman"/>
        </w:rPr>
        <w:t>Raoule</w:t>
      </w:r>
      <w:proofErr w:type="spellEnd"/>
      <w:r w:rsidR="002B6F9E">
        <w:rPr>
          <w:rFonts w:eastAsia="Times New Roman" w:cs="Times New Roman"/>
        </w:rPr>
        <w:t xml:space="preserve"> with an illusion of passion and false happiness. </w:t>
      </w:r>
      <w:r w:rsidR="00072306">
        <w:rPr>
          <w:rFonts w:eastAsia="Times New Roman" w:cs="Times New Roman"/>
        </w:rPr>
        <w:t xml:space="preserve">We should not forget either that </w:t>
      </w:r>
      <w:proofErr w:type="spellStart"/>
      <w:r w:rsidR="00072306">
        <w:rPr>
          <w:rFonts w:eastAsia="Times New Roman" w:cs="Times New Roman"/>
        </w:rPr>
        <w:t>Raoule</w:t>
      </w:r>
      <w:proofErr w:type="spellEnd"/>
      <w:r w:rsidR="00072306">
        <w:rPr>
          <w:rFonts w:eastAsia="Times New Roman" w:cs="Times New Roman"/>
        </w:rPr>
        <w:t xml:space="preserve"> gave him the taste of a drug (hashish)</w:t>
      </w:r>
      <w:r w:rsidR="00593CBC">
        <w:rPr>
          <w:rStyle w:val="FootnoteReference"/>
          <w:rFonts w:eastAsia="Times New Roman" w:cs="Times New Roman"/>
        </w:rPr>
        <w:footnoteReference w:id="64"/>
      </w:r>
      <w:r w:rsidR="00072306">
        <w:rPr>
          <w:rFonts w:eastAsia="Times New Roman" w:cs="Times New Roman"/>
        </w:rPr>
        <w:t xml:space="preserve"> as the preamble to the physical and psychological slavery. </w:t>
      </w:r>
    </w:p>
    <w:p w14:paraId="0036AD1A" w14:textId="6BB5C8F9" w:rsidR="00C739AB" w:rsidRDefault="00001611" w:rsidP="006F1998">
      <w:pPr>
        <w:spacing w:line="480" w:lineRule="auto"/>
        <w:ind w:firstLine="720"/>
        <w:rPr>
          <w:rFonts w:eastAsia="Times New Roman" w:cs="Times New Roman"/>
        </w:rPr>
      </w:pPr>
      <w:r>
        <w:rPr>
          <w:rFonts w:eastAsia="Times New Roman" w:cs="Times New Roman"/>
        </w:rPr>
        <w:t xml:space="preserve"> </w:t>
      </w:r>
      <w:r w:rsidR="00DE1F51">
        <w:rPr>
          <w:rFonts w:eastAsia="Times New Roman" w:cs="Times New Roman"/>
        </w:rPr>
        <w:t xml:space="preserve">This state of masculine psychological slavery was only attainable for </w:t>
      </w:r>
      <w:proofErr w:type="spellStart"/>
      <w:r w:rsidR="00DE1F51">
        <w:rPr>
          <w:rFonts w:eastAsia="Times New Roman" w:cs="Times New Roman"/>
        </w:rPr>
        <w:t>Raoule</w:t>
      </w:r>
      <w:proofErr w:type="spellEnd"/>
      <w:r w:rsidR="00DE1F51">
        <w:rPr>
          <w:rFonts w:eastAsia="Times New Roman" w:cs="Times New Roman"/>
        </w:rPr>
        <w:t xml:space="preserve"> through her own transformation and that </w:t>
      </w:r>
      <w:r w:rsidR="0001697E">
        <w:rPr>
          <w:rFonts w:eastAsia="Times New Roman" w:cs="Times New Roman"/>
        </w:rPr>
        <w:t>of Jacques</w:t>
      </w:r>
      <w:r w:rsidR="005D0779">
        <w:rPr>
          <w:rFonts w:eastAsia="Times New Roman" w:cs="Times New Roman"/>
        </w:rPr>
        <w:t xml:space="preserve">. </w:t>
      </w:r>
      <w:r w:rsidR="00C669A9">
        <w:rPr>
          <w:rFonts w:eastAsia="Times New Roman" w:cs="Times New Roman"/>
        </w:rPr>
        <w:t>Beauvoir talking</w:t>
      </w:r>
      <w:r w:rsidR="00DE1F51">
        <w:rPr>
          <w:rFonts w:eastAsia="Times New Roman" w:cs="Times New Roman"/>
        </w:rPr>
        <w:t xml:space="preserve"> about women and femininity states that  </w:t>
      </w:r>
      <w:r>
        <w:rPr>
          <w:rFonts w:eastAsia="Times New Roman" w:cs="Times New Roman"/>
        </w:rPr>
        <w:t>“</w:t>
      </w:r>
      <w:r w:rsidR="00DE1F51">
        <w:rPr>
          <w:rFonts w:eastAsia="Times New Roman" w:cs="Times New Roman"/>
        </w:rPr>
        <w:t>[</w:t>
      </w:r>
      <w:proofErr w:type="gramStart"/>
      <w:r>
        <w:rPr>
          <w:rFonts w:eastAsia="Times New Roman" w:cs="Times New Roman"/>
        </w:rPr>
        <w:t>W</w:t>
      </w:r>
      <w:r w:rsidR="00DE1F51">
        <w:rPr>
          <w:rFonts w:eastAsia="Times New Roman" w:cs="Times New Roman"/>
        </w:rPr>
        <w:t>]</w:t>
      </w:r>
      <w:proofErr w:type="spellStart"/>
      <w:r>
        <w:rPr>
          <w:rFonts w:eastAsia="Times New Roman" w:cs="Times New Roman"/>
        </w:rPr>
        <w:t>oman</w:t>
      </w:r>
      <w:proofErr w:type="spellEnd"/>
      <w:proofErr w:type="gramEnd"/>
      <w:r>
        <w:rPr>
          <w:rFonts w:eastAsia="Times New Roman" w:cs="Times New Roman"/>
        </w:rPr>
        <w:t xml:space="preserve"> is female to the extent that she herself feels as such.”</w:t>
      </w:r>
      <w:r w:rsidR="0028652A">
        <w:rPr>
          <w:rStyle w:val="FootnoteReference"/>
          <w:rFonts w:eastAsia="Times New Roman" w:cs="Times New Roman"/>
        </w:rPr>
        <w:footnoteReference w:id="65"/>
      </w:r>
      <w:r>
        <w:rPr>
          <w:rFonts w:eastAsia="Times New Roman" w:cs="Times New Roman"/>
        </w:rPr>
        <w:t xml:space="preserve"> </w:t>
      </w:r>
      <w:r w:rsidR="00DE1F51">
        <w:rPr>
          <w:rFonts w:eastAsia="Times New Roman" w:cs="Times New Roman"/>
        </w:rPr>
        <w:t xml:space="preserve">Did </w:t>
      </w:r>
      <w:proofErr w:type="spellStart"/>
      <w:r w:rsidR="00DE1F51">
        <w:rPr>
          <w:rFonts w:eastAsia="Times New Roman" w:cs="Times New Roman"/>
        </w:rPr>
        <w:t>Raoule</w:t>
      </w:r>
      <w:proofErr w:type="spellEnd"/>
      <w:r w:rsidR="00DE1F51">
        <w:rPr>
          <w:rFonts w:eastAsia="Times New Roman" w:cs="Times New Roman"/>
        </w:rPr>
        <w:t xml:space="preserve"> as woman feel feminine? Of course she did not, she detested femininity, as a woman she felt masculine, she took the masculine gender and use</w:t>
      </w:r>
      <w:r w:rsidR="005D0779">
        <w:rPr>
          <w:rFonts w:eastAsia="Times New Roman" w:cs="Times New Roman"/>
        </w:rPr>
        <w:t>d</w:t>
      </w:r>
      <w:r w:rsidR="00DE1F51">
        <w:rPr>
          <w:rFonts w:eastAsia="Times New Roman" w:cs="Times New Roman"/>
        </w:rPr>
        <w:t xml:space="preserve"> it against the feeble and already effeminate Jacques. Jacques as a man felt feminine and as such took all the expected attributes of the female gender. Only in the bubble of the utopian altar could </w:t>
      </w:r>
      <w:r w:rsidR="005D0779">
        <w:rPr>
          <w:rFonts w:eastAsia="Times New Roman" w:cs="Times New Roman"/>
        </w:rPr>
        <w:t xml:space="preserve">this </w:t>
      </w:r>
      <w:r w:rsidR="00DE1F51">
        <w:rPr>
          <w:rFonts w:eastAsia="Times New Roman" w:cs="Times New Roman"/>
        </w:rPr>
        <w:t xml:space="preserve">be possible, they exchange genders without any worries of the outside world. This room was hermetically sealed, none of the contaminations of the </w:t>
      </w:r>
      <w:r w:rsidR="003E2455">
        <w:rPr>
          <w:rFonts w:eastAsia="Times New Roman" w:cs="Times New Roman"/>
        </w:rPr>
        <w:t>outside-preconceived attitudes towards male and female were allowed. In a sense this is true, but f</w:t>
      </w:r>
      <w:r w:rsidR="005D0779">
        <w:rPr>
          <w:rFonts w:eastAsia="Times New Roman" w:cs="Times New Roman"/>
        </w:rPr>
        <w:t>ro</w:t>
      </w:r>
      <w:r w:rsidR="003E2455">
        <w:rPr>
          <w:rFonts w:eastAsia="Times New Roman" w:cs="Times New Roman"/>
        </w:rPr>
        <w:t xml:space="preserve">m the moment that the female and male were expected to act in a certain manner, this </w:t>
      </w:r>
      <w:r w:rsidR="00342A4C">
        <w:rPr>
          <w:rFonts w:eastAsia="Times New Roman" w:cs="Times New Roman"/>
        </w:rPr>
        <w:t>contamination</w:t>
      </w:r>
      <w:r w:rsidR="003E2455">
        <w:rPr>
          <w:rFonts w:eastAsia="Times New Roman" w:cs="Times New Roman"/>
        </w:rPr>
        <w:t xml:space="preserve"> </w:t>
      </w:r>
      <w:r w:rsidR="00C739AB">
        <w:rPr>
          <w:rFonts w:eastAsia="Times New Roman" w:cs="Times New Roman"/>
        </w:rPr>
        <w:t>was</w:t>
      </w:r>
      <w:r w:rsidR="003E2455">
        <w:rPr>
          <w:rFonts w:eastAsia="Times New Roman" w:cs="Times New Roman"/>
        </w:rPr>
        <w:t xml:space="preserve"> indeed already at p</w:t>
      </w:r>
      <w:r w:rsidR="00715321">
        <w:rPr>
          <w:rFonts w:eastAsia="Times New Roman" w:cs="Times New Roman"/>
        </w:rPr>
        <w:t>la</w:t>
      </w:r>
      <w:r w:rsidR="003E2455">
        <w:rPr>
          <w:rFonts w:eastAsia="Times New Roman" w:cs="Times New Roman"/>
        </w:rPr>
        <w:t xml:space="preserve">y. The only difference in the utopian altar is that the assigned </w:t>
      </w:r>
      <w:r w:rsidR="00C739AB">
        <w:rPr>
          <w:rFonts w:eastAsia="Times New Roman" w:cs="Times New Roman"/>
        </w:rPr>
        <w:t>genders do</w:t>
      </w:r>
      <w:r w:rsidR="003E2455">
        <w:rPr>
          <w:rFonts w:eastAsia="Times New Roman" w:cs="Times New Roman"/>
        </w:rPr>
        <w:t xml:space="preserve"> not correspond to the assigned sexes.</w:t>
      </w:r>
      <w:r w:rsidR="00C739AB">
        <w:rPr>
          <w:rFonts w:eastAsia="Times New Roman" w:cs="Times New Roman"/>
        </w:rPr>
        <w:t xml:space="preserve"> </w:t>
      </w:r>
    </w:p>
    <w:p w14:paraId="14349C89" w14:textId="4C8C0A17" w:rsidR="00C739AB" w:rsidRDefault="005F6DAA" w:rsidP="006F1998">
      <w:pPr>
        <w:spacing w:line="480" w:lineRule="auto"/>
        <w:ind w:firstLine="720"/>
        <w:rPr>
          <w:rFonts w:eastAsia="Times New Roman" w:cs="Times New Roman"/>
        </w:rPr>
      </w:pPr>
      <w:r>
        <w:rPr>
          <w:rFonts w:eastAsia="Times New Roman" w:cs="Times New Roman"/>
        </w:rPr>
        <w:lastRenderedPageBreak/>
        <w:t xml:space="preserve">We have seen </w:t>
      </w:r>
      <w:r w:rsidR="006375A9">
        <w:rPr>
          <w:rFonts w:eastAsia="Times New Roman" w:cs="Times New Roman"/>
        </w:rPr>
        <w:t xml:space="preserve">how the nuptial room represents a utopic world </w:t>
      </w:r>
      <w:r>
        <w:rPr>
          <w:rFonts w:eastAsia="Times New Roman" w:cs="Times New Roman"/>
        </w:rPr>
        <w:t>because the rigid societal structures of gender construction do not apply, because e</w:t>
      </w:r>
      <w:r w:rsidR="00285F14">
        <w:rPr>
          <w:rFonts w:eastAsia="Times New Roman" w:cs="Times New Roman"/>
        </w:rPr>
        <w:t>xpected and equally rigid socio</w:t>
      </w:r>
      <w:r>
        <w:rPr>
          <w:rFonts w:eastAsia="Times New Roman" w:cs="Times New Roman"/>
        </w:rPr>
        <w:t xml:space="preserve">-economic divisions </w:t>
      </w:r>
      <w:r w:rsidR="002F2D8B">
        <w:rPr>
          <w:rFonts w:eastAsia="Times New Roman" w:cs="Times New Roman"/>
        </w:rPr>
        <w:t xml:space="preserve">do not apply either, because </w:t>
      </w:r>
      <w:r>
        <w:rPr>
          <w:rFonts w:eastAsia="Times New Roman" w:cs="Times New Roman"/>
        </w:rPr>
        <w:t xml:space="preserve">equality between </w:t>
      </w:r>
      <w:r w:rsidR="002F2D8B">
        <w:rPr>
          <w:rFonts w:eastAsia="Times New Roman" w:cs="Times New Roman"/>
        </w:rPr>
        <w:t xml:space="preserve">the </w:t>
      </w:r>
      <w:r>
        <w:rPr>
          <w:rFonts w:eastAsia="Times New Roman" w:cs="Times New Roman"/>
        </w:rPr>
        <w:t xml:space="preserve">sexes exists (again, one is informed about </w:t>
      </w:r>
      <w:proofErr w:type="spellStart"/>
      <w:r>
        <w:rPr>
          <w:rFonts w:eastAsia="Times New Roman" w:cs="Times New Roman"/>
        </w:rPr>
        <w:t>Rachilde’s</w:t>
      </w:r>
      <w:proofErr w:type="spellEnd"/>
      <w:r>
        <w:rPr>
          <w:rFonts w:eastAsia="Times New Roman" w:cs="Times New Roman"/>
        </w:rPr>
        <w:t xml:space="preserve"> position towards equality between man and woman, but we can argue that at least in this brief </w:t>
      </w:r>
      <w:r w:rsidR="006375A9">
        <w:rPr>
          <w:rFonts w:eastAsia="Times New Roman" w:cs="Times New Roman"/>
        </w:rPr>
        <w:t>moment in her novel</w:t>
      </w:r>
      <w:r>
        <w:rPr>
          <w:rFonts w:eastAsia="Times New Roman" w:cs="Times New Roman"/>
        </w:rPr>
        <w:t xml:space="preserve"> one can perceive this equality)</w:t>
      </w:r>
      <w:r w:rsidR="00CA6E1B">
        <w:rPr>
          <w:rFonts w:eastAsia="Times New Roman" w:cs="Times New Roman"/>
        </w:rPr>
        <w:t xml:space="preserve">. </w:t>
      </w:r>
      <w:r w:rsidR="006375A9">
        <w:rPr>
          <w:rFonts w:eastAsia="Times New Roman" w:cs="Times New Roman"/>
        </w:rPr>
        <w:t xml:space="preserve">There is one more way in which the room is so alienated from reality and not conforming to stereotypical societal modes, </w:t>
      </w:r>
      <w:r w:rsidR="00342A4C">
        <w:rPr>
          <w:rFonts w:eastAsia="Times New Roman" w:cs="Times New Roman"/>
        </w:rPr>
        <w:t xml:space="preserve">their nuptial room represents a utopic world </w:t>
      </w:r>
      <w:r w:rsidR="006375A9">
        <w:rPr>
          <w:rFonts w:eastAsia="Times New Roman" w:cs="Times New Roman"/>
        </w:rPr>
        <w:t>in</w:t>
      </w:r>
      <w:r w:rsidR="00342A4C">
        <w:rPr>
          <w:rFonts w:eastAsia="Times New Roman" w:cs="Times New Roman"/>
        </w:rPr>
        <w:t xml:space="preserve"> that their relationship was not aimed </w:t>
      </w:r>
      <w:r w:rsidR="00CA6E1B">
        <w:rPr>
          <w:rFonts w:eastAsia="Times New Roman" w:cs="Times New Roman"/>
        </w:rPr>
        <w:t>at</w:t>
      </w:r>
      <w:r w:rsidR="00342A4C">
        <w:rPr>
          <w:rFonts w:eastAsia="Times New Roman" w:cs="Times New Roman"/>
        </w:rPr>
        <w:t xml:space="preserve"> reproduction. </w:t>
      </w:r>
      <w:r w:rsidR="00CA6E1B">
        <w:rPr>
          <w:rFonts w:eastAsia="Times New Roman" w:cs="Times New Roman"/>
        </w:rPr>
        <w:t xml:space="preserve">Once again we can </w:t>
      </w:r>
      <w:r w:rsidR="003026A3">
        <w:rPr>
          <w:rFonts w:eastAsia="Times New Roman" w:cs="Times New Roman"/>
        </w:rPr>
        <w:t>apply</w:t>
      </w:r>
      <w:r w:rsidR="00CA6E1B">
        <w:rPr>
          <w:rFonts w:eastAsia="Times New Roman" w:cs="Times New Roman"/>
        </w:rPr>
        <w:t xml:space="preserve"> Simone de Beauvo</w:t>
      </w:r>
      <w:r w:rsidR="003026A3">
        <w:rPr>
          <w:rFonts w:eastAsia="Times New Roman" w:cs="Times New Roman"/>
        </w:rPr>
        <w:t>ir</w:t>
      </w:r>
      <w:r w:rsidR="002F2D8B">
        <w:rPr>
          <w:rFonts w:eastAsia="Times New Roman" w:cs="Times New Roman"/>
        </w:rPr>
        <w:t>’s</w:t>
      </w:r>
      <w:r w:rsidR="003026A3">
        <w:rPr>
          <w:rFonts w:eastAsia="Times New Roman" w:cs="Times New Roman"/>
        </w:rPr>
        <w:t xml:space="preserve"> ideas about the difference between the sexes, she notes that </w:t>
      </w:r>
      <w:r w:rsidR="00443C85">
        <w:rPr>
          <w:rFonts w:eastAsia="Times New Roman" w:cs="Times New Roman"/>
        </w:rPr>
        <w:t>“</w:t>
      </w:r>
      <w:r w:rsidR="003026A3">
        <w:rPr>
          <w:rFonts w:eastAsia="Times New Roman" w:cs="Times New Roman"/>
        </w:rPr>
        <w:t>[</w:t>
      </w:r>
      <w:proofErr w:type="gramStart"/>
      <w:r w:rsidR="00443C85">
        <w:rPr>
          <w:rFonts w:eastAsia="Times New Roman" w:cs="Times New Roman"/>
        </w:rPr>
        <w:t>M</w:t>
      </w:r>
      <w:r w:rsidR="003026A3">
        <w:rPr>
          <w:rFonts w:eastAsia="Times New Roman" w:cs="Times New Roman"/>
        </w:rPr>
        <w:t>]</w:t>
      </w:r>
      <w:r w:rsidR="00443C85">
        <w:rPr>
          <w:rFonts w:eastAsia="Times New Roman" w:cs="Times New Roman"/>
        </w:rPr>
        <w:t>ale</w:t>
      </w:r>
      <w:r w:rsidR="002F2D8B">
        <w:rPr>
          <w:rFonts w:eastAsia="Times New Roman" w:cs="Times New Roman"/>
        </w:rPr>
        <w:t>s</w:t>
      </w:r>
      <w:proofErr w:type="gramEnd"/>
      <w:r w:rsidR="00443C85">
        <w:rPr>
          <w:rFonts w:eastAsia="Times New Roman" w:cs="Times New Roman"/>
        </w:rPr>
        <w:t xml:space="preserve"> and females are two types of individuals which are differentiated within a species for the function of reproduction…”</w:t>
      </w:r>
      <w:r w:rsidR="00443C85">
        <w:rPr>
          <w:rStyle w:val="FootnoteReference"/>
          <w:rFonts w:eastAsia="Times New Roman" w:cs="Times New Roman"/>
        </w:rPr>
        <w:footnoteReference w:id="66"/>
      </w:r>
      <w:r w:rsidR="00C669A9">
        <w:rPr>
          <w:rFonts w:eastAsia="Times New Roman" w:cs="Times New Roman"/>
        </w:rPr>
        <w:t>, w</w:t>
      </w:r>
      <w:r w:rsidR="006375A9">
        <w:rPr>
          <w:rFonts w:eastAsia="Times New Roman" w:cs="Times New Roman"/>
        </w:rPr>
        <w:t xml:space="preserve">oman is the reproductive object that serves the purpose of providing continuation of a labor force, through her the capitalist system </w:t>
      </w:r>
      <w:r w:rsidR="002F2D8B">
        <w:rPr>
          <w:rFonts w:eastAsia="Times New Roman" w:cs="Times New Roman"/>
        </w:rPr>
        <w:t>receives</w:t>
      </w:r>
      <w:r w:rsidR="006375A9">
        <w:rPr>
          <w:rFonts w:eastAsia="Times New Roman" w:cs="Times New Roman"/>
        </w:rPr>
        <w:t xml:space="preserve"> an endless supply of workers. That</w:t>
      </w:r>
      <w:r w:rsidR="002F2D8B">
        <w:rPr>
          <w:rFonts w:eastAsia="Times New Roman" w:cs="Times New Roman"/>
        </w:rPr>
        <w:t xml:space="preserve"> is wh</w:t>
      </w:r>
      <w:r w:rsidR="00A52887">
        <w:rPr>
          <w:rFonts w:eastAsia="Times New Roman" w:cs="Times New Roman"/>
        </w:rPr>
        <w:t>y</w:t>
      </w:r>
      <w:r w:rsidR="006375A9">
        <w:rPr>
          <w:rFonts w:eastAsia="Times New Roman" w:cs="Times New Roman"/>
        </w:rPr>
        <w:t xml:space="preserve"> </w:t>
      </w:r>
      <w:r w:rsidR="00285F14">
        <w:rPr>
          <w:rFonts w:eastAsia="Times New Roman" w:cs="Times New Roman"/>
        </w:rPr>
        <w:t>non-reproductive</w:t>
      </w:r>
      <w:r w:rsidR="006375A9">
        <w:rPr>
          <w:rFonts w:eastAsia="Times New Roman" w:cs="Times New Roman"/>
        </w:rPr>
        <w:t xml:space="preserve"> union</w:t>
      </w:r>
      <w:r w:rsidR="00285F14">
        <w:rPr>
          <w:rFonts w:eastAsia="Times New Roman" w:cs="Times New Roman"/>
        </w:rPr>
        <w:t>s</w:t>
      </w:r>
      <w:r w:rsidR="006375A9">
        <w:rPr>
          <w:rFonts w:eastAsia="Times New Roman" w:cs="Times New Roman"/>
        </w:rPr>
        <w:t xml:space="preserve"> </w:t>
      </w:r>
      <w:r w:rsidR="00285F14">
        <w:rPr>
          <w:rFonts w:eastAsia="Times New Roman" w:cs="Times New Roman"/>
        </w:rPr>
        <w:t xml:space="preserve">are scandalous, and </w:t>
      </w:r>
      <w:proofErr w:type="spellStart"/>
      <w:r w:rsidR="00285F14">
        <w:rPr>
          <w:rFonts w:eastAsia="Times New Roman" w:cs="Times New Roman"/>
        </w:rPr>
        <w:t>transgressive</w:t>
      </w:r>
      <w:proofErr w:type="spellEnd"/>
      <w:r w:rsidR="002F2D8B">
        <w:rPr>
          <w:rFonts w:eastAsia="Times New Roman" w:cs="Times New Roman"/>
        </w:rPr>
        <w:t xml:space="preserve">, </w:t>
      </w:r>
      <w:r w:rsidR="002B6F9E">
        <w:rPr>
          <w:rFonts w:eastAsia="Times New Roman" w:cs="Times New Roman"/>
        </w:rPr>
        <w:t xml:space="preserve">or </w:t>
      </w:r>
      <w:r w:rsidR="002F2D8B">
        <w:rPr>
          <w:rFonts w:eastAsia="Times New Roman" w:cs="Times New Roman"/>
        </w:rPr>
        <w:t>subversive</w:t>
      </w:r>
      <w:r w:rsidR="006375A9">
        <w:rPr>
          <w:rFonts w:eastAsia="Times New Roman" w:cs="Times New Roman"/>
        </w:rPr>
        <w:t xml:space="preserve">. This type of union rejects the imposed obligation of a traditional family </w:t>
      </w:r>
      <w:r w:rsidR="00CF3D20">
        <w:rPr>
          <w:rFonts w:eastAsia="Times New Roman" w:cs="Times New Roman"/>
        </w:rPr>
        <w:t>union;</w:t>
      </w:r>
      <w:r w:rsidR="006375A9">
        <w:rPr>
          <w:rFonts w:eastAsia="Times New Roman" w:cs="Times New Roman"/>
        </w:rPr>
        <w:t xml:space="preserve"> man and woman are united to </w:t>
      </w:r>
      <w:r w:rsidR="00285F14">
        <w:rPr>
          <w:rFonts w:eastAsia="Times New Roman" w:cs="Times New Roman"/>
        </w:rPr>
        <w:t>produce</w:t>
      </w:r>
      <w:r w:rsidR="006375A9">
        <w:rPr>
          <w:rFonts w:eastAsia="Times New Roman" w:cs="Times New Roman"/>
        </w:rPr>
        <w:t xml:space="preserve"> new workers. Church and legal systems </w:t>
      </w:r>
      <w:r w:rsidR="00DC3E9E">
        <w:rPr>
          <w:rFonts w:eastAsia="Times New Roman" w:cs="Times New Roman"/>
        </w:rPr>
        <w:t xml:space="preserve">are threatened when this </w:t>
      </w:r>
      <w:r w:rsidR="00821BE7">
        <w:rPr>
          <w:rFonts w:eastAsia="Times New Roman" w:cs="Times New Roman"/>
        </w:rPr>
        <w:t>for</w:t>
      </w:r>
      <w:r w:rsidR="00285F14">
        <w:rPr>
          <w:rFonts w:eastAsia="Times New Roman" w:cs="Times New Roman"/>
        </w:rPr>
        <w:t xml:space="preserve">m of union </w:t>
      </w:r>
      <w:r w:rsidR="00DC3E9E">
        <w:rPr>
          <w:rFonts w:eastAsia="Times New Roman" w:cs="Times New Roman"/>
        </w:rPr>
        <w:t>is challenged</w:t>
      </w:r>
      <w:r w:rsidR="006E00B0">
        <w:rPr>
          <w:rFonts w:eastAsia="Times New Roman" w:cs="Times New Roman"/>
        </w:rPr>
        <w:t xml:space="preserve">, </w:t>
      </w:r>
      <w:r w:rsidR="00DC3E9E">
        <w:rPr>
          <w:rFonts w:eastAsia="Times New Roman" w:cs="Times New Roman"/>
        </w:rPr>
        <w:t xml:space="preserve">i.e. the debate in this country </w:t>
      </w:r>
      <w:r w:rsidR="009635A9">
        <w:rPr>
          <w:rFonts w:eastAsia="Times New Roman" w:cs="Times New Roman"/>
        </w:rPr>
        <w:t xml:space="preserve">and many others </w:t>
      </w:r>
      <w:r w:rsidR="00DC3E9E">
        <w:rPr>
          <w:rFonts w:eastAsia="Times New Roman" w:cs="Times New Roman"/>
        </w:rPr>
        <w:t>over gay marriage is about not the sanctity of marriage, marriage has never been a holy affair, it has been an economic one, but religion and government institutions playing the role of the superstructure (Marx) want to continue this state of servitude and deny it on the basis of morality</w:t>
      </w:r>
      <w:r w:rsidR="009635A9">
        <w:rPr>
          <w:rFonts w:eastAsia="Times New Roman" w:cs="Times New Roman"/>
        </w:rPr>
        <w:t xml:space="preserve">—that is why </w:t>
      </w:r>
      <w:proofErr w:type="spellStart"/>
      <w:r w:rsidR="009635A9">
        <w:rPr>
          <w:rFonts w:eastAsia="Times New Roman" w:cs="Times New Roman"/>
        </w:rPr>
        <w:t>Rachilde</w:t>
      </w:r>
      <w:proofErr w:type="spellEnd"/>
      <w:r w:rsidR="009635A9">
        <w:rPr>
          <w:rFonts w:eastAsia="Times New Roman" w:cs="Times New Roman"/>
        </w:rPr>
        <w:t xml:space="preserve"> gives </w:t>
      </w:r>
      <w:r w:rsidR="00821BE7">
        <w:rPr>
          <w:rFonts w:eastAsia="Times New Roman" w:cs="Times New Roman"/>
        </w:rPr>
        <w:t xml:space="preserve">us </w:t>
      </w:r>
      <w:r w:rsidR="009635A9">
        <w:rPr>
          <w:rFonts w:eastAsia="Times New Roman" w:cs="Times New Roman"/>
        </w:rPr>
        <w:t>the marriage o</w:t>
      </w:r>
      <w:r w:rsidR="00FD0F4F">
        <w:rPr>
          <w:rFonts w:eastAsia="Times New Roman" w:cs="Times New Roman"/>
        </w:rPr>
        <w:t xml:space="preserve">f Jacques and </w:t>
      </w:r>
      <w:proofErr w:type="spellStart"/>
      <w:r w:rsidR="00FD0F4F">
        <w:rPr>
          <w:rFonts w:eastAsia="Times New Roman" w:cs="Times New Roman"/>
        </w:rPr>
        <w:t>Raoule</w:t>
      </w:r>
      <w:proofErr w:type="spellEnd"/>
      <w:r w:rsidR="00FD0F4F">
        <w:rPr>
          <w:rFonts w:eastAsia="Times New Roman" w:cs="Times New Roman"/>
        </w:rPr>
        <w:t xml:space="preserve"> </w:t>
      </w:r>
      <w:r w:rsidR="00FD0F4F">
        <w:rPr>
          <w:rFonts w:eastAsia="Times New Roman" w:cs="Times New Roman"/>
        </w:rPr>
        <w:lastRenderedPageBreak/>
        <w:t>in obscure</w:t>
      </w:r>
      <w:r w:rsidR="009635A9">
        <w:rPr>
          <w:rFonts w:eastAsia="Times New Roman" w:cs="Times New Roman"/>
        </w:rPr>
        <w:t xml:space="preserve"> terms, we know for sure they were not married in a church</w:t>
      </w:r>
      <w:r w:rsidR="00821BE7">
        <w:rPr>
          <w:rFonts w:eastAsia="Times New Roman" w:cs="Times New Roman"/>
        </w:rPr>
        <w:t>, but we do not know about the civil ceremony</w:t>
      </w:r>
      <w:r w:rsidR="00C669A9">
        <w:rPr>
          <w:rFonts w:eastAsia="Times New Roman" w:cs="Times New Roman"/>
        </w:rPr>
        <w:t xml:space="preserve"> either</w:t>
      </w:r>
      <w:r w:rsidR="009635A9">
        <w:rPr>
          <w:rFonts w:eastAsia="Times New Roman" w:cs="Times New Roman"/>
        </w:rPr>
        <w:t>. Also we see the separation of two worlds</w:t>
      </w:r>
      <w:r w:rsidR="004F6D16">
        <w:rPr>
          <w:rFonts w:eastAsia="Times New Roman" w:cs="Times New Roman"/>
        </w:rPr>
        <w:t>: the secular and religious ones, the former is</w:t>
      </w:r>
      <w:r w:rsidR="009635A9">
        <w:rPr>
          <w:rFonts w:eastAsia="Times New Roman" w:cs="Times New Roman"/>
        </w:rPr>
        <w:t xml:space="preserve"> symbolized by the </w:t>
      </w:r>
      <w:proofErr w:type="spellStart"/>
      <w:r w:rsidR="009635A9">
        <w:rPr>
          <w:rFonts w:eastAsia="Times New Roman" w:cs="Times New Roman"/>
        </w:rPr>
        <w:t>chanoinesse</w:t>
      </w:r>
      <w:proofErr w:type="spellEnd"/>
      <w:r w:rsidR="009635A9">
        <w:rPr>
          <w:rFonts w:eastAsia="Times New Roman" w:cs="Times New Roman"/>
        </w:rPr>
        <w:t xml:space="preserve">, </w:t>
      </w:r>
      <w:r w:rsidR="00DE0758">
        <w:rPr>
          <w:rFonts w:eastAsia="Times New Roman" w:cs="Times New Roman"/>
        </w:rPr>
        <w:t xml:space="preserve">the </w:t>
      </w:r>
      <w:r w:rsidR="009635A9">
        <w:rPr>
          <w:rFonts w:eastAsia="Times New Roman" w:cs="Times New Roman"/>
        </w:rPr>
        <w:t xml:space="preserve">aunt Dame </w:t>
      </w:r>
      <w:proofErr w:type="spellStart"/>
      <w:r w:rsidR="009635A9">
        <w:rPr>
          <w:rFonts w:eastAsia="Times New Roman" w:cs="Times New Roman"/>
        </w:rPr>
        <w:t>Ermengarde</w:t>
      </w:r>
      <w:proofErr w:type="spellEnd"/>
      <w:r w:rsidR="009635A9">
        <w:rPr>
          <w:rFonts w:eastAsia="Times New Roman" w:cs="Times New Roman"/>
        </w:rPr>
        <w:t xml:space="preserve"> and her desire of separation and alienation into a world of contemplation marrying spiritually the immortal husband</w:t>
      </w:r>
      <w:r w:rsidR="00C84A61">
        <w:rPr>
          <w:rFonts w:eastAsia="Times New Roman" w:cs="Times New Roman"/>
        </w:rPr>
        <w:t>.</w:t>
      </w:r>
      <w:r w:rsidR="009635A9">
        <w:rPr>
          <w:rStyle w:val="FootnoteReference"/>
          <w:rFonts w:eastAsia="Times New Roman" w:cs="Times New Roman"/>
        </w:rPr>
        <w:footnoteReference w:id="67"/>
      </w:r>
      <w:r w:rsidR="00C84A61">
        <w:rPr>
          <w:rFonts w:eastAsia="Times New Roman" w:cs="Times New Roman"/>
        </w:rPr>
        <w:t xml:space="preserve"> </w:t>
      </w:r>
      <w:proofErr w:type="spellStart"/>
      <w:r w:rsidR="004F6D16">
        <w:rPr>
          <w:rFonts w:eastAsia="Times New Roman" w:cs="Times New Roman"/>
        </w:rPr>
        <w:t>Raoule</w:t>
      </w:r>
      <w:proofErr w:type="spellEnd"/>
      <w:r w:rsidR="004F6D16">
        <w:rPr>
          <w:rFonts w:eastAsia="Times New Roman" w:cs="Times New Roman"/>
        </w:rPr>
        <w:t xml:space="preserve"> and her rejection of tradition represent the </w:t>
      </w:r>
      <w:r w:rsidR="003C50B6">
        <w:rPr>
          <w:rFonts w:eastAsia="Times New Roman" w:cs="Times New Roman"/>
        </w:rPr>
        <w:t>secular world</w:t>
      </w:r>
      <w:r w:rsidR="004F6D16">
        <w:rPr>
          <w:rFonts w:eastAsia="Times New Roman" w:cs="Times New Roman"/>
        </w:rPr>
        <w:t xml:space="preserve">. </w:t>
      </w:r>
      <w:r w:rsidR="00C84A61">
        <w:rPr>
          <w:rFonts w:eastAsia="Times New Roman" w:cs="Times New Roman"/>
        </w:rPr>
        <w:t>It is a division between the world of action</w:t>
      </w:r>
      <w:r w:rsidR="004F6D16">
        <w:rPr>
          <w:rFonts w:eastAsia="Times New Roman" w:cs="Times New Roman"/>
        </w:rPr>
        <w:t>, of making one’s own destiny</w:t>
      </w:r>
      <w:r w:rsidR="00C84A61">
        <w:rPr>
          <w:rFonts w:eastAsia="Times New Roman" w:cs="Times New Roman"/>
        </w:rPr>
        <w:t xml:space="preserve"> and </w:t>
      </w:r>
      <w:r w:rsidR="004F6D16">
        <w:rPr>
          <w:rFonts w:eastAsia="Times New Roman" w:cs="Times New Roman"/>
        </w:rPr>
        <w:t xml:space="preserve">the </w:t>
      </w:r>
      <w:r w:rsidR="00C84A61">
        <w:rPr>
          <w:rFonts w:eastAsia="Times New Roman" w:cs="Times New Roman"/>
        </w:rPr>
        <w:t>inaction of the convent</w:t>
      </w:r>
      <w:r w:rsidR="004F6D16">
        <w:rPr>
          <w:rFonts w:eastAsia="Times New Roman" w:cs="Times New Roman"/>
        </w:rPr>
        <w:t xml:space="preserve"> and the mythical predestination.</w:t>
      </w:r>
      <w:r w:rsidR="00C84A61">
        <w:rPr>
          <w:rFonts w:eastAsia="Times New Roman" w:cs="Times New Roman"/>
        </w:rPr>
        <w:t xml:space="preserve"> </w:t>
      </w:r>
      <w:r w:rsidR="00715321">
        <w:rPr>
          <w:rFonts w:eastAsia="Times New Roman" w:cs="Times New Roman"/>
        </w:rPr>
        <w:t>(</w:t>
      </w:r>
      <w:proofErr w:type="spellStart"/>
      <w:r w:rsidR="00C84A61">
        <w:rPr>
          <w:rFonts w:eastAsia="Times New Roman" w:cs="Times New Roman"/>
        </w:rPr>
        <w:t>Rachilde</w:t>
      </w:r>
      <w:proofErr w:type="spellEnd"/>
      <w:r w:rsidR="00C84A61">
        <w:rPr>
          <w:rFonts w:eastAsia="Times New Roman" w:cs="Times New Roman"/>
        </w:rPr>
        <w:t xml:space="preserve"> in a touch of irony gave the name of </w:t>
      </w:r>
      <w:proofErr w:type="spellStart"/>
      <w:r w:rsidR="00C84A61">
        <w:rPr>
          <w:rFonts w:eastAsia="Times New Roman" w:cs="Times New Roman"/>
        </w:rPr>
        <w:t>Ermengarde</w:t>
      </w:r>
      <w:proofErr w:type="spellEnd"/>
      <w:r w:rsidR="00C84A61">
        <w:rPr>
          <w:rFonts w:eastAsia="Times New Roman" w:cs="Times New Roman"/>
        </w:rPr>
        <w:t xml:space="preserve"> to the symbol of religion, a name that sound </w:t>
      </w:r>
      <w:r w:rsidR="00FD0F4F">
        <w:rPr>
          <w:rFonts w:eastAsia="Times New Roman" w:cs="Times New Roman"/>
        </w:rPr>
        <w:t xml:space="preserve">like </w:t>
      </w:r>
      <w:proofErr w:type="spellStart"/>
      <w:r w:rsidR="00FD0F4F">
        <w:rPr>
          <w:rFonts w:eastAsia="Times New Roman" w:cs="Times New Roman"/>
          <w:i/>
        </w:rPr>
        <w:t>em</w:t>
      </w:r>
      <w:r w:rsidR="00C84A61" w:rsidRPr="002B6F9E">
        <w:rPr>
          <w:rFonts w:eastAsia="Times New Roman" w:cs="Times New Roman"/>
          <w:i/>
        </w:rPr>
        <w:t>merder</w:t>
      </w:r>
      <w:proofErr w:type="spellEnd"/>
      <w:r w:rsidR="00712E30">
        <w:rPr>
          <w:rFonts w:eastAsia="Times New Roman" w:cs="Times New Roman"/>
        </w:rPr>
        <w:t>.</w:t>
      </w:r>
      <w:r w:rsidR="00DC3E9E">
        <w:rPr>
          <w:rFonts w:eastAsia="Times New Roman" w:cs="Times New Roman"/>
        </w:rPr>
        <w:t xml:space="preserve">) So </w:t>
      </w:r>
      <w:r w:rsidR="0082565E">
        <w:rPr>
          <w:rFonts w:eastAsia="Times New Roman" w:cs="Times New Roman"/>
        </w:rPr>
        <w:t xml:space="preserve">is the marriage of </w:t>
      </w:r>
      <w:r w:rsidR="00DC3E9E">
        <w:rPr>
          <w:rFonts w:eastAsia="Times New Roman" w:cs="Times New Roman"/>
        </w:rPr>
        <w:t xml:space="preserve">Jacques and </w:t>
      </w:r>
      <w:proofErr w:type="spellStart"/>
      <w:r w:rsidR="00DC3E9E">
        <w:rPr>
          <w:rFonts w:eastAsia="Times New Roman" w:cs="Times New Roman"/>
        </w:rPr>
        <w:t>Raoule</w:t>
      </w:r>
      <w:proofErr w:type="spellEnd"/>
      <w:r w:rsidR="00DC3E9E">
        <w:rPr>
          <w:rFonts w:eastAsia="Times New Roman" w:cs="Times New Roman"/>
        </w:rPr>
        <w:t xml:space="preserve"> offensive, </w:t>
      </w:r>
      <w:proofErr w:type="spellStart"/>
      <w:r w:rsidR="00DC3E9E">
        <w:rPr>
          <w:rFonts w:eastAsia="Times New Roman" w:cs="Times New Roman"/>
        </w:rPr>
        <w:t>transgressive</w:t>
      </w:r>
      <w:proofErr w:type="spellEnd"/>
      <w:r w:rsidR="00DC3E9E">
        <w:rPr>
          <w:rFonts w:eastAsia="Times New Roman" w:cs="Times New Roman"/>
        </w:rPr>
        <w:t xml:space="preserve">, deviant? </w:t>
      </w:r>
      <w:r w:rsidR="002B6F9E">
        <w:rPr>
          <w:rFonts w:eastAsia="Times New Roman" w:cs="Times New Roman"/>
        </w:rPr>
        <w:t xml:space="preserve">Of course it is because as mentioned before their union is not aimed at producing children, what they want to reproduce and keep is their pure and unadulterated sexual pleasure, exploring their sexuality until the weight of the outside world, the social structure, the bourgeois and hypocritical morals of society destroys it. </w:t>
      </w:r>
      <w:r w:rsidR="00CF3D20">
        <w:rPr>
          <w:rFonts w:eastAsia="Times New Roman" w:cs="Times New Roman"/>
        </w:rPr>
        <w:t xml:space="preserve">This coupling </w:t>
      </w:r>
      <w:proofErr w:type="spellStart"/>
      <w:r w:rsidR="00CF3D20">
        <w:rPr>
          <w:rFonts w:eastAsia="Times New Roman" w:cs="Times New Roman"/>
        </w:rPr>
        <w:t>Raoule</w:t>
      </w:r>
      <w:proofErr w:type="spellEnd"/>
      <w:r w:rsidR="00CF3D20">
        <w:rPr>
          <w:rFonts w:eastAsia="Times New Roman" w:cs="Times New Roman"/>
        </w:rPr>
        <w:t xml:space="preserve">/Jacques will not fulfill their sexual love in reproduction. Jacques seeks </w:t>
      </w:r>
      <w:proofErr w:type="spellStart"/>
      <w:r w:rsidR="00CF3D20">
        <w:rPr>
          <w:rFonts w:eastAsia="Times New Roman" w:cs="Times New Roman"/>
        </w:rPr>
        <w:t>Raoule</w:t>
      </w:r>
      <w:proofErr w:type="spellEnd"/>
      <w:r w:rsidR="00CF3D20">
        <w:rPr>
          <w:rFonts w:eastAsia="Times New Roman" w:cs="Times New Roman"/>
        </w:rPr>
        <w:t xml:space="preserve"> his lover and </w:t>
      </w:r>
      <w:r w:rsidR="00681280">
        <w:rPr>
          <w:rFonts w:eastAsia="Times New Roman" w:cs="Times New Roman"/>
        </w:rPr>
        <w:t>wife (</w:t>
      </w:r>
      <w:r w:rsidR="00CF3D20">
        <w:rPr>
          <w:rFonts w:eastAsia="Times New Roman" w:cs="Times New Roman"/>
        </w:rPr>
        <w:t>husband</w:t>
      </w:r>
      <w:r w:rsidR="00681280">
        <w:rPr>
          <w:rFonts w:eastAsia="Times New Roman" w:cs="Times New Roman"/>
        </w:rPr>
        <w:t>)</w:t>
      </w:r>
      <w:r w:rsidR="00CF3D20">
        <w:rPr>
          <w:rFonts w:eastAsia="Times New Roman" w:cs="Times New Roman"/>
        </w:rPr>
        <w:t>, he wants to be dominated but his recompense will not be maternity, nor will be hers.</w:t>
      </w:r>
      <w:r w:rsidR="00CF3D20">
        <w:rPr>
          <w:rStyle w:val="FootnoteReference"/>
          <w:rFonts w:eastAsia="Times New Roman" w:cs="Times New Roman"/>
        </w:rPr>
        <w:footnoteReference w:id="68"/>
      </w:r>
      <w:r w:rsidR="00CF3D20">
        <w:rPr>
          <w:rFonts w:eastAsia="Times New Roman" w:cs="Times New Roman"/>
        </w:rPr>
        <w:t xml:space="preserve"> Their recompense will be, for Jac</w:t>
      </w:r>
      <w:r w:rsidR="00DF757B">
        <w:rPr>
          <w:rFonts w:eastAsia="Times New Roman" w:cs="Times New Roman"/>
        </w:rPr>
        <w:t xml:space="preserve">ques death and for </w:t>
      </w:r>
      <w:proofErr w:type="spellStart"/>
      <w:r w:rsidR="00DF757B">
        <w:rPr>
          <w:rFonts w:eastAsia="Times New Roman" w:cs="Times New Roman"/>
        </w:rPr>
        <w:t>Raoule</w:t>
      </w:r>
      <w:proofErr w:type="spellEnd"/>
      <w:r w:rsidR="00DF757B">
        <w:rPr>
          <w:rFonts w:eastAsia="Times New Roman" w:cs="Times New Roman"/>
        </w:rPr>
        <w:t xml:space="preserve"> an artificial reality in the form of a wax mannequin that she will keep as </w:t>
      </w:r>
      <w:r w:rsidR="00DE0758">
        <w:rPr>
          <w:rFonts w:eastAsia="Times New Roman" w:cs="Times New Roman"/>
        </w:rPr>
        <w:t xml:space="preserve">a </w:t>
      </w:r>
      <w:r w:rsidR="00DF757B">
        <w:rPr>
          <w:rFonts w:eastAsia="Times New Roman" w:cs="Times New Roman"/>
        </w:rPr>
        <w:t>reliquary of Jacques</w:t>
      </w:r>
      <w:r w:rsidR="00DE0758">
        <w:rPr>
          <w:rFonts w:eastAsia="Times New Roman" w:cs="Times New Roman"/>
        </w:rPr>
        <w:t>’</w:t>
      </w:r>
      <w:r w:rsidR="00DF757B">
        <w:rPr>
          <w:rFonts w:eastAsia="Times New Roman" w:cs="Times New Roman"/>
        </w:rPr>
        <w:t xml:space="preserve"> p</w:t>
      </w:r>
      <w:r w:rsidR="00A26326">
        <w:rPr>
          <w:rFonts w:eastAsia="Times New Roman" w:cs="Times New Roman"/>
        </w:rPr>
        <w:t>ast</w:t>
      </w:r>
      <w:r w:rsidR="00681280">
        <w:rPr>
          <w:rFonts w:eastAsia="Times New Roman" w:cs="Times New Roman"/>
        </w:rPr>
        <w:t>,</w:t>
      </w:r>
      <w:r w:rsidR="00A26326">
        <w:rPr>
          <w:rFonts w:eastAsia="Times New Roman" w:cs="Times New Roman"/>
        </w:rPr>
        <w:t xml:space="preserve"> and </w:t>
      </w:r>
      <w:r w:rsidR="00DE0758">
        <w:rPr>
          <w:rFonts w:eastAsia="Times New Roman" w:cs="Times New Roman"/>
        </w:rPr>
        <w:t xml:space="preserve">of </w:t>
      </w:r>
      <w:r w:rsidR="00A26326">
        <w:rPr>
          <w:rFonts w:eastAsia="Times New Roman" w:cs="Times New Roman"/>
        </w:rPr>
        <w:t>her once found identity, now lost due to invasion of the rules of the outside word and social codes of her time.</w:t>
      </w:r>
      <w:r w:rsidR="00FE3C3D">
        <w:rPr>
          <w:rFonts w:eastAsia="Times New Roman" w:cs="Times New Roman"/>
        </w:rPr>
        <w:t xml:space="preserve"> Death here can be seen as a metaphor of </w:t>
      </w:r>
      <w:r w:rsidR="004319E3">
        <w:rPr>
          <w:rFonts w:eastAsia="Times New Roman" w:cs="Times New Roman"/>
        </w:rPr>
        <w:t>society</w:t>
      </w:r>
      <w:r w:rsidR="00FE3C3D">
        <w:rPr>
          <w:rFonts w:eastAsia="Times New Roman" w:cs="Times New Roman"/>
        </w:rPr>
        <w:t xml:space="preserve"> disdain for the abnormal</w:t>
      </w:r>
      <w:r w:rsidR="003D1D4E">
        <w:rPr>
          <w:rFonts w:eastAsia="Times New Roman" w:cs="Times New Roman"/>
        </w:rPr>
        <w:t>, the payment to</w:t>
      </w:r>
      <w:r w:rsidR="00FE3C3D">
        <w:rPr>
          <w:rFonts w:eastAsia="Times New Roman" w:cs="Times New Roman"/>
        </w:rPr>
        <w:t xml:space="preserve"> the transgressor, which they </w:t>
      </w:r>
      <w:r w:rsidR="00FE3C3D">
        <w:rPr>
          <w:rFonts w:eastAsia="Times New Roman" w:cs="Times New Roman"/>
        </w:rPr>
        <w:lastRenderedPageBreak/>
        <w:t xml:space="preserve">both have been, Jacques was made into a </w:t>
      </w:r>
      <w:r w:rsidR="003D1D4E">
        <w:rPr>
          <w:rFonts w:eastAsia="Times New Roman" w:cs="Times New Roman"/>
        </w:rPr>
        <w:t>transgressor;</w:t>
      </w:r>
      <w:r w:rsidR="00FE3C3D">
        <w:rPr>
          <w:rFonts w:eastAsia="Times New Roman" w:cs="Times New Roman"/>
        </w:rPr>
        <w:t xml:space="preserve"> </w:t>
      </w:r>
      <w:proofErr w:type="spellStart"/>
      <w:r w:rsidR="00FE3C3D">
        <w:rPr>
          <w:rFonts w:eastAsia="Times New Roman" w:cs="Times New Roman"/>
        </w:rPr>
        <w:t>Raoule</w:t>
      </w:r>
      <w:proofErr w:type="spellEnd"/>
      <w:r w:rsidR="00FE3C3D">
        <w:rPr>
          <w:rFonts w:eastAsia="Times New Roman" w:cs="Times New Roman"/>
        </w:rPr>
        <w:t xml:space="preserve"> was the architect of the transgression.</w:t>
      </w:r>
    </w:p>
    <w:p w14:paraId="72BB2A03" w14:textId="42B275D3" w:rsidR="00DA0A30" w:rsidRDefault="00E675FE" w:rsidP="006F1998">
      <w:pPr>
        <w:spacing w:line="480" w:lineRule="auto"/>
        <w:ind w:firstLine="720"/>
        <w:rPr>
          <w:rFonts w:eastAsia="Times New Roman" w:cs="Times New Roman"/>
        </w:rPr>
      </w:pPr>
      <w:r>
        <w:rPr>
          <w:rFonts w:eastAsia="Times New Roman" w:cs="Times New Roman"/>
        </w:rPr>
        <w:t xml:space="preserve"> </w:t>
      </w:r>
      <w:proofErr w:type="spellStart"/>
      <w:r w:rsidR="003D1D4E">
        <w:rPr>
          <w:rFonts w:eastAsia="Times New Roman" w:cs="Times New Roman"/>
        </w:rPr>
        <w:t>Raoule</w:t>
      </w:r>
      <w:proofErr w:type="spellEnd"/>
      <w:r w:rsidR="003D1D4E">
        <w:rPr>
          <w:rFonts w:eastAsia="Times New Roman" w:cs="Times New Roman"/>
        </w:rPr>
        <w:t xml:space="preserve"> made of Jacques a sexual object, an inanimate soulless object, a </w:t>
      </w:r>
      <w:r w:rsidR="00537B42">
        <w:rPr>
          <w:rFonts w:eastAsia="Times New Roman" w:cs="Times New Roman"/>
        </w:rPr>
        <w:t>foretelling</w:t>
      </w:r>
      <w:r w:rsidR="003D1D4E">
        <w:rPr>
          <w:rFonts w:eastAsia="Times New Roman" w:cs="Times New Roman"/>
        </w:rPr>
        <w:t xml:space="preserve"> of what she will be adoring after Jacques death; an inanimate wax mannequin.</w:t>
      </w:r>
      <w:r w:rsidR="00326F46">
        <w:rPr>
          <w:rFonts w:eastAsia="Times New Roman" w:cs="Times New Roman"/>
        </w:rPr>
        <w:t xml:space="preserve"> Within the utopian world of Jacques and </w:t>
      </w:r>
      <w:proofErr w:type="spellStart"/>
      <w:r w:rsidR="00326F46">
        <w:rPr>
          <w:rFonts w:eastAsia="Times New Roman" w:cs="Times New Roman"/>
        </w:rPr>
        <w:t>Raoule</w:t>
      </w:r>
      <w:proofErr w:type="spellEnd"/>
      <w:r w:rsidR="00326F46">
        <w:rPr>
          <w:rFonts w:eastAsia="Times New Roman" w:cs="Times New Roman"/>
        </w:rPr>
        <w:t xml:space="preserve">, Jacques was the erotic object, the sexual partner through whom she found her </w:t>
      </w:r>
      <w:proofErr w:type="gramStart"/>
      <w:r w:rsidR="00326F46">
        <w:rPr>
          <w:rFonts w:eastAsia="Times New Roman" w:cs="Times New Roman"/>
        </w:rPr>
        <w:t>Other</w:t>
      </w:r>
      <w:proofErr w:type="gramEnd"/>
      <w:r w:rsidR="00326F46">
        <w:rPr>
          <w:rFonts w:eastAsia="Times New Roman" w:cs="Times New Roman"/>
        </w:rPr>
        <w:t>.</w:t>
      </w:r>
      <w:r w:rsidR="003D1D4E">
        <w:rPr>
          <w:rFonts w:eastAsia="Times New Roman" w:cs="Times New Roman"/>
        </w:rPr>
        <w:t xml:space="preserve"> </w:t>
      </w:r>
      <w:r w:rsidR="00326F46">
        <w:rPr>
          <w:rFonts w:eastAsia="Times New Roman" w:cs="Times New Roman"/>
        </w:rPr>
        <w:t>We can take once again B</w:t>
      </w:r>
      <w:r>
        <w:rPr>
          <w:rFonts w:eastAsia="Times New Roman" w:cs="Times New Roman"/>
        </w:rPr>
        <w:t>eauvoir</w:t>
      </w:r>
      <w:r w:rsidR="00326F46">
        <w:rPr>
          <w:rFonts w:eastAsia="Times New Roman" w:cs="Times New Roman"/>
        </w:rPr>
        <w:t>’s ideas when she talks</w:t>
      </w:r>
      <w:r w:rsidR="002E692A">
        <w:rPr>
          <w:rFonts w:eastAsia="Times New Roman" w:cs="Times New Roman"/>
        </w:rPr>
        <w:t xml:space="preserve"> about woma</w:t>
      </w:r>
      <w:r>
        <w:rPr>
          <w:rFonts w:eastAsia="Times New Roman" w:cs="Times New Roman"/>
        </w:rPr>
        <w:t>n not only as a reproductive force but a</w:t>
      </w:r>
      <w:r w:rsidR="002E692A">
        <w:rPr>
          <w:rFonts w:eastAsia="Times New Roman" w:cs="Times New Roman"/>
        </w:rPr>
        <w:t>lso</w:t>
      </w:r>
      <w:r>
        <w:rPr>
          <w:rFonts w:eastAsia="Times New Roman" w:cs="Times New Roman"/>
        </w:rPr>
        <w:t xml:space="preserve"> as a sexual partner, an erotic object—an </w:t>
      </w:r>
      <w:proofErr w:type="gramStart"/>
      <w:r>
        <w:rPr>
          <w:rFonts w:eastAsia="Times New Roman" w:cs="Times New Roman"/>
        </w:rPr>
        <w:t>Other</w:t>
      </w:r>
      <w:proofErr w:type="gramEnd"/>
      <w:r>
        <w:rPr>
          <w:rFonts w:eastAsia="Times New Roman" w:cs="Times New Roman"/>
        </w:rPr>
        <w:t xml:space="preserve"> through whom </w:t>
      </w:r>
      <w:r w:rsidR="002E692A">
        <w:rPr>
          <w:rFonts w:eastAsia="Times New Roman" w:cs="Times New Roman"/>
        </w:rPr>
        <w:t>man</w:t>
      </w:r>
      <w:r>
        <w:rPr>
          <w:rFonts w:eastAsia="Times New Roman" w:cs="Times New Roman"/>
        </w:rPr>
        <w:t xml:space="preserve"> seek</w:t>
      </w:r>
      <w:r w:rsidR="002B6F9E">
        <w:rPr>
          <w:rFonts w:eastAsia="Times New Roman" w:cs="Times New Roman"/>
        </w:rPr>
        <w:t>s</w:t>
      </w:r>
      <w:r>
        <w:rPr>
          <w:rFonts w:eastAsia="Times New Roman" w:cs="Times New Roman"/>
        </w:rPr>
        <w:t xml:space="preserve"> himself</w:t>
      </w:r>
      <w:r>
        <w:rPr>
          <w:rStyle w:val="FootnoteReference"/>
          <w:rFonts w:eastAsia="Times New Roman" w:cs="Times New Roman"/>
        </w:rPr>
        <w:footnoteReference w:id="69"/>
      </w:r>
      <w:r w:rsidR="002E692A">
        <w:rPr>
          <w:rFonts w:eastAsia="Times New Roman" w:cs="Times New Roman"/>
        </w:rPr>
        <w:t xml:space="preserve">. Making </w:t>
      </w:r>
      <w:r w:rsidR="00326F46">
        <w:rPr>
          <w:rFonts w:eastAsia="Times New Roman" w:cs="Times New Roman"/>
        </w:rPr>
        <w:t xml:space="preserve">a reversal </w:t>
      </w:r>
      <w:r w:rsidR="002E692A">
        <w:rPr>
          <w:rFonts w:eastAsia="Times New Roman" w:cs="Times New Roman"/>
        </w:rPr>
        <w:t>we can apply this idea</w:t>
      </w:r>
      <w:r w:rsidR="00326F46">
        <w:rPr>
          <w:rFonts w:eastAsia="Times New Roman" w:cs="Times New Roman"/>
        </w:rPr>
        <w:t xml:space="preserve"> to Jacques as the female gender of the pair in the fantastic relationship</w:t>
      </w:r>
      <w:r w:rsidR="002E692A">
        <w:rPr>
          <w:rFonts w:eastAsia="Times New Roman" w:cs="Times New Roman"/>
        </w:rPr>
        <w:t xml:space="preserve">. </w:t>
      </w:r>
      <w:proofErr w:type="spellStart"/>
      <w:r w:rsidR="00326F46">
        <w:rPr>
          <w:rFonts w:eastAsia="Times New Roman" w:cs="Times New Roman"/>
        </w:rPr>
        <w:t>Raoule</w:t>
      </w:r>
      <w:proofErr w:type="spellEnd"/>
      <w:r w:rsidR="00326F46">
        <w:rPr>
          <w:rFonts w:eastAsia="Times New Roman" w:cs="Times New Roman"/>
        </w:rPr>
        <w:t xml:space="preserve"> sees in Jacques her creation</w:t>
      </w:r>
      <w:r w:rsidR="00516EDA">
        <w:rPr>
          <w:rFonts w:eastAsia="Times New Roman" w:cs="Times New Roman"/>
        </w:rPr>
        <w:t xml:space="preserve">, she sees in </w:t>
      </w:r>
      <w:r w:rsidR="00326F46">
        <w:rPr>
          <w:rFonts w:eastAsia="Times New Roman" w:cs="Times New Roman"/>
        </w:rPr>
        <w:t>him</w:t>
      </w:r>
      <w:r w:rsidR="00516EDA">
        <w:rPr>
          <w:rFonts w:eastAsia="Times New Roman" w:cs="Times New Roman"/>
        </w:rPr>
        <w:t xml:space="preserve"> of course not a reproductive partner, but an erotic object through whom she finds herself, she finds her other feminine self</w:t>
      </w:r>
      <w:r w:rsidR="00326F46">
        <w:rPr>
          <w:rFonts w:eastAsia="Times New Roman" w:cs="Times New Roman"/>
        </w:rPr>
        <w:t>.</w:t>
      </w:r>
      <w:r w:rsidR="0017138E">
        <w:rPr>
          <w:rFonts w:eastAsia="Times New Roman" w:cs="Times New Roman"/>
        </w:rPr>
        <w:t xml:space="preserve"> Her passion is transposed to Jacques, all the expected feminine attributes are deposited in </w:t>
      </w:r>
      <w:r w:rsidR="008A137F">
        <w:rPr>
          <w:rFonts w:eastAsia="Times New Roman" w:cs="Times New Roman"/>
        </w:rPr>
        <w:t>Jacques, he is made into a woman, and he gladly accept</w:t>
      </w:r>
      <w:r w:rsidR="002E692A">
        <w:rPr>
          <w:rFonts w:eastAsia="Times New Roman" w:cs="Times New Roman"/>
        </w:rPr>
        <w:t>s</w:t>
      </w:r>
      <w:r w:rsidR="008A137F">
        <w:rPr>
          <w:rFonts w:eastAsia="Times New Roman" w:cs="Times New Roman"/>
        </w:rPr>
        <w:t xml:space="preserve"> it:</w:t>
      </w:r>
    </w:p>
    <w:p w14:paraId="7BF5C8DD" w14:textId="535F0A33" w:rsidR="001C7D1D" w:rsidRDefault="001C7D1D" w:rsidP="002E692A">
      <w:pPr>
        <w:spacing w:line="480" w:lineRule="auto"/>
        <w:ind w:left="720" w:right="720"/>
        <w:rPr>
          <w:rFonts w:eastAsia="Times New Roman" w:cs="Times New Roman"/>
        </w:rPr>
      </w:pPr>
      <w:r>
        <w:rPr>
          <w:rFonts w:eastAsia="Times New Roman" w:cs="Times New Roman"/>
        </w:rPr>
        <w:t xml:space="preserve">Woman’s passion, a total renunciation of all rights of her own, postulates precisely that the same feeling, the same desire for </w:t>
      </w:r>
      <w:r w:rsidR="00326F46">
        <w:rPr>
          <w:rFonts w:eastAsia="Times New Roman" w:cs="Times New Roman"/>
        </w:rPr>
        <w:t>renunciation</w:t>
      </w:r>
      <w:r>
        <w:rPr>
          <w:rFonts w:eastAsia="Times New Roman" w:cs="Times New Roman"/>
        </w:rPr>
        <w:t xml:space="preserve"> does exist also in the other sex, for if both </w:t>
      </w:r>
      <w:r w:rsidR="001B1119">
        <w:rPr>
          <w:rFonts w:eastAsia="Times New Roman" w:cs="Times New Roman"/>
        </w:rPr>
        <w:t>severely</w:t>
      </w:r>
      <w:r>
        <w:rPr>
          <w:rFonts w:eastAsia="Times New Roman" w:cs="Times New Roman"/>
        </w:rPr>
        <w:t xml:space="preserve"> made this renunciation for love, there would result, on my word I do not know just what, shall we say, perhaps, the horror of </w:t>
      </w:r>
      <w:r w:rsidRPr="00612BFD">
        <w:rPr>
          <w:rFonts w:eastAsia="Times New Roman" w:cs="Times New Roman"/>
          <w:i/>
        </w:rPr>
        <w:t>nothingness</w:t>
      </w:r>
      <w:r>
        <w:rPr>
          <w:rFonts w:eastAsia="Times New Roman" w:cs="Times New Roman"/>
        </w:rPr>
        <w:t>?</w:t>
      </w:r>
      <w:r w:rsidR="00612BFD">
        <w:rPr>
          <w:rFonts w:eastAsia="Times New Roman" w:cs="Times New Roman"/>
        </w:rPr>
        <w:t xml:space="preserve"> [</w:t>
      </w:r>
      <w:proofErr w:type="gramStart"/>
      <w:r w:rsidR="00612BFD">
        <w:rPr>
          <w:rFonts w:eastAsia="Times New Roman" w:cs="Times New Roman"/>
        </w:rPr>
        <w:t>my</w:t>
      </w:r>
      <w:proofErr w:type="gramEnd"/>
      <w:r w:rsidR="00612BFD">
        <w:rPr>
          <w:rFonts w:eastAsia="Times New Roman" w:cs="Times New Roman"/>
        </w:rPr>
        <w:t xml:space="preserve"> emphasis]</w:t>
      </w:r>
      <w:r>
        <w:rPr>
          <w:rFonts w:eastAsia="Times New Roman" w:cs="Times New Roman"/>
        </w:rPr>
        <w:t xml:space="preserve"> The woman wishes to be taken…she demands, therefore, someone to </w:t>
      </w:r>
      <w:r>
        <w:rPr>
          <w:rFonts w:eastAsia="Times New Roman" w:cs="Times New Roman"/>
          <w:i/>
        </w:rPr>
        <w:t>take</w:t>
      </w:r>
      <w:r>
        <w:rPr>
          <w:rFonts w:eastAsia="Times New Roman" w:cs="Times New Roman"/>
        </w:rPr>
        <w:t xml:space="preserve"> her, someone who does not give himself, who does not abandon himself, but who </w:t>
      </w:r>
      <w:r w:rsidR="002B6F9E">
        <w:rPr>
          <w:rFonts w:eastAsia="Times New Roman" w:cs="Times New Roman"/>
        </w:rPr>
        <w:t>wishes</w:t>
      </w:r>
      <w:r>
        <w:rPr>
          <w:rFonts w:eastAsia="Times New Roman" w:cs="Times New Roman"/>
        </w:rPr>
        <w:t xml:space="preserve">, on the contrary, to enrich his </w:t>
      </w:r>
      <w:r>
        <w:rPr>
          <w:rFonts w:eastAsia="Times New Roman" w:cs="Times New Roman"/>
        </w:rPr>
        <w:lastRenderedPageBreak/>
        <w:t>ego through love…The woman gives herself, the man</w:t>
      </w:r>
      <w:r w:rsidR="002E692A">
        <w:rPr>
          <w:rFonts w:eastAsia="Times New Roman" w:cs="Times New Roman"/>
        </w:rPr>
        <w:t xml:space="preserve"> adds to himself by taking her.</w:t>
      </w:r>
      <w:r>
        <w:rPr>
          <w:rStyle w:val="FootnoteReference"/>
          <w:rFonts w:eastAsia="Times New Roman" w:cs="Times New Roman"/>
        </w:rPr>
        <w:footnoteReference w:id="70"/>
      </w:r>
    </w:p>
    <w:p w14:paraId="272BB9AC" w14:textId="269B95BC" w:rsidR="00292FDB" w:rsidRDefault="001B1119" w:rsidP="00DD3BF8">
      <w:pPr>
        <w:spacing w:line="480" w:lineRule="auto"/>
        <w:rPr>
          <w:rFonts w:eastAsia="Times New Roman" w:cs="Times New Roman"/>
        </w:rPr>
      </w:pPr>
      <w:r>
        <w:rPr>
          <w:rFonts w:eastAsia="Times New Roman" w:cs="Times New Roman"/>
        </w:rPr>
        <w:t xml:space="preserve">Jacques embodies this feminine passion, we have seen he has </w:t>
      </w:r>
      <w:r w:rsidR="00255006">
        <w:rPr>
          <w:rFonts w:eastAsia="Times New Roman" w:cs="Times New Roman"/>
        </w:rPr>
        <w:t>given</w:t>
      </w:r>
      <w:r>
        <w:rPr>
          <w:rFonts w:eastAsia="Times New Roman" w:cs="Times New Roman"/>
        </w:rPr>
        <w:t xml:space="preserve"> all his humanity and become </w:t>
      </w:r>
      <w:proofErr w:type="spellStart"/>
      <w:r>
        <w:rPr>
          <w:rFonts w:eastAsia="Times New Roman" w:cs="Times New Roman"/>
        </w:rPr>
        <w:t>Raoule’s</w:t>
      </w:r>
      <w:proofErr w:type="spellEnd"/>
      <w:r>
        <w:rPr>
          <w:rFonts w:eastAsia="Times New Roman" w:cs="Times New Roman"/>
        </w:rPr>
        <w:t xml:space="preserve"> toy, entertainment, </w:t>
      </w:r>
      <w:r w:rsidR="007F0A26">
        <w:rPr>
          <w:rFonts w:eastAsia="Times New Roman" w:cs="Times New Roman"/>
        </w:rPr>
        <w:t>her love-object, Jacques has no</w:t>
      </w:r>
      <w:r>
        <w:rPr>
          <w:rFonts w:eastAsia="Times New Roman" w:cs="Times New Roman"/>
        </w:rPr>
        <w:t xml:space="preserve"> access to the knowledge of love, to the knowledge of his own emptiness. He does not ask anything from </w:t>
      </w:r>
      <w:proofErr w:type="spellStart"/>
      <w:r>
        <w:rPr>
          <w:rFonts w:eastAsia="Times New Roman" w:cs="Times New Roman"/>
        </w:rPr>
        <w:t>Raoule</w:t>
      </w:r>
      <w:proofErr w:type="spellEnd"/>
      <w:r>
        <w:rPr>
          <w:rFonts w:eastAsia="Times New Roman" w:cs="Times New Roman"/>
        </w:rPr>
        <w:t xml:space="preserve">, only passion and love. </w:t>
      </w:r>
      <w:proofErr w:type="spellStart"/>
      <w:r>
        <w:rPr>
          <w:rFonts w:eastAsia="Times New Roman" w:cs="Times New Roman"/>
        </w:rPr>
        <w:t>R</w:t>
      </w:r>
      <w:r w:rsidR="008373DD">
        <w:rPr>
          <w:rFonts w:eastAsia="Times New Roman" w:cs="Times New Roman"/>
        </w:rPr>
        <w:t>aoule</w:t>
      </w:r>
      <w:proofErr w:type="spellEnd"/>
      <w:r w:rsidR="008373DD">
        <w:rPr>
          <w:rFonts w:eastAsia="Times New Roman" w:cs="Times New Roman"/>
        </w:rPr>
        <w:t xml:space="preserve"> on the other hand gave up, consciously, and this </w:t>
      </w:r>
      <w:r w:rsidR="00255006">
        <w:rPr>
          <w:rFonts w:eastAsia="Times New Roman" w:cs="Times New Roman"/>
        </w:rPr>
        <w:t xml:space="preserve">is </w:t>
      </w:r>
      <w:r w:rsidR="008373DD">
        <w:rPr>
          <w:rFonts w:eastAsia="Times New Roman" w:cs="Times New Roman"/>
        </w:rPr>
        <w:t>important because as we have noted tha</w:t>
      </w:r>
      <w:r w:rsidR="00255006">
        <w:rPr>
          <w:rFonts w:eastAsia="Times New Roman" w:cs="Times New Roman"/>
        </w:rPr>
        <w:t>t thinking and reasoning qualities</w:t>
      </w:r>
      <w:r w:rsidR="008373DD">
        <w:rPr>
          <w:rFonts w:eastAsia="Times New Roman" w:cs="Times New Roman"/>
        </w:rPr>
        <w:t xml:space="preserve"> </w:t>
      </w:r>
      <w:r w:rsidR="00255006">
        <w:rPr>
          <w:rFonts w:eastAsia="Times New Roman" w:cs="Times New Roman"/>
        </w:rPr>
        <w:t>are</w:t>
      </w:r>
      <w:r w:rsidR="008373DD">
        <w:rPr>
          <w:rFonts w:eastAsia="Times New Roman" w:cs="Times New Roman"/>
        </w:rPr>
        <w:t xml:space="preserve"> what makes her the dominant counterpart to Jacques, she gave up appearances because, yes she was in lust not in love, but most important she took what was hers (in the reversal of gender roles), she took her independence and </w:t>
      </w:r>
      <w:r w:rsidR="002E692A">
        <w:rPr>
          <w:rFonts w:eastAsia="Times New Roman" w:cs="Times New Roman"/>
        </w:rPr>
        <w:t xml:space="preserve">used </w:t>
      </w:r>
      <w:r w:rsidR="008373DD">
        <w:rPr>
          <w:rFonts w:eastAsia="Times New Roman" w:cs="Times New Roman"/>
        </w:rPr>
        <w:t>her voice to dominate. In this abandonment, Jacques gave</w:t>
      </w:r>
      <w:r w:rsidR="002E692A">
        <w:rPr>
          <w:rFonts w:eastAsia="Times New Roman" w:cs="Times New Roman"/>
        </w:rPr>
        <w:t xml:space="preserve"> himself to </w:t>
      </w:r>
      <w:r w:rsidR="00BE0895">
        <w:rPr>
          <w:rFonts w:eastAsia="Times New Roman" w:cs="Times New Roman"/>
        </w:rPr>
        <w:t>passion;</w:t>
      </w:r>
      <w:r w:rsidR="002E692A">
        <w:rPr>
          <w:rFonts w:eastAsia="Times New Roman" w:cs="Times New Roman"/>
        </w:rPr>
        <w:t xml:space="preserve"> </w:t>
      </w:r>
      <w:proofErr w:type="spellStart"/>
      <w:r w:rsidR="002E692A">
        <w:rPr>
          <w:rFonts w:eastAsia="Times New Roman" w:cs="Times New Roman"/>
        </w:rPr>
        <w:t>Raoule</w:t>
      </w:r>
      <w:proofErr w:type="spellEnd"/>
      <w:r w:rsidR="002E692A">
        <w:rPr>
          <w:rFonts w:eastAsia="Times New Roman" w:cs="Times New Roman"/>
        </w:rPr>
        <w:t xml:space="preserve"> makes the renunciation of</w:t>
      </w:r>
      <w:r w:rsidR="008373DD">
        <w:rPr>
          <w:rFonts w:eastAsia="Times New Roman" w:cs="Times New Roman"/>
        </w:rPr>
        <w:t xml:space="preserve"> her social class and</w:t>
      </w:r>
      <w:r w:rsidR="002E692A">
        <w:rPr>
          <w:rFonts w:eastAsia="Times New Roman" w:cs="Times New Roman"/>
        </w:rPr>
        <w:t xml:space="preserve"> of the </w:t>
      </w:r>
      <w:r w:rsidR="008373DD">
        <w:rPr>
          <w:rFonts w:eastAsia="Times New Roman" w:cs="Times New Roman"/>
        </w:rPr>
        <w:t xml:space="preserve">respect of her class. In doing so Jacques acquired enlightenment, he finally met the Other in </w:t>
      </w:r>
      <w:proofErr w:type="spellStart"/>
      <w:r w:rsidR="008373DD">
        <w:rPr>
          <w:rFonts w:eastAsia="Times New Roman" w:cs="Times New Roman"/>
        </w:rPr>
        <w:t>Raoule</w:t>
      </w:r>
      <w:proofErr w:type="spellEnd"/>
      <w:r w:rsidR="008373DD">
        <w:rPr>
          <w:rFonts w:eastAsia="Times New Roman" w:cs="Times New Roman"/>
        </w:rPr>
        <w:t xml:space="preserve"> and that other was an image of himself </w:t>
      </w:r>
      <w:r w:rsidR="00785AD8">
        <w:rPr>
          <w:rFonts w:eastAsia="Times New Roman" w:cs="Times New Roman"/>
        </w:rPr>
        <w:t xml:space="preserve">as a </w:t>
      </w:r>
      <w:r w:rsidR="008373DD">
        <w:rPr>
          <w:rFonts w:eastAsia="Times New Roman" w:cs="Times New Roman"/>
        </w:rPr>
        <w:t>gender</w:t>
      </w:r>
      <w:r w:rsidR="00C470D1">
        <w:rPr>
          <w:rFonts w:eastAsia="Times New Roman" w:cs="Times New Roman"/>
        </w:rPr>
        <w:t>ed</w:t>
      </w:r>
      <w:r w:rsidR="008373DD">
        <w:rPr>
          <w:rFonts w:eastAsia="Times New Roman" w:cs="Times New Roman"/>
        </w:rPr>
        <w:t xml:space="preserve"> female, in the same way that </w:t>
      </w:r>
      <w:proofErr w:type="spellStart"/>
      <w:r w:rsidR="008373DD">
        <w:rPr>
          <w:rFonts w:eastAsia="Times New Roman" w:cs="Times New Roman"/>
        </w:rPr>
        <w:t>Raoule</w:t>
      </w:r>
      <w:proofErr w:type="spellEnd"/>
      <w:r w:rsidR="008373DD">
        <w:rPr>
          <w:rFonts w:eastAsia="Times New Roman" w:cs="Times New Roman"/>
        </w:rPr>
        <w:t xml:space="preserve"> at the beginning of the novel saw her femininity reflected in the Other, Jacques.</w:t>
      </w:r>
      <w:r w:rsidR="001B4F23">
        <w:rPr>
          <w:rFonts w:eastAsia="Times New Roman" w:cs="Times New Roman"/>
        </w:rPr>
        <w:t xml:space="preserve"> The florist realizes that </w:t>
      </w:r>
      <w:proofErr w:type="spellStart"/>
      <w:r w:rsidR="001B4F23">
        <w:rPr>
          <w:rFonts w:eastAsia="Times New Roman" w:cs="Times New Roman"/>
        </w:rPr>
        <w:t>Raoule</w:t>
      </w:r>
      <w:proofErr w:type="spellEnd"/>
      <w:r w:rsidR="001B4F23">
        <w:rPr>
          <w:rFonts w:eastAsia="Times New Roman" w:cs="Times New Roman"/>
        </w:rPr>
        <w:t xml:space="preserve"> is not a man, he acts as a man, he, however knew that physically she was a woman,</w:t>
      </w:r>
      <w:r w:rsidR="00C470D1">
        <w:rPr>
          <w:rFonts w:eastAsia="Times New Roman" w:cs="Times New Roman"/>
        </w:rPr>
        <w:t xml:space="preserve"> but suddenly he says: “</w:t>
      </w:r>
      <w:proofErr w:type="spellStart"/>
      <w:r w:rsidR="00C470D1">
        <w:rPr>
          <w:rFonts w:eastAsia="Times New Roman" w:cs="Times New Roman"/>
        </w:rPr>
        <w:t>tu</w:t>
      </w:r>
      <w:proofErr w:type="spellEnd"/>
      <w:r w:rsidR="00C470D1">
        <w:rPr>
          <w:rFonts w:eastAsia="Times New Roman" w:cs="Times New Roman"/>
        </w:rPr>
        <w:t xml:space="preserve"> </w:t>
      </w:r>
      <w:proofErr w:type="spellStart"/>
      <w:r w:rsidR="00C470D1">
        <w:rPr>
          <w:rFonts w:eastAsia="Times New Roman" w:cs="Times New Roman"/>
        </w:rPr>
        <w:t>n’es</w:t>
      </w:r>
      <w:proofErr w:type="spellEnd"/>
      <w:r w:rsidR="001B4F23">
        <w:rPr>
          <w:rFonts w:eastAsia="Times New Roman" w:cs="Times New Roman"/>
        </w:rPr>
        <w:t xml:space="preserve"> </w:t>
      </w:r>
      <w:proofErr w:type="spellStart"/>
      <w:r w:rsidR="001B4F23">
        <w:rPr>
          <w:rFonts w:eastAsia="Times New Roman" w:cs="Times New Roman"/>
        </w:rPr>
        <w:t>donc</w:t>
      </w:r>
      <w:proofErr w:type="spellEnd"/>
      <w:r w:rsidR="001B4F23">
        <w:rPr>
          <w:rFonts w:eastAsia="Times New Roman" w:cs="Times New Roman"/>
        </w:rPr>
        <w:t xml:space="preserve"> pas un </w:t>
      </w:r>
      <w:proofErr w:type="spellStart"/>
      <w:r w:rsidR="001B4F23">
        <w:rPr>
          <w:rFonts w:eastAsia="Times New Roman" w:cs="Times New Roman"/>
        </w:rPr>
        <w:t>homme</w:t>
      </w:r>
      <w:proofErr w:type="spellEnd"/>
      <w:r w:rsidR="001B4F23">
        <w:rPr>
          <w:rFonts w:eastAsia="Times New Roman" w:cs="Times New Roman"/>
        </w:rPr>
        <w:t xml:space="preserve">! </w:t>
      </w:r>
      <w:proofErr w:type="spellStart"/>
      <w:r w:rsidR="001B4F23">
        <w:rPr>
          <w:rFonts w:eastAsia="Times New Roman" w:cs="Times New Roman"/>
        </w:rPr>
        <w:t>Tu</w:t>
      </w:r>
      <w:proofErr w:type="spellEnd"/>
      <w:r w:rsidR="001B4F23">
        <w:rPr>
          <w:rFonts w:eastAsia="Times New Roman" w:cs="Times New Roman"/>
        </w:rPr>
        <w:t xml:space="preserve"> ne </w:t>
      </w:r>
      <w:proofErr w:type="spellStart"/>
      <w:r w:rsidR="001B4F23">
        <w:rPr>
          <w:rFonts w:eastAsia="Times New Roman" w:cs="Times New Roman"/>
        </w:rPr>
        <w:t>peux</w:t>
      </w:r>
      <w:proofErr w:type="spellEnd"/>
      <w:r w:rsidR="001B4F23">
        <w:rPr>
          <w:rFonts w:eastAsia="Times New Roman" w:cs="Times New Roman"/>
        </w:rPr>
        <w:t xml:space="preserve"> </w:t>
      </w:r>
      <w:proofErr w:type="spellStart"/>
      <w:r w:rsidR="001B4F23">
        <w:rPr>
          <w:rFonts w:eastAsia="Times New Roman" w:cs="Times New Roman"/>
        </w:rPr>
        <w:t>donc</w:t>
      </w:r>
      <w:proofErr w:type="spellEnd"/>
      <w:r w:rsidR="001B4F23">
        <w:rPr>
          <w:rFonts w:eastAsia="Times New Roman" w:cs="Times New Roman"/>
        </w:rPr>
        <w:t xml:space="preserve"> pas </w:t>
      </w:r>
      <w:proofErr w:type="spellStart"/>
      <w:r w:rsidR="001B4F23">
        <w:rPr>
          <w:rFonts w:eastAsia="Times New Roman" w:cs="Times New Roman"/>
        </w:rPr>
        <w:t>être</w:t>
      </w:r>
      <w:proofErr w:type="spellEnd"/>
      <w:r w:rsidR="001B4F23">
        <w:rPr>
          <w:rFonts w:eastAsia="Times New Roman" w:cs="Times New Roman"/>
        </w:rPr>
        <w:t xml:space="preserve"> un </w:t>
      </w:r>
      <w:proofErr w:type="spellStart"/>
      <w:r w:rsidR="001B4F23">
        <w:rPr>
          <w:rFonts w:eastAsia="Times New Roman" w:cs="Times New Roman"/>
        </w:rPr>
        <w:t>homme</w:t>
      </w:r>
      <w:proofErr w:type="spellEnd"/>
      <w:proofErr w:type="gramStart"/>
      <w:r w:rsidR="001B4F23">
        <w:rPr>
          <w:rFonts w:eastAsia="Times New Roman" w:cs="Times New Roman"/>
        </w:rPr>
        <w:t>!...</w:t>
      </w:r>
      <w:proofErr w:type="gramEnd"/>
      <w:r w:rsidR="001B4F23">
        <w:rPr>
          <w:rFonts w:eastAsia="Times New Roman" w:cs="Times New Roman"/>
        </w:rPr>
        <w:t xml:space="preserve">des illusions </w:t>
      </w:r>
      <w:proofErr w:type="spellStart"/>
      <w:r w:rsidR="001B4F23">
        <w:rPr>
          <w:rFonts w:eastAsia="Times New Roman" w:cs="Times New Roman"/>
        </w:rPr>
        <w:t>détruites</w:t>
      </w:r>
      <w:proofErr w:type="spellEnd"/>
      <w:r w:rsidR="001B4F23">
        <w:rPr>
          <w:rFonts w:eastAsia="Times New Roman" w:cs="Times New Roman"/>
        </w:rPr>
        <w:t>.”</w:t>
      </w:r>
      <w:r w:rsidR="001B4F23">
        <w:rPr>
          <w:rStyle w:val="FootnoteReference"/>
          <w:rFonts w:eastAsia="Times New Roman" w:cs="Times New Roman"/>
        </w:rPr>
        <w:footnoteReference w:id="71"/>
      </w:r>
      <w:r w:rsidR="008373DD">
        <w:rPr>
          <w:rFonts w:eastAsia="Times New Roman" w:cs="Times New Roman"/>
        </w:rPr>
        <w:t xml:space="preserve"> Jacques</w:t>
      </w:r>
      <w:r w:rsidR="00052929">
        <w:rPr>
          <w:rFonts w:eastAsia="Times New Roman" w:cs="Times New Roman"/>
        </w:rPr>
        <w:t>’</w:t>
      </w:r>
      <w:r w:rsidR="008373DD">
        <w:rPr>
          <w:rFonts w:eastAsia="Times New Roman" w:cs="Times New Roman"/>
        </w:rPr>
        <w:t xml:space="preserve"> knowledge of the </w:t>
      </w:r>
      <w:proofErr w:type="gramStart"/>
      <w:r w:rsidR="008373DD">
        <w:rPr>
          <w:rFonts w:eastAsia="Times New Roman" w:cs="Times New Roman"/>
        </w:rPr>
        <w:t>Other</w:t>
      </w:r>
      <w:proofErr w:type="gramEnd"/>
      <w:r w:rsidR="008373DD">
        <w:rPr>
          <w:rFonts w:eastAsia="Times New Roman" w:cs="Times New Roman"/>
        </w:rPr>
        <w:t xml:space="preserve"> woke up in him the search for that other part of the Platonic human being</w:t>
      </w:r>
      <w:r w:rsidR="004E59A1">
        <w:rPr>
          <w:rFonts w:eastAsia="Times New Roman" w:cs="Times New Roman"/>
        </w:rPr>
        <w:t xml:space="preserve">, he desires a male, he realizes that </w:t>
      </w:r>
      <w:r w:rsidR="00785AD8">
        <w:rPr>
          <w:rFonts w:eastAsia="Times New Roman" w:cs="Times New Roman"/>
        </w:rPr>
        <w:t xml:space="preserve">he </w:t>
      </w:r>
      <w:r w:rsidR="004E59A1">
        <w:rPr>
          <w:rFonts w:eastAsia="Times New Roman" w:cs="Times New Roman"/>
        </w:rPr>
        <w:t>hates women</w:t>
      </w:r>
      <w:r w:rsidR="007F0A26">
        <w:rPr>
          <w:rFonts w:eastAsia="Times New Roman" w:cs="Times New Roman"/>
        </w:rPr>
        <w:t>.</w:t>
      </w:r>
      <w:r w:rsidR="004E59A1">
        <w:rPr>
          <w:rStyle w:val="FootnoteReference"/>
          <w:rFonts w:eastAsia="Times New Roman" w:cs="Times New Roman"/>
        </w:rPr>
        <w:footnoteReference w:id="72"/>
      </w:r>
      <w:r w:rsidR="001B4F23">
        <w:rPr>
          <w:rFonts w:eastAsia="Times New Roman" w:cs="Times New Roman"/>
        </w:rPr>
        <w:t xml:space="preserve"> He saw this </w:t>
      </w:r>
      <w:proofErr w:type="gramStart"/>
      <w:r w:rsidR="001B4F23">
        <w:rPr>
          <w:rFonts w:eastAsia="Times New Roman" w:cs="Times New Roman"/>
        </w:rPr>
        <w:t>Other</w:t>
      </w:r>
      <w:proofErr w:type="gramEnd"/>
      <w:r w:rsidR="001B4F23">
        <w:rPr>
          <w:rFonts w:eastAsia="Times New Roman" w:cs="Times New Roman"/>
        </w:rPr>
        <w:t xml:space="preserve"> in de </w:t>
      </w:r>
      <w:proofErr w:type="spellStart"/>
      <w:r w:rsidR="001B4F23">
        <w:rPr>
          <w:rFonts w:eastAsia="Times New Roman" w:cs="Times New Roman"/>
        </w:rPr>
        <w:t>Raittolbe</w:t>
      </w:r>
      <w:proofErr w:type="spellEnd"/>
      <w:r w:rsidR="00292FDB">
        <w:rPr>
          <w:rFonts w:eastAsia="Times New Roman" w:cs="Times New Roman"/>
        </w:rPr>
        <w:t>.</w:t>
      </w:r>
    </w:p>
    <w:p w14:paraId="2AE3E9FC" w14:textId="4FBC96A2" w:rsidR="001B1119" w:rsidRDefault="00292FDB" w:rsidP="00DD3BF8">
      <w:pPr>
        <w:spacing w:line="480" w:lineRule="auto"/>
        <w:ind w:firstLine="720"/>
        <w:rPr>
          <w:rFonts w:eastAsia="Times New Roman" w:cs="Times New Roman"/>
        </w:rPr>
      </w:pPr>
      <w:r w:rsidRPr="00A24241">
        <w:rPr>
          <w:rFonts w:eastAsia="Times New Roman" w:cs="Times New Roman"/>
        </w:rPr>
        <w:lastRenderedPageBreak/>
        <w:t>De</w:t>
      </w:r>
      <w:r>
        <w:rPr>
          <w:rFonts w:eastAsia="Times New Roman" w:cs="Times New Roman"/>
        </w:rPr>
        <w:t xml:space="preserve"> </w:t>
      </w:r>
      <w:proofErr w:type="spellStart"/>
      <w:r>
        <w:rPr>
          <w:rFonts w:eastAsia="Times New Roman" w:cs="Times New Roman"/>
        </w:rPr>
        <w:t>Raittolbe</w:t>
      </w:r>
      <w:proofErr w:type="spellEnd"/>
      <w:r>
        <w:rPr>
          <w:rFonts w:eastAsia="Times New Roman" w:cs="Times New Roman"/>
        </w:rPr>
        <w:t xml:space="preserve"> is the one who can do what </w:t>
      </w:r>
      <w:proofErr w:type="spellStart"/>
      <w:r>
        <w:rPr>
          <w:rFonts w:eastAsia="Times New Roman" w:cs="Times New Roman"/>
        </w:rPr>
        <w:t>Raoule</w:t>
      </w:r>
      <w:proofErr w:type="spellEnd"/>
      <w:r>
        <w:rPr>
          <w:rFonts w:eastAsia="Times New Roman" w:cs="Times New Roman"/>
        </w:rPr>
        <w:t xml:space="preserve"> cannot, take him mentally and physically, </w:t>
      </w:r>
      <w:proofErr w:type="spellStart"/>
      <w:r>
        <w:rPr>
          <w:rFonts w:eastAsia="Times New Roman" w:cs="Times New Roman"/>
        </w:rPr>
        <w:t>Raoule</w:t>
      </w:r>
      <w:proofErr w:type="spellEnd"/>
      <w:r>
        <w:rPr>
          <w:rFonts w:eastAsia="Times New Roman" w:cs="Times New Roman"/>
        </w:rPr>
        <w:t xml:space="preserve"> dominates Jacques at a cerebral level, but this is not enough for the simple minded Jacques, he desires to be taken physically. In de </w:t>
      </w:r>
      <w:proofErr w:type="spellStart"/>
      <w:r>
        <w:rPr>
          <w:rFonts w:eastAsia="Times New Roman" w:cs="Times New Roman"/>
        </w:rPr>
        <w:t>Raittolbe</w:t>
      </w:r>
      <w:proofErr w:type="spellEnd"/>
      <w:r>
        <w:rPr>
          <w:rFonts w:eastAsia="Times New Roman" w:cs="Times New Roman"/>
        </w:rPr>
        <w:t xml:space="preserve"> he </w:t>
      </w:r>
      <w:r w:rsidR="00B049AD">
        <w:rPr>
          <w:rFonts w:eastAsia="Times New Roman" w:cs="Times New Roman"/>
        </w:rPr>
        <w:t>sees</w:t>
      </w:r>
      <w:r>
        <w:rPr>
          <w:rFonts w:eastAsia="Times New Roman" w:cs="Times New Roman"/>
        </w:rPr>
        <w:t xml:space="preserve"> the physically strong man that can take what he wants to give. </w:t>
      </w:r>
      <w:r w:rsidR="00B049AD">
        <w:rPr>
          <w:rFonts w:eastAsia="Times New Roman" w:cs="Times New Roman"/>
        </w:rPr>
        <w:t xml:space="preserve">Jacques recognizing his sexuality is a </w:t>
      </w:r>
      <w:r w:rsidR="00D85070">
        <w:rPr>
          <w:rFonts w:eastAsia="Times New Roman" w:cs="Times New Roman"/>
        </w:rPr>
        <w:t>need</w:t>
      </w:r>
      <w:r w:rsidR="00B049AD">
        <w:rPr>
          <w:rFonts w:eastAsia="Times New Roman" w:cs="Times New Roman"/>
        </w:rPr>
        <w:t xml:space="preserve"> for knowledge that </w:t>
      </w:r>
      <w:r>
        <w:rPr>
          <w:rFonts w:eastAsia="Times New Roman" w:cs="Times New Roman"/>
        </w:rPr>
        <w:t>contributed to the destruction of the fantasy of the utopian altar.</w:t>
      </w:r>
      <w:r w:rsidR="007A0E65">
        <w:rPr>
          <w:rFonts w:eastAsia="Times New Roman" w:cs="Times New Roman"/>
        </w:rPr>
        <w:t xml:space="preserve"> Jacques</w:t>
      </w:r>
      <w:r w:rsidR="00D85070">
        <w:rPr>
          <w:rFonts w:eastAsia="Times New Roman" w:cs="Times New Roman"/>
        </w:rPr>
        <w:t>’</w:t>
      </w:r>
      <w:r w:rsidR="007A0E65">
        <w:rPr>
          <w:rFonts w:eastAsia="Times New Roman" w:cs="Times New Roman"/>
        </w:rPr>
        <w:t xml:space="preserve"> </w:t>
      </w:r>
      <w:r w:rsidR="00B049AD">
        <w:rPr>
          <w:rFonts w:eastAsia="Times New Roman" w:cs="Times New Roman"/>
        </w:rPr>
        <w:t xml:space="preserve">arrival at de </w:t>
      </w:r>
      <w:proofErr w:type="spellStart"/>
      <w:r w:rsidR="00B049AD">
        <w:rPr>
          <w:rFonts w:eastAsia="Times New Roman" w:cs="Times New Roman"/>
        </w:rPr>
        <w:t>Raittolbe’s</w:t>
      </w:r>
      <w:proofErr w:type="spellEnd"/>
      <w:r w:rsidR="00B049AD">
        <w:rPr>
          <w:rFonts w:eastAsia="Times New Roman" w:cs="Times New Roman"/>
        </w:rPr>
        <w:t xml:space="preserve"> house</w:t>
      </w:r>
      <w:r w:rsidR="00BD7880">
        <w:rPr>
          <w:rFonts w:eastAsia="Times New Roman" w:cs="Times New Roman"/>
        </w:rPr>
        <w:t xml:space="preserve">, </w:t>
      </w:r>
      <w:r w:rsidR="007A0E65">
        <w:rPr>
          <w:rFonts w:eastAsia="Times New Roman" w:cs="Times New Roman"/>
        </w:rPr>
        <w:t>dressed as a woman</w:t>
      </w:r>
      <w:r w:rsidR="00B049AD">
        <w:rPr>
          <w:rFonts w:eastAsia="Times New Roman" w:cs="Times New Roman"/>
        </w:rPr>
        <w:t>;</w:t>
      </w:r>
      <w:r w:rsidR="007A0E65">
        <w:rPr>
          <w:rFonts w:eastAsia="Times New Roman" w:cs="Times New Roman"/>
        </w:rPr>
        <w:t xml:space="preserve"> </w:t>
      </w:r>
      <w:r w:rsidR="00B049AD">
        <w:rPr>
          <w:rFonts w:eastAsia="Times New Roman" w:cs="Times New Roman"/>
        </w:rPr>
        <w:t xml:space="preserve">the seduction scene, </w:t>
      </w:r>
      <w:r w:rsidR="007A0E65">
        <w:rPr>
          <w:rFonts w:eastAsia="Times New Roman" w:cs="Times New Roman"/>
        </w:rPr>
        <w:t>is an important</w:t>
      </w:r>
      <w:r w:rsidR="00BD7880">
        <w:rPr>
          <w:rFonts w:eastAsia="Times New Roman" w:cs="Times New Roman"/>
        </w:rPr>
        <w:t xml:space="preserve"> </w:t>
      </w:r>
      <w:r w:rsidR="00B049AD">
        <w:rPr>
          <w:rFonts w:eastAsia="Times New Roman" w:cs="Times New Roman"/>
        </w:rPr>
        <w:t>one because</w:t>
      </w:r>
      <w:r w:rsidR="007A0E65">
        <w:rPr>
          <w:rFonts w:eastAsia="Times New Roman" w:cs="Times New Roman"/>
        </w:rPr>
        <w:t xml:space="preserve"> it is here </w:t>
      </w:r>
      <w:r w:rsidR="00C470D1">
        <w:rPr>
          <w:rFonts w:eastAsia="Times New Roman" w:cs="Times New Roman"/>
        </w:rPr>
        <w:t>that</w:t>
      </w:r>
      <w:r w:rsidR="007A0E65">
        <w:rPr>
          <w:rFonts w:eastAsia="Times New Roman" w:cs="Times New Roman"/>
        </w:rPr>
        <w:t xml:space="preserve"> the </w:t>
      </w:r>
      <w:r w:rsidR="00BD7880">
        <w:rPr>
          <w:rFonts w:eastAsia="Times New Roman" w:cs="Times New Roman"/>
        </w:rPr>
        <w:t>affront against society and the structures of power meets its end</w:t>
      </w:r>
      <w:r w:rsidR="00B049AD">
        <w:rPr>
          <w:rFonts w:eastAsia="Times New Roman" w:cs="Times New Roman"/>
        </w:rPr>
        <w:t xml:space="preserve">. De </w:t>
      </w:r>
      <w:proofErr w:type="spellStart"/>
      <w:r w:rsidR="00B049AD">
        <w:rPr>
          <w:rFonts w:eastAsia="Times New Roman" w:cs="Times New Roman"/>
        </w:rPr>
        <w:t>Raitt</w:t>
      </w:r>
      <w:r w:rsidR="00BE0D53">
        <w:rPr>
          <w:rFonts w:eastAsia="Times New Roman" w:cs="Times New Roman"/>
        </w:rPr>
        <w:t>olbe</w:t>
      </w:r>
      <w:proofErr w:type="spellEnd"/>
      <w:r w:rsidR="00BE0D53">
        <w:rPr>
          <w:rFonts w:eastAsia="Times New Roman" w:cs="Times New Roman"/>
        </w:rPr>
        <w:t xml:space="preserve"> rejects Jacques’ advances, </w:t>
      </w:r>
      <w:proofErr w:type="spellStart"/>
      <w:r w:rsidR="00B049AD">
        <w:rPr>
          <w:rFonts w:eastAsia="Times New Roman" w:cs="Times New Roman"/>
        </w:rPr>
        <w:t>Raoule’s</w:t>
      </w:r>
      <w:proofErr w:type="spellEnd"/>
      <w:r w:rsidR="00B049AD">
        <w:rPr>
          <w:rFonts w:eastAsia="Times New Roman" w:cs="Times New Roman"/>
        </w:rPr>
        <w:t xml:space="preserve"> honor is wounded, her masculine persona, her masculine gender is pierced. </w:t>
      </w:r>
      <w:r w:rsidR="00BE0D53">
        <w:rPr>
          <w:rFonts w:eastAsia="Times New Roman" w:cs="Times New Roman"/>
        </w:rPr>
        <w:t xml:space="preserve">She needs to defend her masculine </w:t>
      </w:r>
      <w:r w:rsidR="00F67BA4">
        <w:rPr>
          <w:rFonts w:eastAsia="Times New Roman" w:cs="Times New Roman"/>
        </w:rPr>
        <w:t>honor;</w:t>
      </w:r>
      <w:r w:rsidR="00BE0D53">
        <w:rPr>
          <w:rFonts w:eastAsia="Times New Roman" w:cs="Times New Roman"/>
        </w:rPr>
        <w:t xml:space="preserve"> i</w:t>
      </w:r>
      <w:r w:rsidR="00B049AD">
        <w:rPr>
          <w:rFonts w:eastAsia="Times New Roman" w:cs="Times New Roman"/>
        </w:rPr>
        <w:t>n order to</w:t>
      </w:r>
      <w:r w:rsidR="00D85070">
        <w:rPr>
          <w:rFonts w:eastAsia="Times New Roman" w:cs="Times New Roman"/>
        </w:rPr>
        <w:t xml:space="preserve"> do</w:t>
      </w:r>
      <w:r w:rsidR="00B049AD">
        <w:rPr>
          <w:rFonts w:eastAsia="Times New Roman" w:cs="Times New Roman"/>
        </w:rPr>
        <w:t xml:space="preserve"> this she has to revert her masculinity back to</w:t>
      </w:r>
      <w:r w:rsidR="00BE0D53">
        <w:rPr>
          <w:rFonts w:eastAsia="Times New Roman" w:cs="Times New Roman"/>
        </w:rPr>
        <w:t xml:space="preserve"> Jacques</w:t>
      </w:r>
      <w:r w:rsidR="00BD7880">
        <w:rPr>
          <w:rFonts w:eastAsia="Times New Roman" w:cs="Times New Roman"/>
        </w:rPr>
        <w:t xml:space="preserve">. </w:t>
      </w:r>
      <w:r w:rsidR="00B049AD">
        <w:rPr>
          <w:rFonts w:eastAsia="Times New Roman" w:cs="Times New Roman"/>
        </w:rPr>
        <w:t xml:space="preserve">The exchange takes place symbolically in de </w:t>
      </w:r>
      <w:proofErr w:type="spellStart"/>
      <w:r w:rsidR="00B049AD">
        <w:rPr>
          <w:rFonts w:eastAsia="Times New Roman" w:cs="Times New Roman"/>
        </w:rPr>
        <w:t>Raittolbe’s</w:t>
      </w:r>
      <w:proofErr w:type="spellEnd"/>
      <w:r w:rsidR="00F67BA4">
        <w:rPr>
          <w:rFonts w:eastAsia="Times New Roman" w:cs="Times New Roman"/>
        </w:rPr>
        <w:t xml:space="preserve"> bedroom</w:t>
      </w:r>
      <w:r w:rsidR="00B049AD">
        <w:rPr>
          <w:rFonts w:eastAsia="Times New Roman" w:cs="Times New Roman"/>
        </w:rPr>
        <w:t xml:space="preserve">, </w:t>
      </w:r>
      <w:proofErr w:type="spellStart"/>
      <w:r w:rsidR="00B049AD">
        <w:rPr>
          <w:rFonts w:eastAsia="Times New Roman" w:cs="Times New Roman"/>
        </w:rPr>
        <w:t>Raoule</w:t>
      </w:r>
      <w:proofErr w:type="spellEnd"/>
      <w:r w:rsidR="00B049AD">
        <w:rPr>
          <w:rFonts w:eastAsia="Times New Roman" w:cs="Times New Roman"/>
        </w:rPr>
        <w:t xml:space="preserve"> </w:t>
      </w:r>
      <w:r w:rsidR="00BE0D53">
        <w:rPr>
          <w:rFonts w:eastAsia="Times New Roman" w:cs="Times New Roman"/>
        </w:rPr>
        <w:t xml:space="preserve">(she arrives at de </w:t>
      </w:r>
      <w:proofErr w:type="spellStart"/>
      <w:r w:rsidR="00BE0D53">
        <w:rPr>
          <w:rFonts w:eastAsia="Times New Roman" w:cs="Times New Roman"/>
        </w:rPr>
        <w:t>Raittolbe’s</w:t>
      </w:r>
      <w:proofErr w:type="spellEnd"/>
      <w:r w:rsidR="00BE0D53">
        <w:rPr>
          <w:rFonts w:eastAsia="Times New Roman" w:cs="Times New Roman"/>
        </w:rPr>
        <w:t xml:space="preserve"> dressed as a man looking for </w:t>
      </w:r>
      <w:r w:rsidR="00F67BA4">
        <w:rPr>
          <w:rFonts w:eastAsia="Times New Roman" w:cs="Times New Roman"/>
        </w:rPr>
        <w:t>Jacques</w:t>
      </w:r>
      <w:r w:rsidR="00BE0D53">
        <w:rPr>
          <w:rFonts w:eastAsia="Times New Roman" w:cs="Times New Roman"/>
        </w:rPr>
        <w:t xml:space="preserve">) </w:t>
      </w:r>
      <w:r w:rsidR="00B049AD">
        <w:rPr>
          <w:rFonts w:eastAsia="Times New Roman" w:cs="Times New Roman"/>
        </w:rPr>
        <w:t>and Jacques exchange clothes</w:t>
      </w:r>
      <w:r w:rsidR="00BD7880">
        <w:rPr>
          <w:rFonts w:eastAsia="Times New Roman" w:cs="Times New Roman"/>
        </w:rPr>
        <w:t xml:space="preserve"> and they get out </w:t>
      </w:r>
      <w:r w:rsidR="00B049AD">
        <w:rPr>
          <w:rFonts w:eastAsia="Times New Roman" w:cs="Times New Roman"/>
        </w:rPr>
        <w:t xml:space="preserve">the room </w:t>
      </w:r>
      <w:r w:rsidR="00BD7880">
        <w:rPr>
          <w:rFonts w:eastAsia="Times New Roman" w:cs="Times New Roman"/>
        </w:rPr>
        <w:t xml:space="preserve">as what their world wants to see </w:t>
      </w:r>
      <w:r w:rsidR="00D85070">
        <w:rPr>
          <w:rFonts w:eastAsia="Times New Roman" w:cs="Times New Roman"/>
        </w:rPr>
        <w:t xml:space="preserve">of </w:t>
      </w:r>
      <w:r w:rsidR="00BD7880">
        <w:rPr>
          <w:rFonts w:eastAsia="Times New Roman" w:cs="Times New Roman"/>
        </w:rPr>
        <w:t>them: a woman dressed</w:t>
      </w:r>
      <w:r w:rsidR="00B97B46">
        <w:rPr>
          <w:rFonts w:eastAsia="Times New Roman" w:cs="Times New Roman"/>
        </w:rPr>
        <w:t xml:space="preserve"> as such </w:t>
      </w:r>
      <w:r w:rsidR="00187D11">
        <w:rPr>
          <w:rFonts w:eastAsia="Times New Roman" w:cs="Times New Roman"/>
        </w:rPr>
        <w:t xml:space="preserve">playing the feminine role </w:t>
      </w:r>
      <w:r w:rsidR="00B97B46">
        <w:rPr>
          <w:rFonts w:eastAsia="Times New Roman" w:cs="Times New Roman"/>
        </w:rPr>
        <w:t>and a man wearing the pants</w:t>
      </w:r>
      <w:r w:rsidR="00BD7880">
        <w:rPr>
          <w:rFonts w:eastAsia="Times New Roman" w:cs="Times New Roman"/>
        </w:rPr>
        <w:t xml:space="preserve"> playing the masculine role. </w:t>
      </w:r>
      <w:proofErr w:type="spellStart"/>
      <w:r w:rsidR="004F1DA2">
        <w:rPr>
          <w:rFonts w:eastAsia="Times New Roman" w:cs="Times New Roman"/>
        </w:rPr>
        <w:t>Raoule</w:t>
      </w:r>
      <w:proofErr w:type="spellEnd"/>
      <w:r w:rsidR="004F1DA2">
        <w:rPr>
          <w:rFonts w:eastAsia="Times New Roman" w:cs="Times New Roman"/>
        </w:rPr>
        <w:t xml:space="preserve"> forces Jacques to duel with de </w:t>
      </w:r>
      <w:proofErr w:type="spellStart"/>
      <w:r w:rsidR="004F1DA2">
        <w:rPr>
          <w:rFonts w:eastAsia="Times New Roman" w:cs="Times New Roman"/>
        </w:rPr>
        <w:t>Raittolbe</w:t>
      </w:r>
      <w:proofErr w:type="spellEnd"/>
      <w:r w:rsidR="004F1DA2">
        <w:rPr>
          <w:rFonts w:eastAsia="Times New Roman" w:cs="Times New Roman"/>
        </w:rPr>
        <w:t xml:space="preserve">. </w:t>
      </w:r>
      <w:r w:rsidR="00BD7880">
        <w:rPr>
          <w:rFonts w:eastAsia="Times New Roman" w:cs="Times New Roman"/>
        </w:rPr>
        <w:t xml:space="preserve">The end is near. </w:t>
      </w:r>
    </w:p>
    <w:p w14:paraId="300F01E3" w14:textId="77777777" w:rsidR="00C470D1" w:rsidRPr="00F36663" w:rsidRDefault="00C470D1" w:rsidP="00DD3BF8">
      <w:pPr>
        <w:spacing w:line="480" w:lineRule="auto"/>
        <w:ind w:firstLine="720"/>
        <w:rPr>
          <w:rFonts w:eastAsia="Times New Roman" w:cs="Times New Roman"/>
        </w:rPr>
      </w:pPr>
    </w:p>
    <w:p w14:paraId="0DD3AA47" w14:textId="77777777" w:rsidR="00DA19BD" w:rsidRDefault="00DA19BD" w:rsidP="00271DED">
      <w:pPr>
        <w:spacing w:line="480" w:lineRule="auto"/>
        <w:jc w:val="both"/>
        <w:rPr>
          <w:rFonts w:eastAsia="Times New Roman" w:cs="Times New Roman"/>
          <w:b/>
        </w:rPr>
        <w:sectPr w:rsidR="00DA19BD" w:rsidSect="00DA19BD">
          <w:pgSz w:w="12240" w:h="15840"/>
          <w:pgMar w:top="1440" w:right="1800" w:bottom="1440" w:left="1800" w:header="720" w:footer="720" w:gutter="0"/>
          <w:cols w:space="720"/>
          <w:docGrid w:linePitch="360"/>
        </w:sectPr>
      </w:pPr>
    </w:p>
    <w:p w14:paraId="4EA0C9A1" w14:textId="4C5DD651" w:rsidR="00DD3BF8" w:rsidRDefault="006B32D0" w:rsidP="00F354FB">
      <w:pPr>
        <w:pStyle w:val="Heading1"/>
      </w:pPr>
      <w:bookmarkStart w:id="8" w:name="_Toc228003785"/>
      <w:r w:rsidRPr="006B32D0">
        <w:lastRenderedPageBreak/>
        <w:t>Conclusion</w:t>
      </w:r>
      <w:bookmarkEnd w:id="8"/>
    </w:p>
    <w:p w14:paraId="46F3CE72" w14:textId="77777777" w:rsidR="00F354FB" w:rsidRPr="00F354FB" w:rsidRDefault="00F354FB" w:rsidP="00F354FB"/>
    <w:p w14:paraId="2AB76A86" w14:textId="4F59C49F" w:rsidR="008A42A2" w:rsidRPr="00F65FC6" w:rsidRDefault="00BD5EF9" w:rsidP="00271DED">
      <w:pPr>
        <w:spacing w:line="480" w:lineRule="auto"/>
        <w:ind w:firstLine="720"/>
      </w:pPr>
      <w:r>
        <w:rPr>
          <w:rFonts w:eastAsia="Times New Roman" w:cs="Times New Roman"/>
          <w:i/>
        </w:rPr>
        <w:t xml:space="preserve">Monsieur </w:t>
      </w:r>
      <w:proofErr w:type="spellStart"/>
      <w:r>
        <w:rPr>
          <w:rFonts w:eastAsia="Times New Roman" w:cs="Times New Roman"/>
          <w:i/>
        </w:rPr>
        <w:t>Vénus</w:t>
      </w:r>
      <w:proofErr w:type="spellEnd"/>
      <w:r>
        <w:rPr>
          <w:rFonts w:eastAsia="Times New Roman" w:cs="Times New Roman"/>
          <w:i/>
        </w:rPr>
        <w:t xml:space="preserve">: Roman </w:t>
      </w:r>
      <w:proofErr w:type="spellStart"/>
      <w:proofErr w:type="gramStart"/>
      <w:r>
        <w:rPr>
          <w:rFonts w:eastAsia="Times New Roman" w:cs="Times New Roman"/>
          <w:i/>
        </w:rPr>
        <w:t>Matér</w:t>
      </w:r>
      <w:r w:rsidR="00C470D1">
        <w:rPr>
          <w:rFonts w:eastAsia="Times New Roman" w:cs="Times New Roman"/>
          <w:i/>
        </w:rPr>
        <w:t>ia</w:t>
      </w:r>
      <w:r>
        <w:rPr>
          <w:rFonts w:eastAsia="Times New Roman" w:cs="Times New Roman"/>
          <w:i/>
        </w:rPr>
        <w:t>liste</w:t>
      </w:r>
      <w:proofErr w:type="spellEnd"/>
      <w:r>
        <w:rPr>
          <w:rFonts w:eastAsia="Times New Roman" w:cs="Times New Roman"/>
        </w:rPr>
        <w:t>,</w:t>
      </w:r>
      <w:proofErr w:type="gramEnd"/>
      <w:r>
        <w:rPr>
          <w:rFonts w:eastAsia="Times New Roman" w:cs="Times New Roman"/>
        </w:rPr>
        <w:t xml:space="preserve"> gives us a taste of decadent writing, especially </w:t>
      </w:r>
      <w:r w:rsidR="00271DED">
        <w:rPr>
          <w:rFonts w:eastAsia="Times New Roman" w:cs="Times New Roman"/>
        </w:rPr>
        <w:t xml:space="preserve">of decadent </w:t>
      </w:r>
      <w:r>
        <w:rPr>
          <w:rFonts w:eastAsia="Times New Roman" w:cs="Times New Roman"/>
        </w:rPr>
        <w:t>writing by a woman</w:t>
      </w:r>
      <w:r w:rsidR="0064086E">
        <w:rPr>
          <w:rFonts w:eastAsia="Times New Roman" w:cs="Times New Roman"/>
        </w:rPr>
        <w:t xml:space="preserve">. </w:t>
      </w:r>
      <w:r w:rsidR="008A42A2">
        <w:rPr>
          <w:rFonts w:eastAsia="Times New Roman" w:cs="Times New Roman"/>
        </w:rPr>
        <w:t xml:space="preserve">Of course this is not the only example of work produced by women during the period, but what is important is the position that </w:t>
      </w:r>
      <w:proofErr w:type="spellStart"/>
      <w:r w:rsidR="008A42A2">
        <w:rPr>
          <w:rFonts w:eastAsia="Times New Roman" w:cs="Times New Roman"/>
        </w:rPr>
        <w:t>Rachilde</w:t>
      </w:r>
      <w:proofErr w:type="spellEnd"/>
      <w:r w:rsidR="008A42A2">
        <w:rPr>
          <w:rFonts w:eastAsia="Times New Roman" w:cs="Times New Roman"/>
        </w:rPr>
        <w:t xml:space="preserve"> </w:t>
      </w:r>
      <w:r w:rsidR="00790741">
        <w:rPr>
          <w:rFonts w:eastAsia="Times New Roman" w:cs="Times New Roman"/>
        </w:rPr>
        <w:t>takes</w:t>
      </w:r>
      <w:r w:rsidR="00271DED">
        <w:rPr>
          <w:rFonts w:eastAsia="Times New Roman" w:cs="Times New Roman"/>
        </w:rPr>
        <w:t xml:space="preserve"> </w:t>
      </w:r>
      <w:r w:rsidR="00790741">
        <w:rPr>
          <w:rFonts w:eastAsia="Times New Roman" w:cs="Times New Roman"/>
        </w:rPr>
        <w:t>facing</w:t>
      </w:r>
      <w:r w:rsidR="00271DED">
        <w:rPr>
          <w:rFonts w:eastAsia="Times New Roman" w:cs="Times New Roman"/>
        </w:rPr>
        <w:t xml:space="preserve"> </w:t>
      </w:r>
      <w:r w:rsidR="008A42A2">
        <w:rPr>
          <w:rFonts w:eastAsia="Times New Roman" w:cs="Times New Roman"/>
        </w:rPr>
        <w:t xml:space="preserve">the nascent feminist movement. We have seen that she distanced herself from </w:t>
      </w:r>
      <w:r w:rsidR="00271DED">
        <w:rPr>
          <w:rFonts w:eastAsia="Times New Roman" w:cs="Times New Roman"/>
        </w:rPr>
        <w:t>feminists</w:t>
      </w:r>
      <w:r w:rsidR="008A42A2">
        <w:rPr>
          <w:rFonts w:eastAsia="Times New Roman" w:cs="Times New Roman"/>
        </w:rPr>
        <w:t>; we have seen that she dislike</w:t>
      </w:r>
      <w:r w:rsidR="00271DED">
        <w:rPr>
          <w:rFonts w:eastAsia="Times New Roman" w:cs="Times New Roman"/>
        </w:rPr>
        <w:t>d</w:t>
      </w:r>
      <w:r w:rsidR="008A42A2">
        <w:rPr>
          <w:rFonts w:eastAsia="Times New Roman" w:cs="Times New Roman"/>
        </w:rPr>
        <w:t xml:space="preserve"> women. In her </w:t>
      </w:r>
      <w:r w:rsidR="00C37640">
        <w:rPr>
          <w:rFonts w:eastAsia="Times New Roman" w:cs="Times New Roman"/>
        </w:rPr>
        <w:t xml:space="preserve">novel </w:t>
      </w:r>
      <w:r w:rsidR="008A42A2">
        <w:rPr>
          <w:rFonts w:eastAsia="Times New Roman" w:cs="Times New Roman"/>
        </w:rPr>
        <w:t xml:space="preserve">we found a personification of discontent or disconnect with her own sexuality or should we venture and say gender. Her main character </w:t>
      </w:r>
      <w:proofErr w:type="spellStart"/>
      <w:r w:rsidR="008A42A2">
        <w:rPr>
          <w:rFonts w:eastAsia="Times New Roman" w:cs="Times New Roman"/>
        </w:rPr>
        <w:t>Raoule</w:t>
      </w:r>
      <w:proofErr w:type="spellEnd"/>
      <w:r w:rsidR="008A42A2">
        <w:rPr>
          <w:rFonts w:eastAsia="Times New Roman" w:cs="Times New Roman"/>
        </w:rPr>
        <w:t xml:space="preserve"> is perhaps an incarnation of her own frustrations and desires. In a letter to Maurice </w:t>
      </w:r>
      <w:proofErr w:type="spellStart"/>
      <w:r w:rsidR="008A42A2">
        <w:rPr>
          <w:rFonts w:eastAsia="Times New Roman" w:cs="Times New Roman"/>
        </w:rPr>
        <w:t>Barrès</w:t>
      </w:r>
      <w:proofErr w:type="spellEnd"/>
      <w:r w:rsidR="008A42A2">
        <w:rPr>
          <w:rFonts w:eastAsia="Times New Roman" w:cs="Times New Roman"/>
        </w:rPr>
        <w:t xml:space="preserve">, </w:t>
      </w:r>
      <w:proofErr w:type="spellStart"/>
      <w:r w:rsidR="008A42A2">
        <w:rPr>
          <w:rFonts w:eastAsia="Times New Roman" w:cs="Times New Roman"/>
        </w:rPr>
        <w:t>Rachilde</w:t>
      </w:r>
      <w:proofErr w:type="spellEnd"/>
      <w:r w:rsidR="008A42A2">
        <w:rPr>
          <w:rFonts w:eastAsia="Times New Roman" w:cs="Times New Roman"/>
        </w:rPr>
        <w:t xml:space="preserve"> states: “I am not a woman…Fate made of me a woman; my will power has made of me a man…”</w:t>
      </w:r>
      <w:r w:rsidR="008A42A2">
        <w:rPr>
          <w:rStyle w:val="FootnoteReference"/>
          <w:rFonts w:eastAsia="Times New Roman" w:cs="Times New Roman"/>
        </w:rPr>
        <w:footnoteReference w:id="73"/>
      </w:r>
      <w:r w:rsidR="008A42A2">
        <w:rPr>
          <w:rFonts w:eastAsia="Times New Roman" w:cs="Times New Roman"/>
        </w:rPr>
        <w:t xml:space="preserve">. Ah the faithful gender construction and performance noted by Butler, </w:t>
      </w:r>
      <w:r w:rsidR="00C37640">
        <w:rPr>
          <w:rFonts w:eastAsia="Times New Roman" w:cs="Times New Roman"/>
        </w:rPr>
        <w:t xml:space="preserve">and the noted statement by Beauvoir find echo in this statement by </w:t>
      </w:r>
      <w:proofErr w:type="spellStart"/>
      <w:r w:rsidR="00C37640">
        <w:rPr>
          <w:rFonts w:eastAsia="Times New Roman" w:cs="Times New Roman"/>
        </w:rPr>
        <w:t>Rachilde</w:t>
      </w:r>
      <w:proofErr w:type="spellEnd"/>
      <w:r w:rsidR="00C37640">
        <w:rPr>
          <w:rFonts w:eastAsia="Times New Roman" w:cs="Times New Roman"/>
        </w:rPr>
        <w:t xml:space="preserve">. She was a victim expectations, a victim of normativity. </w:t>
      </w:r>
    </w:p>
    <w:p w14:paraId="597E594A" w14:textId="24D538BE" w:rsidR="008A42A2" w:rsidRPr="00BD5EF9" w:rsidRDefault="008A42A2" w:rsidP="00210D8D">
      <w:pPr>
        <w:spacing w:line="480" w:lineRule="auto"/>
        <w:ind w:firstLine="720"/>
        <w:rPr>
          <w:rFonts w:eastAsia="Times New Roman" w:cs="Times New Roman"/>
        </w:rPr>
      </w:pPr>
      <w:r>
        <w:rPr>
          <w:rFonts w:eastAsia="Times New Roman" w:cs="Times New Roman"/>
        </w:rPr>
        <w:t>The author’s life cannot be separated from her work</w:t>
      </w:r>
      <w:r w:rsidR="00271DED">
        <w:rPr>
          <w:rFonts w:eastAsia="Times New Roman" w:cs="Times New Roman"/>
        </w:rPr>
        <w:t>; like</w:t>
      </w:r>
      <w:r>
        <w:rPr>
          <w:rFonts w:eastAsia="Times New Roman" w:cs="Times New Roman"/>
        </w:rPr>
        <w:t xml:space="preserve"> her character </w:t>
      </w:r>
      <w:proofErr w:type="spellStart"/>
      <w:r>
        <w:rPr>
          <w:rFonts w:eastAsia="Times New Roman" w:cs="Times New Roman"/>
        </w:rPr>
        <w:t>Raoule</w:t>
      </w:r>
      <w:proofErr w:type="spellEnd"/>
      <w:r>
        <w:rPr>
          <w:rFonts w:eastAsia="Times New Roman" w:cs="Times New Roman"/>
        </w:rPr>
        <w:t xml:space="preserve">, </w:t>
      </w:r>
      <w:proofErr w:type="spellStart"/>
      <w:r>
        <w:rPr>
          <w:rFonts w:eastAsia="Times New Roman" w:cs="Times New Roman"/>
        </w:rPr>
        <w:t>Rachilde</w:t>
      </w:r>
      <w:proofErr w:type="spellEnd"/>
      <w:r>
        <w:rPr>
          <w:rFonts w:eastAsia="Times New Roman" w:cs="Times New Roman"/>
        </w:rPr>
        <w:t xml:space="preserve"> practice</w:t>
      </w:r>
      <w:r w:rsidR="00271DED">
        <w:rPr>
          <w:rFonts w:eastAsia="Times New Roman" w:cs="Times New Roman"/>
        </w:rPr>
        <w:t>d</w:t>
      </w:r>
      <w:r>
        <w:rPr>
          <w:rFonts w:eastAsia="Times New Roman" w:cs="Times New Roman"/>
        </w:rPr>
        <w:t xml:space="preserve"> the art of drag</w:t>
      </w:r>
      <w:r>
        <w:rPr>
          <w:rStyle w:val="FootnoteReference"/>
          <w:rFonts w:eastAsia="Times New Roman" w:cs="Times New Roman"/>
        </w:rPr>
        <w:footnoteReference w:id="74"/>
      </w:r>
      <w:r>
        <w:rPr>
          <w:rFonts w:eastAsia="Times New Roman" w:cs="Times New Roman"/>
        </w:rPr>
        <w:t xml:space="preserve">. But her cross-dressing is not only a play of gender </w:t>
      </w:r>
      <w:r w:rsidR="00A90B21">
        <w:rPr>
          <w:rFonts w:eastAsia="Times New Roman" w:cs="Times New Roman"/>
        </w:rPr>
        <w:t>performance;</w:t>
      </w:r>
      <w:r>
        <w:rPr>
          <w:rFonts w:eastAsia="Times New Roman" w:cs="Times New Roman"/>
        </w:rPr>
        <w:t xml:space="preserve"> it is as well a type </w:t>
      </w:r>
      <w:r w:rsidR="00271DED">
        <w:rPr>
          <w:rFonts w:eastAsia="Times New Roman" w:cs="Times New Roman"/>
        </w:rPr>
        <w:t xml:space="preserve">of </w:t>
      </w:r>
      <w:r>
        <w:rPr>
          <w:rFonts w:eastAsia="Times New Roman" w:cs="Times New Roman"/>
        </w:rPr>
        <w:t>writing of the self. She is insc</w:t>
      </w:r>
      <w:r w:rsidR="00046879">
        <w:rPr>
          <w:rFonts w:eastAsia="Times New Roman" w:cs="Times New Roman"/>
        </w:rPr>
        <w:t>ribing on herself the forbidden</w:t>
      </w:r>
      <w:r>
        <w:rPr>
          <w:rFonts w:eastAsia="Times New Roman" w:cs="Times New Roman"/>
        </w:rPr>
        <w:t xml:space="preserve"> male role that allowed her to become a writer in a </w:t>
      </w:r>
      <w:r w:rsidR="0097383E">
        <w:rPr>
          <w:rFonts w:eastAsia="Times New Roman" w:cs="Times New Roman"/>
        </w:rPr>
        <w:t xml:space="preserve">literary </w:t>
      </w:r>
      <w:r>
        <w:rPr>
          <w:rFonts w:eastAsia="Times New Roman" w:cs="Times New Roman"/>
        </w:rPr>
        <w:t xml:space="preserve">circle </w:t>
      </w:r>
      <w:r w:rsidR="0097383E">
        <w:rPr>
          <w:rFonts w:eastAsia="Times New Roman" w:cs="Times New Roman"/>
        </w:rPr>
        <w:t xml:space="preserve">dominated by </w:t>
      </w:r>
      <w:r>
        <w:rPr>
          <w:rFonts w:eastAsia="Times New Roman" w:cs="Times New Roman"/>
        </w:rPr>
        <w:t>male writers. Her cross-dressing was a cry of non-conformity</w:t>
      </w:r>
      <w:r>
        <w:rPr>
          <w:rStyle w:val="FootnoteReference"/>
          <w:rFonts w:eastAsia="Times New Roman" w:cs="Times New Roman"/>
        </w:rPr>
        <w:footnoteReference w:id="75"/>
      </w:r>
      <w:r w:rsidR="0097383E">
        <w:rPr>
          <w:rFonts w:eastAsia="Times New Roman" w:cs="Times New Roman"/>
        </w:rPr>
        <w:t xml:space="preserve">. </w:t>
      </w:r>
      <w:r w:rsidR="008910AE">
        <w:rPr>
          <w:rFonts w:eastAsia="Times New Roman" w:cs="Times New Roman"/>
        </w:rPr>
        <w:t xml:space="preserve">She was revolting against her own body as a marker of her gender, she was revolting against the normativity of gender performance, but sadly she was not </w:t>
      </w:r>
      <w:r w:rsidR="008910AE">
        <w:rPr>
          <w:rFonts w:eastAsia="Times New Roman" w:cs="Times New Roman"/>
        </w:rPr>
        <w:lastRenderedPageBreak/>
        <w:t xml:space="preserve">revolting against the social structures and economic </w:t>
      </w:r>
      <w:r w:rsidR="00AD1593">
        <w:rPr>
          <w:rFonts w:eastAsia="Times New Roman" w:cs="Times New Roman"/>
        </w:rPr>
        <w:t>powers</w:t>
      </w:r>
      <w:r w:rsidR="008910AE">
        <w:rPr>
          <w:rFonts w:eastAsia="Times New Roman" w:cs="Times New Roman"/>
        </w:rPr>
        <w:t xml:space="preserve"> that force </w:t>
      </w:r>
      <w:r w:rsidR="00271DED">
        <w:rPr>
          <w:rFonts w:eastAsia="Times New Roman" w:cs="Times New Roman"/>
        </w:rPr>
        <w:t xml:space="preserve">and enable </w:t>
      </w:r>
      <w:r w:rsidR="008910AE">
        <w:rPr>
          <w:rFonts w:eastAsia="Times New Roman" w:cs="Times New Roman"/>
        </w:rPr>
        <w:t xml:space="preserve">gender constructions. </w:t>
      </w:r>
      <w:r w:rsidR="0097383E">
        <w:rPr>
          <w:rFonts w:eastAsia="Times New Roman" w:cs="Times New Roman"/>
        </w:rPr>
        <w:t xml:space="preserve">As noted above, </w:t>
      </w:r>
      <w:proofErr w:type="spellStart"/>
      <w:r w:rsidR="0097383E">
        <w:rPr>
          <w:rFonts w:eastAsia="Times New Roman" w:cs="Times New Roman"/>
        </w:rPr>
        <w:t>Rachilde</w:t>
      </w:r>
      <w:proofErr w:type="spellEnd"/>
      <w:r w:rsidR="0097383E">
        <w:rPr>
          <w:rFonts w:eastAsia="Times New Roman" w:cs="Times New Roman"/>
        </w:rPr>
        <w:t xml:space="preserve"> was not the only woman writer in literary circle</w:t>
      </w:r>
      <w:r w:rsidR="008910AE">
        <w:rPr>
          <w:rFonts w:eastAsia="Times New Roman" w:cs="Times New Roman"/>
        </w:rPr>
        <w:t>s</w:t>
      </w:r>
      <w:r w:rsidR="00271DED">
        <w:rPr>
          <w:rFonts w:eastAsia="Times New Roman" w:cs="Times New Roman"/>
        </w:rPr>
        <w:t xml:space="preserve"> dominated by me</w:t>
      </w:r>
      <w:r w:rsidR="0097383E">
        <w:rPr>
          <w:rFonts w:eastAsia="Times New Roman" w:cs="Times New Roman"/>
        </w:rPr>
        <w:t xml:space="preserve">n, </w:t>
      </w:r>
      <w:r w:rsidR="00271DED">
        <w:rPr>
          <w:rFonts w:eastAsia="Times New Roman" w:cs="Times New Roman"/>
        </w:rPr>
        <w:t>n</w:t>
      </w:r>
      <w:r w:rsidR="0097383E">
        <w:rPr>
          <w:rFonts w:eastAsia="Times New Roman" w:cs="Times New Roman"/>
        </w:rPr>
        <w:t xml:space="preserve">or the only one </w:t>
      </w:r>
      <w:r w:rsidR="00271DED">
        <w:rPr>
          <w:rFonts w:eastAsia="Times New Roman" w:cs="Times New Roman"/>
        </w:rPr>
        <w:t>to practice the art of drag:</w:t>
      </w:r>
      <w:r w:rsidR="0097383E">
        <w:rPr>
          <w:rFonts w:eastAsia="Times New Roman" w:cs="Times New Roman"/>
        </w:rPr>
        <w:t xml:space="preserve"> “</w:t>
      </w:r>
      <w:proofErr w:type="spellStart"/>
      <w:r w:rsidR="0097383E">
        <w:rPr>
          <w:rFonts w:eastAsia="Times New Roman" w:cs="Times New Roman"/>
        </w:rPr>
        <w:t>Rachilde</w:t>
      </w:r>
      <w:proofErr w:type="spellEnd"/>
      <w:r w:rsidR="0097383E">
        <w:rPr>
          <w:rFonts w:eastAsia="Times New Roman" w:cs="Times New Roman"/>
        </w:rPr>
        <w:t xml:space="preserve"> joins company with…</w:t>
      </w:r>
      <w:r w:rsidR="008049B9">
        <w:rPr>
          <w:rFonts w:eastAsia="Times New Roman" w:cs="Times New Roman"/>
        </w:rPr>
        <w:t xml:space="preserve">George </w:t>
      </w:r>
      <w:r w:rsidR="0097383E">
        <w:rPr>
          <w:rFonts w:eastAsia="Times New Roman" w:cs="Times New Roman"/>
        </w:rPr>
        <w:t xml:space="preserve">Sand…Mademoiselle de </w:t>
      </w:r>
      <w:proofErr w:type="gramStart"/>
      <w:r w:rsidR="0097383E">
        <w:rPr>
          <w:rFonts w:eastAsia="Times New Roman" w:cs="Times New Roman"/>
        </w:rPr>
        <w:t>Maupin…</w:t>
      </w:r>
      <w:r w:rsidR="00E53F05">
        <w:rPr>
          <w:rFonts w:eastAsia="Times New Roman" w:cs="Times New Roman"/>
        </w:rPr>
        <w:t>;</w:t>
      </w:r>
      <w:proofErr w:type="gramEnd"/>
      <w:r w:rsidR="00E53F05">
        <w:rPr>
          <w:rFonts w:eastAsia="Times New Roman" w:cs="Times New Roman"/>
        </w:rPr>
        <w:t xml:space="preserve"> la </w:t>
      </w:r>
      <w:proofErr w:type="spellStart"/>
      <w:r w:rsidR="002B6F9E">
        <w:rPr>
          <w:rFonts w:eastAsia="Times New Roman" w:cs="Times New Roman"/>
        </w:rPr>
        <w:t>chevalière</w:t>
      </w:r>
      <w:proofErr w:type="spellEnd"/>
      <w:r w:rsidR="00E53F05">
        <w:rPr>
          <w:rFonts w:eastAsia="Times New Roman" w:cs="Times New Roman"/>
        </w:rPr>
        <w:t xml:space="preserve"> </w:t>
      </w:r>
      <w:proofErr w:type="spellStart"/>
      <w:r w:rsidR="00E53F05">
        <w:rPr>
          <w:rFonts w:eastAsia="Times New Roman" w:cs="Times New Roman"/>
        </w:rPr>
        <w:t>d’Eon</w:t>
      </w:r>
      <w:proofErr w:type="spellEnd"/>
      <w:r w:rsidR="00E53F05">
        <w:rPr>
          <w:rFonts w:eastAsia="Times New Roman" w:cs="Times New Roman"/>
        </w:rPr>
        <w:t xml:space="preserve">…; Madame </w:t>
      </w:r>
      <w:proofErr w:type="spellStart"/>
      <w:r w:rsidR="00E53F05">
        <w:rPr>
          <w:rFonts w:eastAsia="Times New Roman" w:cs="Times New Roman"/>
        </w:rPr>
        <w:t>Dieulafoy</w:t>
      </w:r>
      <w:proofErr w:type="spellEnd"/>
      <w:r w:rsidR="00E53F05">
        <w:rPr>
          <w:rFonts w:eastAsia="Times New Roman" w:cs="Times New Roman"/>
        </w:rPr>
        <w:t>…; Rosa Bonheur; and Colette…these figures each represented something slightly different, t</w:t>
      </w:r>
      <w:r w:rsidR="00210D8D">
        <w:rPr>
          <w:rFonts w:eastAsia="Times New Roman" w:cs="Times New Roman"/>
        </w:rPr>
        <w:t>hey signaled a social challenge</w:t>
      </w:r>
      <w:r w:rsidR="00E53F05">
        <w:rPr>
          <w:rFonts w:eastAsia="Times New Roman" w:cs="Times New Roman"/>
        </w:rPr>
        <w:t>”</w:t>
      </w:r>
      <w:r w:rsidR="00E53F05">
        <w:rPr>
          <w:rStyle w:val="FootnoteReference"/>
          <w:rFonts w:eastAsia="Times New Roman" w:cs="Times New Roman"/>
        </w:rPr>
        <w:footnoteReference w:id="76"/>
      </w:r>
      <w:r w:rsidR="005F1BD8">
        <w:rPr>
          <w:rFonts w:eastAsia="Times New Roman" w:cs="Times New Roman"/>
        </w:rPr>
        <w:t xml:space="preserve">. Once again </w:t>
      </w:r>
      <w:r w:rsidR="008049B9">
        <w:rPr>
          <w:rFonts w:eastAsia="Times New Roman" w:cs="Times New Roman"/>
        </w:rPr>
        <w:t xml:space="preserve">it </w:t>
      </w:r>
      <w:r w:rsidR="005F1BD8">
        <w:rPr>
          <w:rFonts w:eastAsia="Times New Roman" w:cs="Times New Roman"/>
        </w:rPr>
        <w:t>is not the transgression of cross-dressing or the story of</w:t>
      </w:r>
      <w:r w:rsidR="008049B9">
        <w:rPr>
          <w:rFonts w:eastAsia="Times New Roman" w:cs="Times New Roman"/>
        </w:rPr>
        <w:t xml:space="preserve"> gender-</w:t>
      </w:r>
      <w:r w:rsidR="005F1BD8">
        <w:rPr>
          <w:rFonts w:eastAsia="Times New Roman" w:cs="Times New Roman"/>
        </w:rPr>
        <w:t>bender characters that is subversive</w:t>
      </w:r>
      <w:r w:rsidR="008049B9">
        <w:rPr>
          <w:rFonts w:eastAsia="Times New Roman" w:cs="Times New Roman"/>
        </w:rPr>
        <w:t xml:space="preserve"> in </w:t>
      </w:r>
      <w:proofErr w:type="spellStart"/>
      <w:r w:rsidR="008049B9">
        <w:rPr>
          <w:rFonts w:eastAsia="Times New Roman" w:cs="Times New Roman"/>
        </w:rPr>
        <w:t>Rachilde’s</w:t>
      </w:r>
      <w:proofErr w:type="spellEnd"/>
      <w:r w:rsidR="008049B9">
        <w:rPr>
          <w:rFonts w:eastAsia="Times New Roman" w:cs="Times New Roman"/>
        </w:rPr>
        <w:t xml:space="preserve"> novel</w:t>
      </w:r>
      <w:r w:rsidR="005F1BD8">
        <w:rPr>
          <w:rFonts w:eastAsia="Times New Roman" w:cs="Times New Roman"/>
        </w:rPr>
        <w:t xml:space="preserve">, there were many others treating these same themes. What is repulsive is the assertion of the continuation of </w:t>
      </w:r>
      <w:r w:rsidR="00210D8D">
        <w:rPr>
          <w:rFonts w:eastAsia="Times New Roman" w:cs="Times New Roman"/>
        </w:rPr>
        <w:t xml:space="preserve">a </w:t>
      </w:r>
      <w:r w:rsidR="005F1BD8">
        <w:rPr>
          <w:rFonts w:eastAsia="Times New Roman" w:cs="Times New Roman"/>
        </w:rPr>
        <w:t>system of patriarchal domination especially expressed by a woman who was unhappy with her situation as woman.</w:t>
      </w:r>
      <w:r w:rsidR="0056312D">
        <w:rPr>
          <w:rFonts w:eastAsia="Times New Roman" w:cs="Times New Roman"/>
        </w:rPr>
        <w:t xml:space="preserve"> She wanted to claim the “</w:t>
      </w:r>
      <w:r w:rsidR="003E048E">
        <w:rPr>
          <w:rFonts w:eastAsia="Times New Roman" w:cs="Times New Roman"/>
        </w:rPr>
        <w:t>privileges</w:t>
      </w:r>
      <w:r w:rsidR="0056312D">
        <w:rPr>
          <w:rFonts w:eastAsia="Times New Roman" w:cs="Times New Roman"/>
        </w:rPr>
        <w:t xml:space="preserve"> of manhood”</w:t>
      </w:r>
      <w:r w:rsidR="0056312D">
        <w:rPr>
          <w:rStyle w:val="FootnoteReference"/>
          <w:rFonts w:eastAsia="Times New Roman" w:cs="Times New Roman"/>
        </w:rPr>
        <w:footnoteReference w:id="77"/>
      </w:r>
      <w:r w:rsidR="003E048E">
        <w:rPr>
          <w:rFonts w:eastAsia="Times New Roman" w:cs="Times New Roman"/>
        </w:rPr>
        <w:t xml:space="preserve">, but what privileges </w:t>
      </w:r>
      <w:r w:rsidR="00210D8D">
        <w:rPr>
          <w:rFonts w:eastAsia="Times New Roman" w:cs="Times New Roman"/>
        </w:rPr>
        <w:t xml:space="preserve">might </w:t>
      </w:r>
      <w:r w:rsidR="003E048E">
        <w:rPr>
          <w:rFonts w:eastAsia="Times New Roman" w:cs="Times New Roman"/>
        </w:rPr>
        <w:t>these be? She had everything, she could do anything, because she had the economic power, the only thing she did not have was a penis. She need</w:t>
      </w:r>
      <w:r w:rsidR="008049B9">
        <w:rPr>
          <w:rFonts w:eastAsia="Times New Roman" w:cs="Times New Roman"/>
        </w:rPr>
        <w:t>ed to inscribe</w:t>
      </w:r>
      <w:r w:rsidR="003E048E">
        <w:rPr>
          <w:rFonts w:eastAsia="Times New Roman" w:cs="Times New Roman"/>
        </w:rPr>
        <w:t xml:space="preserve"> on herself the manhood denied by nature and she could </w:t>
      </w:r>
      <w:r w:rsidR="002269D2">
        <w:rPr>
          <w:rFonts w:eastAsia="Times New Roman" w:cs="Times New Roman"/>
        </w:rPr>
        <w:t xml:space="preserve">only </w:t>
      </w:r>
      <w:r w:rsidR="003E048E">
        <w:rPr>
          <w:rFonts w:eastAsia="Times New Roman" w:cs="Times New Roman"/>
        </w:rPr>
        <w:t xml:space="preserve">do this </w:t>
      </w:r>
      <w:r w:rsidR="002269D2">
        <w:rPr>
          <w:rFonts w:eastAsia="Times New Roman" w:cs="Times New Roman"/>
        </w:rPr>
        <w:t>by transforming her sexual discontent into</w:t>
      </w:r>
      <w:r w:rsidR="003E048E">
        <w:rPr>
          <w:rFonts w:eastAsia="Times New Roman" w:cs="Times New Roman"/>
        </w:rPr>
        <w:t xml:space="preserve"> discourse, by writing.</w:t>
      </w:r>
    </w:p>
    <w:p w14:paraId="447508B8" w14:textId="2FD20349" w:rsidR="00F65FC6" w:rsidRDefault="005A63E2" w:rsidP="00210D8D">
      <w:pPr>
        <w:spacing w:line="480" w:lineRule="auto"/>
        <w:ind w:firstLine="720"/>
      </w:pPr>
      <w:proofErr w:type="spellStart"/>
      <w:r>
        <w:rPr>
          <w:rFonts w:eastAsia="Times New Roman" w:cs="Times New Roman"/>
        </w:rPr>
        <w:t>Edwar</w:t>
      </w:r>
      <w:proofErr w:type="spellEnd"/>
      <w:r>
        <w:rPr>
          <w:rFonts w:eastAsia="Times New Roman" w:cs="Times New Roman"/>
        </w:rPr>
        <w:t xml:space="preserve"> Jason</w:t>
      </w:r>
      <w:r w:rsidR="001D2BED">
        <w:rPr>
          <w:rFonts w:eastAsia="Times New Roman" w:cs="Times New Roman"/>
        </w:rPr>
        <w:t xml:space="preserve"> remarks that </w:t>
      </w:r>
      <w:r>
        <w:rPr>
          <w:rFonts w:eastAsia="Times New Roman" w:cs="Times New Roman"/>
        </w:rPr>
        <w:t xml:space="preserve"> </w:t>
      </w:r>
      <w:r w:rsidR="002905B0">
        <w:rPr>
          <w:rFonts w:eastAsia="Times New Roman" w:cs="Times New Roman"/>
        </w:rPr>
        <w:t>“</w:t>
      </w:r>
      <w:r w:rsidR="001D2BED">
        <w:rPr>
          <w:rFonts w:eastAsia="Times New Roman" w:cs="Times New Roman"/>
        </w:rPr>
        <w:t>[</w:t>
      </w:r>
      <w:proofErr w:type="gramStart"/>
      <w:r w:rsidR="002905B0" w:rsidRPr="002905B0">
        <w:t>T</w:t>
      </w:r>
      <w:r w:rsidR="001D2BED">
        <w:t>]</w:t>
      </w:r>
      <w:proofErr w:type="spellStart"/>
      <w:r w:rsidR="002905B0" w:rsidRPr="002905B0">
        <w:t>owards</w:t>
      </w:r>
      <w:proofErr w:type="spellEnd"/>
      <w:proofErr w:type="gramEnd"/>
      <w:r w:rsidR="002905B0" w:rsidRPr="002905B0">
        <w:t xml:space="preserve"> the end of the nineteenth century…a discourse of sexuality emerged, such that people were encouraged to talk about sex and to look </w:t>
      </w:r>
      <w:r w:rsidR="00A90B21">
        <w:t>at</w:t>
      </w:r>
      <w:r w:rsidR="002905B0" w:rsidRPr="002905B0">
        <w:t xml:space="preserve"> eroticism in the widest variety of contexts, including the medical, legal, psychological and Sedgwick would add, the literary.”</w:t>
      </w:r>
      <w:r w:rsidR="002905B0">
        <w:rPr>
          <w:rStyle w:val="FootnoteReference"/>
        </w:rPr>
        <w:footnoteReference w:id="78"/>
      </w:r>
      <w:r w:rsidR="002905B0" w:rsidRPr="002905B0">
        <w:t xml:space="preserve"> </w:t>
      </w:r>
      <w:r w:rsidR="0078679C">
        <w:t>This desire for exploration is parallel to the desire for domination</w:t>
      </w:r>
      <w:r w:rsidR="00210D8D">
        <w:t>. Whe</w:t>
      </w:r>
      <w:r w:rsidR="001D2BED">
        <w:t>n</w:t>
      </w:r>
      <w:r w:rsidR="00210D8D">
        <w:t xml:space="preserve"> </w:t>
      </w:r>
      <w:r w:rsidR="0078679C">
        <w:t xml:space="preserve">sexuality </w:t>
      </w:r>
      <w:r w:rsidR="00210D8D">
        <w:t xml:space="preserve">is transformed </w:t>
      </w:r>
      <w:r w:rsidR="0078679C">
        <w:t xml:space="preserve">into discourse, sexuality becomes something that can be controlled and therefore </w:t>
      </w:r>
      <w:r w:rsidR="0078679C">
        <w:lastRenderedPageBreak/>
        <w:t xml:space="preserve">rules can also be applied to it. Gender and sexuality as discourse </w:t>
      </w:r>
      <w:r w:rsidR="001D2BED">
        <w:t>becomes</w:t>
      </w:r>
      <w:r w:rsidR="0078679C">
        <w:t xml:space="preserve"> </w:t>
      </w:r>
      <w:r w:rsidR="00210D8D">
        <w:t xml:space="preserve">the </w:t>
      </w:r>
      <w:r w:rsidR="0078679C">
        <w:t>subject of study, codes for th</w:t>
      </w:r>
      <w:r w:rsidR="00210D8D">
        <w:t xml:space="preserve">e sexes are established and </w:t>
      </w:r>
      <w:r w:rsidR="001D2BED">
        <w:t>by this codification the patriarchal dominance guarantees</w:t>
      </w:r>
      <w:r w:rsidR="0078679C">
        <w:t xml:space="preserve"> its continuation. </w:t>
      </w:r>
      <w:proofErr w:type="spellStart"/>
      <w:r w:rsidR="0078679C">
        <w:t>Rachilde</w:t>
      </w:r>
      <w:proofErr w:type="spellEnd"/>
      <w:r w:rsidR="0078679C">
        <w:t xml:space="preserve"> and other women writers are trying to break away from this dominance. </w:t>
      </w:r>
      <w:proofErr w:type="spellStart"/>
      <w:r w:rsidR="001D2BED">
        <w:t>Maryline</w:t>
      </w:r>
      <w:proofErr w:type="spellEnd"/>
      <w:r w:rsidR="001D2BED">
        <w:t xml:space="preserve"> </w:t>
      </w:r>
      <w:proofErr w:type="spellStart"/>
      <w:r w:rsidR="001D2BED">
        <w:t>Lukacher</w:t>
      </w:r>
      <w:proofErr w:type="spellEnd"/>
      <w:r w:rsidR="001D2BED">
        <w:t xml:space="preserve"> </w:t>
      </w:r>
      <w:proofErr w:type="gramStart"/>
      <w:r w:rsidR="001D2BED">
        <w:t>notes that</w:t>
      </w:r>
      <w:proofErr w:type="gramEnd"/>
      <w:r w:rsidR="001D2BED">
        <w:t xml:space="preserve"> </w:t>
      </w:r>
      <w:r w:rsidR="0078679C">
        <w:t>“</w:t>
      </w:r>
      <w:proofErr w:type="spellStart"/>
      <w:r w:rsidR="0078679C">
        <w:t>Rachide</w:t>
      </w:r>
      <w:proofErr w:type="spellEnd"/>
      <w:r w:rsidR="0078679C">
        <w:t xml:space="preserve"> retrieves myths of male primacy in theological, scientific, and </w:t>
      </w:r>
      <w:r w:rsidR="00F65FC6">
        <w:t>above</w:t>
      </w:r>
      <w:r w:rsidR="0078679C">
        <w:t xml:space="preserve"> all </w:t>
      </w:r>
      <w:r w:rsidR="000D7D19">
        <w:t xml:space="preserve">artistic creativity in order to </w:t>
      </w:r>
      <w:r w:rsidR="00D171F5">
        <w:t>turn them around and establish</w:t>
      </w:r>
      <w:r w:rsidR="000D7D19">
        <w:t xml:space="preserve"> female mastery.”</w:t>
      </w:r>
      <w:r w:rsidR="000D7D19">
        <w:rPr>
          <w:rStyle w:val="FootnoteReference"/>
        </w:rPr>
        <w:footnoteReference w:id="79"/>
      </w:r>
      <w:r w:rsidR="001D2BED">
        <w:t xml:space="preserve">But I would argue that more than to establish female mastery, what </w:t>
      </w:r>
      <w:proofErr w:type="spellStart"/>
      <w:r w:rsidR="001D2BED">
        <w:t>Rachilde</w:t>
      </w:r>
      <w:proofErr w:type="spellEnd"/>
      <w:r w:rsidR="001D2BED">
        <w:t xml:space="preserve"> </w:t>
      </w:r>
      <w:r w:rsidR="00D171F5">
        <w:t>seeks</w:t>
      </w:r>
      <w:r w:rsidR="001D2BED">
        <w:t xml:space="preserve"> in the masculine discourse are models through which she can transform herself into a masculine writer. </w:t>
      </w:r>
      <w:r w:rsidR="00F65FC6">
        <w:t xml:space="preserve">The theme of the novel seems to be </w:t>
      </w:r>
      <w:r w:rsidR="00210D8D">
        <w:t xml:space="preserve">the </w:t>
      </w:r>
      <w:r w:rsidR="00F65FC6">
        <w:t>reversal of roles, gender roles, creative roles; woman is the creator</w:t>
      </w:r>
      <w:r w:rsidR="00752059">
        <w:t>,</w:t>
      </w:r>
      <w:r w:rsidR="00F65FC6">
        <w:t xml:space="preserve"> man the muse. At first this might seem a revolutionary book, a subversive cultural commentary on the established male dominated fields of </w:t>
      </w:r>
      <w:r w:rsidR="00770BC4">
        <w:t xml:space="preserve">the </w:t>
      </w:r>
      <w:r w:rsidR="00F65FC6">
        <w:t xml:space="preserve">arts, sciences, literature. One cannot take away the scandalous nature of the book, but what is really shocking in the novel is the affirmation by the </w:t>
      </w:r>
      <w:r w:rsidR="001D2BED">
        <w:t xml:space="preserve">woman </w:t>
      </w:r>
      <w:r w:rsidR="00F65FC6">
        <w:t>author of the traditional male dominated society.</w:t>
      </w:r>
    </w:p>
    <w:p w14:paraId="6F02F2C6" w14:textId="3AB0FF89" w:rsidR="00AE4332" w:rsidRDefault="00F65FC6" w:rsidP="00210D8D">
      <w:pPr>
        <w:tabs>
          <w:tab w:val="left" w:pos="8010"/>
        </w:tabs>
        <w:spacing w:line="480" w:lineRule="auto"/>
        <w:ind w:firstLine="720"/>
      </w:pPr>
      <w:r>
        <w:t>The book assures us that a woman cannot find her freedom, be a human being with equal rights if she doe</w:t>
      </w:r>
      <w:r w:rsidR="001D2BED">
        <w:t>s not become</w:t>
      </w:r>
      <w:r w:rsidR="00770BC4">
        <w:t xml:space="preserve"> a male, if she do</w:t>
      </w:r>
      <w:r>
        <w:t xml:space="preserve">es not take the </w:t>
      </w:r>
      <w:r w:rsidR="00770BC4">
        <w:t xml:space="preserve">masculine </w:t>
      </w:r>
      <w:r w:rsidR="00382F00">
        <w:t>role and act</w:t>
      </w:r>
      <w:r>
        <w:t xml:space="preserve"> like </w:t>
      </w:r>
      <w:r w:rsidR="00770BC4">
        <w:t xml:space="preserve">a man. </w:t>
      </w:r>
      <w:proofErr w:type="spellStart"/>
      <w:r w:rsidR="00770BC4">
        <w:t>Rachilde</w:t>
      </w:r>
      <w:proofErr w:type="spellEnd"/>
      <w:r w:rsidR="00770BC4">
        <w:t xml:space="preserve"> does not offer</w:t>
      </w:r>
      <w:r>
        <w:t xml:space="preserve"> us a window </w:t>
      </w:r>
      <w:r w:rsidR="00303BC3">
        <w:t>on</w:t>
      </w:r>
      <w:r>
        <w:t xml:space="preserve">to a liberated woman in her own right. </w:t>
      </w:r>
      <w:r w:rsidR="00303BC3">
        <w:t>To the c</w:t>
      </w:r>
      <w:r>
        <w:t xml:space="preserve">ontrary she asserts the servile status of </w:t>
      </w:r>
      <w:r w:rsidR="00770BC4">
        <w:t>wome</w:t>
      </w:r>
      <w:r w:rsidR="00303BC3">
        <w:t>n. In Marie</w:t>
      </w:r>
      <w:r>
        <w:t xml:space="preserve"> </w:t>
      </w:r>
      <w:proofErr w:type="spellStart"/>
      <w:r>
        <w:t>Sylvert</w:t>
      </w:r>
      <w:proofErr w:type="spellEnd"/>
      <w:r>
        <w:t xml:space="preserve"> we see </w:t>
      </w:r>
      <w:r w:rsidR="00303BC3">
        <w:t>woma</w:t>
      </w:r>
      <w:r w:rsidR="00770BC4">
        <w:t>n’s</w:t>
      </w:r>
      <w:r>
        <w:t xml:space="preserve"> attempt to become an agent of exchange</w:t>
      </w:r>
      <w:r w:rsidR="00770BC4">
        <w:t>, only to be</w:t>
      </w:r>
      <w:r>
        <w:t xml:space="preserve"> crushed by the male</w:t>
      </w:r>
      <w:r w:rsidR="00770BC4">
        <w:t xml:space="preserve"> establishment, represented by</w:t>
      </w:r>
      <w:r>
        <w:t xml:space="preserve"> </w:t>
      </w:r>
      <w:r w:rsidR="00770BC4">
        <w:t xml:space="preserve">the </w:t>
      </w:r>
      <w:r w:rsidR="002C4225">
        <w:t>masculine</w:t>
      </w:r>
      <w:r w:rsidR="00770BC4">
        <w:t xml:space="preserve"> </w:t>
      </w:r>
      <w:r>
        <w:t xml:space="preserve">acting </w:t>
      </w:r>
      <w:proofErr w:type="spellStart"/>
      <w:r>
        <w:t>Raoule</w:t>
      </w:r>
      <w:proofErr w:type="spellEnd"/>
      <w:r>
        <w:t>, we</w:t>
      </w:r>
      <w:r w:rsidR="00AE4332">
        <w:t xml:space="preserve"> see the </w:t>
      </w:r>
      <w:proofErr w:type="spellStart"/>
      <w:r w:rsidR="00AE4332">
        <w:t>chanoinesse</w:t>
      </w:r>
      <w:proofErr w:type="spellEnd"/>
      <w:r w:rsidR="00AE4332">
        <w:t xml:space="preserve"> aun</w:t>
      </w:r>
      <w:r w:rsidR="00041D8E">
        <w:t>t</w:t>
      </w:r>
      <w:r w:rsidR="00AE4332">
        <w:t xml:space="preserve"> Dame </w:t>
      </w:r>
      <w:proofErr w:type="spellStart"/>
      <w:r w:rsidR="00AE4332">
        <w:t>E</w:t>
      </w:r>
      <w:r>
        <w:t>rmengarde</w:t>
      </w:r>
      <w:proofErr w:type="spellEnd"/>
      <w:r w:rsidR="00AE4332">
        <w:t xml:space="preserve"> relegated to the convent </w:t>
      </w:r>
      <w:r w:rsidR="00AE4332">
        <w:lastRenderedPageBreak/>
        <w:t xml:space="preserve">and not </w:t>
      </w:r>
      <w:r w:rsidR="00303BC3">
        <w:t xml:space="preserve">even </w:t>
      </w:r>
      <w:r w:rsidR="00041D8E">
        <w:t xml:space="preserve">being allowed to </w:t>
      </w:r>
      <w:r w:rsidR="00AE4332">
        <w:t>enjoy her sexuality, she is the sacrificed woman who forgets herself for the sake of others. What is left at the end of the novel is Jacques, the embodiment of femininity</w:t>
      </w:r>
      <w:r w:rsidR="00913AAD">
        <w:t xml:space="preserve">, dead and </w:t>
      </w:r>
      <w:r w:rsidR="00AE4332">
        <w:t xml:space="preserve">signaling that for </w:t>
      </w:r>
      <w:proofErr w:type="spellStart"/>
      <w:r w:rsidR="00AE4332">
        <w:t>Rachi</w:t>
      </w:r>
      <w:r w:rsidR="00303BC3">
        <w:t>lde</w:t>
      </w:r>
      <w:proofErr w:type="spellEnd"/>
      <w:r w:rsidR="00303BC3">
        <w:t xml:space="preserve"> a woman cannot have agency. W</w:t>
      </w:r>
      <w:r w:rsidR="00AE4332">
        <w:t>e must remember that when Jacques acknowledge</w:t>
      </w:r>
      <w:r w:rsidR="00303BC3">
        <w:t>d</w:t>
      </w:r>
      <w:r w:rsidR="00AE4332">
        <w:t xml:space="preserve"> his own desires and realized that </w:t>
      </w:r>
      <w:proofErr w:type="spellStart"/>
      <w:r w:rsidR="00AE4332">
        <w:t>Raoule</w:t>
      </w:r>
      <w:proofErr w:type="spellEnd"/>
      <w:r w:rsidR="00AE4332">
        <w:t xml:space="preserve"> was not a man he became free and freedom for a woman is death. We are left </w:t>
      </w:r>
      <w:r w:rsidR="00700656">
        <w:t>with</w:t>
      </w:r>
      <w:r w:rsidR="00AE4332">
        <w:t xml:space="preserve"> the male dominated society alive and kicking</w:t>
      </w:r>
      <w:r w:rsidR="00303BC3">
        <w:t xml:space="preserve">: </w:t>
      </w:r>
      <w:r w:rsidR="00AE4332">
        <w:t xml:space="preserve">The baron de </w:t>
      </w:r>
      <w:proofErr w:type="spellStart"/>
      <w:r w:rsidR="00AE4332">
        <w:t>Raittolbe</w:t>
      </w:r>
      <w:proofErr w:type="spellEnd"/>
      <w:r w:rsidR="00AE4332">
        <w:t xml:space="preserve"> an aristocrat and </w:t>
      </w:r>
      <w:proofErr w:type="spellStart"/>
      <w:r w:rsidR="00AE4332">
        <w:t>Raoule</w:t>
      </w:r>
      <w:proofErr w:type="spellEnd"/>
      <w:r w:rsidR="00AE4332">
        <w:t xml:space="preserve"> an aristocrat, a woman, who took the </w:t>
      </w:r>
      <w:r w:rsidR="00700656">
        <w:t>masculine</w:t>
      </w:r>
      <w:r w:rsidR="00AE4332">
        <w:t xml:space="preserve"> role.</w:t>
      </w:r>
      <w:r>
        <w:t xml:space="preserve">  </w:t>
      </w:r>
      <w:r w:rsidR="00AE4332">
        <w:t xml:space="preserve">Even when </w:t>
      </w:r>
      <w:proofErr w:type="spellStart"/>
      <w:r w:rsidR="00AE4332">
        <w:t>Raoule</w:t>
      </w:r>
      <w:proofErr w:type="spellEnd"/>
      <w:r w:rsidR="00AE4332">
        <w:t xml:space="preserve"> tried to </w:t>
      </w:r>
      <w:r w:rsidR="00700656">
        <w:t>get out of the convoluted world of social conventions, which dictates how a woman and man should act and be</w:t>
      </w:r>
      <w:r w:rsidR="008F116F">
        <w:t>,</w:t>
      </w:r>
      <w:r w:rsidR="00700656">
        <w:t xml:space="preserve"> </w:t>
      </w:r>
      <w:r w:rsidR="008F116F">
        <w:t>she</w:t>
      </w:r>
      <w:r w:rsidR="00AE4332">
        <w:t xml:space="preserve"> failed.</w:t>
      </w:r>
      <w:r w:rsidR="008F116F">
        <w:t xml:space="preserve"> Even this attempt is gendered, because she acted in the quality of man. She was the man procuring a paradise for his (her) husband (wife).</w:t>
      </w:r>
    </w:p>
    <w:p w14:paraId="5DA231A5" w14:textId="284A0755" w:rsidR="00890458" w:rsidRDefault="008F116F" w:rsidP="00890458">
      <w:pPr>
        <w:spacing w:line="480" w:lineRule="auto"/>
        <w:ind w:firstLine="720"/>
      </w:pPr>
      <w:r>
        <w:t xml:space="preserve">Just like in the </w:t>
      </w:r>
      <w:r w:rsidR="002C4225">
        <w:t>story of Genesis, the angel of G</w:t>
      </w:r>
      <w:r>
        <w:t>od chase</w:t>
      </w:r>
      <w:r w:rsidR="002B6A6E">
        <w:t>d</w:t>
      </w:r>
      <w:r>
        <w:t xml:space="preserve"> away the transgressor who ate f</w:t>
      </w:r>
      <w:r w:rsidR="00303BC3">
        <w:t>ro</w:t>
      </w:r>
      <w:r>
        <w:t>m the tree of knowledge</w:t>
      </w:r>
      <w:r w:rsidR="002B6A6E">
        <w:t xml:space="preserve">. The angel of the patriarchal society chased away the </w:t>
      </w:r>
      <w:r w:rsidR="00B52229">
        <w:t>transgressors who dare</w:t>
      </w:r>
      <w:r w:rsidR="00303BC3">
        <w:t>d</w:t>
      </w:r>
      <w:r w:rsidR="002B6A6E">
        <w:t xml:space="preserve"> </w:t>
      </w:r>
      <w:r w:rsidR="00B52229">
        <w:t xml:space="preserve">to </w:t>
      </w:r>
      <w:r w:rsidR="002B6A6E">
        <w:t xml:space="preserve">be different and live their sexual and love life in a non-traditional manner. </w:t>
      </w:r>
      <w:r w:rsidR="00AE4332">
        <w:t xml:space="preserve">The </w:t>
      </w:r>
      <w:r w:rsidR="00737895">
        <w:t>pressure exerted from the outside world destroyed the equality, the utopia she tried to build in the nuptial room failed; a</w:t>
      </w:r>
      <w:r w:rsidR="00AE4332">
        <w:t xml:space="preserve"> world </w:t>
      </w:r>
      <w:r w:rsidR="00454BCC">
        <w:t>of</w:t>
      </w:r>
      <w:r w:rsidR="00AE4332">
        <w:t xml:space="preserve"> which she was part </w:t>
      </w:r>
      <w:r w:rsidR="00737895">
        <w:t xml:space="preserve">of </w:t>
      </w:r>
      <w:r w:rsidR="00AE4332">
        <w:t xml:space="preserve">could not stand the abomination of equality and sexual freedom. Once </w:t>
      </w:r>
      <w:r w:rsidR="005C58E8">
        <w:t>those in the outside penetrated this world</w:t>
      </w:r>
      <w:r w:rsidR="00AE4332">
        <w:t xml:space="preserve"> it s</w:t>
      </w:r>
      <w:r w:rsidR="00737895">
        <w:t xml:space="preserve">uccumbed under its own weight and </w:t>
      </w:r>
      <w:r w:rsidR="00913AAD">
        <w:t>under</w:t>
      </w:r>
      <w:r w:rsidR="00737895">
        <w:t xml:space="preserve"> the weight of the cultural and social arbitrary rules and constructions. </w:t>
      </w:r>
      <w:r w:rsidR="00AE4332">
        <w:t xml:space="preserve"> </w:t>
      </w:r>
      <w:r w:rsidR="00890458">
        <w:t xml:space="preserve">Their relationship </w:t>
      </w:r>
      <w:r w:rsidR="00737895">
        <w:t>became too eccentric</w:t>
      </w:r>
      <w:r w:rsidR="00B52229">
        <w:t>,</w:t>
      </w:r>
      <w:r w:rsidR="00890458">
        <w:t xml:space="preserve"> it </w:t>
      </w:r>
      <w:r w:rsidR="00737895">
        <w:t>became a threat to</w:t>
      </w:r>
      <w:r w:rsidR="00890458">
        <w:t xml:space="preserve"> the established structures of powers and </w:t>
      </w:r>
      <w:r w:rsidR="00C722F8">
        <w:t>even though they hid</w:t>
      </w:r>
      <w:r w:rsidR="00737895">
        <w:t xml:space="preserve"> it, it could not be sustained. The structures of power, the patriarchal establishment became a judge, admonishing their relationship and finding it guilty of disturbing </w:t>
      </w:r>
      <w:r w:rsidR="00737895">
        <w:lastRenderedPageBreak/>
        <w:t xml:space="preserve">the established order of things and above all threatening the existence of the patriarchal regime. </w:t>
      </w:r>
    </w:p>
    <w:p w14:paraId="746D25F7" w14:textId="6498B1E1" w:rsidR="00D06378" w:rsidRDefault="00D06378" w:rsidP="00890458">
      <w:pPr>
        <w:spacing w:line="480" w:lineRule="auto"/>
        <w:ind w:firstLine="720"/>
      </w:pPr>
      <w:r>
        <w:t>This regime wants to kee</w:t>
      </w:r>
      <w:r w:rsidR="00C722F8">
        <w:t>ps everything in its place, wome</w:t>
      </w:r>
      <w:r>
        <w:t>n wearing</w:t>
      </w:r>
      <w:r w:rsidR="00C722F8">
        <w:t xml:space="preserve"> dresses under the control of men, me</w:t>
      </w:r>
      <w:r>
        <w:t xml:space="preserve">n being strong and violent, but in </w:t>
      </w:r>
      <w:proofErr w:type="spellStart"/>
      <w:r>
        <w:t>Rachilde’s</w:t>
      </w:r>
      <w:proofErr w:type="spellEnd"/>
      <w:r>
        <w:t xml:space="preserve"> </w:t>
      </w:r>
      <w:r>
        <w:rPr>
          <w:i/>
        </w:rPr>
        <w:t xml:space="preserve">M. </w:t>
      </w:r>
      <w:proofErr w:type="spellStart"/>
      <w:r>
        <w:rPr>
          <w:i/>
        </w:rPr>
        <w:t>Vénus</w:t>
      </w:r>
      <w:proofErr w:type="spellEnd"/>
      <w:r>
        <w:t xml:space="preserve"> that order is broken, taboos are broken</w:t>
      </w:r>
      <w:r w:rsidR="000078FE">
        <w:rPr>
          <w:rStyle w:val="FootnoteReference"/>
        </w:rPr>
        <w:footnoteReference w:id="80"/>
      </w:r>
      <w:r w:rsidR="00997316">
        <w:t xml:space="preserve">. There is trespassing of social classes, Jacques marrying </w:t>
      </w:r>
      <w:proofErr w:type="spellStart"/>
      <w:r w:rsidR="00997316">
        <w:t>Raoule</w:t>
      </w:r>
      <w:proofErr w:type="spellEnd"/>
      <w:r w:rsidR="00997316">
        <w:t>, two different social classes</w:t>
      </w:r>
      <w:r w:rsidR="00913AAD">
        <w:t xml:space="preserve"> are in contact and look for equality</w:t>
      </w:r>
      <w:r w:rsidR="00997316">
        <w:t>. Here what is in bad taste</w:t>
      </w:r>
      <w:r w:rsidR="002C4225">
        <w:t xml:space="preserve"> and scandalous for the rigid so</w:t>
      </w:r>
      <w:r w:rsidR="00787E5F">
        <w:t>c</w:t>
      </w:r>
      <w:r w:rsidR="002C4225">
        <w:t>iety</w:t>
      </w:r>
      <w:r w:rsidR="00997316">
        <w:t xml:space="preserve"> is not the fact that Jacques is an effeminate man and </w:t>
      </w:r>
      <w:proofErr w:type="spellStart"/>
      <w:r w:rsidR="00997316">
        <w:t>Raoule</w:t>
      </w:r>
      <w:proofErr w:type="spellEnd"/>
      <w:r w:rsidR="00997316">
        <w:t xml:space="preserve"> </w:t>
      </w:r>
      <w:r w:rsidR="00C722F8">
        <w:t xml:space="preserve">a butch woman, but </w:t>
      </w:r>
      <w:r w:rsidR="00997316">
        <w:t xml:space="preserve">that he is </w:t>
      </w:r>
      <w:proofErr w:type="gramStart"/>
      <w:r w:rsidR="00997316">
        <w:t>a nobo</w:t>
      </w:r>
      <w:r w:rsidR="00C722F8">
        <w:t>dy</w:t>
      </w:r>
      <w:proofErr w:type="gramEnd"/>
      <w:r w:rsidR="00C722F8">
        <w:t xml:space="preserve"> and </w:t>
      </w:r>
      <w:proofErr w:type="spellStart"/>
      <w:r w:rsidR="00C722F8">
        <w:t>Raoule</w:t>
      </w:r>
      <w:proofErr w:type="spellEnd"/>
      <w:r w:rsidR="00C722F8">
        <w:t xml:space="preserve"> is an aristocrat. T</w:t>
      </w:r>
      <w:r w:rsidR="00997316">
        <w:t>he solution to restore order is the elimination of the transgressor</w:t>
      </w:r>
      <w:r w:rsidR="00C722F8">
        <w:t>:</w:t>
      </w:r>
      <w:r w:rsidR="00997316">
        <w:t xml:space="preserve"> </w:t>
      </w:r>
      <w:r w:rsidR="002C4225">
        <w:t xml:space="preserve">de </w:t>
      </w:r>
      <w:proofErr w:type="spellStart"/>
      <w:r w:rsidR="002C4225">
        <w:t>Raittolbe</w:t>
      </w:r>
      <w:proofErr w:type="spellEnd"/>
      <w:r w:rsidR="002C4225">
        <w:t xml:space="preserve">, who represents the virile aristocratic power kills </w:t>
      </w:r>
      <w:r w:rsidR="00997316">
        <w:t>Ja</w:t>
      </w:r>
      <w:r w:rsidR="00AA7EC7">
        <w:t>cques</w:t>
      </w:r>
      <w:r w:rsidR="002C4225">
        <w:t>, the virile economic powers kill</w:t>
      </w:r>
      <w:r w:rsidR="00AA7EC7">
        <w:t xml:space="preserve"> lady poverty.</w:t>
      </w:r>
    </w:p>
    <w:p w14:paraId="30D02F0D" w14:textId="6B0E169D" w:rsidR="00997316" w:rsidRDefault="00997316" w:rsidP="00890458">
      <w:pPr>
        <w:spacing w:line="480" w:lineRule="auto"/>
        <w:ind w:firstLine="720"/>
      </w:pPr>
      <w:r>
        <w:t xml:space="preserve">De </w:t>
      </w:r>
      <w:proofErr w:type="spellStart"/>
      <w:r>
        <w:t>Raittolbe</w:t>
      </w:r>
      <w:proofErr w:type="spellEnd"/>
      <w:r>
        <w:t xml:space="preserve"> killing Jacques signals not only the re-establishment of the social order but a</w:t>
      </w:r>
      <w:r w:rsidR="00303BC3">
        <w:t xml:space="preserve">lso the re-establishment of </w:t>
      </w:r>
      <w:r>
        <w:t xml:space="preserve">normative sexual desire. Jacques awaken a homosexual desire in de </w:t>
      </w:r>
      <w:proofErr w:type="spellStart"/>
      <w:r>
        <w:t>Raittolbe</w:t>
      </w:r>
      <w:proofErr w:type="spellEnd"/>
      <w:r w:rsidR="00931AB6">
        <w:rPr>
          <w:rStyle w:val="FootnoteReference"/>
        </w:rPr>
        <w:footnoteReference w:id="81"/>
      </w:r>
      <w:r w:rsidR="004437A4">
        <w:t xml:space="preserve"> and this </w:t>
      </w:r>
      <w:r w:rsidR="005C5344">
        <w:t xml:space="preserve">is </w:t>
      </w:r>
      <w:r w:rsidR="004437A4">
        <w:t>another taboo that is broken in the novel</w:t>
      </w:r>
      <w:r w:rsidR="00C722F8">
        <w:t>:</w:t>
      </w:r>
      <w:r w:rsidR="004437A4">
        <w:t xml:space="preserve"> the trespassing of a “forbidden desire”</w:t>
      </w:r>
      <w:r w:rsidR="004437A4">
        <w:rPr>
          <w:rStyle w:val="FootnoteReference"/>
        </w:rPr>
        <w:footnoteReference w:id="82"/>
      </w:r>
      <w:r w:rsidR="00C722F8">
        <w:t xml:space="preserve">. De </w:t>
      </w:r>
      <w:proofErr w:type="spellStart"/>
      <w:r w:rsidR="00C722F8">
        <w:t>Raittolbe’s</w:t>
      </w:r>
      <w:proofErr w:type="spellEnd"/>
      <w:r w:rsidR="005C5344">
        <w:t xml:space="preserve"> hyper-virility and patriarchal status is threate</w:t>
      </w:r>
      <w:r w:rsidR="00F76652">
        <w:t xml:space="preserve">ned by this awakened </w:t>
      </w:r>
      <w:proofErr w:type="spellStart"/>
      <w:r w:rsidR="00F76652">
        <w:t>homosocial</w:t>
      </w:r>
      <w:proofErr w:type="spellEnd"/>
      <w:r w:rsidR="005C5344">
        <w:t xml:space="preserve"> desir</w:t>
      </w:r>
      <w:r w:rsidR="00242085">
        <w:t>e. Sedgw</w:t>
      </w:r>
      <w:r w:rsidR="005C5344">
        <w:t xml:space="preserve">ick defines </w:t>
      </w:r>
      <w:r w:rsidR="00242085">
        <w:t>patriarchy as</w:t>
      </w:r>
      <w:r w:rsidR="00F76652">
        <w:t xml:space="preserve"> </w:t>
      </w:r>
      <w:r w:rsidR="005C5344" w:rsidRPr="005C5344">
        <w:t xml:space="preserve">“…relations between men, which have a material base, and </w:t>
      </w:r>
      <w:proofErr w:type="gramStart"/>
      <w:r w:rsidR="005C5344" w:rsidRPr="005C5344">
        <w:t>which …,</w:t>
      </w:r>
      <w:proofErr w:type="gramEnd"/>
      <w:r w:rsidR="005C5344" w:rsidRPr="005C5344">
        <w:t xml:space="preserve"> establish or create independence and solidarity among men that enable </w:t>
      </w:r>
      <w:r w:rsidR="00C722F8">
        <w:t>[THEM</w:t>
      </w:r>
      <w:r w:rsidR="007F27E5">
        <w:t>]</w:t>
      </w:r>
      <w:r w:rsidR="00C722F8">
        <w:t xml:space="preserve"> </w:t>
      </w:r>
      <w:r w:rsidR="005C5344" w:rsidRPr="005C5344">
        <w:t>to dominate women”</w:t>
      </w:r>
      <w:r w:rsidR="005C5344">
        <w:rPr>
          <w:rStyle w:val="FootnoteReference"/>
        </w:rPr>
        <w:footnoteReference w:id="83"/>
      </w:r>
      <w:r w:rsidR="00242085">
        <w:t xml:space="preserve">. </w:t>
      </w:r>
      <w:r w:rsidR="00787E5F">
        <w:t xml:space="preserve">De </w:t>
      </w:r>
      <w:proofErr w:type="spellStart"/>
      <w:r w:rsidR="00787E5F">
        <w:t>Raittolbe’s</w:t>
      </w:r>
      <w:proofErr w:type="spellEnd"/>
      <w:r w:rsidR="00787E5F">
        <w:t xml:space="preserve"> unexpected</w:t>
      </w:r>
      <w:r w:rsidR="00242085">
        <w:t xml:space="preserve"> homosexual desire is not base</w:t>
      </w:r>
      <w:r w:rsidR="009F440C">
        <w:t>d</w:t>
      </w:r>
      <w:r w:rsidR="00242085">
        <w:t xml:space="preserve"> on economics,</w:t>
      </w:r>
      <w:r w:rsidR="007F27E5">
        <w:t xml:space="preserve"> it is not the </w:t>
      </w:r>
      <w:proofErr w:type="spellStart"/>
      <w:r w:rsidR="007F27E5">
        <w:t>homosocial</w:t>
      </w:r>
      <w:proofErr w:type="spellEnd"/>
      <w:r w:rsidR="007F27E5">
        <w:t xml:space="preserve"> desire, </w:t>
      </w:r>
      <w:r w:rsidR="00242085">
        <w:t xml:space="preserve">this desire is not enabling de </w:t>
      </w:r>
      <w:proofErr w:type="spellStart"/>
      <w:r w:rsidR="00242085">
        <w:lastRenderedPageBreak/>
        <w:t>Raittolbe</w:t>
      </w:r>
      <w:proofErr w:type="spellEnd"/>
      <w:r w:rsidR="00242085">
        <w:t xml:space="preserve"> and Jacques to dominate women</w:t>
      </w:r>
      <w:r w:rsidR="007F27E5">
        <w:t xml:space="preserve"> or even establish a male bond—they are from different social classes!</w:t>
      </w:r>
      <w:r w:rsidR="00C722F8">
        <w:t xml:space="preserve"> </w:t>
      </w:r>
      <w:r w:rsidR="007F27E5">
        <w:t>It</w:t>
      </w:r>
      <w:r w:rsidR="00242085">
        <w:t xml:space="preserve"> is something terrifying because </w:t>
      </w:r>
      <w:r w:rsidR="00160091">
        <w:t xml:space="preserve">there </w:t>
      </w:r>
      <w:r w:rsidR="00242085">
        <w:t xml:space="preserve">is an animalistic desire in the eyes of the baron, </w:t>
      </w:r>
      <w:r w:rsidR="00C722F8">
        <w:t>a</w:t>
      </w:r>
      <w:r w:rsidR="00242085">
        <w:t xml:space="preserve"> </w:t>
      </w:r>
      <w:r w:rsidR="00B2249D">
        <w:t>savage</w:t>
      </w:r>
      <w:r w:rsidR="00242085">
        <w:t xml:space="preserve"> desire </w:t>
      </w:r>
      <w:r w:rsidR="00C722F8">
        <w:t xml:space="preserve">that threatens </w:t>
      </w:r>
      <w:r w:rsidR="00242085">
        <w:t xml:space="preserve">reason and </w:t>
      </w:r>
      <w:r w:rsidR="00C722F8">
        <w:t>the manly</w:t>
      </w:r>
      <w:r w:rsidR="00242085">
        <w:t xml:space="preserve"> control of </w:t>
      </w:r>
      <w:r w:rsidR="00B2249D">
        <w:t>mind over body.</w:t>
      </w:r>
      <w:r w:rsidR="00242085">
        <w:t xml:space="preserve"> </w:t>
      </w:r>
    </w:p>
    <w:p w14:paraId="67AE376C" w14:textId="2CC0DEAF" w:rsidR="004F0CFB" w:rsidRDefault="00DE233B" w:rsidP="005F5508">
      <w:pPr>
        <w:spacing w:line="480" w:lineRule="auto"/>
        <w:ind w:firstLine="720"/>
      </w:pPr>
      <w:r>
        <w:t xml:space="preserve">As </w:t>
      </w:r>
      <w:proofErr w:type="spellStart"/>
      <w:r>
        <w:t>Luckacher</w:t>
      </w:r>
      <w:proofErr w:type="spellEnd"/>
      <w:r>
        <w:t xml:space="preserve"> write</w:t>
      </w:r>
      <w:r w:rsidR="00C722F8">
        <w:t xml:space="preserve">s, </w:t>
      </w:r>
      <w:proofErr w:type="spellStart"/>
      <w:r w:rsidR="009057FE">
        <w:t>Rachilde’s</w:t>
      </w:r>
      <w:proofErr w:type="spellEnd"/>
      <w:r w:rsidR="00AB65B9">
        <w:t xml:space="preserve"> </w:t>
      </w:r>
      <w:r w:rsidR="009057FE">
        <w:t>“…</w:t>
      </w:r>
      <w:r w:rsidR="00AB65B9">
        <w:t>novels are highly critical of the socially accepted forms of love between men and women…</w:t>
      </w:r>
      <w:proofErr w:type="gramStart"/>
      <w:r w:rsidR="00AB65B9">
        <w:t>.</w:t>
      </w:r>
      <w:proofErr w:type="spellStart"/>
      <w:r w:rsidR="00AB65B9">
        <w:t>Rachilde’s</w:t>
      </w:r>
      <w:proofErr w:type="spellEnd"/>
      <w:proofErr w:type="gramEnd"/>
      <w:r w:rsidR="00AB65B9">
        <w:t xml:space="preserve"> writing can be read as an act of </w:t>
      </w:r>
      <w:r w:rsidR="00BF25B8">
        <w:t>protest.</w:t>
      </w:r>
      <w:r w:rsidR="00AB65B9">
        <w:t>”</w:t>
      </w:r>
      <w:r w:rsidR="009057FE">
        <w:rPr>
          <w:rStyle w:val="FootnoteReference"/>
        </w:rPr>
        <w:footnoteReference w:id="84"/>
      </w:r>
      <w:r w:rsidR="00AB65B9">
        <w:t xml:space="preserve"> </w:t>
      </w:r>
      <w:r w:rsidR="0021187C">
        <w:t>But a</w:t>
      </w:r>
      <w:r w:rsidR="00C41970">
        <w:t>n act of protest against whom, against what? Her novel is surely not protesting against the class differences or against the exploitation of one class over the other. She is protesting against nature</w:t>
      </w:r>
      <w:r w:rsidR="0021187C">
        <w:t>, b</w:t>
      </w:r>
      <w:r w:rsidR="009057FE">
        <w:t xml:space="preserve">ecause nature gave her the sex of woman, she in no instance wanted to disrupt </w:t>
      </w:r>
      <w:r w:rsidR="00B745F7">
        <w:t>the</w:t>
      </w:r>
      <w:r w:rsidR="009057FE">
        <w:t xml:space="preserve"> social structure, what she wanted was </w:t>
      </w:r>
      <w:r w:rsidR="00B745F7">
        <w:t xml:space="preserve">to </w:t>
      </w:r>
      <w:r w:rsidR="009057FE">
        <w:t xml:space="preserve">keep the status quo </w:t>
      </w:r>
      <w:r w:rsidR="005F5508">
        <w:t xml:space="preserve">as long as she was treated and seen as male. In </w:t>
      </w:r>
      <w:proofErr w:type="spellStart"/>
      <w:r w:rsidR="004F0CFB">
        <w:t>Raoul</w:t>
      </w:r>
      <w:r w:rsidR="00FD0F4F">
        <w:t>e</w:t>
      </w:r>
      <w:proofErr w:type="spellEnd"/>
      <w:r w:rsidR="00FD0F4F">
        <w:t>,</w:t>
      </w:r>
      <w:r w:rsidR="004F0CFB">
        <w:t xml:space="preserve"> </w:t>
      </w:r>
      <w:proofErr w:type="spellStart"/>
      <w:r w:rsidR="005F5508">
        <w:t>Rachilde</w:t>
      </w:r>
      <w:proofErr w:type="spellEnd"/>
      <w:r w:rsidR="005F5508">
        <w:t xml:space="preserve"> </w:t>
      </w:r>
      <w:r w:rsidR="004F0CFB">
        <w:t xml:space="preserve">demonstrates that there is only one sex, the masculine. She creates the </w:t>
      </w:r>
      <w:proofErr w:type="gramStart"/>
      <w:r w:rsidR="004F0CFB">
        <w:t>Other</w:t>
      </w:r>
      <w:proofErr w:type="gramEnd"/>
      <w:r w:rsidR="004F0CFB">
        <w:t xml:space="preserve"> in Jacques. </w:t>
      </w:r>
      <w:proofErr w:type="spellStart"/>
      <w:r w:rsidR="004F0CFB">
        <w:t>Raoule</w:t>
      </w:r>
      <w:proofErr w:type="spellEnd"/>
      <w:r w:rsidR="004F0CFB">
        <w:t xml:space="preserve"> also proves that gender is a production of normative coherent practices opposing feminine and masculine</w:t>
      </w:r>
      <w:r w:rsidR="009414D4">
        <w:t xml:space="preserve">, in other words in </w:t>
      </w:r>
      <w:proofErr w:type="spellStart"/>
      <w:r w:rsidR="009414D4">
        <w:t>Raoule</w:t>
      </w:r>
      <w:proofErr w:type="spellEnd"/>
      <w:r w:rsidR="009414D4">
        <w:t xml:space="preserve"> we see what Butler states: gender is a cultural construction. </w:t>
      </w:r>
      <w:r w:rsidR="004F0CFB">
        <w:t xml:space="preserve">The </w:t>
      </w:r>
      <w:proofErr w:type="spellStart"/>
      <w:r w:rsidR="009414D4">
        <w:t>charcter</w:t>
      </w:r>
      <w:proofErr w:type="spellEnd"/>
      <w:r w:rsidR="004F0CFB">
        <w:t xml:space="preserve"> of </w:t>
      </w:r>
      <w:proofErr w:type="spellStart"/>
      <w:r w:rsidR="004F0CFB">
        <w:t>Raoule</w:t>
      </w:r>
      <w:proofErr w:type="spellEnd"/>
      <w:r w:rsidR="004F0CFB">
        <w:t xml:space="preserve"> also demonstrates that the masculine is the universal</w:t>
      </w:r>
      <w:r w:rsidR="009414D4">
        <w:t>. Butler states:</w:t>
      </w:r>
      <w:r w:rsidR="00BF25B8">
        <w:t xml:space="preserve"> “</w:t>
      </w:r>
      <w:r w:rsidR="004F0CFB">
        <w:t>The identification of women with sex is a conflation of the category of women with the sexualized features of their bodies. The refusal to grant freedom to women is enjoyed by men</w:t>
      </w:r>
      <w:r w:rsidR="00107719">
        <w:t>.”</w:t>
      </w:r>
      <w:r w:rsidR="005F5508">
        <w:rPr>
          <w:rStyle w:val="FootnoteReference"/>
        </w:rPr>
        <w:footnoteReference w:id="85"/>
      </w:r>
      <w:r w:rsidR="00BF25B8">
        <w:t xml:space="preserve"> </w:t>
      </w:r>
      <w:r w:rsidR="009414D4">
        <w:t>In other words women are sexual/erotic bodies/objects subjected to male fantasy and pleasure. Jacques</w:t>
      </w:r>
      <w:r w:rsidR="00D80F2E">
        <w:t>’</w:t>
      </w:r>
      <w:r w:rsidR="009414D4">
        <w:t xml:space="preserve"> transformation into a feminized gendered male makes his body the sexual object, the erotic object that gives </w:t>
      </w:r>
      <w:proofErr w:type="spellStart"/>
      <w:r w:rsidR="009414D4">
        <w:t>Raoule</w:t>
      </w:r>
      <w:proofErr w:type="spellEnd"/>
      <w:r w:rsidR="009414D4">
        <w:t xml:space="preserve"> </w:t>
      </w:r>
      <w:r w:rsidR="00F36202">
        <w:t>pleasure;</w:t>
      </w:r>
      <w:r w:rsidR="009414D4">
        <w:t xml:space="preserve"> he is subjected to her needs and desires</w:t>
      </w:r>
      <w:r w:rsidR="00F36202">
        <w:t>. Jacques’ feminization</w:t>
      </w:r>
      <w:r w:rsidR="00987218">
        <w:t xml:space="preserve"> takes away his freedom</w:t>
      </w:r>
      <w:r w:rsidR="004F0CFB">
        <w:t xml:space="preserve">, </w:t>
      </w:r>
      <w:r w:rsidR="004F0CFB">
        <w:lastRenderedPageBreak/>
        <w:t xml:space="preserve">while </w:t>
      </w:r>
      <w:proofErr w:type="spellStart"/>
      <w:r w:rsidR="004F0CFB">
        <w:t>Raoule</w:t>
      </w:r>
      <w:proofErr w:type="spellEnd"/>
      <w:r w:rsidR="004F0CFB">
        <w:t xml:space="preserve"> enjoys the submission she imposes on </w:t>
      </w:r>
      <w:r w:rsidR="00987218">
        <w:t>him</w:t>
      </w:r>
      <w:r w:rsidR="004F0CFB">
        <w:t xml:space="preserve">. Even here </w:t>
      </w:r>
      <w:proofErr w:type="spellStart"/>
      <w:r w:rsidR="004F0CFB">
        <w:t>Rachilde</w:t>
      </w:r>
      <w:proofErr w:type="spellEnd"/>
      <w:r w:rsidR="004F0CFB">
        <w:t xml:space="preserve"> is not trying to liberate women by freeing them from the desire of men, instead </w:t>
      </w:r>
      <w:r w:rsidR="00987218">
        <w:t>of taking the position of a strong liberated woman, she stays subservient to the gender constructions by assuming the masculine role.</w:t>
      </w:r>
      <w:r w:rsidR="004F0CFB">
        <w:t xml:space="preserve"> </w:t>
      </w:r>
    </w:p>
    <w:p w14:paraId="575BB3E6" w14:textId="6CB47D5A" w:rsidR="00A35603" w:rsidRDefault="00107719" w:rsidP="00FD0F4F">
      <w:pPr>
        <w:spacing w:line="480" w:lineRule="auto"/>
        <w:ind w:firstLine="720"/>
        <w:sectPr w:rsidR="00A35603" w:rsidSect="00DA19BD">
          <w:pgSz w:w="12240" w:h="15840"/>
          <w:pgMar w:top="1440" w:right="1800" w:bottom="1440" w:left="1800" w:header="720" w:footer="720" w:gutter="0"/>
          <w:cols w:space="720"/>
          <w:docGrid w:linePitch="360"/>
        </w:sectPr>
      </w:pPr>
      <w:r>
        <w:t xml:space="preserve">Is </w:t>
      </w:r>
      <w:r>
        <w:rPr>
          <w:i/>
        </w:rPr>
        <w:t xml:space="preserve">M. </w:t>
      </w:r>
      <w:proofErr w:type="spellStart"/>
      <w:r>
        <w:rPr>
          <w:i/>
        </w:rPr>
        <w:t>Vénus</w:t>
      </w:r>
      <w:proofErr w:type="spellEnd"/>
      <w:r>
        <w:t xml:space="preserve"> a subversive no</w:t>
      </w:r>
      <w:r w:rsidR="00BF25B8">
        <w:t xml:space="preserve">vel? What does </w:t>
      </w:r>
      <w:proofErr w:type="spellStart"/>
      <w:r w:rsidR="00BF25B8">
        <w:t>Rachilde</w:t>
      </w:r>
      <w:proofErr w:type="spellEnd"/>
      <w:r w:rsidR="00BF25B8">
        <w:t xml:space="preserve"> achieve</w:t>
      </w:r>
      <w:r>
        <w:t xml:space="preserve"> with her novel? It is subversive in that it treats pseudo-pornographic material and it shocked the audience of </w:t>
      </w:r>
      <w:r w:rsidR="00BF25B8">
        <w:t xml:space="preserve">its time; </w:t>
      </w:r>
      <w:r>
        <w:t xml:space="preserve">the novel is not, however, subversive in that it </w:t>
      </w:r>
      <w:r w:rsidR="00BF25B8">
        <w:t>does not offer</w:t>
      </w:r>
      <w:r>
        <w:t xml:space="preserve"> a different view of the social and economic structures that dominate women. The </w:t>
      </w:r>
      <w:r w:rsidR="006766DB">
        <w:t>novel</w:t>
      </w:r>
      <w:r>
        <w:t xml:space="preserve"> on the contrary </w:t>
      </w:r>
      <w:r w:rsidR="00BF25B8">
        <w:t xml:space="preserve">accentuates and perpetrates </w:t>
      </w:r>
      <w:r>
        <w:t xml:space="preserve">pre-established ideas about social dominance and the masculinization of </w:t>
      </w:r>
      <w:r w:rsidR="006766DB">
        <w:t>the powerful while the dominated</w:t>
      </w:r>
      <w:r>
        <w:t xml:space="preserve"> are always seen in terms of feminine</w:t>
      </w:r>
      <w:r w:rsidR="006766DB">
        <w:t xml:space="preserve"> and servile cha</w:t>
      </w:r>
      <w:r w:rsidR="00BF25B8">
        <w:t>racteristics. The book also proves</w:t>
      </w:r>
      <w:r w:rsidR="006766DB">
        <w:t xml:space="preserve"> that a utopic revolution </w:t>
      </w:r>
      <w:r w:rsidR="00D80F2E">
        <w:t>involving</w:t>
      </w:r>
      <w:r w:rsidR="006766DB">
        <w:t xml:space="preserve"> equality and alienation from rigid structures of power is almost impossible. The nuptial room, a symbol</w:t>
      </w:r>
      <w:r w:rsidR="00BF25B8">
        <w:t xml:space="preserve"> of this utopian world collapses</w:t>
      </w:r>
      <w:r w:rsidR="006766DB">
        <w:t xml:space="preserve"> under the pressure of the social and economic powers.</w:t>
      </w:r>
      <w:r w:rsidR="00F01C14">
        <w:t xml:space="preserve"> In </w:t>
      </w:r>
      <w:r w:rsidR="00F01C14">
        <w:rPr>
          <w:i/>
        </w:rPr>
        <w:t xml:space="preserve">Monsieur </w:t>
      </w:r>
      <w:proofErr w:type="spellStart"/>
      <w:r w:rsidR="00F01C14">
        <w:rPr>
          <w:i/>
        </w:rPr>
        <w:t>Vénus</w:t>
      </w:r>
      <w:proofErr w:type="spellEnd"/>
      <w:r w:rsidR="00F01C14">
        <w:rPr>
          <w:i/>
        </w:rPr>
        <w:t xml:space="preserve">: Roman </w:t>
      </w:r>
      <w:proofErr w:type="spellStart"/>
      <w:r w:rsidR="002B6F9E">
        <w:rPr>
          <w:i/>
        </w:rPr>
        <w:t>Matérialiste</w:t>
      </w:r>
      <w:proofErr w:type="spellEnd"/>
      <w:r w:rsidR="00F01C14">
        <w:t xml:space="preserve"> </w:t>
      </w:r>
      <w:proofErr w:type="spellStart"/>
      <w:r w:rsidR="00F01C14">
        <w:t>Rachilde</w:t>
      </w:r>
      <w:proofErr w:type="spellEnd"/>
      <w:r w:rsidR="00F01C14">
        <w:t xml:space="preserve"> demonstrates the universality of masculinity as a dominant force in the bedroom and in the social arena.</w:t>
      </w:r>
    </w:p>
    <w:p w14:paraId="13365093" w14:textId="74F0DD03" w:rsidR="008F28F8" w:rsidRDefault="008F28F8" w:rsidP="00FD0F4F">
      <w:pPr>
        <w:spacing w:line="480" w:lineRule="auto"/>
        <w:ind w:firstLine="720"/>
      </w:pPr>
    </w:p>
    <w:p w14:paraId="4550FE56" w14:textId="77777777" w:rsidR="00321163" w:rsidRDefault="00321163" w:rsidP="00321163">
      <w:pPr>
        <w:spacing w:line="480" w:lineRule="auto"/>
      </w:pPr>
    </w:p>
    <w:p w14:paraId="4F39FEBC" w14:textId="77777777" w:rsidR="00321163" w:rsidRDefault="00321163" w:rsidP="00321163">
      <w:pPr>
        <w:spacing w:line="480" w:lineRule="auto"/>
      </w:pPr>
    </w:p>
    <w:p w14:paraId="09AFFEF1" w14:textId="77777777" w:rsidR="00A947A0" w:rsidRDefault="00A947A0" w:rsidP="00A35603">
      <w:pPr>
        <w:pStyle w:val="Heading1"/>
        <w:jc w:val="center"/>
      </w:pPr>
    </w:p>
    <w:p w14:paraId="3FD417C7" w14:textId="77777777" w:rsidR="00A947A0" w:rsidRDefault="00A947A0" w:rsidP="00A35603">
      <w:pPr>
        <w:pStyle w:val="Heading1"/>
        <w:jc w:val="center"/>
      </w:pPr>
    </w:p>
    <w:p w14:paraId="46A0F7EC" w14:textId="77777777" w:rsidR="00A947A0" w:rsidRDefault="00A947A0" w:rsidP="00A35603">
      <w:pPr>
        <w:pStyle w:val="Heading1"/>
        <w:jc w:val="center"/>
      </w:pPr>
    </w:p>
    <w:p w14:paraId="2853EF47" w14:textId="77777777" w:rsidR="00A947A0" w:rsidRDefault="00A947A0" w:rsidP="00A35603">
      <w:pPr>
        <w:pStyle w:val="Heading1"/>
        <w:jc w:val="center"/>
      </w:pPr>
    </w:p>
    <w:p w14:paraId="370F48C4" w14:textId="77777777" w:rsidR="00A947A0" w:rsidRDefault="00A947A0" w:rsidP="00A35603">
      <w:pPr>
        <w:pStyle w:val="Heading1"/>
        <w:jc w:val="center"/>
      </w:pPr>
    </w:p>
    <w:p w14:paraId="6067561A" w14:textId="77777777" w:rsidR="00A947A0" w:rsidRDefault="00A947A0" w:rsidP="00A35603">
      <w:pPr>
        <w:pStyle w:val="Heading1"/>
        <w:jc w:val="center"/>
      </w:pPr>
    </w:p>
    <w:p w14:paraId="775F078C" w14:textId="77777777" w:rsidR="00A947A0" w:rsidRDefault="00A947A0" w:rsidP="00A35603">
      <w:pPr>
        <w:pStyle w:val="Heading1"/>
        <w:jc w:val="center"/>
      </w:pPr>
    </w:p>
    <w:p w14:paraId="13B1797A" w14:textId="77777777" w:rsidR="00A947A0" w:rsidRDefault="00A947A0" w:rsidP="00A35603">
      <w:pPr>
        <w:pStyle w:val="Heading1"/>
        <w:jc w:val="center"/>
      </w:pPr>
    </w:p>
    <w:p w14:paraId="1A8DFB4A" w14:textId="77777777" w:rsidR="00A947A0" w:rsidRDefault="00A947A0" w:rsidP="00A35603">
      <w:pPr>
        <w:pStyle w:val="Heading1"/>
        <w:jc w:val="center"/>
      </w:pPr>
    </w:p>
    <w:p w14:paraId="53EE01AD" w14:textId="77777777" w:rsidR="00A947A0" w:rsidRDefault="00A947A0" w:rsidP="00A35603">
      <w:pPr>
        <w:pStyle w:val="Heading1"/>
        <w:jc w:val="center"/>
      </w:pPr>
    </w:p>
    <w:p w14:paraId="3C90C0F8" w14:textId="77777777" w:rsidR="00A35603" w:rsidRPr="00A947A0" w:rsidRDefault="00A35603" w:rsidP="00A947A0">
      <w:pPr>
        <w:pStyle w:val="Heading1"/>
        <w:jc w:val="center"/>
        <w:rPr>
          <w:sz w:val="32"/>
          <w:szCs w:val="32"/>
        </w:rPr>
      </w:pPr>
      <w:bookmarkStart w:id="9" w:name="_Toc228003786"/>
      <w:r w:rsidRPr="00A947A0">
        <w:rPr>
          <w:sz w:val="32"/>
          <w:szCs w:val="32"/>
        </w:rPr>
        <w:t>Bibliography</w:t>
      </w:r>
      <w:bookmarkEnd w:id="9"/>
    </w:p>
    <w:p w14:paraId="5D56D2F2" w14:textId="77777777" w:rsidR="00DA19BD" w:rsidRDefault="00DA19BD" w:rsidP="00A35603">
      <w:pPr>
        <w:jc w:val="center"/>
        <w:rPr>
          <w:b/>
        </w:rPr>
        <w:sectPr w:rsidR="00DA19BD" w:rsidSect="00DA19BD">
          <w:pgSz w:w="12240" w:h="15840"/>
          <w:pgMar w:top="1440" w:right="1800" w:bottom="1440" w:left="1800" w:header="720" w:footer="720" w:gutter="0"/>
          <w:cols w:space="720"/>
          <w:docGrid w:linePitch="360"/>
        </w:sectPr>
      </w:pPr>
    </w:p>
    <w:p w14:paraId="7EEE55CC" w14:textId="77777777" w:rsidR="00321163" w:rsidRDefault="00321163" w:rsidP="000155CD">
      <w:pPr>
        <w:rPr>
          <w:b/>
        </w:rPr>
      </w:pPr>
    </w:p>
    <w:p w14:paraId="3EA3F62F" w14:textId="77777777" w:rsidR="000155CD" w:rsidRDefault="000155CD" w:rsidP="000155CD">
      <w:pPr>
        <w:rPr>
          <w:b/>
        </w:rPr>
      </w:pPr>
    </w:p>
    <w:p w14:paraId="110CB40E" w14:textId="3A9E1648" w:rsidR="000155CD" w:rsidRDefault="000155CD" w:rsidP="000155CD">
      <w:pPr>
        <w:ind w:left="720" w:hanging="720"/>
        <w:rPr>
          <w:rFonts w:eastAsia="Times New Roman" w:cs="Times New Roman"/>
        </w:rPr>
      </w:pPr>
      <w:r>
        <w:rPr>
          <w:rFonts w:eastAsia="Times New Roman" w:cs="Times New Roman"/>
        </w:rPr>
        <w:t xml:space="preserve">Barthes, Roland. </w:t>
      </w:r>
      <w:r>
        <w:rPr>
          <w:rFonts w:eastAsia="Times New Roman" w:cs="Times New Roman"/>
          <w:i/>
        </w:rPr>
        <w:t>Image-Music-Text</w:t>
      </w:r>
      <w:r>
        <w:rPr>
          <w:rFonts w:eastAsia="Times New Roman" w:cs="Times New Roman"/>
        </w:rPr>
        <w:t xml:space="preserve">. </w:t>
      </w:r>
      <w:proofErr w:type="gramStart"/>
      <w:r>
        <w:rPr>
          <w:rFonts w:eastAsia="Times New Roman" w:cs="Times New Roman"/>
        </w:rPr>
        <w:t>Trans. by Stephen</w:t>
      </w:r>
      <w:r w:rsidR="006C0E9A">
        <w:rPr>
          <w:rFonts w:eastAsia="Times New Roman" w:cs="Times New Roman"/>
        </w:rPr>
        <w:t xml:space="preserve"> Heath.</w:t>
      </w:r>
      <w:proofErr w:type="gramEnd"/>
      <w:r w:rsidR="006C0E9A">
        <w:rPr>
          <w:rFonts w:eastAsia="Times New Roman" w:cs="Times New Roman"/>
        </w:rPr>
        <w:t xml:space="preserve"> New York: Hill and Wang,</w:t>
      </w:r>
      <w:r>
        <w:rPr>
          <w:rFonts w:eastAsia="Times New Roman" w:cs="Times New Roman"/>
        </w:rPr>
        <w:t xml:space="preserve"> 1977.</w:t>
      </w:r>
    </w:p>
    <w:p w14:paraId="2F6438F4" w14:textId="77777777" w:rsidR="000155CD" w:rsidRDefault="000155CD" w:rsidP="000155CD">
      <w:pPr>
        <w:rPr>
          <w:rFonts w:eastAsia="Times New Roman" w:cs="Times New Roman"/>
        </w:rPr>
      </w:pPr>
    </w:p>
    <w:p w14:paraId="0EF45610" w14:textId="77777777" w:rsidR="000155CD" w:rsidRDefault="000155CD" w:rsidP="000155CD">
      <w:pPr>
        <w:rPr>
          <w:rFonts w:eastAsia="Times New Roman" w:cs="Times New Roman"/>
        </w:rPr>
      </w:pPr>
    </w:p>
    <w:p w14:paraId="32E9C780" w14:textId="17E04D46" w:rsidR="000155CD" w:rsidRDefault="000155CD" w:rsidP="000155CD">
      <w:pPr>
        <w:ind w:left="720" w:hanging="720"/>
        <w:rPr>
          <w:rFonts w:eastAsia="Times New Roman" w:cs="Times New Roman"/>
        </w:rPr>
      </w:pPr>
      <w:r>
        <w:rPr>
          <w:rFonts w:eastAsia="Times New Roman" w:cs="Times New Roman"/>
        </w:rPr>
        <w:t xml:space="preserve">-------- </w:t>
      </w:r>
      <w:r>
        <w:rPr>
          <w:rFonts w:eastAsia="Times New Roman" w:cs="Times New Roman"/>
          <w:i/>
        </w:rPr>
        <w:t>Roland Barthes</w:t>
      </w:r>
      <w:r>
        <w:rPr>
          <w:rFonts w:eastAsia="Times New Roman" w:cs="Times New Roman"/>
        </w:rPr>
        <w:t xml:space="preserve">. Trans. By Richard </w:t>
      </w:r>
      <w:r w:rsidR="006C0E9A">
        <w:rPr>
          <w:rFonts w:eastAsia="Times New Roman" w:cs="Times New Roman"/>
        </w:rPr>
        <w:t>Howard. New York: Hill and Wang,</w:t>
      </w:r>
      <w:r>
        <w:rPr>
          <w:rFonts w:eastAsia="Times New Roman" w:cs="Times New Roman"/>
        </w:rPr>
        <w:t xml:space="preserve"> 1977.</w:t>
      </w:r>
    </w:p>
    <w:p w14:paraId="73E771FC" w14:textId="77777777" w:rsidR="000155CD" w:rsidRDefault="000155CD" w:rsidP="000155CD">
      <w:pPr>
        <w:rPr>
          <w:b/>
        </w:rPr>
      </w:pPr>
    </w:p>
    <w:p w14:paraId="792A3CAE" w14:textId="77777777" w:rsidR="000155CD" w:rsidRDefault="000155CD" w:rsidP="000155CD">
      <w:pPr>
        <w:rPr>
          <w:b/>
        </w:rPr>
      </w:pPr>
    </w:p>
    <w:p w14:paraId="61081D96" w14:textId="2FBCCEED" w:rsidR="000155CD" w:rsidRDefault="000155CD" w:rsidP="000155CD">
      <w:pPr>
        <w:ind w:left="720" w:hanging="720"/>
      </w:pPr>
      <w:proofErr w:type="spellStart"/>
      <w:proofErr w:type="gramStart"/>
      <w:r>
        <w:t>Beuvoir</w:t>
      </w:r>
      <w:proofErr w:type="spellEnd"/>
      <w:r>
        <w:t>, Simone de.</w:t>
      </w:r>
      <w:proofErr w:type="gramEnd"/>
      <w:r>
        <w:t xml:space="preserve"> </w:t>
      </w:r>
      <w:proofErr w:type="gramStart"/>
      <w:r>
        <w:rPr>
          <w:i/>
        </w:rPr>
        <w:t>The Second Sex</w:t>
      </w:r>
      <w:r>
        <w:t>.</w:t>
      </w:r>
      <w:proofErr w:type="gramEnd"/>
      <w:r>
        <w:t xml:space="preserve"> Translated and edited by H. M. </w:t>
      </w:r>
      <w:proofErr w:type="spellStart"/>
      <w:r>
        <w:t>Parshley</w:t>
      </w:r>
      <w:proofErr w:type="spellEnd"/>
      <w:r>
        <w:t>. New York: The Mode</w:t>
      </w:r>
      <w:r w:rsidR="006C0E9A">
        <w:t xml:space="preserve">rn Library, </w:t>
      </w:r>
      <w:r>
        <w:t>1968.</w:t>
      </w:r>
    </w:p>
    <w:p w14:paraId="07F4D79C" w14:textId="77777777" w:rsidR="000155CD" w:rsidRDefault="000155CD" w:rsidP="000155CD"/>
    <w:p w14:paraId="5700409B" w14:textId="77777777" w:rsidR="000155CD" w:rsidRDefault="000155CD" w:rsidP="000155CD">
      <w:pPr>
        <w:ind w:left="720" w:hanging="720"/>
      </w:pPr>
    </w:p>
    <w:p w14:paraId="1139003D" w14:textId="77777777" w:rsidR="000155CD" w:rsidRDefault="000155CD" w:rsidP="000155CD">
      <w:pPr>
        <w:ind w:left="720" w:hanging="720"/>
      </w:pPr>
      <w:r>
        <w:t xml:space="preserve">Butler, Judith. </w:t>
      </w:r>
      <w:r>
        <w:rPr>
          <w:i/>
        </w:rPr>
        <w:t>Gender Trouble: Feminism and the Subversion of Identity</w:t>
      </w:r>
      <w:r>
        <w:t xml:space="preserve">. London; New York: </w:t>
      </w:r>
      <w:proofErr w:type="spellStart"/>
      <w:r>
        <w:t>Routledge</w:t>
      </w:r>
      <w:proofErr w:type="spellEnd"/>
      <w:r>
        <w:t>, 1990.</w:t>
      </w:r>
    </w:p>
    <w:p w14:paraId="4D9751B1" w14:textId="77777777" w:rsidR="000155CD" w:rsidRDefault="000155CD" w:rsidP="000155CD">
      <w:pPr>
        <w:rPr>
          <w:b/>
        </w:rPr>
      </w:pPr>
    </w:p>
    <w:p w14:paraId="4DB51324" w14:textId="77777777" w:rsidR="000155CD" w:rsidRDefault="000155CD" w:rsidP="000155CD">
      <w:pPr>
        <w:rPr>
          <w:b/>
        </w:rPr>
      </w:pPr>
    </w:p>
    <w:p w14:paraId="1DC766F3" w14:textId="28F5577E" w:rsidR="000155CD" w:rsidRDefault="000155CD" w:rsidP="000155CD">
      <w:r>
        <w:t xml:space="preserve">Edwards, Jason. </w:t>
      </w:r>
      <w:r>
        <w:rPr>
          <w:i/>
        </w:rPr>
        <w:t xml:space="preserve">Eve </w:t>
      </w:r>
      <w:proofErr w:type="spellStart"/>
      <w:r>
        <w:rPr>
          <w:i/>
        </w:rPr>
        <w:t>Kosofsky</w:t>
      </w:r>
      <w:proofErr w:type="spellEnd"/>
      <w:r>
        <w:rPr>
          <w:i/>
        </w:rPr>
        <w:t xml:space="preserve"> Sedgwick</w:t>
      </w:r>
      <w:r>
        <w:t xml:space="preserve">. London; New York: </w:t>
      </w:r>
      <w:proofErr w:type="spellStart"/>
      <w:r>
        <w:t>Routledge</w:t>
      </w:r>
      <w:proofErr w:type="spellEnd"/>
      <w:r w:rsidR="0091010F">
        <w:t>, 2009</w:t>
      </w:r>
      <w:r>
        <w:t>.</w:t>
      </w:r>
    </w:p>
    <w:p w14:paraId="52CAD696" w14:textId="77777777" w:rsidR="000155CD" w:rsidRDefault="000155CD" w:rsidP="000155CD">
      <w:pPr>
        <w:rPr>
          <w:b/>
        </w:rPr>
      </w:pPr>
    </w:p>
    <w:p w14:paraId="3328344E" w14:textId="77777777" w:rsidR="000155CD" w:rsidRDefault="000155CD" w:rsidP="000155CD">
      <w:pPr>
        <w:rPr>
          <w:b/>
        </w:rPr>
      </w:pPr>
    </w:p>
    <w:p w14:paraId="77B3A237" w14:textId="5A80E24A" w:rsidR="000155CD" w:rsidRDefault="000155CD" w:rsidP="000155CD">
      <w:pPr>
        <w:ind w:left="720" w:hanging="720"/>
      </w:pPr>
      <w:r>
        <w:t xml:space="preserve">Finn, Michael R. </w:t>
      </w:r>
      <w:r>
        <w:rPr>
          <w:i/>
        </w:rPr>
        <w:t xml:space="preserve">Hysteria, Hypnotism, the Spirits, and Pornography: Fin-de-Siècle Cultural Discourses in the Decadent </w:t>
      </w:r>
      <w:proofErr w:type="spellStart"/>
      <w:r>
        <w:rPr>
          <w:i/>
        </w:rPr>
        <w:t>Rachilde</w:t>
      </w:r>
      <w:proofErr w:type="spellEnd"/>
      <w:r>
        <w:t>. Newar</w:t>
      </w:r>
      <w:r w:rsidR="0091010F">
        <w:t>k: University of Delaware Press,</w:t>
      </w:r>
      <w:r>
        <w:t xml:space="preserve"> 2009.</w:t>
      </w:r>
    </w:p>
    <w:p w14:paraId="6A64E33C" w14:textId="77777777" w:rsidR="00321163" w:rsidRDefault="00321163" w:rsidP="000155CD"/>
    <w:p w14:paraId="20E0E45C" w14:textId="77777777" w:rsidR="00373C54" w:rsidRDefault="00373C54" w:rsidP="000155CD">
      <w:pPr>
        <w:ind w:left="720" w:hanging="720"/>
      </w:pPr>
    </w:p>
    <w:p w14:paraId="0EC3B5EF" w14:textId="559D0055" w:rsidR="000155CD" w:rsidRDefault="000155CD" w:rsidP="000155CD">
      <w:pPr>
        <w:ind w:left="720" w:hanging="720"/>
      </w:pPr>
      <w:r>
        <w:t xml:space="preserve">Hawthorne, Melanie C. </w:t>
      </w:r>
      <w:r>
        <w:rPr>
          <w:i/>
        </w:rPr>
        <w:t xml:space="preserve"> </w:t>
      </w:r>
      <w:proofErr w:type="spellStart"/>
      <w:r>
        <w:rPr>
          <w:i/>
        </w:rPr>
        <w:t>Rachilde</w:t>
      </w:r>
      <w:proofErr w:type="spellEnd"/>
      <w:r>
        <w:rPr>
          <w:i/>
        </w:rPr>
        <w:t xml:space="preserve"> and French Women’s Authorship: From Decadence to Modernism</w:t>
      </w:r>
      <w:r>
        <w:t>. Lincoln and London: University of Nebra</w:t>
      </w:r>
      <w:r w:rsidR="0091010F">
        <w:t>ska Press,</w:t>
      </w:r>
      <w:r>
        <w:t xml:space="preserve"> 2001.</w:t>
      </w:r>
    </w:p>
    <w:p w14:paraId="145DD746" w14:textId="77777777" w:rsidR="00321163" w:rsidRDefault="00321163" w:rsidP="000155CD">
      <w:pPr>
        <w:ind w:left="720" w:hanging="720"/>
      </w:pPr>
    </w:p>
    <w:p w14:paraId="6EA55D42" w14:textId="77777777" w:rsidR="00373C54" w:rsidRDefault="00373C54" w:rsidP="000155CD">
      <w:pPr>
        <w:ind w:left="720" w:hanging="720"/>
      </w:pPr>
    </w:p>
    <w:p w14:paraId="2B2BCBD7" w14:textId="77777777" w:rsidR="000155CD" w:rsidRDefault="000155CD" w:rsidP="000155CD">
      <w:pPr>
        <w:ind w:left="720" w:hanging="720"/>
      </w:pPr>
      <w:r>
        <w:t xml:space="preserve">Holmes, Diana. </w:t>
      </w:r>
      <w:proofErr w:type="spellStart"/>
      <w:r>
        <w:rPr>
          <w:i/>
        </w:rPr>
        <w:t>Rachilde</w:t>
      </w:r>
      <w:proofErr w:type="spellEnd"/>
      <w:r>
        <w:rPr>
          <w:i/>
        </w:rPr>
        <w:t>: Decadence, Gender and The Woman Writer</w:t>
      </w:r>
      <w:r>
        <w:t>. Oxford; New York: Berg, 2001.</w:t>
      </w:r>
    </w:p>
    <w:p w14:paraId="48CAE7CF" w14:textId="77777777" w:rsidR="000155CD" w:rsidRDefault="000155CD" w:rsidP="000155CD">
      <w:pPr>
        <w:ind w:left="720" w:hanging="720"/>
      </w:pPr>
    </w:p>
    <w:p w14:paraId="556F7E1A" w14:textId="77777777" w:rsidR="000155CD" w:rsidRDefault="000155CD" w:rsidP="000155CD">
      <w:pPr>
        <w:ind w:left="720" w:hanging="720"/>
      </w:pPr>
    </w:p>
    <w:p w14:paraId="52B277B8" w14:textId="77777777" w:rsidR="000155CD" w:rsidRDefault="000155CD" w:rsidP="000155CD">
      <w:pPr>
        <w:ind w:left="720" w:hanging="720"/>
      </w:pPr>
      <w:proofErr w:type="spellStart"/>
      <w:r>
        <w:t>Jouve</w:t>
      </w:r>
      <w:proofErr w:type="spellEnd"/>
      <w:r>
        <w:t xml:space="preserve">, Nicole Ward. “Balzac’s a Daughter of Eve and the Apple of Knowledge”. In </w:t>
      </w:r>
      <w:r>
        <w:rPr>
          <w:i/>
        </w:rPr>
        <w:t xml:space="preserve">Sexuality and Subordination: Interdisciplinary studies of gender in the nineteenth century, </w:t>
      </w:r>
      <w:r>
        <w:t xml:space="preserve">edited by Susan </w:t>
      </w:r>
      <w:proofErr w:type="spellStart"/>
      <w:r>
        <w:t>Mendus</w:t>
      </w:r>
      <w:proofErr w:type="spellEnd"/>
      <w:r>
        <w:t xml:space="preserve"> and Jane </w:t>
      </w:r>
      <w:proofErr w:type="spellStart"/>
      <w:r>
        <w:t>Rendall</w:t>
      </w:r>
      <w:proofErr w:type="spellEnd"/>
      <w:r>
        <w:t xml:space="preserve">, 25-60. London &amp; New York: </w:t>
      </w:r>
      <w:proofErr w:type="spellStart"/>
      <w:r>
        <w:t>Routledge</w:t>
      </w:r>
      <w:proofErr w:type="spellEnd"/>
      <w:r>
        <w:t>, 1998.</w:t>
      </w:r>
    </w:p>
    <w:p w14:paraId="314582AA" w14:textId="77777777" w:rsidR="000155CD" w:rsidRDefault="000155CD" w:rsidP="000155CD">
      <w:pPr>
        <w:ind w:left="720" w:hanging="720"/>
      </w:pPr>
    </w:p>
    <w:p w14:paraId="7065E6ED" w14:textId="77777777" w:rsidR="000155CD" w:rsidRDefault="000155CD" w:rsidP="000155CD">
      <w:pPr>
        <w:ind w:left="720" w:hanging="720"/>
      </w:pPr>
    </w:p>
    <w:p w14:paraId="6F185AD0" w14:textId="64415CE1" w:rsidR="00321163" w:rsidRDefault="00321163" w:rsidP="000155CD">
      <w:pPr>
        <w:ind w:left="720" w:hanging="720"/>
      </w:pPr>
      <w:r>
        <w:t xml:space="preserve">Kelly, Dorothy. </w:t>
      </w:r>
      <w:r>
        <w:rPr>
          <w:i/>
        </w:rPr>
        <w:t>Fictional Genders: Role &amp; Representation in Nineteenth-Century French Narrative</w:t>
      </w:r>
      <w:r>
        <w:t>. Lincoln and London: University of Nebrask</w:t>
      </w:r>
      <w:r w:rsidR="0091010F">
        <w:t>a Press,</w:t>
      </w:r>
      <w:r>
        <w:t xml:space="preserve"> 1989.</w:t>
      </w:r>
    </w:p>
    <w:p w14:paraId="433CCFDD" w14:textId="77777777" w:rsidR="000155CD" w:rsidRDefault="000155CD" w:rsidP="000155CD">
      <w:pPr>
        <w:ind w:left="720" w:hanging="720"/>
      </w:pPr>
    </w:p>
    <w:p w14:paraId="0EFF16F9" w14:textId="77777777" w:rsidR="000155CD" w:rsidRDefault="000155CD" w:rsidP="000155CD">
      <w:pPr>
        <w:ind w:left="720" w:hanging="720"/>
      </w:pPr>
    </w:p>
    <w:p w14:paraId="58F7A3E3" w14:textId="286B55E6" w:rsidR="00373C54" w:rsidRDefault="000155CD" w:rsidP="000155CD">
      <w:pPr>
        <w:ind w:left="720" w:hanging="720"/>
      </w:pPr>
      <w:proofErr w:type="spellStart"/>
      <w:r>
        <w:t>Lukacher</w:t>
      </w:r>
      <w:proofErr w:type="spellEnd"/>
      <w:r>
        <w:t xml:space="preserve">, </w:t>
      </w:r>
      <w:proofErr w:type="spellStart"/>
      <w:proofErr w:type="gramStart"/>
      <w:r>
        <w:t>Maryline</w:t>
      </w:r>
      <w:proofErr w:type="spellEnd"/>
      <w:r>
        <w:t xml:space="preserve"> .</w:t>
      </w:r>
      <w:proofErr w:type="gramEnd"/>
      <w:r>
        <w:t xml:space="preserve"> </w:t>
      </w:r>
      <w:r>
        <w:rPr>
          <w:i/>
        </w:rPr>
        <w:t xml:space="preserve">Maternal Fictions: Stendhal, Sand, </w:t>
      </w:r>
      <w:proofErr w:type="spellStart"/>
      <w:r>
        <w:rPr>
          <w:i/>
        </w:rPr>
        <w:t>Rachilde</w:t>
      </w:r>
      <w:proofErr w:type="spellEnd"/>
      <w:r>
        <w:rPr>
          <w:i/>
        </w:rPr>
        <w:t xml:space="preserve"> and </w:t>
      </w:r>
      <w:proofErr w:type="spellStart"/>
      <w:r>
        <w:rPr>
          <w:i/>
        </w:rPr>
        <w:t>Bataille</w:t>
      </w:r>
      <w:proofErr w:type="spellEnd"/>
      <w:r>
        <w:t>. Durham; London: Duke University Press, 1994.</w:t>
      </w:r>
    </w:p>
    <w:p w14:paraId="7F90F3AA" w14:textId="05012F35" w:rsidR="000155CD" w:rsidRDefault="000155CD" w:rsidP="000155CD">
      <w:pPr>
        <w:ind w:left="720" w:hanging="720"/>
        <w:rPr>
          <w:rFonts w:eastAsia="Times New Roman" w:cs="Times New Roman"/>
        </w:rPr>
      </w:pPr>
      <w:r>
        <w:rPr>
          <w:rFonts w:eastAsia="Times New Roman" w:cs="Times New Roman"/>
        </w:rPr>
        <w:lastRenderedPageBreak/>
        <w:t xml:space="preserve">Sedgwick, Eve </w:t>
      </w:r>
      <w:proofErr w:type="spellStart"/>
      <w:r>
        <w:rPr>
          <w:rFonts w:eastAsia="Times New Roman" w:cs="Times New Roman"/>
        </w:rPr>
        <w:t>Kosofky</w:t>
      </w:r>
      <w:proofErr w:type="spellEnd"/>
      <w:r>
        <w:rPr>
          <w:rFonts w:eastAsia="Times New Roman" w:cs="Times New Roman"/>
        </w:rPr>
        <w:t xml:space="preserve">. </w:t>
      </w:r>
      <w:r w:rsidRPr="006D2F99">
        <w:rPr>
          <w:rStyle w:val="searchword"/>
          <w:rFonts w:eastAsia="Times New Roman" w:cs="Times New Roman"/>
          <w:i/>
        </w:rPr>
        <w:t>Between</w:t>
      </w:r>
      <w:r w:rsidRPr="006D2F99">
        <w:rPr>
          <w:rFonts w:eastAsia="Times New Roman" w:cs="Times New Roman"/>
          <w:i/>
        </w:rPr>
        <w:t xml:space="preserve"> </w:t>
      </w:r>
      <w:r w:rsidRPr="006D2F99">
        <w:rPr>
          <w:rStyle w:val="searchword"/>
          <w:rFonts w:eastAsia="Times New Roman" w:cs="Times New Roman"/>
          <w:i/>
        </w:rPr>
        <w:t>men</w:t>
      </w:r>
      <w:r w:rsidRPr="006D2F99">
        <w:rPr>
          <w:rFonts w:eastAsia="Times New Roman" w:cs="Times New Roman"/>
          <w:i/>
        </w:rPr>
        <w:t xml:space="preserve">: </w:t>
      </w:r>
      <w:r w:rsidRPr="006D2F99">
        <w:rPr>
          <w:rStyle w:val="searchword"/>
          <w:rFonts w:eastAsia="Times New Roman" w:cs="Times New Roman"/>
          <w:i/>
        </w:rPr>
        <w:t>English</w:t>
      </w:r>
      <w:r w:rsidRPr="006D2F99">
        <w:rPr>
          <w:rFonts w:eastAsia="Times New Roman" w:cs="Times New Roman"/>
          <w:i/>
        </w:rPr>
        <w:t xml:space="preserve"> </w:t>
      </w:r>
      <w:r w:rsidRPr="006D2F99">
        <w:rPr>
          <w:rStyle w:val="searchword"/>
          <w:rFonts w:eastAsia="Times New Roman" w:cs="Times New Roman"/>
          <w:i/>
        </w:rPr>
        <w:t>literature</w:t>
      </w:r>
      <w:r w:rsidRPr="006D2F99">
        <w:rPr>
          <w:rFonts w:eastAsia="Times New Roman" w:cs="Times New Roman"/>
          <w:i/>
        </w:rPr>
        <w:t xml:space="preserve"> and male </w:t>
      </w:r>
      <w:proofErr w:type="spellStart"/>
      <w:r w:rsidRPr="006D2F99">
        <w:rPr>
          <w:rFonts w:eastAsia="Times New Roman" w:cs="Times New Roman"/>
          <w:i/>
        </w:rPr>
        <w:t>homosocial</w:t>
      </w:r>
      <w:proofErr w:type="spellEnd"/>
      <w:r w:rsidRPr="006D2F99">
        <w:rPr>
          <w:rFonts w:eastAsia="Times New Roman" w:cs="Times New Roman"/>
          <w:i/>
        </w:rPr>
        <w:t xml:space="preserve"> desire</w:t>
      </w:r>
      <w:r>
        <w:rPr>
          <w:rFonts w:eastAsia="Times New Roman" w:cs="Times New Roman"/>
        </w:rPr>
        <w:t>. New York: Columbia University Pr</w:t>
      </w:r>
      <w:r w:rsidR="0091010F">
        <w:rPr>
          <w:rFonts w:eastAsia="Times New Roman" w:cs="Times New Roman"/>
        </w:rPr>
        <w:t>ess,</w:t>
      </w:r>
      <w:r>
        <w:rPr>
          <w:rFonts w:eastAsia="Times New Roman" w:cs="Times New Roman"/>
        </w:rPr>
        <w:t xml:space="preserve"> 1985.</w:t>
      </w:r>
    </w:p>
    <w:p w14:paraId="1460DB38" w14:textId="77777777" w:rsidR="00321163" w:rsidRDefault="00321163" w:rsidP="000155CD">
      <w:pPr>
        <w:ind w:left="720" w:hanging="720"/>
      </w:pPr>
    </w:p>
    <w:p w14:paraId="76E0BEB6" w14:textId="77777777" w:rsidR="000155CD" w:rsidRDefault="000155CD" w:rsidP="000155CD">
      <w:pPr>
        <w:ind w:left="720" w:hanging="720"/>
      </w:pPr>
    </w:p>
    <w:p w14:paraId="740E233F" w14:textId="5BE352FA" w:rsidR="000155CD" w:rsidRDefault="000155CD" w:rsidP="000155CD">
      <w:pPr>
        <w:ind w:left="720" w:hanging="720"/>
      </w:pPr>
      <w:r>
        <w:rPr>
          <w:rFonts w:eastAsia="Times New Roman" w:cs="Times New Roman"/>
        </w:rPr>
        <w:t>--------</w:t>
      </w:r>
      <w:r w:rsidR="00DA09EC">
        <w:rPr>
          <w:rFonts w:eastAsia="Times New Roman" w:cs="Times New Roman"/>
        </w:rPr>
        <w:t xml:space="preserve"> </w:t>
      </w:r>
      <w:r>
        <w:rPr>
          <w:i/>
        </w:rPr>
        <w:t>Epistemology of the Closet</w:t>
      </w:r>
      <w:r>
        <w:t>. Berkeley; Los Angeles; London: University of California Press, 2008.</w:t>
      </w:r>
    </w:p>
    <w:p w14:paraId="5912ED72" w14:textId="77777777" w:rsidR="00321163" w:rsidRDefault="00321163" w:rsidP="000155CD"/>
    <w:p w14:paraId="3C60116C" w14:textId="77777777" w:rsidR="00373C54" w:rsidRDefault="00373C54" w:rsidP="000155CD">
      <w:pPr>
        <w:ind w:left="720" w:hanging="720"/>
      </w:pPr>
    </w:p>
    <w:p w14:paraId="462C07E1" w14:textId="5ECFA78E" w:rsidR="00321163" w:rsidRDefault="00321163" w:rsidP="000155CD">
      <w:pPr>
        <w:ind w:left="720" w:hanging="720"/>
        <w:rPr>
          <w:rFonts w:eastAsia="Times New Roman" w:cs="Times New Roman"/>
        </w:rPr>
      </w:pPr>
      <w:proofErr w:type="spellStart"/>
      <w:r>
        <w:t>Spivak</w:t>
      </w:r>
      <w:proofErr w:type="spellEnd"/>
      <w:r>
        <w:t xml:space="preserve">, </w:t>
      </w:r>
      <w:proofErr w:type="spellStart"/>
      <w:r>
        <w:t>Gayarty</w:t>
      </w:r>
      <w:proofErr w:type="spellEnd"/>
      <w:r>
        <w:t xml:space="preserve"> </w:t>
      </w:r>
      <w:proofErr w:type="spellStart"/>
      <w:r>
        <w:t>Chakravorty</w:t>
      </w:r>
      <w:proofErr w:type="spellEnd"/>
      <w:r>
        <w:t xml:space="preserve">. “Can the Subaltern Speak?”. In </w:t>
      </w:r>
      <w:r>
        <w:rPr>
          <w:i/>
        </w:rPr>
        <w:t>Marxism and Interpretation of Culture”</w:t>
      </w:r>
      <w:r>
        <w:t xml:space="preserve">. </w:t>
      </w:r>
      <w:r>
        <w:rPr>
          <w:rFonts w:eastAsia="Times New Roman" w:cs="Times New Roman"/>
        </w:rPr>
        <w:t xml:space="preserve">Ed. Cary Nelson and Lawrence </w:t>
      </w:r>
      <w:proofErr w:type="spellStart"/>
      <w:r>
        <w:rPr>
          <w:rFonts w:eastAsia="Times New Roman" w:cs="Times New Roman"/>
        </w:rPr>
        <w:t>Grossberg</w:t>
      </w:r>
      <w:proofErr w:type="spellEnd"/>
      <w:r>
        <w:rPr>
          <w:rFonts w:eastAsia="Times New Roman" w:cs="Times New Roman"/>
        </w:rPr>
        <w:t>. Urban</w:t>
      </w:r>
      <w:r w:rsidR="0091010F">
        <w:rPr>
          <w:rFonts w:eastAsia="Times New Roman" w:cs="Times New Roman"/>
        </w:rPr>
        <w:t>a: University of Illinois Press,</w:t>
      </w:r>
      <w:r>
        <w:rPr>
          <w:rFonts w:eastAsia="Times New Roman" w:cs="Times New Roman"/>
        </w:rPr>
        <w:t xml:space="preserve"> 1988. 271-313.</w:t>
      </w:r>
    </w:p>
    <w:p w14:paraId="223717EF" w14:textId="77777777" w:rsidR="00321163" w:rsidRDefault="00321163" w:rsidP="000155CD">
      <w:pPr>
        <w:ind w:left="720" w:hanging="720"/>
        <w:rPr>
          <w:rFonts w:eastAsia="Times New Roman" w:cs="Times New Roman"/>
        </w:rPr>
      </w:pPr>
    </w:p>
    <w:p w14:paraId="67C7D5E8" w14:textId="77777777" w:rsidR="00321163" w:rsidRDefault="00321163" w:rsidP="000155CD">
      <w:pPr>
        <w:rPr>
          <w:rFonts w:eastAsia="Times New Roman" w:cs="Times New Roman"/>
        </w:rPr>
      </w:pPr>
    </w:p>
    <w:p w14:paraId="78660D81" w14:textId="77777777" w:rsidR="00321163" w:rsidRPr="006D2F99" w:rsidRDefault="001612F1" w:rsidP="000155CD">
      <w:pPr>
        <w:ind w:left="720" w:hanging="720"/>
        <w:rPr>
          <w:rFonts w:eastAsia="Times New Roman" w:cs="Times New Roman"/>
        </w:rPr>
      </w:pPr>
      <w:hyperlink r:id="rId12" w:history="1">
        <w:r w:rsidR="00321163" w:rsidRPr="005C4DC2">
          <w:rPr>
            <w:rStyle w:val="Hyperlink"/>
          </w:rPr>
          <w:t>http://www.archives.gov/press/exhibits/dream-speech.pdf</w:t>
        </w:r>
      </w:hyperlink>
      <w:proofErr w:type="gramStart"/>
      <w:r w:rsidR="00321163">
        <w:t>,</w:t>
      </w:r>
      <w:proofErr w:type="gramEnd"/>
      <w:r w:rsidR="00321163">
        <w:t xml:space="preserve"> accessed March 27, 2013.</w:t>
      </w:r>
    </w:p>
    <w:p w14:paraId="7E210119" w14:textId="77777777" w:rsidR="00321163" w:rsidRDefault="00321163" w:rsidP="000155CD">
      <w:pPr>
        <w:ind w:left="720" w:hanging="720"/>
        <w:rPr>
          <w:rFonts w:eastAsia="Times New Roman" w:cs="Times New Roman"/>
        </w:rPr>
      </w:pPr>
    </w:p>
    <w:p w14:paraId="53342A5F" w14:textId="77777777" w:rsidR="00321163" w:rsidRDefault="00321163" w:rsidP="000155CD">
      <w:pPr>
        <w:ind w:left="720" w:hanging="720"/>
        <w:rPr>
          <w:rFonts w:eastAsia="Times New Roman" w:cs="Times New Roman"/>
        </w:rPr>
      </w:pPr>
    </w:p>
    <w:p w14:paraId="056A1877" w14:textId="77777777" w:rsidR="00321163" w:rsidRDefault="00321163" w:rsidP="000155CD">
      <w:pPr>
        <w:ind w:left="1440" w:hanging="1440"/>
      </w:pPr>
    </w:p>
    <w:p w14:paraId="52393C5C" w14:textId="77777777" w:rsidR="00321163" w:rsidRDefault="00321163" w:rsidP="000155CD">
      <w:pPr>
        <w:ind w:left="1440" w:hanging="1440"/>
      </w:pPr>
    </w:p>
    <w:p w14:paraId="435A31B3" w14:textId="77777777" w:rsidR="00373C54" w:rsidRDefault="00373C54" w:rsidP="000155CD">
      <w:pPr>
        <w:ind w:left="1440" w:hanging="1440"/>
      </w:pPr>
    </w:p>
    <w:p w14:paraId="76317F8F" w14:textId="77777777" w:rsidR="00373C54" w:rsidRPr="00E404E4" w:rsidRDefault="00373C54" w:rsidP="000155CD">
      <w:pPr>
        <w:ind w:left="1440" w:hanging="1440"/>
      </w:pPr>
    </w:p>
    <w:p w14:paraId="78CD78EC" w14:textId="77777777" w:rsidR="00321163" w:rsidRDefault="00321163" w:rsidP="000155CD"/>
    <w:p w14:paraId="7DA4FE53" w14:textId="77777777" w:rsidR="00321163" w:rsidRDefault="00321163" w:rsidP="000155CD">
      <w:pPr>
        <w:ind w:left="1440" w:hanging="1080"/>
      </w:pPr>
    </w:p>
    <w:p w14:paraId="32CD0A03" w14:textId="77777777" w:rsidR="00321163" w:rsidRDefault="00321163" w:rsidP="000155CD"/>
    <w:p w14:paraId="26901821" w14:textId="77777777" w:rsidR="00321163" w:rsidRDefault="00321163" w:rsidP="000155CD"/>
    <w:p w14:paraId="2681D2D7" w14:textId="77777777" w:rsidR="00321163" w:rsidRDefault="00321163" w:rsidP="000155CD">
      <w:pPr>
        <w:rPr>
          <w:b/>
        </w:rPr>
      </w:pPr>
    </w:p>
    <w:p w14:paraId="185E7BB5" w14:textId="77777777" w:rsidR="00321163" w:rsidRDefault="00321163" w:rsidP="000155CD">
      <w:pPr>
        <w:rPr>
          <w:b/>
        </w:rPr>
      </w:pPr>
    </w:p>
    <w:p w14:paraId="55639384" w14:textId="77777777" w:rsidR="00321163" w:rsidRDefault="00321163" w:rsidP="000155CD">
      <w:pPr>
        <w:ind w:firstLine="720"/>
        <w:rPr>
          <w:b/>
        </w:rPr>
      </w:pPr>
    </w:p>
    <w:p w14:paraId="08B29028" w14:textId="77777777" w:rsidR="00321163" w:rsidRPr="00321163" w:rsidRDefault="00321163" w:rsidP="000155CD">
      <w:pPr>
        <w:ind w:firstLine="720"/>
        <w:rPr>
          <w:b/>
        </w:rPr>
      </w:pPr>
    </w:p>
    <w:p w14:paraId="5758F62D" w14:textId="77777777" w:rsidR="00321163" w:rsidRDefault="00321163" w:rsidP="000155CD">
      <w:pPr>
        <w:ind w:firstLine="720"/>
      </w:pPr>
    </w:p>
    <w:p w14:paraId="2DD9F94B" w14:textId="77777777" w:rsidR="00E10EF7" w:rsidRDefault="00E10EF7" w:rsidP="000155CD">
      <w:pPr>
        <w:ind w:firstLine="720"/>
      </w:pPr>
    </w:p>
    <w:p w14:paraId="1E3D7FCD" w14:textId="77777777" w:rsidR="00E10EF7" w:rsidRDefault="00E10EF7" w:rsidP="000155CD">
      <w:pPr>
        <w:ind w:firstLine="720"/>
      </w:pPr>
    </w:p>
    <w:p w14:paraId="385C8EE0" w14:textId="77777777" w:rsidR="00E10EF7" w:rsidRDefault="00E10EF7" w:rsidP="000155CD">
      <w:pPr>
        <w:ind w:firstLine="720"/>
      </w:pPr>
    </w:p>
    <w:p w14:paraId="51E1F214" w14:textId="77777777" w:rsidR="00E10EF7" w:rsidRDefault="00E10EF7" w:rsidP="000155CD">
      <w:pPr>
        <w:ind w:firstLine="720"/>
      </w:pPr>
    </w:p>
    <w:p w14:paraId="6410C6C6" w14:textId="77777777" w:rsidR="00E10EF7" w:rsidRDefault="00E10EF7" w:rsidP="000155CD">
      <w:pPr>
        <w:ind w:firstLine="720"/>
      </w:pPr>
    </w:p>
    <w:p w14:paraId="72A68E24" w14:textId="77777777" w:rsidR="00E10EF7" w:rsidRDefault="00E10EF7" w:rsidP="000155CD">
      <w:pPr>
        <w:ind w:firstLine="720"/>
      </w:pPr>
    </w:p>
    <w:p w14:paraId="7AA7F0B6" w14:textId="77777777" w:rsidR="00E10EF7" w:rsidRDefault="00E10EF7" w:rsidP="000155CD">
      <w:pPr>
        <w:ind w:firstLine="720"/>
      </w:pPr>
    </w:p>
    <w:p w14:paraId="17CA7D37" w14:textId="77777777" w:rsidR="00E10EF7" w:rsidRDefault="00E10EF7" w:rsidP="000155CD">
      <w:pPr>
        <w:ind w:firstLine="720"/>
      </w:pPr>
    </w:p>
    <w:p w14:paraId="4E326DA3" w14:textId="77777777" w:rsidR="00E10EF7" w:rsidRDefault="00E10EF7" w:rsidP="000155CD">
      <w:pPr>
        <w:ind w:firstLine="720"/>
      </w:pPr>
    </w:p>
    <w:p w14:paraId="7FA4EB11" w14:textId="77777777" w:rsidR="00E10EF7" w:rsidRDefault="00E10EF7" w:rsidP="000155CD">
      <w:pPr>
        <w:ind w:firstLine="720"/>
      </w:pPr>
    </w:p>
    <w:p w14:paraId="74DAD7BE" w14:textId="77777777" w:rsidR="00E10EF7" w:rsidRDefault="00E10EF7" w:rsidP="000155CD">
      <w:pPr>
        <w:ind w:firstLine="720"/>
      </w:pPr>
    </w:p>
    <w:p w14:paraId="0A939BDF" w14:textId="77777777" w:rsidR="00E10EF7" w:rsidRDefault="00E10EF7" w:rsidP="000155CD">
      <w:pPr>
        <w:ind w:firstLine="720"/>
      </w:pPr>
    </w:p>
    <w:p w14:paraId="5BCF79A0" w14:textId="77777777" w:rsidR="00E10EF7" w:rsidRDefault="00E10EF7" w:rsidP="000155CD">
      <w:pPr>
        <w:ind w:firstLine="720"/>
      </w:pPr>
    </w:p>
    <w:p w14:paraId="4179D122" w14:textId="77777777" w:rsidR="00E10EF7" w:rsidRDefault="00E10EF7" w:rsidP="000155CD">
      <w:pPr>
        <w:ind w:firstLine="720"/>
      </w:pPr>
    </w:p>
    <w:p w14:paraId="7958CF4D" w14:textId="77777777" w:rsidR="00E10EF7" w:rsidRDefault="00E10EF7" w:rsidP="000155CD">
      <w:pPr>
        <w:ind w:firstLine="720"/>
      </w:pPr>
    </w:p>
    <w:p w14:paraId="5F15C7E3" w14:textId="77777777" w:rsidR="00E10EF7" w:rsidRDefault="00E10EF7" w:rsidP="000155CD">
      <w:pPr>
        <w:ind w:firstLine="720"/>
      </w:pPr>
    </w:p>
    <w:p w14:paraId="065FD32E" w14:textId="66E77EFB" w:rsidR="00E10EF7" w:rsidRPr="0012734E" w:rsidRDefault="00E10EF7" w:rsidP="00DE66AB">
      <w:pPr>
        <w:pStyle w:val="Heading1"/>
        <w:jc w:val="center"/>
        <w:rPr>
          <w:rStyle w:val="StyleHeading1CenteredChar"/>
          <w:rFonts w:ascii="Times New Roman" w:hAnsi="Times New Roman"/>
          <w:b/>
          <w:bCs/>
          <w:caps/>
        </w:rPr>
      </w:pPr>
      <w:bookmarkStart w:id="10" w:name="_Toc286145921"/>
      <w:bookmarkStart w:id="11" w:name="_Toc226805466"/>
      <w:bookmarkStart w:id="12" w:name="_Toc228003787"/>
      <w:r w:rsidRPr="0012734E">
        <w:rPr>
          <w:rStyle w:val="StyleHeading1CenteredChar"/>
          <w:rFonts w:ascii="Times New Roman" w:hAnsi="Times New Roman"/>
          <w:b/>
          <w:bCs/>
          <w:caps/>
        </w:rPr>
        <w:t>Vita</w:t>
      </w:r>
      <w:bookmarkEnd w:id="10"/>
      <w:bookmarkEnd w:id="11"/>
      <w:bookmarkEnd w:id="12"/>
    </w:p>
    <w:p w14:paraId="59FF40B1" w14:textId="77777777" w:rsidR="00DA19BD" w:rsidRDefault="00DA19BD" w:rsidP="00DA19BD"/>
    <w:p w14:paraId="6CB654D9" w14:textId="5F5BDB69" w:rsidR="002F14D7" w:rsidRDefault="002F14D7" w:rsidP="00EA11DF">
      <w:pPr>
        <w:spacing w:line="480" w:lineRule="auto"/>
        <w:rPr>
          <w:rFonts w:eastAsia="Times New Roman" w:cs="Times New Roman"/>
        </w:rPr>
      </w:pPr>
      <w:r>
        <w:rPr>
          <w:rFonts w:eastAsia="Times New Roman" w:cs="Times New Roman"/>
        </w:rPr>
        <w:t xml:space="preserve">Ennio Nuila was born in El </w:t>
      </w:r>
      <w:r w:rsidR="00CE3390">
        <w:rPr>
          <w:rFonts w:eastAsia="Times New Roman" w:cs="Times New Roman"/>
        </w:rPr>
        <w:t>Salvador</w:t>
      </w:r>
      <w:r>
        <w:rPr>
          <w:rFonts w:eastAsia="Times New Roman" w:cs="Times New Roman"/>
        </w:rPr>
        <w:t xml:space="preserve">, Central America, in a town called </w:t>
      </w:r>
      <w:proofErr w:type="spellStart"/>
      <w:r>
        <w:rPr>
          <w:rFonts w:eastAsia="Times New Roman" w:cs="Times New Roman"/>
        </w:rPr>
        <w:t>Zacatecoluca</w:t>
      </w:r>
      <w:proofErr w:type="spellEnd"/>
      <w:r>
        <w:rPr>
          <w:rFonts w:eastAsia="Times New Roman" w:cs="Times New Roman"/>
        </w:rPr>
        <w:t xml:space="preserve"> in the department of La Paz.</w:t>
      </w:r>
      <w:r w:rsidR="00CE3390">
        <w:rPr>
          <w:rFonts w:eastAsia="Times New Roman" w:cs="Times New Roman"/>
        </w:rPr>
        <w:t xml:space="preserve"> His mother Berta Alicia </w:t>
      </w:r>
      <w:proofErr w:type="spellStart"/>
      <w:r w:rsidR="00CE3390">
        <w:rPr>
          <w:rFonts w:eastAsia="Times New Roman" w:cs="Times New Roman"/>
        </w:rPr>
        <w:t>Mejía</w:t>
      </w:r>
      <w:proofErr w:type="spellEnd"/>
      <w:r w:rsidR="00CE3390">
        <w:rPr>
          <w:rFonts w:eastAsia="Times New Roman" w:cs="Times New Roman"/>
        </w:rPr>
        <w:t xml:space="preserve"> </w:t>
      </w:r>
      <w:r>
        <w:rPr>
          <w:rFonts w:eastAsia="Times New Roman" w:cs="Times New Roman"/>
        </w:rPr>
        <w:t xml:space="preserve">divorced </w:t>
      </w:r>
      <w:r w:rsidR="00CE3390">
        <w:rPr>
          <w:rFonts w:eastAsia="Times New Roman" w:cs="Times New Roman"/>
        </w:rPr>
        <w:t>his fathe</w:t>
      </w:r>
      <w:r w:rsidR="0091010F">
        <w:rPr>
          <w:rFonts w:eastAsia="Times New Roman" w:cs="Times New Roman"/>
        </w:rPr>
        <w:t>r;</w:t>
      </w:r>
      <w:r w:rsidR="00CE3390">
        <w:rPr>
          <w:rFonts w:eastAsia="Times New Roman" w:cs="Times New Roman"/>
        </w:rPr>
        <w:t xml:space="preserve"> she is a</w:t>
      </w:r>
      <w:r>
        <w:rPr>
          <w:rFonts w:eastAsia="Times New Roman" w:cs="Times New Roman"/>
        </w:rPr>
        <w:t xml:space="preserve"> retired primary school teacher </w:t>
      </w:r>
      <w:r w:rsidR="00CE3390">
        <w:rPr>
          <w:rFonts w:eastAsia="Times New Roman" w:cs="Times New Roman"/>
        </w:rPr>
        <w:t xml:space="preserve">and </w:t>
      </w:r>
      <w:r>
        <w:rPr>
          <w:rFonts w:eastAsia="Times New Roman" w:cs="Times New Roman"/>
        </w:rPr>
        <w:t>still lives in El Salvador. His father José Antonio Nuila passed away. Ennio has one sister Patricia Nuila who lives in California.</w:t>
      </w:r>
    </w:p>
    <w:p w14:paraId="2C35EC2C" w14:textId="482A4197" w:rsidR="00B97D9A" w:rsidRDefault="002F14D7" w:rsidP="00EA11DF">
      <w:pPr>
        <w:spacing w:line="480" w:lineRule="auto"/>
        <w:rPr>
          <w:rFonts w:eastAsia="Times New Roman" w:cs="Times New Roman"/>
        </w:rPr>
      </w:pPr>
      <w:r>
        <w:rPr>
          <w:rFonts w:eastAsia="Times New Roman" w:cs="Times New Roman"/>
        </w:rPr>
        <w:t xml:space="preserve">Ennio grew up in a single parent </w:t>
      </w:r>
      <w:r w:rsidR="00CA2AF3">
        <w:rPr>
          <w:rFonts w:eastAsia="Times New Roman" w:cs="Times New Roman"/>
        </w:rPr>
        <w:t>family;</w:t>
      </w:r>
      <w:r>
        <w:rPr>
          <w:rFonts w:eastAsia="Times New Roman" w:cs="Times New Roman"/>
        </w:rPr>
        <w:t xml:space="preserve"> his mother gave him </w:t>
      </w:r>
      <w:r w:rsidR="0091010F">
        <w:rPr>
          <w:rFonts w:eastAsia="Times New Roman" w:cs="Times New Roman"/>
        </w:rPr>
        <w:t>his</w:t>
      </w:r>
      <w:r>
        <w:rPr>
          <w:rFonts w:eastAsia="Times New Roman" w:cs="Times New Roman"/>
        </w:rPr>
        <w:t xml:space="preserve"> love for learning. </w:t>
      </w:r>
      <w:r w:rsidR="00CA2AF3">
        <w:rPr>
          <w:rFonts w:eastAsia="Times New Roman" w:cs="Times New Roman"/>
        </w:rPr>
        <w:t xml:space="preserve">He graduated from high school from the </w:t>
      </w:r>
      <w:proofErr w:type="spellStart"/>
      <w:r w:rsidR="00CA2AF3">
        <w:rPr>
          <w:rFonts w:eastAsia="Times New Roman" w:cs="Times New Roman"/>
        </w:rPr>
        <w:t>Instituto</w:t>
      </w:r>
      <w:proofErr w:type="spellEnd"/>
      <w:r w:rsidR="00CA2AF3">
        <w:rPr>
          <w:rFonts w:eastAsia="Times New Roman" w:cs="Times New Roman"/>
        </w:rPr>
        <w:t xml:space="preserve"> </w:t>
      </w:r>
      <w:proofErr w:type="spellStart"/>
      <w:r w:rsidR="00CA2AF3">
        <w:rPr>
          <w:rFonts w:eastAsia="Times New Roman" w:cs="Times New Roman"/>
        </w:rPr>
        <w:t>Nacional</w:t>
      </w:r>
      <w:proofErr w:type="spellEnd"/>
      <w:r w:rsidR="00CA2AF3">
        <w:rPr>
          <w:rFonts w:eastAsia="Times New Roman" w:cs="Times New Roman"/>
        </w:rPr>
        <w:t xml:space="preserve"> José </w:t>
      </w:r>
      <w:proofErr w:type="spellStart"/>
      <w:r w:rsidR="00CA2AF3">
        <w:rPr>
          <w:rFonts w:eastAsia="Times New Roman" w:cs="Times New Roman"/>
        </w:rPr>
        <w:t>Simeón</w:t>
      </w:r>
      <w:proofErr w:type="spellEnd"/>
      <w:r w:rsidR="00CA2AF3">
        <w:rPr>
          <w:rFonts w:eastAsia="Times New Roman" w:cs="Times New Roman"/>
        </w:rPr>
        <w:t xml:space="preserve"> </w:t>
      </w:r>
      <w:proofErr w:type="spellStart"/>
      <w:r w:rsidR="00CA2AF3">
        <w:rPr>
          <w:rFonts w:eastAsia="Times New Roman" w:cs="Times New Roman"/>
        </w:rPr>
        <w:t>Cañas</w:t>
      </w:r>
      <w:proofErr w:type="spellEnd"/>
      <w:r w:rsidR="00CA2AF3">
        <w:rPr>
          <w:rFonts w:eastAsia="Times New Roman" w:cs="Times New Roman"/>
        </w:rPr>
        <w:t>. After moving to the United Sates due to the civil war in his country he worked at different places.  In Los Angeles he started taking classes at a community college where he discovered a passion for foreign lang</w:t>
      </w:r>
      <w:r w:rsidR="00C92B47">
        <w:rPr>
          <w:rFonts w:eastAsia="Times New Roman" w:cs="Times New Roman"/>
        </w:rPr>
        <w:t>uages. He obtained an Associate</w:t>
      </w:r>
      <w:r w:rsidR="00CA2AF3">
        <w:rPr>
          <w:rFonts w:eastAsia="Times New Roman" w:cs="Times New Roman"/>
        </w:rPr>
        <w:t xml:space="preserve"> </w:t>
      </w:r>
      <w:r w:rsidR="00C92B47">
        <w:rPr>
          <w:rFonts w:eastAsia="Times New Roman" w:cs="Times New Roman"/>
        </w:rPr>
        <w:t xml:space="preserve">of Arts </w:t>
      </w:r>
      <w:r w:rsidR="00CA2AF3">
        <w:rPr>
          <w:rFonts w:eastAsia="Times New Roman" w:cs="Times New Roman"/>
        </w:rPr>
        <w:t>degree in Liberal Arts. Ennio attended the University of California at Berkeley fro</w:t>
      </w:r>
      <w:r w:rsidR="00C92B47">
        <w:rPr>
          <w:rFonts w:eastAsia="Times New Roman" w:cs="Times New Roman"/>
        </w:rPr>
        <w:t>m where he obtained a Bachelor</w:t>
      </w:r>
      <w:r w:rsidR="00CA2AF3">
        <w:rPr>
          <w:rFonts w:eastAsia="Times New Roman" w:cs="Times New Roman"/>
        </w:rPr>
        <w:t xml:space="preserve"> of Arts degree in Art History </w:t>
      </w:r>
      <w:r w:rsidR="00C92B47">
        <w:rPr>
          <w:rFonts w:eastAsia="Times New Roman" w:cs="Times New Roman"/>
        </w:rPr>
        <w:t xml:space="preserve">with a concentration in medieval art </w:t>
      </w:r>
      <w:r w:rsidR="00CA2AF3">
        <w:rPr>
          <w:rFonts w:eastAsia="Times New Roman" w:cs="Times New Roman"/>
        </w:rPr>
        <w:t>and a minor in French</w:t>
      </w:r>
      <w:r w:rsidR="00C92B47">
        <w:rPr>
          <w:rFonts w:eastAsia="Times New Roman" w:cs="Times New Roman"/>
        </w:rPr>
        <w:t xml:space="preserve"> literature</w:t>
      </w:r>
      <w:r w:rsidR="00CA2AF3">
        <w:rPr>
          <w:rFonts w:eastAsia="Times New Roman" w:cs="Times New Roman"/>
        </w:rPr>
        <w:t>. In May of 2013 he will obtain a Mas</w:t>
      </w:r>
      <w:r w:rsidR="00C92B47">
        <w:rPr>
          <w:rFonts w:eastAsia="Times New Roman" w:cs="Times New Roman"/>
        </w:rPr>
        <w:t>ter’s of Arts degree in French S</w:t>
      </w:r>
      <w:r w:rsidR="00CA2AF3">
        <w:rPr>
          <w:rFonts w:eastAsia="Times New Roman" w:cs="Times New Roman"/>
        </w:rPr>
        <w:t>tudies from the University of Tennessee at Knoxville. At the University of Tennessee, Knoxville</w:t>
      </w:r>
      <w:r w:rsidR="00B97D9A">
        <w:rPr>
          <w:rFonts w:eastAsia="Times New Roman" w:cs="Times New Roman"/>
        </w:rPr>
        <w:t>,</w:t>
      </w:r>
      <w:r w:rsidR="00CA2AF3">
        <w:rPr>
          <w:rFonts w:eastAsia="Times New Roman" w:cs="Times New Roman"/>
        </w:rPr>
        <w:t xml:space="preserve"> he served as a graduate teaching assistant as a part of his training</w:t>
      </w:r>
      <w:r w:rsidR="00B97D9A">
        <w:rPr>
          <w:rFonts w:eastAsia="Times New Roman" w:cs="Times New Roman"/>
        </w:rPr>
        <w:t>.</w:t>
      </w:r>
    </w:p>
    <w:p w14:paraId="2BB228A8" w14:textId="6F12B37D" w:rsidR="00B97D9A" w:rsidRDefault="00B97D9A" w:rsidP="00EA11DF">
      <w:pPr>
        <w:spacing w:line="480" w:lineRule="auto"/>
        <w:rPr>
          <w:rFonts w:eastAsia="Times New Roman" w:cs="Times New Roman"/>
        </w:rPr>
      </w:pPr>
      <w:r>
        <w:rPr>
          <w:rFonts w:eastAsia="Times New Roman" w:cs="Times New Roman"/>
        </w:rPr>
        <w:t>He is considering a second Master’s degree from a French university and in the future he will be continuing his education to obtain his doctorate in French literature of the nineteenth century and comparative literature with possible concentrations on Gender studies and Post-Colonial studies.</w:t>
      </w:r>
    </w:p>
    <w:p w14:paraId="5A79A9F4" w14:textId="62E87627" w:rsidR="002F14D7" w:rsidRDefault="00CA2AF3" w:rsidP="00EA11DF">
      <w:pPr>
        <w:spacing w:line="480" w:lineRule="auto"/>
        <w:rPr>
          <w:rFonts w:eastAsia="Times New Roman" w:cs="Times New Roman"/>
        </w:rPr>
      </w:pPr>
      <w:r>
        <w:rPr>
          <w:rFonts w:eastAsia="Times New Roman" w:cs="Times New Roman"/>
        </w:rPr>
        <w:t xml:space="preserve"> </w:t>
      </w:r>
    </w:p>
    <w:p w14:paraId="3DF1855D" w14:textId="3B7CB6D9" w:rsidR="002F14D7" w:rsidRPr="00DA19BD" w:rsidRDefault="002F14D7" w:rsidP="00DA19BD"/>
    <w:sectPr w:rsidR="002F14D7" w:rsidRPr="00DA19BD" w:rsidSect="00DA19B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AE064" w14:textId="77777777" w:rsidR="00D171F5" w:rsidRDefault="00D171F5" w:rsidP="00E21A58">
      <w:r>
        <w:separator/>
      </w:r>
    </w:p>
  </w:endnote>
  <w:endnote w:type="continuationSeparator" w:id="0">
    <w:p w14:paraId="4347248B" w14:textId="77777777" w:rsidR="00D171F5" w:rsidRDefault="00D171F5" w:rsidP="00E2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01EEC" w14:textId="77777777" w:rsidR="00D171F5" w:rsidRDefault="00D171F5" w:rsidP="00D921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396121" w14:textId="77777777" w:rsidR="00D171F5" w:rsidRDefault="00D171F5" w:rsidP="00D921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CA99BA" w14:textId="77777777" w:rsidR="00D171F5" w:rsidRDefault="00D171F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FEB61" w14:textId="77777777" w:rsidR="00D171F5" w:rsidRDefault="00D171F5" w:rsidP="00D921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5E42">
      <w:rPr>
        <w:rStyle w:val="PageNumber"/>
        <w:noProof/>
      </w:rPr>
      <w:t>vi</w:t>
    </w:r>
    <w:r>
      <w:rPr>
        <w:rStyle w:val="PageNumber"/>
      </w:rPr>
      <w:fldChar w:fldCharType="end"/>
    </w:r>
  </w:p>
  <w:p w14:paraId="24ACA186" w14:textId="77777777" w:rsidR="00D171F5" w:rsidRDefault="00D171F5" w:rsidP="00FC038E">
    <w:pPr>
      <w:pStyle w:val="Footer"/>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FF2B5C" w14:textId="77777777" w:rsidR="00D171F5" w:rsidRDefault="00D171F5" w:rsidP="00D921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C5E42">
      <w:rPr>
        <w:rStyle w:val="PageNumber"/>
        <w:noProof/>
      </w:rPr>
      <w:t>52</w:t>
    </w:r>
    <w:r>
      <w:rPr>
        <w:rStyle w:val="PageNumber"/>
      </w:rPr>
      <w:fldChar w:fldCharType="end"/>
    </w:r>
  </w:p>
  <w:p w14:paraId="241362D7" w14:textId="77777777" w:rsidR="00D171F5" w:rsidRDefault="00D171F5" w:rsidP="00FC038E">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24718" w14:textId="77777777" w:rsidR="00D171F5" w:rsidRDefault="00D171F5" w:rsidP="00E21A58">
      <w:r>
        <w:separator/>
      </w:r>
    </w:p>
  </w:footnote>
  <w:footnote w:type="continuationSeparator" w:id="0">
    <w:p w14:paraId="75B2FBC2" w14:textId="77777777" w:rsidR="00D171F5" w:rsidRDefault="00D171F5" w:rsidP="00E21A58">
      <w:r>
        <w:continuationSeparator/>
      </w:r>
    </w:p>
  </w:footnote>
  <w:footnote w:id="1">
    <w:p w14:paraId="68CB849B" w14:textId="5C612C24" w:rsidR="00D171F5" w:rsidRPr="00974003" w:rsidRDefault="00D171F5" w:rsidP="0019618C">
      <w:r>
        <w:rPr>
          <w:rStyle w:val="FootnoteReference"/>
        </w:rPr>
        <w:footnoteRef/>
      </w:r>
      <w:r>
        <w:t xml:space="preserve"> </w:t>
      </w:r>
      <w:proofErr w:type="spellStart"/>
      <w:r>
        <w:t>Spivak</w:t>
      </w:r>
      <w:proofErr w:type="spellEnd"/>
      <w:r>
        <w:t xml:space="preserve">, </w:t>
      </w:r>
      <w:proofErr w:type="spellStart"/>
      <w:r>
        <w:t>Gayarty</w:t>
      </w:r>
      <w:proofErr w:type="spellEnd"/>
      <w:r>
        <w:t xml:space="preserve"> </w:t>
      </w:r>
      <w:proofErr w:type="spellStart"/>
      <w:r>
        <w:t>Chakravorty</w:t>
      </w:r>
      <w:proofErr w:type="spellEnd"/>
      <w:r>
        <w:t xml:space="preserve">. “Can the Subaltern Speak?”. In </w:t>
      </w:r>
      <w:r>
        <w:rPr>
          <w:i/>
        </w:rPr>
        <w:t>Marxism and Interpretation of Culture”</w:t>
      </w:r>
      <w:r>
        <w:t>, pp</w:t>
      </w:r>
      <w:r>
        <w:rPr>
          <w:rFonts w:eastAsia="Times New Roman" w:cs="Times New Roman"/>
        </w:rPr>
        <w:t>. 271-313.</w:t>
      </w:r>
    </w:p>
    <w:p w14:paraId="01902D2C" w14:textId="33E16424" w:rsidR="00D171F5" w:rsidRDefault="00D171F5">
      <w:pPr>
        <w:pStyle w:val="FootnoteText"/>
      </w:pPr>
    </w:p>
  </w:footnote>
  <w:footnote w:id="2">
    <w:p w14:paraId="7130286A" w14:textId="2D5BA9D9" w:rsidR="00D171F5" w:rsidRDefault="00D171F5">
      <w:pPr>
        <w:pStyle w:val="FootnoteText"/>
      </w:pPr>
      <w:r>
        <w:rPr>
          <w:rStyle w:val="FootnoteReference"/>
        </w:rPr>
        <w:footnoteRef/>
      </w:r>
      <w:r>
        <w:t xml:space="preserve"> </w:t>
      </w:r>
      <w:proofErr w:type="spellStart"/>
      <w:r>
        <w:t>Maryline</w:t>
      </w:r>
      <w:proofErr w:type="spellEnd"/>
      <w:r>
        <w:t xml:space="preserve"> </w:t>
      </w:r>
      <w:proofErr w:type="spellStart"/>
      <w:r>
        <w:t>Luckacher</w:t>
      </w:r>
      <w:proofErr w:type="spellEnd"/>
      <w:r>
        <w:t xml:space="preserve">, </w:t>
      </w:r>
      <w:r>
        <w:rPr>
          <w:i/>
        </w:rPr>
        <w:t xml:space="preserve">Maternal Fictions: Stendhal, Sand, </w:t>
      </w:r>
      <w:proofErr w:type="spellStart"/>
      <w:r>
        <w:rPr>
          <w:i/>
        </w:rPr>
        <w:t>Rachilde</w:t>
      </w:r>
      <w:proofErr w:type="spellEnd"/>
      <w:r>
        <w:rPr>
          <w:i/>
        </w:rPr>
        <w:t xml:space="preserve"> and </w:t>
      </w:r>
      <w:proofErr w:type="spellStart"/>
      <w:r>
        <w:rPr>
          <w:i/>
        </w:rPr>
        <w:t>Bataille</w:t>
      </w:r>
      <w:proofErr w:type="spellEnd"/>
      <w:r>
        <w:t>, p. 110</w:t>
      </w:r>
    </w:p>
  </w:footnote>
  <w:footnote w:id="3">
    <w:p w14:paraId="48734C5D" w14:textId="0A7B548B" w:rsidR="00D171F5" w:rsidRDefault="00D171F5">
      <w:pPr>
        <w:pStyle w:val="FootnoteText"/>
      </w:pPr>
      <w:r>
        <w:rPr>
          <w:rStyle w:val="FootnoteReference"/>
        </w:rPr>
        <w:footnoteRef/>
      </w:r>
      <w:r>
        <w:t xml:space="preserve"> Ibid.</w:t>
      </w:r>
    </w:p>
  </w:footnote>
  <w:footnote w:id="4">
    <w:p w14:paraId="44A7FF48" w14:textId="58159801" w:rsidR="00D171F5" w:rsidRPr="004D0F2E" w:rsidRDefault="00D171F5">
      <w:pPr>
        <w:pStyle w:val="FootnoteText"/>
      </w:pPr>
      <w:r>
        <w:rPr>
          <w:rStyle w:val="FootnoteReference"/>
        </w:rPr>
        <w:footnoteRef/>
      </w:r>
      <w:r>
        <w:t xml:space="preserve"> Barthes, Roland. </w:t>
      </w:r>
      <w:proofErr w:type="gramStart"/>
      <w:r>
        <w:rPr>
          <w:i/>
        </w:rPr>
        <w:t>Image-Music-</w:t>
      </w:r>
      <w:r w:rsidRPr="00092E92">
        <w:rPr>
          <w:i/>
        </w:rPr>
        <w:t>Text</w:t>
      </w:r>
      <w:r>
        <w:t>, p.1 42, 143.</w:t>
      </w:r>
      <w:proofErr w:type="gramEnd"/>
      <w:r>
        <w:rPr>
          <w:i/>
        </w:rPr>
        <w:t xml:space="preserve"> </w:t>
      </w:r>
      <w:r>
        <w:t xml:space="preserve">Just to make a contrast with Barthes, what </w:t>
      </w:r>
      <w:proofErr w:type="spellStart"/>
      <w:r>
        <w:t>Rachile</w:t>
      </w:r>
      <w:proofErr w:type="spellEnd"/>
      <w:r>
        <w:t xml:space="preserve"> is attempting to do in this novel is deliberately associating her life experiences with her work. </w:t>
      </w:r>
      <w:r w:rsidRPr="00092E92">
        <w:t>This</w:t>
      </w:r>
      <w:r>
        <w:t xml:space="preserve"> is contrary to what Roland Barthes argues in </w:t>
      </w:r>
      <w:r>
        <w:rPr>
          <w:i/>
        </w:rPr>
        <w:t>The Death of the Author</w:t>
      </w:r>
      <w:r>
        <w:t xml:space="preserve">. </w:t>
      </w:r>
      <w:proofErr w:type="spellStart"/>
      <w:r>
        <w:t>Rachilde</w:t>
      </w:r>
      <w:proofErr w:type="spellEnd"/>
      <w:r>
        <w:t xml:space="preserve"> the author is very alive and her context, her life and her frustrated desires are the motivating forces in </w:t>
      </w:r>
      <w:r>
        <w:rPr>
          <w:i/>
        </w:rPr>
        <w:t xml:space="preserve">M. </w:t>
      </w:r>
      <w:proofErr w:type="spellStart"/>
      <w:r>
        <w:rPr>
          <w:i/>
        </w:rPr>
        <w:t>Vénus</w:t>
      </w:r>
      <w:proofErr w:type="spellEnd"/>
      <w:r>
        <w:t>. We cannot separate her life from the novel.</w:t>
      </w:r>
    </w:p>
  </w:footnote>
  <w:footnote w:id="5">
    <w:p w14:paraId="65F2F8BA" w14:textId="4ABBFF8A" w:rsidR="00D171F5" w:rsidRPr="004F1228" w:rsidRDefault="00D171F5">
      <w:pPr>
        <w:pStyle w:val="FootnoteText"/>
      </w:pPr>
      <w:r>
        <w:rPr>
          <w:rStyle w:val="FootnoteReference"/>
        </w:rPr>
        <w:footnoteRef/>
      </w:r>
      <w:r>
        <w:t xml:space="preserve"> </w:t>
      </w:r>
      <w:proofErr w:type="spellStart"/>
      <w:r>
        <w:t>Maryline</w:t>
      </w:r>
      <w:proofErr w:type="spellEnd"/>
      <w:r>
        <w:t xml:space="preserve"> </w:t>
      </w:r>
      <w:proofErr w:type="spellStart"/>
      <w:r>
        <w:t>Luckacher</w:t>
      </w:r>
      <w:proofErr w:type="spellEnd"/>
      <w:r>
        <w:t xml:space="preserve">, </w:t>
      </w:r>
      <w:r>
        <w:rPr>
          <w:i/>
        </w:rPr>
        <w:t xml:space="preserve">Maternal Fictions: Stendhal, Sand, </w:t>
      </w:r>
      <w:proofErr w:type="spellStart"/>
      <w:r>
        <w:rPr>
          <w:i/>
        </w:rPr>
        <w:t>Rachilde</w:t>
      </w:r>
      <w:proofErr w:type="spellEnd"/>
      <w:r>
        <w:rPr>
          <w:i/>
        </w:rPr>
        <w:t xml:space="preserve"> and </w:t>
      </w:r>
      <w:proofErr w:type="spellStart"/>
      <w:r>
        <w:rPr>
          <w:i/>
        </w:rPr>
        <w:t>Bataille</w:t>
      </w:r>
      <w:proofErr w:type="spellEnd"/>
      <w:r>
        <w:t xml:space="preserve">, p. 115. </w:t>
      </w:r>
    </w:p>
  </w:footnote>
  <w:footnote w:id="6">
    <w:p w14:paraId="0F648D70" w14:textId="4C9A68CB" w:rsidR="00D171F5" w:rsidRDefault="00D171F5">
      <w:pPr>
        <w:pStyle w:val="FootnoteText"/>
      </w:pPr>
      <w:r>
        <w:rPr>
          <w:rStyle w:val="FootnoteReference"/>
        </w:rPr>
        <w:footnoteRef/>
      </w:r>
      <w:r>
        <w:t xml:space="preserve"> Luce </w:t>
      </w:r>
      <w:proofErr w:type="spellStart"/>
      <w:r>
        <w:t>Irigaray</w:t>
      </w:r>
      <w:proofErr w:type="spellEnd"/>
      <w:r>
        <w:t xml:space="preserve"> citing Freud on the question of female homosexuality. </w:t>
      </w:r>
      <w:proofErr w:type="gramStart"/>
      <w:r>
        <w:t>“This sex which is not one.” p. 194.</w:t>
      </w:r>
      <w:proofErr w:type="gramEnd"/>
    </w:p>
  </w:footnote>
  <w:footnote w:id="7">
    <w:p w14:paraId="1B85C805" w14:textId="2D7F297C" w:rsidR="00D171F5" w:rsidRDefault="00D171F5">
      <w:pPr>
        <w:pStyle w:val="FootnoteText"/>
      </w:pPr>
      <w:r>
        <w:rPr>
          <w:rStyle w:val="FootnoteReference"/>
        </w:rPr>
        <w:footnoteRef/>
      </w:r>
      <w:r>
        <w:t xml:space="preserve"> </w:t>
      </w:r>
      <w:proofErr w:type="spellStart"/>
      <w:r>
        <w:t>Maryline</w:t>
      </w:r>
      <w:proofErr w:type="spellEnd"/>
      <w:r>
        <w:t xml:space="preserve"> </w:t>
      </w:r>
      <w:proofErr w:type="spellStart"/>
      <w:r>
        <w:t>Luckacher</w:t>
      </w:r>
      <w:proofErr w:type="spellEnd"/>
      <w:r>
        <w:t xml:space="preserve">, </w:t>
      </w:r>
      <w:r>
        <w:rPr>
          <w:i/>
        </w:rPr>
        <w:t xml:space="preserve">Maternal Fictions: Stendhal, Sand, </w:t>
      </w:r>
      <w:proofErr w:type="spellStart"/>
      <w:r>
        <w:rPr>
          <w:i/>
        </w:rPr>
        <w:t>Rachilde</w:t>
      </w:r>
      <w:proofErr w:type="spellEnd"/>
      <w:r>
        <w:rPr>
          <w:i/>
        </w:rPr>
        <w:t xml:space="preserve"> and </w:t>
      </w:r>
      <w:proofErr w:type="spellStart"/>
      <w:r>
        <w:rPr>
          <w:i/>
        </w:rPr>
        <w:t>Bataille</w:t>
      </w:r>
      <w:proofErr w:type="spellEnd"/>
      <w:r>
        <w:t>, p. 121.</w:t>
      </w:r>
    </w:p>
  </w:footnote>
  <w:footnote w:id="8">
    <w:p w14:paraId="21BBDCCE" w14:textId="69237B9F" w:rsidR="00D171F5" w:rsidRDefault="00D171F5">
      <w:pPr>
        <w:pStyle w:val="FootnoteText"/>
      </w:pPr>
      <w:r>
        <w:rPr>
          <w:rStyle w:val="FootnoteReference"/>
        </w:rPr>
        <w:footnoteRef/>
      </w:r>
      <w:r>
        <w:t xml:space="preserve"> Ibid.</w:t>
      </w:r>
    </w:p>
  </w:footnote>
  <w:footnote w:id="9">
    <w:p w14:paraId="40081249" w14:textId="15F3E676" w:rsidR="00D171F5" w:rsidRDefault="00D171F5">
      <w:pPr>
        <w:pStyle w:val="FootnoteText"/>
      </w:pPr>
      <w:r>
        <w:rPr>
          <w:rStyle w:val="FootnoteReference"/>
        </w:rPr>
        <w:footnoteRef/>
      </w:r>
      <w:r>
        <w:t xml:space="preserve"> Michael R. Finn, </w:t>
      </w:r>
      <w:r>
        <w:rPr>
          <w:i/>
        </w:rPr>
        <w:t xml:space="preserve">Hysteria, Hypnotism, the Spirits, and Pornography: Fin-de-Siècle Cultural Discourses in the Decadent </w:t>
      </w:r>
      <w:proofErr w:type="spellStart"/>
      <w:r>
        <w:rPr>
          <w:i/>
        </w:rPr>
        <w:t>Rachilde</w:t>
      </w:r>
      <w:proofErr w:type="spellEnd"/>
      <w:r>
        <w:t xml:space="preserve">. </w:t>
      </w:r>
      <w:proofErr w:type="gramStart"/>
      <w:r>
        <w:t>p</w:t>
      </w:r>
      <w:proofErr w:type="gramEnd"/>
      <w:r>
        <w:t>.27</w:t>
      </w:r>
    </w:p>
  </w:footnote>
  <w:footnote w:id="10">
    <w:p w14:paraId="53CE7077" w14:textId="717DD38B" w:rsidR="00D171F5" w:rsidRDefault="00D171F5">
      <w:pPr>
        <w:pStyle w:val="FootnoteText"/>
      </w:pPr>
      <w:r>
        <w:rPr>
          <w:rStyle w:val="FootnoteReference"/>
        </w:rPr>
        <w:footnoteRef/>
      </w:r>
      <w:r>
        <w:t xml:space="preserve"> </w:t>
      </w:r>
      <w:r>
        <w:rPr>
          <w:i/>
        </w:rPr>
        <w:t xml:space="preserve">M. </w:t>
      </w:r>
      <w:proofErr w:type="spellStart"/>
      <w:r>
        <w:rPr>
          <w:i/>
        </w:rPr>
        <w:t>Vénus</w:t>
      </w:r>
      <w:proofErr w:type="spellEnd"/>
      <w:r>
        <w:t>, p. xi.</w:t>
      </w:r>
    </w:p>
  </w:footnote>
  <w:footnote w:id="11">
    <w:p w14:paraId="46A4566E" w14:textId="75B3101B" w:rsidR="00D171F5" w:rsidRDefault="00D171F5">
      <w:pPr>
        <w:pStyle w:val="FootnoteText"/>
      </w:pPr>
      <w:r>
        <w:rPr>
          <w:rStyle w:val="FootnoteReference"/>
        </w:rPr>
        <w:footnoteRef/>
      </w:r>
      <w:r>
        <w:t xml:space="preserve"> Ibid. p. x.</w:t>
      </w:r>
    </w:p>
  </w:footnote>
  <w:footnote w:id="12">
    <w:p w14:paraId="218978A3" w14:textId="0F4B29E9" w:rsidR="00D171F5" w:rsidRDefault="00D171F5">
      <w:pPr>
        <w:pStyle w:val="FootnoteText"/>
      </w:pPr>
      <w:r>
        <w:rPr>
          <w:rStyle w:val="FootnoteReference"/>
        </w:rPr>
        <w:footnoteRef/>
      </w:r>
      <w:r>
        <w:t xml:space="preserve"> Ibid. pp. xii-xxii.</w:t>
      </w:r>
    </w:p>
  </w:footnote>
  <w:footnote w:id="13">
    <w:p w14:paraId="1B86ECBA" w14:textId="73715C53" w:rsidR="00D171F5" w:rsidRDefault="00D171F5">
      <w:pPr>
        <w:pStyle w:val="FootnoteText"/>
      </w:pPr>
      <w:r>
        <w:rPr>
          <w:rStyle w:val="FootnoteReference"/>
        </w:rPr>
        <w:footnoteRef/>
      </w:r>
      <w:r>
        <w:t xml:space="preserve"> Butler, Judith. </w:t>
      </w:r>
      <w:r>
        <w:rPr>
          <w:i/>
        </w:rPr>
        <w:t>Gender Trouble: Feminism and the Subversion of Identity</w:t>
      </w:r>
    </w:p>
  </w:footnote>
  <w:footnote w:id="14">
    <w:p w14:paraId="059CF324" w14:textId="030A0F27" w:rsidR="00D171F5" w:rsidRPr="00366CC8" w:rsidRDefault="00D171F5">
      <w:pPr>
        <w:pStyle w:val="FootnoteText"/>
      </w:pPr>
      <w:r>
        <w:rPr>
          <w:rStyle w:val="FootnoteReference"/>
        </w:rPr>
        <w:footnoteRef/>
      </w:r>
      <w:r>
        <w:t xml:space="preserve"> </w:t>
      </w:r>
      <w:r>
        <w:rPr>
          <w:i/>
        </w:rPr>
        <w:t xml:space="preserve">M. </w:t>
      </w:r>
      <w:proofErr w:type="spellStart"/>
      <w:r>
        <w:rPr>
          <w:i/>
        </w:rPr>
        <w:t>Vénus</w:t>
      </w:r>
      <w:proofErr w:type="spellEnd"/>
      <w:r>
        <w:t>, pp. ix, xi.</w:t>
      </w:r>
    </w:p>
  </w:footnote>
  <w:footnote w:id="15">
    <w:p w14:paraId="0BBBC012" w14:textId="2559DF5C" w:rsidR="00D171F5" w:rsidRDefault="00D171F5">
      <w:pPr>
        <w:pStyle w:val="FootnoteText"/>
      </w:pPr>
      <w:r>
        <w:rPr>
          <w:rStyle w:val="FootnoteReference"/>
        </w:rPr>
        <w:footnoteRef/>
      </w:r>
      <w:r>
        <w:t xml:space="preserve"> Ibid. p. </w:t>
      </w:r>
      <w:proofErr w:type="gramStart"/>
      <w:r>
        <w:t>xix</w:t>
      </w:r>
      <w:proofErr w:type="gramEnd"/>
      <w:r>
        <w:t>.</w:t>
      </w:r>
    </w:p>
  </w:footnote>
  <w:footnote w:id="16">
    <w:p w14:paraId="44483D4E" w14:textId="13F64446" w:rsidR="00D171F5" w:rsidRDefault="00D171F5">
      <w:pPr>
        <w:pStyle w:val="FootnoteText"/>
      </w:pPr>
      <w:r>
        <w:rPr>
          <w:rStyle w:val="FootnoteReference"/>
        </w:rPr>
        <w:footnoteRef/>
      </w:r>
      <w:r>
        <w:t xml:space="preserve">  </w:t>
      </w:r>
      <w:proofErr w:type="spellStart"/>
      <w:r>
        <w:t>Luckacher</w:t>
      </w:r>
      <w:proofErr w:type="spellEnd"/>
      <w:r>
        <w:t xml:space="preserve"> notes that </w:t>
      </w:r>
      <w:proofErr w:type="spellStart"/>
      <w:r>
        <w:t>Rachilde</w:t>
      </w:r>
      <w:proofErr w:type="spellEnd"/>
      <w:r>
        <w:t xml:space="preserve"> distances herself from the figure of the mother and from the feminists by declaring that ‘motherhood is the supreme deceit” and thus comes close to Baudelaire’s “Woman is the contrary of the dandy. Therefore she must provoke horror” (</w:t>
      </w:r>
      <w:r>
        <w:rPr>
          <w:i/>
        </w:rPr>
        <w:t xml:space="preserve">Mon </w:t>
      </w:r>
      <w:proofErr w:type="spellStart"/>
      <w:r>
        <w:rPr>
          <w:i/>
        </w:rPr>
        <w:t>cœur</w:t>
      </w:r>
      <w:proofErr w:type="spellEnd"/>
      <w:r>
        <w:rPr>
          <w:i/>
        </w:rPr>
        <w:t xml:space="preserve"> </w:t>
      </w:r>
      <w:proofErr w:type="spellStart"/>
      <w:r>
        <w:rPr>
          <w:i/>
        </w:rPr>
        <w:t>mis</w:t>
      </w:r>
      <w:proofErr w:type="spellEnd"/>
      <w:r>
        <w:rPr>
          <w:i/>
        </w:rPr>
        <w:t xml:space="preserve"> à </w:t>
      </w:r>
      <w:r w:rsidRPr="002A5D43">
        <w:t>nu</w:t>
      </w:r>
      <w:r>
        <w:t>)</w:t>
      </w:r>
      <w:proofErr w:type="gramStart"/>
      <w:r>
        <w:t>.</w:t>
      </w:r>
      <w:proofErr w:type="spellStart"/>
      <w:r w:rsidRPr="002A5D43">
        <w:t>Maryline</w:t>
      </w:r>
      <w:proofErr w:type="spellEnd"/>
      <w:proofErr w:type="gramEnd"/>
      <w:r>
        <w:t xml:space="preserve"> </w:t>
      </w:r>
      <w:proofErr w:type="spellStart"/>
      <w:r>
        <w:t>Luckacher</w:t>
      </w:r>
      <w:proofErr w:type="spellEnd"/>
      <w:r>
        <w:t xml:space="preserve">, </w:t>
      </w:r>
      <w:r>
        <w:rPr>
          <w:i/>
        </w:rPr>
        <w:t xml:space="preserve">Maternal Fictions: Stendhal, Sand, </w:t>
      </w:r>
      <w:proofErr w:type="spellStart"/>
      <w:r>
        <w:rPr>
          <w:i/>
        </w:rPr>
        <w:t>Rachilde</w:t>
      </w:r>
      <w:proofErr w:type="spellEnd"/>
      <w:r>
        <w:rPr>
          <w:i/>
        </w:rPr>
        <w:t xml:space="preserve"> and </w:t>
      </w:r>
      <w:proofErr w:type="spellStart"/>
      <w:r>
        <w:rPr>
          <w:i/>
        </w:rPr>
        <w:t>Bataille</w:t>
      </w:r>
      <w:proofErr w:type="spellEnd"/>
      <w:r>
        <w:t>, p. 118.</w:t>
      </w:r>
    </w:p>
  </w:footnote>
  <w:footnote w:id="17">
    <w:p w14:paraId="6C1B33FF" w14:textId="0A6FDDE4" w:rsidR="00D171F5" w:rsidRDefault="00D171F5">
      <w:pPr>
        <w:pStyle w:val="FootnoteText"/>
      </w:pPr>
      <w:r>
        <w:rPr>
          <w:rStyle w:val="FootnoteReference"/>
        </w:rPr>
        <w:footnoteRef/>
      </w:r>
      <w:r>
        <w:t xml:space="preserve"> </w:t>
      </w:r>
      <w:r>
        <w:rPr>
          <w:i/>
        </w:rPr>
        <w:t xml:space="preserve">M. </w:t>
      </w:r>
      <w:proofErr w:type="spellStart"/>
      <w:r>
        <w:rPr>
          <w:i/>
        </w:rPr>
        <w:t>Vénus</w:t>
      </w:r>
      <w:proofErr w:type="spellEnd"/>
      <w:r>
        <w:t>, p. 8</w:t>
      </w:r>
    </w:p>
  </w:footnote>
  <w:footnote w:id="18">
    <w:p w14:paraId="107BF84F" w14:textId="77777777" w:rsidR="00D171F5" w:rsidRDefault="00D171F5" w:rsidP="00C259AB">
      <w:pPr>
        <w:pStyle w:val="FootnoteText"/>
      </w:pPr>
      <w:r>
        <w:rPr>
          <w:rStyle w:val="FootnoteReference"/>
        </w:rPr>
        <w:footnoteRef/>
      </w:r>
      <w:r>
        <w:t xml:space="preserve"> Eve </w:t>
      </w:r>
      <w:proofErr w:type="spellStart"/>
      <w:r>
        <w:t>Kosofsky</w:t>
      </w:r>
      <w:proofErr w:type="spellEnd"/>
      <w:r w:rsidRPr="00267CED">
        <w:t xml:space="preserve"> </w:t>
      </w:r>
      <w:r>
        <w:t xml:space="preserve">Sedgwick, </w:t>
      </w:r>
      <w:r>
        <w:rPr>
          <w:i/>
        </w:rPr>
        <w:t>Epistemology of the Closet</w:t>
      </w:r>
      <w:r>
        <w:t xml:space="preserve">. </w:t>
      </w:r>
      <w:r w:rsidRPr="00143F18">
        <w:rPr>
          <w:i/>
        </w:rPr>
        <w:t>Endemic male homosexual panic: Post-Romantic phenomenon and the centrality of the paranoid Gothic</w:t>
      </w:r>
      <w:r>
        <w:t>, p.186.</w:t>
      </w:r>
    </w:p>
  </w:footnote>
  <w:footnote w:id="19">
    <w:p w14:paraId="6EB40031" w14:textId="1C4E4574" w:rsidR="00D171F5" w:rsidRDefault="00D171F5">
      <w:pPr>
        <w:pStyle w:val="FootnoteText"/>
      </w:pPr>
      <w:r>
        <w:rPr>
          <w:rStyle w:val="FootnoteReference"/>
        </w:rPr>
        <w:footnoteRef/>
      </w:r>
      <w:r>
        <w:t xml:space="preserve"> Butler, Judith. </w:t>
      </w:r>
      <w:r>
        <w:rPr>
          <w:i/>
        </w:rPr>
        <w:t>Gender Trouble: Feminism and the Subversion of Identity</w:t>
      </w:r>
      <w:r>
        <w:t>, p. 16-17</w:t>
      </w:r>
    </w:p>
  </w:footnote>
  <w:footnote w:id="20">
    <w:p w14:paraId="4DF72427" w14:textId="66308132" w:rsidR="00D171F5" w:rsidRDefault="00D171F5">
      <w:pPr>
        <w:pStyle w:val="FootnoteText"/>
      </w:pPr>
      <w:r>
        <w:rPr>
          <w:rStyle w:val="FootnoteReference"/>
        </w:rPr>
        <w:footnoteRef/>
      </w:r>
      <w:r>
        <w:t xml:space="preserve"> Ibid</w:t>
      </w:r>
      <w:proofErr w:type="gramStart"/>
      <w:r>
        <w:t>.,</w:t>
      </w:r>
      <w:proofErr w:type="gramEnd"/>
      <w:r>
        <w:t xml:space="preserve"> p. 33</w:t>
      </w:r>
    </w:p>
  </w:footnote>
  <w:footnote w:id="21">
    <w:p w14:paraId="6AFA9763" w14:textId="1C229A35" w:rsidR="00D171F5" w:rsidRPr="00A441C3" w:rsidRDefault="00D171F5" w:rsidP="00840F76">
      <w:pPr>
        <w:pStyle w:val="FootnoteText"/>
      </w:pPr>
      <w:r>
        <w:rPr>
          <w:rStyle w:val="FootnoteReference"/>
        </w:rPr>
        <w:footnoteRef/>
      </w:r>
      <w:r>
        <w:t xml:space="preserve"> Diana Holmes, </w:t>
      </w:r>
      <w:proofErr w:type="spellStart"/>
      <w:r>
        <w:rPr>
          <w:i/>
        </w:rPr>
        <w:t>Rachilde</w:t>
      </w:r>
      <w:proofErr w:type="spellEnd"/>
      <w:r>
        <w:rPr>
          <w:i/>
        </w:rPr>
        <w:t>: Decadence, Gender and The Woman Writer</w:t>
      </w:r>
      <w:r>
        <w:t xml:space="preserve">, p.163. </w:t>
      </w:r>
      <w:proofErr w:type="spellStart"/>
      <w:r>
        <w:t>Rachilde</w:t>
      </w:r>
      <w:proofErr w:type="spellEnd"/>
      <w:r>
        <w:t xml:space="preserve"> was at her most prolific…when the compulsory order of gender was imposed with…severity in industrialized France. </w:t>
      </w:r>
    </w:p>
  </w:footnote>
  <w:footnote w:id="22">
    <w:p w14:paraId="0E4E1CDA" w14:textId="5FD73309" w:rsidR="00D171F5" w:rsidRDefault="00D171F5">
      <w:pPr>
        <w:pStyle w:val="FootnoteText"/>
      </w:pPr>
      <w:r>
        <w:rPr>
          <w:rStyle w:val="FootnoteReference"/>
        </w:rPr>
        <w:footnoteRef/>
      </w:r>
      <w:r>
        <w:t xml:space="preserve"> ibid. “The economic roles of men (producers) and women (consumers, reproducers)…the </w:t>
      </w:r>
      <w:proofErr w:type="gramStart"/>
      <w:r>
        <w:t>established ….hegemony</w:t>
      </w:r>
      <w:proofErr w:type="gramEnd"/>
      <w:r>
        <w:t xml:space="preserve"> of the male sex was…under threat from the nascent feminist movement, and reasserted in more extreme and defensive ways”.</w:t>
      </w:r>
    </w:p>
  </w:footnote>
  <w:footnote w:id="23">
    <w:p w14:paraId="59132569" w14:textId="70144740" w:rsidR="00D171F5" w:rsidRDefault="00D171F5">
      <w:pPr>
        <w:pStyle w:val="FootnoteText"/>
      </w:pPr>
      <w:r>
        <w:rPr>
          <w:rStyle w:val="FootnoteReference"/>
        </w:rPr>
        <w:footnoteRef/>
      </w:r>
      <w:r>
        <w:t xml:space="preserve"> </w:t>
      </w:r>
      <w:r>
        <w:rPr>
          <w:i/>
        </w:rPr>
        <w:t xml:space="preserve">Monsieur </w:t>
      </w:r>
      <w:proofErr w:type="spellStart"/>
      <w:r>
        <w:rPr>
          <w:i/>
        </w:rPr>
        <w:t>Vénus</w:t>
      </w:r>
      <w:proofErr w:type="spellEnd"/>
      <w:r>
        <w:t>, p. 7</w:t>
      </w:r>
    </w:p>
  </w:footnote>
  <w:footnote w:id="24">
    <w:p w14:paraId="2F437ED1" w14:textId="74DDD494" w:rsidR="00D171F5" w:rsidRDefault="00D171F5">
      <w:pPr>
        <w:pStyle w:val="FootnoteText"/>
      </w:pPr>
      <w:r>
        <w:rPr>
          <w:rStyle w:val="FootnoteReference"/>
        </w:rPr>
        <w:footnoteRef/>
      </w:r>
      <w:r>
        <w:t xml:space="preserve"> </w:t>
      </w:r>
      <w:r>
        <w:rPr>
          <w:i/>
        </w:rPr>
        <w:t xml:space="preserve">Monsieur </w:t>
      </w:r>
      <w:proofErr w:type="spellStart"/>
      <w:r>
        <w:rPr>
          <w:i/>
        </w:rPr>
        <w:t>Vénus</w:t>
      </w:r>
      <w:proofErr w:type="spellEnd"/>
      <w:r>
        <w:t xml:space="preserve">, pp. 7-8. Translation notes indicate the symbolism of the apples, the flowers and the name </w:t>
      </w:r>
      <w:proofErr w:type="spellStart"/>
      <w:r>
        <w:t>Sylvert</w:t>
      </w:r>
      <w:proofErr w:type="spellEnd"/>
      <w:r>
        <w:t xml:space="preserve">, a reworking of Biblical signs; it is a tool that decadent writers used. </w:t>
      </w:r>
    </w:p>
  </w:footnote>
  <w:footnote w:id="25">
    <w:p w14:paraId="3C6E641B" w14:textId="1594F3EB" w:rsidR="00D171F5" w:rsidRPr="008B5EEF" w:rsidRDefault="00D171F5">
      <w:pPr>
        <w:pStyle w:val="FootnoteText"/>
      </w:pPr>
      <w:r>
        <w:rPr>
          <w:rStyle w:val="FootnoteReference"/>
        </w:rPr>
        <w:footnoteRef/>
      </w:r>
      <w:r>
        <w:t xml:space="preserve"> Diana Holmes. </w:t>
      </w:r>
      <w:proofErr w:type="spellStart"/>
      <w:r>
        <w:rPr>
          <w:i/>
        </w:rPr>
        <w:t>Rachilde</w:t>
      </w:r>
      <w:proofErr w:type="spellEnd"/>
      <w:r>
        <w:rPr>
          <w:i/>
        </w:rPr>
        <w:t>: Decadence, Gender and The Woman Writer</w:t>
      </w:r>
      <w:r>
        <w:t>, p. 157.</w:t>
      </w:r>
    </w:p>
  </w:footnote>
  <w:footnote w:id="26">
    <w:p w14:paraId="0EA4CDAA" w14:textId="77777777" w:rsidR="00D171F5" w:rsidRDefault="00D171F5" w:rsidP="00D65759">
      <w:pPr>
        <w:pStyle w:val="FootnoteText"/>
      </w:pPr>
      <w:r>
        <w:rPr>
          <w:rStyle w:val="FootnoteReference"/>
        </w:rPr>
        <w:footnoteRef/>
      </w:r>
      <w:r>
        <w:rPr>
          <w:rFonts w:eastAsia="Times New Roman" w:cs="Times New Roman"/>
        </w:rPr>
        <w:t xml:space="preserve"> Eve </w:t>
      </w:r>
      <w:proofErr w:type="spellStart"/>
      <w:r>
        <w:rPr>
          <w:rFonts w:eastAsia="Times New Roman" w:cs="Times New Roman"/>
        </w:rPr>
        <w:t>Kosofky</w:t>
      </w:r>
      <w:proofErr w:type="spellEnd"/>
      <w:r>
        <w:rPr>
          <w:rFonts w:eastAsia="Times New Roman" w:cs="Times New Roman"/>
        </w:rPr>
        <w:t xml:space="preserve"> Sedgwick,</w:t>
      </w:r>
      <w:r w:rsidRPr="006D2F99">
        <w:rPr>
          <w:rStyle w:val="searchword"/>
          <w:rFonts w:eastAsia="Times New Roman" w:cs="Times New Roman"/>
          <w:i/>
        </w:rPr>
        <w:t xml:space="preserve"> </w:t>
      </w:r>
      <w:proofErr w:type="gramStart"/>
      <w:r w:rsidRPr="006D2F99">
        <w:rPr>
          <w:rStyle w:val="searchword"/>
          <w:rFonts w:eastAsia="Times New Roman" w:cs="Times New Roman"/>
          <w:i/>
        </w:rPr>
        <w:t>Between</w:t>
      </w:r>
      <w:proofErr w:type="gramEnd"/>
      <w:r w:rsidRPr="006D2F99">
        <w:rPr>
          <w:rFonts w:eastAsia="Times New Roman" w:cs="Times New Roman"/>
          <w:i/>
        </w:rPr>
        <w:t xml:space="preserve"> </w:t>
      </w:r>
      <w:r w:rsidRPr="006D2F99">
        <w:rPr>
          <w:rStyle w:val="searchword"/>
          <w:rFonts w:eastAsia="Times New Roman" w:cs="Times New Roman"/>
          <w:i/>
        </w:rPr>
        <w:t>men</w:t>
      </w:r>
      <w:r w:rsidRPr="006D2F99">
        <w:rPr>
          <w:rFonts w:eastAsia="Times New Roman" w:cs="Times New Roman"/>
          <w:i/>
        </w:rPr>
        <w:t xml:space="preserve">: </w:t>
      </w:r>
      <w:r w:rsidRPr="006D2F99">
        <w:rPr>
          <w:rStyle w:val="searchword"/>
          <w:rFonts w:eastAsia="Times New Roman" w:cs="Times New Roman"/>
          <w:i/>
        </w:rPr>
        <w:t>English</w:t>
      </w:r>
      <w:r w:rsidRPr="006D2F99">
        <w:rPr>
          <w:rFonts w:eastAsia="Times New Roman" w:cs="Times New Roman"/>
          <w:i/>
        </w:rPr>
        <w:t xml:space="preserve"> </w:t>
      </w:r>
      <w:r>
        <w:rPr>
          <w:rStyle w:val="searchword"/>
          <w:rFonts w:eastAsia="Times New Roman" w:cs="Times New Roman"/>
          <w:i/>
        </w:rPr>
        <w:t>L</w:t>
      </w:r>
      <w:r w:rsidRPr="006D2F99">
        <w:rPr>
          <w:rStyle w:val="searchword"/>
          <w:rFonts w:eastAsia="Times New Roman" w:cs="Times New Roman"/>
          <w:i/>
        </w:rPr>
        <w:t>iterature</w:t>
      </w:r>
      <w:r>
        <w:rPr>
          <w:rFonts w:eastAsia="Times New Roman" w:cs="Times New Roman"/>
          <w:i/>
        </w:rPr>
        <w:t xml:space="preserve"> and Male </w:t>
      </w:r>
      <w:proofErr w:type="spellStart"/>
      <w:r>
        <w:rPr>
          <w:rFonts w:eastAsia="Times New Roman" w:cs="Times New Roman"/>
          <w:i/>
        </w:rPr>
        <w:t>Homosocial</w:t>
      </w:r>
      <w:proofErr w:type="spellEnd"/>
      <w:r>
        <w:rPr>
          <w:rFonts w:eastAsia="Times New Roman" w:cs="Times New Roman"/>
          <w:i/>
        </w:rPr>
        <w:t xml:space="preserve"> D</w:t>
      </w:r>
      <w:r w:rsidRPr="006D2F99">
        <w:rPr>
          <w:rFonts w:eastAsia="Times New Roman" w:cs="Times New Roman"/>
          <w:i/>
        </w:rPr>
        <w:t>esire</w:t>
      </w:r>
      <w:r>
        <w:rPr>
          <w:rFonts w:eastAsia="Times New Roman" w:cs="Times New Roman"/>
        </w:rPr>
        <w:t xml:space="preserve">. p. 1. </w:t>
      </w:r>
      <w:proofErr w:type="spellStart"/>
      <w:r>
        <w:rPr>
          <w:rFonts w:eastAsia="Times New Roman" w:cs="Times New Roman"/>
        </w:rPr>
        <w:t>Homosocial</w:t>
      </w:r>
      <w:proofErr w:type="spellEnd"/>
      <w:r>
        <w:rPr>
          <w:rFonts w:eastAsia="Times New Roman" w:cs="Times New Roman"/>
        </w:rPr>
        <w:t xml:space="preserve"> describes social bonds between persons of the same sex, used to differentiate the homosexual bond. Applied to activities such as male bonding, characterized by intense homophobia and fear and hatred of homosexuality. </w:t>
      </w:r>
    </w:p>
  </w:footnote>
  <w:footnote w:id="27">
    <w:p w14:paraId="34D18E9D" w14:textId="5E73818E" w:rsidR="00D171F5" w:rsidRDefault="00D171F5">
      <w:pPr>
        <w:pStyle w:val="FootnoteText"/>
      </w:pPr>
      <w:r>
        <w:rPr>
          <w:rStyle w:val="FootnoteReference"/>
        </w:rPr>
        <w:footnoteRef/>
      </w:r>
      <w:r>
        <w:t xml:space="preserve"> Luce </w:t>
      </w:r>
      <w:proofErr w:type="spellStart"/>
      <w:r>
        <w:t>Irigaray</w:t>
      </w:r>
      <w:proofErr w:type="spellEnd"/>
      <w:r>
        <w:t xml:space="preserve">,“This sex which is not one.” p. 192. </w:t>
      </w:r>
    </w:p>
  </w:footnote>
  <w:footnote w:id="28">
    <w:p w14:paraId="50A94A08" w14:textId="4F7D60CD" w:rsidR="00D171F5" w:rsidRDefault="00D171F5">
      <w:pPr>
        <w:pStyle w:val="FootnoteText"/>
      </w:pPr>
      <w:r>
        <w:rPr>
          <w:rStyle w:val="FootnoteReference"/>
        </w:rPr>
        <w:footnoteRef/>
      </w:r>
      <w:r>
        <w:t xml:space="preserve"> Diana Holmes. </w:t>
      </w:r>
      <w:proofErr w:type="spellStart"/>
      <w:r>
        <w:rPr>
          <w:i/>
        </w:rPr>
        <w:t>Rachilde</w:t>
      </w:r>
      <w:proofErr w:type="spellEnd"/>
      <w:r>
        <w:rPr>
          <w:i/>
        </w:rPr>
        <w:t>: Decadence, Gender and The Woman Writer</w:t>
      </w:r>
      <w:r>
        <w:t xml:space="preserve"> p. 163 </w:t>
      </w:r>
    </w:p>
  </w:footnote>
  <w:footnote w:id="29">
    <w:p w14:paraId="7CCEBE90" w14:textId="61531DAC" w:rsidR="00D171F5" w:rsidRDefault="00D171F5">
      <w:pPr>
        <w:pStyle w:val="FootnoteText"/>
      </w:pPr>
      <w:r>
        <w:rPr>
          <w:rStyle w:val="FootnoteReference"/>
        </w:rPr>
        <w:footnoteRef/>
      </w:r>
      <w:r>
        <w:t xml:space="preserve"> Ibid</w:t>
      </w:r>
      <w:proofErr w:type="gramStart"/>
      <w:r>
        <w:t>.,</w:t>
      </w:r>
      <w:proofErr w:type="gramEnd"/>
      <w:r>
        <w:t xml:space="preserve"> p. 164.</w:t>
      </w:r>
    </w:p>
  </w:footnote>
  <w:footnote w:id="30">
    <w:p w14:paraId="4FF2FD84" w14:textId="38592538" w:rsidR="00D171F5" w:rsidRPr="00E03446" w:rsidRDefault="00D171F5">
      <w:pPr>
        <w:pStyle w:val="FootnoteText"/>
      </w:pPr>
      <w:r>
        <w:rPr>
          <w:rStyle w:val="FootnoteReference"/>
        </w:rPr>
        <w:footnoteRef/>
      </w:r>
      <w:r>
        <w:t xml:space="preserve"> </w:t>
      </w:r>
      <w:r>
        <w:rPr>
          <w:i/>
        </w:rPr>
        <w:t xml:space="preserve">M. </w:t>
      </w:r>
      <w:proofErr w:type="spellStart"/>
      <w:r>
        <w:rPr>
          <w:i/>
        </w:rPr>
        <w:t>Vénus</w:t>
      </w:r>
      <w:proofErr w:type="spellEnd"/>
      <w:r>
        <w:rPr>
          <w:i/>
        </w:rPr>
        <w:t>,</w:t>
      </w:r>
      <w:r>
        <w:t xml:space="preserve"> p. 28</w:t>
      </w:r>
    </w:p>
  </w:footnote>
  <w:footnote w:id="31">
    <w:p w14:paraId="28A72BF0" w14:textId="447F7090" w:rsidR="00D171F5" w:rsidRPr="008733F9" w:rsidRDefault="00D171F5">
      <w:pPr>
        <w:pStyle w:val="FootnoteText"/>
      </w:pPr>
      <w:r>
        <w:rPr>
          <w:rStyle w:val="FootnoteReference"/>
        </w:rPr>
        <w:footnoteRef/>
      </w:r>
      <w:r>
        <w:t xml:space="preserve"> Edwards, Jason. </w:t>
      </w:r>
      <w:r>
        <w:rPr>
          <w:i/>
        </w:rPr>
        <w:t xml:space="preserve">Eve </w:t>
      </w:r>
      <w:proofErr w:type="spellStart"/>
      <w:r>
        <w:rPr>
          <w:i/>
        </w:rPr>
        <w:t>Kosofsky</w:t>
      </w:r>
      <w:proofErr w:type="spellEnd"/>
      <w:r>
        <w:rPr>
          <w:i/>
        </w:rPr>
        <w:t xml:space="preserve"> Sedgwick</w:t>
      </w:r>
      <w:r>
        <w:t>, p.79</w:t>
      </w:r>
    </w:p>
  </w:footnote>
  <w:footnote w:id="32">
    <w:p w14:paraId="08C2ADCF" w14:textId="008C3472" w:rsidR="00D171F5" w:rsidRPr="0001208C" w:rsidRDefault="00D171F5">
      <w:pPr>
        <w:pStyle w:val="FootnoteText"/>
      </w:pPr>
      <w:r>
        <w:rPr>
          <w:rStyle w:val="FootnoteReference"/>
        </w:rPr>
        <w:footnoteRef/>
      </w:r>
      <w:r>
        <w:t xml:space="preserve"> Butler, Judith. </w:t>
      </w:r>
      <w:r>
        <w:rPr>
          <w:i/>
        </w:rPr>
        <w:t>Gender Trouble: Feminism and the Subversion of Identity</w:t>
      </w:r>
      <w:r>
        <w:t>, p. 6</w:t>
      </w:r>
    </w:p>
  </w:footnote>
  <w:footnote w:id="33">
    <w:p w14:paraId="029C47B8" w14:textId="311FD5D0" w:rsidR="00D171F5" w:rsidRDefault="00D171F5">
      <w:pPr>
        <w:pStyle w:val="FootnoteText"/>
      </w:pPr>
      <w:r>
        <w:rPr>
          <w:rStyle w:val="FootnoteReference"/>
        </w:rPr>
        <w:footnoteRef/>
      </w:r>
      <w:r>
        <w:t xml:space="preserve"> “Power seemed to be more than an exchange between subjects or a relation of constant inversion between a subject and an </w:t>
      </w:r>
      <w:proofErr w:type="gramStart"/>
      <w:r>
        <w:t>Other</w:t>
      </w:r>
      <w:proofErr w:type="gramEnd"/>
      <w:r>
        <w:t>…” (Ibid</w:t>
      </w:r>
      <w:proofErr w:type="gramStart"/>
      <w:r>
        <w:t>.,</w:t>
      </w:r>
      <w:proofErr w:type="gramEnd"/>
      <w:r>
        <w:t xml:space="preserve"> p. vii-viii)</w:t>
      </w:r>
    </w:p>
  </w:footnote>
  <w:footnote w:id="34">
    <w:p w14:paraId="56E186B6" w14:textId="3F993494" w:rsidR="00D171F5" w:rsidRDefault="00D171F5">
      <w:pPr>
        <w:pStyle w:val="FootnoteText"/>
      </w:pPr>
      <w:r>
        <w:rPr>
          <w:rStyle w:val="FootnoteReference"/>
        </w:rPr>
        <w:footnoteRef/>
      </w:r>
      <w:r>
        <w:t xml:space="preserve"> Ibid</w:t>
      </w:r>
      <w:proofErr w:type="gramStart"/>
      <w:r>
        <w:t>.,</w:t>
      </w:r>
      <w:proofErr w:type="gramEnd"/>
      <w:r>
        <w:t xml:space="preserve"> p. 7</w:t>
      </w:r>
    </w:p>
  </w:footnote>
  <w:footnote w:id="35">
    <w:p w14:paraId="0BC739FA" w14:textId="2B86A7CF" w:rsidR="00D171F5" w:rsidRDefault="00D171F5">
      <w:pPr>
        <w:pStyle w:val="FootnoteText"/>
      </w:pPr>
      <w:r>
        <w:rPr>
          <w:rStyle w:val="FootnoteReference"/>
        </w:rPr>
        <w:footnoteRef/>
      </w:r>
      <w:r>
        <w:t xml:space="preserve"> Butler citing Simone de Beauvoir </w:t>
      </w:r>
      <w:r w:rsidRPr="003D45F4">
        <w:rPr>
          <w:i/>
        </w:rPr>
        <w:t>The Second Sex</w:t>
      </w:r>
      <w:r>
        <w:t>, suggests that in the formulation “ one is not born a woman, but, rather, becomes one” there is agency allowing a person to take a different gender, one has the agency to make a choice. Ibid</w:t>
      </w:r>
      <w:proofErr w:type="gramStart"/>
      <w:r>
        <w:t>.,</w:t>
      </w:r>
      <w:proofErr w:type="gramEnd"/>
      <w:r>
        <w:t xml:space="preserve"> p. 8</w:t>
      </w:r>
    </w:p>
  </w:footnote>
  <w:footnote w:id="36">
    <w:p w14:paraId="5A239719" w14:textId="3CC54D4F" w:rsidR="00D171F5" w:rsidRDefault="00D171F5">
      <w:pPr>
        <w:pStyle w:val="FootnoteText"/>
      </w:pPr>
      <w:r>
        <w:rPr>
          <w:rStyle w:val="FootnoteReference"/>
        </w:rPr>
        <w:footnoteRef/>
      </w:r>
      <w:r>
        <w:t xml:space="preserve"> Ibid</w:t>
      </w:r>
      <w:proofErr w:type="gramStart"/>
      <w:r>
        <w:t>.,</w:t>
      </w:r>
      <w:proofErr w:type="gramEnd"/>
      <w:r>
        <w:t xml:space="preserve"> p. 33</w:t>
      </w:r>
    </w:p>
  </w:footnote>
  <w:footnote w:id="37">
    <w:p w14:paraId="167BBCEA" w14:textId="06345FA4" w:rsidR="00D171F5" w:rsidRDefault="00D171F5">
      <w:pPr>
        <w:pStyle w:val="FootnoteText"/>
      </w:pPr>
      <w:r>
        <w:rPr>
          <w:rStyle w:val="FootnoteReference"/>
        </w:rPr>
        <w:footnoteRef/>
      </w:r>
      <w:r>
        <w:t xml:space="preserve"> Ibid</w:t>
      </w:r>
      <w:proofErr w:type="gramStart"/>
      <w:r>
        <w:t>.,</w:t>
      </w:r>
      <w:proofErr w:type="gramEnd"/>
      <w:r>
        <w:t xml:space="preserve"> p. 138</w:t>
      </w:r>
    </w:p>
  </w:footnote>
  <w:footnote w:id="38">
    <w:p w14:paraId="23795FDB" w14:textId="129A1AF5" w:rsidR="00D171F5" w:rsidRPr="00FC532E" w:rsidRDefault="00D171F5">
      <w:pPr>
        <w:pStyle w:val="FootnoteText"/>
      </w:pPr>
      <w:r>
        <w:rPr>
          <w:rStyle w:val="FootnoteReference"/>
        </w:rPr>
        <w:footnoteRef/>
      </w:r>
      <w:r>
        <w:t>Nicole Ward</w:t>
      </w:r>
      <w:r w:rsidRPr="00FC532E">
        <w:t xml:space="preserve"> </w:t>
      </w:r>
      <w:proofErr w:type="spellStart"/>
      <w:r>
        <w:t>Jouve</w:t>
      </w:r>
      <w:proofErr w:type="spellEnd"/>
      <w:r>
        <w:t xml:space="preserve">, “Balzac’s a Daughter of Eve and the Apple of Knowledge”. In </w:t>
      </w:r>
      <w:r>
        <w:rPr>
          <w:i/>
        </w:rPr>
        <w:t>Sexuality and Subordination: Interdisciplinary studies of gender in the nineteenth century</w:t>
      </w:r>
      <w:r>
        <w:t>. p, 27.</w:t>
      </w:r>
    </w:p>
  </w:footnote>
  <w:footnote w:id="39">
    <w:p w14:paraId="35F59BD6" w14:textId="20B2CC8E" w:rsidR="00D171F5" w:rsidRPr="00CA708A" w:rsidRDefault="00D171F5">
      <w:pPr>
        <w:pStyle w:val="FootnoteText"/>
      </w:pPr>
      <w:r>
        <w:rPr>
          <w:rStyle w:val="FootnoteReference"/>
        </w:rPr>
        <w:footnoteRef/>
      </w:r>
      <w:r>
        <w:t xml:space="preserve"> Holmes, Diana. </w:t>
      </w:r>
      <w:proofErr w:type="spellStart"/>
      <w:r>
        <w:rPr>
          <w:i/>
        </w:rPr>
        <w:t>Rachilde</w:t>
      </w:r>
      <w:proofErr w:type="spellEnd"/>
      <w:r>
        <w:rPr>
          <w:i/>
        </w:rPr>
        <w:t>: Decadence, Gender and The Woman Writer</w:t>
      </w:r>
      <w:r>
        <w:t>. pp. 163-6</w:t>
      </w:r>
    </w:p>
  </w:footnote>
  <w:footnote w:id="40">
    <w:p w14:paraId="3A0D66D3" w14:textId="77777777" w:rsidR="00D171F5" w:rsidRDefault="00D171F5" w:rsidP="007F5A03">
      <w:pPr>
        <w:pStyle w:val="FootnoteText"/>
      </w:pPr>
      <w:r>
        <w:rPr>
          <w:rStyle w:val="FootnoteReference"/>
        </w:rPr>
        <w:footnoteRef/>
      </w:r>
      <w:r>
        <w:t xml:space="preserve"> Mary Maynard. “Privilege and Patriarchy”. In </w:t>
      </w:r>
      <w:r>
        <w:rPr>
          <w:i/>
        </w:rPr>
        <w:t>Sexuality and Subordination: Interdisciplinary studies of gender in the nineteenth century</w:t>
      </w:r>
      <w:r>
        <w:t>. p. 229.</w:t>
      </w:r>
    </w:p>
  </w:footnote>
  <w:footnote w:id="41">
    <w:p w14:paraId="4F0F15BA" w14:textId="77777777" w:rsidR="00D171F5" w:rsidRDefault="00D171F5" w:rsidP="00D856E3">
      <w:pPr>
        <w:pStyle w:val="FootnoteText"/>
      </w:pPr>
      <w:r>
        <w:rPr>
          <w:rStyle w:val="FootnoteReference"/>
        </w:rPr>
        <w:footnoteRef/>
      </w:r>
      <w:r>
        <w:t xml:space="preserve"> </w:t>
      </w:r>
      <w:r>
        <w:rPr>
          <w:i/>
        </w:rPr>
        <w:t xml:space="preserve">M. </w:t>
      </w:r>
      <w:proofErr w:type="spellStart"/>
      <w:r>
        <w:rPr>
          <w:i/>
        </w:rPr>
        <w:t>Vénus</w:t>
      </w:r>
      <w:proofErr w:type="spellEnd"/>
      <w:r>
        <w:rPr>
          <w:i/>
        </w:rPr>
        <w:t xml:space="preserve"> </w:t>
      </w:r>
      <w:r>
        <w:t>p. 157</w:t>
      </w:r>
    </w:p>
  </w:footnote>
  <w:footnote w:id="42">
    <w:p w14:paraId="3E12BFF8" w14:textId="0BCC5728" w:rsidR="00D171F5" w:rsidRDefault="00D171F5">
      <w:pPr>
        <w:pStyle w:val="FootnoteText"/>
      </w:pPr>
      <w:r>
        <w:rPr>
          <w:rStyle w:val="FootnoteReference"/>
        </w:rPr>
        <w:footnoteRef/>
      </w:r>
      <w:r>
        <w:t xml:space="preserve"> Judith Butler, </w:t>
      </w:r>
      <w:r>
        <w:rPr>
          <w:i/>
        </w:rPr>
        <w:t>Gender Trouble: Feminism and the Subversion of Identity</w:t>
      </w:r>
      <w:r>
        <w:t xml:space="preserve">. pp. 38-39. Butler, discussing Lévi-Strauss’ </w:t>
      </w:r>
      <w:r>
        <w:rPr>
          <w:i/>
        </w:rPr>
        <w:t>The Elementary Structures of Kinship</w:t>
      </w:r>
      <w:r>
        <w:t xml:space="preserve">, notes that the bride does not have an </w:t>
      </w:r>
      <w:proofErr w:type="gramStart"/>
      <w:r>
        <w:t>identity,</w:t>
      </w:r>
      <w:proofErr w:type="gramEnd"/>
      <w:r>
        <w:t xml:space="preserve"> she reflects masculine identity through being the site of ITS absence.</w:t>
      </w:r>
    </w:p>
  </w:footnote>
  <w:footnote w:id="43">
    <w:p w14:paraId="752B96B3" w14:textId="26CFB521" w:rsidR="00D171F5" w:rsidRDefault="00D171F5">
      <w:pPr>
        <w:pStyle w:val="FootnoteText"/>
      </w:pPr>
      <w:r>
        <w:rPr>
          <w:rStyle w:val="FootnoteReference"/>
        </w:rPr>
        <w:footnoteRef/>
      </w:r>
      <w:r>
        <w:t xml:space="preserve"> Ibid.</w:t>
      </w:r>
    </w:p>
  </w:footnote>
  <w:footnote w:id="44">
    <w:p w14:paraId="3B5EE9BE" w14:textId="14857315" w:rsidR="00D171F5" w:rsidRPr="00225104" w:rsidRDefault="00D171F5">
      <w:pPr>
        <w:pStyle w:val="FootnoteText"/>
      </w:pPr>
      <w:r>
        <w:rPr>
          <w:rStyle w:val="FootnoteReference"/>
        </w:rPr>
        <w:footnoteRef/>
      </w:r>
      <w:r>
        <w:t xml:space="preserve"> </w:t>
      </w:r>
      <w:r>
        <w:rPr>
          <w:i/>
        </w:rPr>
        <w:t xml:space="preserve">M. </w:t>
      </w:r>
      <w:proofErr w:type="spellStart"/>
      <w:r>
        <w:rPr>
          <w:i/>
        </w:rPr>
        <w:t>Vénus</w:t>
      </w:r>
      <w:proofErr w:type="spellEnd"/>
      <w:r>
        <w:t>, p. 94.</w:t>
      </w:r>
    </w:p>
  </w:footnote>
  <w:footnote w:id="45">
    <w:p w14:paraId="02BACDCC" w14:textId="01356221" w:rsidR="00D171F5" w:rsidRDefault="00D171F5" w:rsidP="00AE6D6D">
      <w:pPr>
        <w:pStyle w:val="FootnoteText"/>
      </w:pPr>
      <w:r>
        <w:rPr>
          <w:rStyle w:val="FootnoteReference"/>
        </w:rPr>
        <w:footnoteRef/>
      </w:r>
      <w:r>
        <w:t xml:space="preserve"> Mary Maynard. “Privilege and Patriarchy”. In </w:t>
      </w:r>
      <w:r>
        <w:rPr>
          <w:i/>
        </w:rPr>
        <w:t>Sexuality and Subordination: Interdisciplinary studies of gender in the nineteenth century</w:t>
      </w:r>
      <w:proofErr w:type="gramStart"/>
      <w:r>
        <w:t>.,</w:t>
      </w:r>
      <w:proofErr w:type="gramEnd"/>
      <w:r>
        <w:t xml:space="preserve"> p. 240.</w:t>
      </w:r>
    </w:p>
  </w:footnote>
  <w:footnote w:id="46">
    <w:p w14:paraId="1AC82B60" w14:textId="77777777" w:rsidR="00D171F5" w:rsidRPr="00EB09CC" w:rsidRDefault="00D171F5" w:rsidP="00937856">
      <w:pPr>
        <w:pStyle w:val="FootnoteText"/>
      </w:pPr>
      <w:r>
        <w:rPr>
          <w:rStyle w:val="FootnoteReference"/>
        </w:rPr>
        <w:footnoteRef/>
      </w:r>
      <w:r>
        <w:t xml:space="preserve"> Susan </w:t>
      </w:r>
      <w:proofErr w:type="spellStart"/>
      <w:r>
        <w:t>Mendus</w:t>
      </w:r>
      <w:proofErr w:type="spellEnd"/>
      <w:r>
        <w:t xml:space="preserve">. “The Marriage of True Minds: The Ideal of Marriage in the Philosophy of John Stuart Mill”. In </w:t>
      </w:r>
      <w:r>
        <w:rPr>
          <w:i/>
        </w:rPr>
        <w:t>Sexuality and Subordination: Interdisciplinary studies of gender in the nineteenth century</w:t>
      </w:r>
      <w:r>
        <w:t>. p. 171.</w:t>
      </w:r>
    </w:p>
  </w:footnote>
  <w:footnote w:id="47">
    <w:p w14:paraId="0C203FFC" w14:textId="68F7621C" w:rsidR="00D171F5" w:rsidRPr="003654C3" w:rsidRDefault="00D171F5">
      <w:pPr>
        <w:pStyle w:val="FootnoteText"/>
      </w:pPr>
      <w:r>
        <w:rPr>
          <w:rStyle w:val="FootnoteReference"/>
        </w:rPr>
        <w:footnoteRef/>
      </w:r>
      <w:r>
        <w:t xml:space="preserve"> Michael Finn, R. </w:t>
      </w:r>
      <w:r>
        <w:rPr>
          <w:i/>
        </w:rPr>
        <w:t xml:space="preserve">Hysteria, Hypnotism, the Spirits, and Pornography: Fin-de-Siècle Cultural Discourses in the Decadent </w:t>
      </w:r>
      <w:proofErr w:type="spellStart"/>
      <w:r>
        <w:rPr>
          <w:i/>
        </w:rPr>
        <w:t>Rachilde</w:t>
      </w:r>
      <w:proofErr w:type="spellEnd"/>
      <w:r>
        <w:t>. p. 38.</w:t>
      </w:r>
    </w:p>
  </w:footnote>
  <w:footnote w:id="48">
    <w:p w14:paraId="1D6DB8E2" w14:textId="7EC65C69" w:rsidR="00D171F5" w:rsidRDefault="00D171F5">
      <w:pPr>
        <w:pStyle w:val="FootnoteText"/>
      </w:pPr>
      <w:r>
        <w:rPr>
          <w:rStyle w:val="FootnoteReference"/>
        </w:rPr>
        <w:footnoteRef/>
      </w:r>
      <w:r>
        <w:t xml:space="preserve"> Ibid.</w:t>
      </w:r>
    </w:p>
  </w:footnote>
  <w:footnote w:id="49">
    <w:p w14:paraId="00DB48FC" w14:textId="6548E214" w:rsidR="00D171F5" w:rsidRPr="0031589A" w:rsidRDefault="00D171F5">
      <w:pPr>
        <w:pStyle w:val="FootnoteText"/>
      </w:pPr>
      <w:r>
        <w:rPr>
          <w:rStyle w:val="FootnoteReference"/>
        </w:rPr>
        <w:footnoteRef/>
      </w:r>
      <w:r>
        <w:t xml:space="preserve"> </w:t>
      </w:r>
      <w:r>
        <w:rPr>
          <w:i/>
        </w:rPr>
        <w:t xml:space="preserve">Monsieur </w:t>
      </w:r>
      <w:proofErr w:type="spellStart"/>
      <w:r>
        <w:rPr>
          <w:i/>
        </w:rPr>
        <w:t>Vénus</w:t>
      </w:r>
      <w:proofErr w:type="spellEnd"/>
      <w:r>
        <w:t>, p. xiii.</w:t>
      </w:r>
    </w:p>
  </w:footnote>
  <w:footnote w:id="50">
    <w:p w14:paraId="03C0E119" w14:textId="3DA75E29" w:rsidR="00D171F5" w:rsidRDefault="00D171F5">
      <w:pPr>
        <w:pStyle w:val="FootnoteText"/>
      </w:pPr>
      <w:r>
        <w:rPr>
          <w:rStyle w:val="FootnoteReference"/>
        </w:rPr>
        <w:footnoteRef/>
      </w:r>
      <w:r>
        <w:t xml:space="preserve"> Dorothy Kelly, </w:t>
      </w:r>
      <w:r>
        <w:rPr>
          <w:i/>
        </w:rPr>
        <w:t>Fictional Genders: Role &amp; Representation in Nineteenth-Century French Narrative</w:t>
      </w:r>
      <w:r>
        <w:t>. p. 121.</w:t>
      </w:r>
    </w:p>
  </w:footnote>
  <w:footnote w:id="51">
    <w:p w14:paraId="06CFABA4" w14:textId="2A7B10FF" w:rsidR="00D171F5" w:rsidRDefault="00D171F5">
      <w:pPr>
        <w:pStyle w:val="FootnoteText"/>
      </w:pPr>
      <w:r>
        <w:rPr>
          <w:rStyle w:val="FootnoteReference"/>
        </w:rPr>
        <w:footnoteRef/>
      </w:r>
      <w:r>
        <w:t xml:space="preserve"> Ibid</w:t>
      </w:r>
      <w:proofErr w:type="gramStart"/>
      <w:r>
        <w:t>.,</w:t>
      </w:r>
      <w:proofErr w:type="gramEnd"/>
      <w:r>
        <w:t xml:space="preserve"> p. 143.</w:t>
      </w:r>
    </w:p>
  </w:footnote>
  <w:footnote w:id="52">
    <w:p w14:paraId="2139CF95" w14:textId="0C6F7228" w:rsidR="00D171F5" w:rsidRDefault="00D171F5">
      <w:pPr>
        <w:pStyle w:val="FootnoteText"/>
      </w:pPr>
      <w:r>
        <w:rPr>
          <w:rStyle w:val="FootnoteReference"/>
        </w:rPr>
        <w:footnoteRef/>
      </w:r>
      <w:r>
        <w:t xml:space="preserve"> Ibid</w:t>
      </w:r>
      <w:proofErr w:type="gramStart"/>
      <w:r>
        <w:t>.,</w:t>
      </w:r>
      <w:proofErr w:type="gramEnd"/>
      <w:r>
        <w:t xml:space="preserve"> p. 121.</w:t>
      </w:r>
    </w:p>
  </w:footnote>
  <w:footnote w:id="53">
    <w:p w14:paraId="4E7CF4B7" w14:textId="71478C9B" w:rsidR="00D171F5" w:rsidRDefault="00D171F5">
      <w:pPr>
        <w:pStyle w:val="FootnoteText"/>
      </w:pPr>
      <w:r>
        <w:rPr>
          <w:rStyle w:val="FootnoteReference"/>
        </w:rPr>
        <w:footnoteRef/>
      </w:r>
      <w:r>
        <w:t xml:space="preserve"> Ibid</w:t>
      </w:r>
      <w:proofErr w:type="gramStart"/>
      <w:r>
        <w:t>.,</w:t>
      </w:r>
      <w:proofErr w:type="gramEnd"/>
      <w:r>
        <w:t xml:space="preserve"> p. 146-147.</w:t>
      </w:r>
    </w:p>
  </w:footnote>
  <w:footnote w:id="54">
    <w:p w14:paraId="4AFDD3D9" w14:textId="77777777" w:rsidR="00D171F5" w:rsidRDefault="00D171F5" w:rsidP="003501E2">
      <w:pPr>
        <w:pStyle w:val="FootnoteText"/>
      </w:pPr>
      <w:r>
        <w:rPr>
          <w:rStyle w:val="FootnoteReference"/>
        </w:rPr>
        <w:footnoteRef/>
      </w:r>
      <w:r>
        <w:t xml:space="preserve"> Luce </w:t>
      </w:r>
      <w:proofErr w:type="spellStart"/>
      <w:r>
        <w:t>Irigaray</w:t>
      </w:r>
      <w:proofErr w:type="spellEnd"/>
      <w:proofErr w:type="gramStart"/>
      <w:r>
        <w:t>.,</w:t>
      </w:r>
      <w:proofErr w:type="gramEnd"/>
      <w:r>
        <w:t>“This sex which is not one.” p. 194.</w:t>
      </w:r>
    </w:p>
  </w:footnote>
  <w:footnote w:id="55">
    <w:p w14:paraId="58B5BBEC" w14:textId="14290B43" w:rsidR="00D171F5" w:rsidRDefault="00D171F5">
      <w:pPr>
        <w:pStyle w:val="FootnoteText"/>
      </w:pPr>
      <w:r>
        <w:rPr>
          <w:rStyle w:val="FootnoteReference"/>
        </w:rPr>
        <w:footnoteRef/>
      </w:r>
      <w:r>
        <w:t xml:space="preserve"> Dorothy Kelly, </w:t>
      </w:r>
      <w:r>
        <w:rPr>
          <w:i/>
        </w:rPr>
        <w:t>Fictional Genders: Role &amp; Representation in Nineteenth-Century French Narrative</w:t>
      </w:r>
      <w:r>
        <w:t>. p. 151.</w:t>
      </w:r>
    </w:p>
  </w:footnote>
  <w:footnote w:id="56">
    <w:p w14:paraId="6A867DFB" w14:textId="2BAB4660" w:rsidR="00D171F5" w:rsidRDefault="00D171F5">
      <w:pPr>
        <w:pStyle w:val="FootnoteText"/>
      </w:pPr>
      <w:r>
        <w:rPr>
          <w:rStyle w:val="FootnoteReference"/>
        </w:rPr>
        <w:footnoteRef/>
      </w:r>
      <w:r>
        <w:t xml:space="preserve"> Ibid</w:t>
      </w:r>
      <w:proofErr w:type="gramStart"/>
      <w:r>
        <w:t>.,</w:t>
      </w:r>
      <w:proofErr w:type="gramEnd"/>
      <w:r>
        <w:t xml:space="preserve"> p. 152.</w:t>
      </w:r>
    </w:p>
  </w:footnote>
  <w:footnote w:id="57">
    <w:p w14:paraId="71224B2F" w14:textId="4CF27E6A" w:rsidR="00D171F5" w:rsidRDefault="00D171F5">
      <w:pPr>
        <w:pStyle w:val="FootnoteText"/>
      </w:pPr>
      <w:r>
        <w:rPr>
          <w:rStyle w:val="FootnoteReference"/>
        </w:rPr>
        <w:footnoteRef/>
      </w:r>
      <w:r>
        <w:t xml:space="preserve"> </w:t>
      </w:r>
      <w:hyperlink r:id="rId1" w:history="1">
        <w:r w:rsidRPr="005C4DC2">
          <w:rPr>
            <w:rStyle w:val="Hyperlink"/>
          </w:rPr>
          <w:t>http://www.archives.gov/press/exhibits/dream-speech.pdf</w:t>
        </w:r>
      </w:hyperlink>
      <w:proofErr w:type="gramStart"/>
      <w:r>
        <w:t>,</w:t>
      </w:r>
      <w:proofErr w:type="gramEnd"/>
      <w:r>
        <w:t xml:space="preserve"> accessed March 27, 2013.</w:t>
      </w:r>
    </w:p>
  </w:footnote>
  <w:footnote w:id="58">
    <w:p w14:paraId="45E139C4" w14:textId="31E1C765" w:rsidR="00D171F5" w:rsidRPr="00CE6CEB" w:rsidRDefault="00D171F5">
      <w:pPr>
        <w:pStyle w:val="FootnoteText"/>
      </w:pPr>
      <w:r>
        <w:rPr>
          <w:rStyle w:val="FootnoteReference"/>
        </w:rPr>
        <w:footnoteRef/>
      </w:r>
      <w:r>
        <w:t xml:space="preserve"> Roland Barthes, </w:t>
      </w:r>
      <w:r>
        <w:rPr>
          <w:i/>
        </w:rPr>
        <w:t>Roland Barthes</w:t>
      </w:r>
      <w:r>
        <w:t>, p. 49.</w:t>
      </w:r>
    </w:p>
  </w:footnote>
  <w:footnote w:id="59">
    <w:p w14:paraId="02058F85" w14:textId="6F59EA15" w:rsidR="00D171F5" w:rsidRDefault="00D171F5">
      <w:pPr>
        <w:pStyle w:val="FootnoteText"/>
      </w:pPr>
      <w:r>
        <w:rPr>
          <w:rStyle w:val="FootnoteReference"/>
        </w:rPr>
        <w:footnoteRef/>
      </w:r>
      <w:r>
        <w:t xml:space="preserve"> Ibid</w:t>
      </w:r>
      <w:proofErr w:type="gramStart"/>
      <w:r>
        <w:t>.,</w:t>
      </w:r>
      <w:proofErr w:type="gramEnd"/>
      <w:r>
        <w:t xml:space="preserve"> p. 76.</w:t>
      </w:r>
    </w:p>
  </w:footnote>
  <w:footnote w:id="60">
    <w:p w14:paraId="4D86EE68" w14:textId="7AB714AA" w:rsidR="00D171F5" w:rsidRPr="00F74B91" w:rsidRDefault="00D171F5">
      <w:pPr>
        <w:pStyle w:val="FootnoteText"/>
      </w:pPr>
      <w:r>
        <w:rPr>
          <w:rStyle w:val="FootnoteReference"/>
        </w:rPr>
        <w:footnoteRef/>
      </w:r>
      <w:r>
        <w:t xml:space="preserve"> </w:t>
      </w:r>
      <w:r>
        <w:rPr>
          <w:i/>
        </w:rPr>
        <w:t xml:space="preserve">M. </w:t>
      </w:r>
      <w:proofErr w:type="spellStart"/>
      <w:r>
        <w:rPr>
          <w:i/>
        </w:rPr>
        <w:t>Vénus</w:t>
      </w:r>
      <w:proofErr w:type="spellEnd"/>
      <w:r>
        <w:t>, p. 177.</w:t>
      </w:r>
    </w:p>
  </w:footnote>
  <w:footnote w:id="61">
    <w:p w14:paraId="7F11CBF5" w14:textId="693F2B98" w:rsidR="00D171F5" w:rsidRDefault="00D171F5">
      <w:pPr>
        <w:pStyle w:val="FootnoteText"/>
      </w:pPr>
      <w:r>
        <w:rPr>
          <w:rStyle w:val="FootnoteReference"/>
        </w:rPr>
        <w:footnoteRef/>
      </w:r>
      <w:r>
        <w:t xml:space="preserve"> </w:t>
      </w:r>
      <w:r>
        <w:rPr>
          <w:i/>
        </w:rPr>
        <w:t xml:space="preserve">M. </w:t>
      </w:r>
      <w:proofErr w:type="spellStart"/>
      <w:r>
        <w:rPr>
          <w:i/>
        </w:rPr>
        <w:t>Vénus</w:t>
      </w:r>
      <w:proofErr w:type="spellEnd"/>
      <w:r>
        <w:t>, pp. 43, 68.</w:t>
      </w:r>
    </w:p>
  </w:footnote>
  <w:footnote w:id="62">
    <w:p w14:paraId="4E4F1085" w14:textId="6866AF8E" w:rsidR="00D171F5" w:rsidRDefault="00D171F5">
      <w:pPr>
        <w:pStyle w:val="FootnoteText"/>
      </w:pPr>
      <w:r>
        <w:rPr>
          <w:rStyle w:val="FootnoteReference"/>
        </w:rPr>
        <w:footnoteRef/>
      </w:r>
      <w:r>
        <w:t xml:space="preserve"> </w:t>
      </w:r>
      <w:r>
        <w:rPr>
          <w:i/>
        </w:rPr>
        <w:t xml:space="preserve">M. </w:t>
      </w:r>
      <w:proofErr w:type="spellStart"/>
      <w:r>
        <w:rPr>
          <w:i/>
        </w:rPr>
        <w:t>Vénus</w:t>
      </w:r>
      <w:proofErr w:type="spellEnd"/>
      <w:r>
        <w:t>, p. 181.</w:t>
      </w:r>
    </w:p>
  </w:footnote>
  <w:footnote w:id="63">
    <w:p w14:paraId="2EEDC076" w14:textId="588BF1C0" w:rsidR="00D171F5" w:rsidRDefault="00D171F5" w:rsidP="00FB2091">
      <w:pPr>
        <w:pStyle w:val="FootnoteText"/>
      </w:pPr>
      <w:r>
        <w:rPr>
          <w:rStyle w:val="FootnoteReference"/>
        </w:rPr>
        <w:footnoteRef/>
      </w:r>
      <w:r>
        <w:t xml:space="preserve"> </w:t>
      </w:r>
      <w:proofErr w:type="gramStart"/>
      <w:r>
        <w:t>Beauvoir, Simone de.</w:t>
      </w:r>
      <w:proofErr w:type="gramEnd"/>
      <w:r>
        <w:t xml:space="preserve"> </w:t>
      </w:r>
      <w:proofErr w:type="gramStart"/>
      <w:r>
        <w:rPr>
          <w:i/>
        </w:rPr>
        <w:t>The Second Sex</w:t>
      </w:r>
      <w:r>
        <w:t>.</w:t>
      </w:r>
      <w:proofErr w:type="gramEnd"/>
      <w:r>
        <w:t xml:space="preserve"> p. 267.</w:t>
      </w:r>
    </w:p>
  </w:footnote>
  <w:footnote w:id="64">
    <w:p w14:paraId="13F17602" w14:textId="47550997" w:rsidR="00D171F5" w:rsidRPr="00593CBC" w:rsidRDefault="00D171F5">
      <w:pPr>
        <w:pStyle w:val="FootnoteText"/>
      </w:pPr>
      <w:r>
        <w:rPr>
          <w:rStyle w:val="FootnoteReference"/>
        </w:rPr>
        <w:footnoteRef/>
      </w:r>
      <w:r>
        <w:t xml:space="preserve"> </w:t>
      </w:r>
      <w:r>
        <w:rPr>
          <w:i/>
        </w:rPr>
        <w:t xml:space="preserve">M. </w:t>
      </w:r>
      <w:proofErr w:type="spellStart"/>
      <w:r>
        <w:rPr>
          <w:i/>
        </w:rPr>
        <w:t>Vénus</w:t>
      </w:r>
      <w:proofErr w:type="spellEnd"/>
      <w:r>
        <w:t>, pp. 57, 86.</w:t>
      </w:r>
    </w:p>
  </w:footnote>
  <w:footnote w:id="65">
    <w:p w14:paraId="58FEA14B" w14:textId="22D596FA" w:rsidR="00D171F5" w:rsidRDefault="00D171F5">
      <w:pPr>
        <w:pStyle w:val="FootnoteText"/>
      </w:pPr>
      <w:r>
        <w:rPr>
          <w:rStyle w:val="FootnoteReference"/>
        </w:rPr>
        <w:footnoteRef/>
      </w:r>
      <w:r>
        <w:t xml:space="preserve"> Beauvoir, Simone. </w:t>
      </w:r>
      <w:proofErr w:type="gramStart"/>
      <w:r>
        <w:rPr>
          <w:i/>
        </w:rPr>
        <w:t>The Second Sex</w:t>
      </w:r>
      <w:r>
        <w:t>.</w:t>
      </w:r>
      <w:proofErr w:type="gramEnd"/>
      <w:r>
        <w:t xml:space="preserve"> p. 38.</w:t>
      </w:r>
    </w:p>
  </w:footnote>
  <w:footnote w:id="66">
    <w:p w14:paraId="2A80B579" w14:textId="7E6F3A74" w:rsidR="00D171F5" w:rsidRDefault="00D171F5">
      <w:pPr>
        <w:pStyle w:val="FootnoteText"/>
      </w:pPr>
      <w:r>
        <w:rPr>
          <w:rStyle w:val="FootnoteReference"/>
        </w:rPr>
        <w:footnoteRef/>
      </w:r>
      <w:r>
        <w:t xml:space="preserve"> Ibid</w:t>
      </w:r>
      <w:proofErr w:type="gramStart"/>
      <w:r>
        <w:t>.,</w:t>
      </w:r>
      <w:proofErr w:type="gramEnd"/>
      <w:r>
        <w:t xml:space="preserve"> p. 4</w:t>
      </w:r>
    </w:p>
  </w:footnote>
  <w:footnote w:id="67">
    <w:p w14:paraId="64E01C88" w14:textId="3A8F44F8" w:rsidR="00D171F5" w:rsidRPr="009635A9" w:rsidRDefault="00D171F5">
      <w:pPr>
        <w:pStyle w:val="FootnoteText"/>
      </w:pPr>
      <w:r>
        <w:rPr>
          <w:rStyle w:val="FootnoteReference"/>
        </w:rPr>
        <w:footnoteRef/>
      </w:r>
      <w:r>
        <w:t xml:space="preserve"> </w:t>
      </w:r>
      <w:r>
        <w:rPr>
          <w:i/>
        </w:rPr>
        <w:t xml:space="preserve">M. </w:t>
      </w:r>
      <w:proofErr w:type="spellStart"/>
      <w:r>
        <w:rPr>
          <w:i/>
        </w:rPr>
        <w:t>Vénus</w:t>
      </w:r>
      <w:proofErr w:type="spellEnd"/>
      <w:r>
        <w:t>, p. 24.</w:t>
      </w:r>
    </w:p>
  </w:footnote>
  <w:footnote w:id="68">
    <w:p w14:paraId="3507C5D6" w14:textId="644983FE" w:rsidR="00D171F5" w:rsidRDefault="00D171F5">
      <w:pPr>
        <w:pStyle w:val="FootnoteText"/>
      </w:pPr>
      <w:r>
        <w:rPr>
          <w:rStyle w:val="FootnoteReference"/>
        </w:rPr>
        <w:footnoteRef/>
      </w:r>
      <w:r>
        <w:t xml:space="preserve"> Beauvoir, Simone. </w:t>
      </w:r>
      <w:r>
        <w:rPr>
          <w:i/>
        </w:rPr>
        <w:t>The Second Sex</w:t>
      </w:r>
      <w:r>
        <w:t>, p.44.</w:t>
      </w:r>
      <w:r>
        <w:rPr>
          <w:rFonts w:eastAsia="Times New Roman" w:cs="Times New Roman"/>
        </w:rPr>
        <w:t xml:space="preserve"> “He it is whom she really seeks in lover or husband, and thus her sexual love is mingled with the desire to be dominated. She will find her recompense in maternity…”</w:t>
      </w:r>
    </w:p>
  </w:footnote>
  <w:footnote w:id="69">
    <w:p w14:paraId="26FDD6F1" w14:textId="233B846A" w:rsidR="00D171F5" w:rsidRDefault="00D171F5">
      <w:pPr>
        <w:pStyle w:val="FootnoteText"/>
      </w:pPr>
      <w:r>
        <w:rPr>
          <w:rStyle w:val="FootnoteReference"/>
        </w:rPr>
        <w:footnoteRef/>
      </w:r>
      <w:r>
        <w:t xml:space="preserve"> Ibid. p. 59.</w:t>
      </w:r>
    </w:p>
  </w:footnote>
  <w:footnote w:id="70">
    <w:p w14:paraId="1A383361" w14:textId="06F5DAB2" w:rsidR="00D171F5" w:rsidRDefault="00D171F5">
      <w:pPr>
        <w:pStyle w:val="FootnoteText"/>
      </w:pPr>
      <w:r>
        <w:rPr>
          <w:rStyle w:val="FootnoteReference"/>
        </w:rPr>
        <w:footnoteRef/>
      </w:r>
      <w:r>
        <w:t xml:space="preserve"> Ibid. pp. 658-59.</w:t>
      </w:r>
    </w:p>
  </w:footnote>
  <w:footnote w:id="71">
    <w:p w14:paraId="5E025E0D" w14:textId="7AA32015" w:rsidR="00D171F5" w:rsidRPr="001B4F23" w:rsidRDefault="00D171F5">
      <w:pPr>
        <w:pStyle w:val="FootnoteText"/>
      </w:pPr>
      <w:r>
        <w:rPr>
          <w:rStyle w:val="FootnoteReference"/>
        </w:rPr>
        <w:footnoteRef/>
      </w:r>
      <w:r>
        <w:t xml:space="preserve"> </w:t>
      </w:r>
      <w:r>
        <w:rPr>
          <w:i/>
        </w:rPr>
        <w:t xml:space="preserve">M. </w:t>
      </w:r>
      <w:proofErr w:type="spellStart"/>
      <w:r>
        <w:rPr>
          <w:i/>
        </w:rPr>
        <w:t>Vénus</w:t>
      </w:r>
      <w:proofErr w:type="spellEnd"/>
      <w:r>
        <w:t>, p. 184. You are not a man! You cannot be a man! Illusions are destroyed.</w:t>
      </w:r>
    </w:p>
  </w:footnote>
  <w:footnote w:id="72">
    <w:p w14:paraId="527D932A" w14:textId="26B80829" w:rsidR="00D171F5" w:rsidRDefault="00D171F5">
      <w:pPr>
        <w:pStyle w:val="FootnoteText"/>
      </w:pPr>
      <w:r>
        <w:rPr>
          <w:rStyle w:val="FootnoteReference"/>
        </w:rPr>
        <w:footnoteRef/>
      </w:r>
      <w:r>
        <w:t xml:space="preserve"> Ibid. p. 194.</w:t>
      </w:r>
    </w:p>
  </w:footnote>
  <w:footnote w:id="73">
    <w:p w14:paraId="5F345814" w14:textId="77777777" w:rsidR="00D171F5" w:rsidRDefault="00D171F5" w:rsidP="008A42A2">
      <w:pPr>
        <w:pStyle w:val="FootnoteText"/>
      </w:pPr>
      <w:r>
        <w:rPr>
          <w:rStyle w:val="FootnoteReference"/>
        </w:rPr>
        <w:footnoteRef/>
      </w:r>
      <w:r>
        <w:t xml:space="preserve"> Michael R. Finn, </w:t>
      </w:r>
      <w:r>
        <w:rPr>
          <w:i/>
        </w:rPr>
        <w:t xml:space="preserve">Hysteria, Hypnotism, the Spirits, and Pornography: Fin-de-Siècle Cultural Discourses in the Decadent </w:t>
      </w:r>
      <w:proofErr w:type="spellStart"/>
      <w:r>
        <w:rPr>
          <w:i/>
        </w:rPr>
        <w:t>Rachilde</w:t>
      </w:r>
      <w:proofErr w:type="spellEnd"/>
      <w:r>
        <w:t>, p. 39.</w:t>
      </w:r>
    </w:p>
  </w:footnote>
  <w:footnote w:id="74">
    <w:p w14:paraId="7623DC31" w14:textId="77777777" w:rsidR="00D171F5" w:rsidRDefault="00D171F5" w:rsidP="008A42A2">
      <w:pPr>
        <w:pStyle w:val="FootnoteText"/>
      </w:pPr>
      <w:r>
        <w:rPr>
          <w:rStyle w:val="FootnoteReference"/>
        </w:rPr>
        <w:footnoteRef/>
      </w:r>
      <w:r>
        <w:t xml:space="preserve"> Hawthorne, Melanie C. </w:t>
      </w:r>
      <w:r>
        <w:rPr>
          <w:i/>
        </w:rPr>
        <w:t xml:space="preserve"> </w:t>
      </w:r>
      <w:proofErr w:type="spellStart"/>
      <w:r>
        <w:rPr>
          <w:i/>
        </w:rPr>
        <w:t>Rachilde</w:t>
      </w:r>
      <w:proofErr w:type="spellEnd"/>
      <w:r>
        <w:rPr>
          <w:i/>
        </w:rPr>
        <w:t xml:space="preserve"> and French Women’s Authorship: From Decadence to Modernism</w:t>
      </w:r>
      <w:r>
        <w:t>. p. 101.</w:t>
      </w:r>
    </w:p>
  </w:footnote>
  <w:footnote w:id="75">
    <w:p w14:paraId="58C33757" w14:textId="77777777" w:rsidR="00D171F5" w:rsidRDefault="00D171F5" w:rsidP="008A42A2">
      <w:pPr>
        <w:pStyle w:val="FootnoteText"/>
      </w:pPr>
      <w:r>
        <w:rPr>
          <w:rStyle w:val="FootnoteReference"/>
        </w:rPr>
        <w:footnoteRef/>
      </w:r>
      <w:r>
        <w:t xml:space="preserve"> Ibid</w:t>
      </w:r>
      <w:proofErr w:type="gramStart"/>
      <w:r>
        <w:t>.,</w:t>
      </w:r>
      <w:proofErr w:type="gramEnd"/>
      <w:r>
        <w:t xml:space="preserve"> p.102.</w:t>
      </w:r>
    </w:p>
  </w:footnote>
  <w:footnote w:id="76">
    <w:p w14:paraId="2945D6FA" w14:textId="0B84C4FA" w:rsidR="00D171F5" w:rsidRDefault="00D171F5">
      <w:pPr>
        <w:pStyle w:val="FootnoteText"/>
      </w:pPr>
      <w:r>
        <w:rPr>
          <w:rStyle w:val="FootnoteReference"/>
        </w:rPr>
        <w:footnoteRef/>
      </w:r>
      <w:r>
        <w:t xml:space="preserve"> Ibid</w:t>
      </w:r>
      <w:proofErr w:type="gramStart"/>
      <w:r>
        <w:t>.,</w:t>
      </w:r>
      <w:proofErr w:type="gramEnd"/>
      <w:r>
        <w:t xml:space="preserve"> p. 101.</w:t>
      </w:r>
    </w:p>
  </w:footnote>
  <w:footnote w:id="77">
    <w:p w14:paraId="1ED52AC9" w14:textId="63BE0BE5" w:rsidR="00D171F5" w:rsidRDefault="00D171F5">
      <w:pPr>
        <w:pStyle w:val="FootnoteText"/>
      </w:pPr>
      <w:r>
        <w:rPr>
          <w:rStyle w:val="FootnoteReference"/>
        </w:rPr>
        <w:footnoteRef/>
      </w:r>
      <w:r>
        <w:t xml:space="preserve"> Ibid. </w:t>
      </w:r>
      <w:proofErr w:type="gramStart"/>
      <w:r>
        <w:t>p</w:t>
      </w:r>
      <w:proofErr w:type="gramEnd"/>
      <w:r>
        <w:t>., 102.</w:t>
      </w:r>
    </w:p>
  </w:footnote>
  <w:footnote w:id="78">
    <w:p w14:paraId="310D6E59" w14:textId="7F4C3451" w:rsidR="00D171F5" w:rsidRDefault="00D171F5">
      <w:pPr>
        <w:pStyle w:val="FootnoteText"/>
      </w:pPr>
      <w:r>
        <w:rPr>
          <w:rStyle w:val="FootnoteReference"/>
        </w:rPr>
        <w:footnoteRef/>
      </w:r>
      <w:r>
        <w:t xml:space="preserve"> Edwards, Jason. </w:t>
      </w:r>
      <w:r>
        <w:rPr>
          <w:i/>
        </w:rPr>
        <w:t xml:space="preserve">Eve </w:t>
      </w:r>
      <w:proofErr w:type="spellStart"/>
      <w:r>
        <w:rPr>
          <w:i/>
        </w:rPr>
        <w:t>Kosofsky</w:t>
      </w:r>
      <w:proofErr w:type="spellEnd"/>
      <w:r>
        <w:rPr>
          <w:i/>
        </w:rPr>
        <w:t xml:space="preserve"> Sedgwick</w:t>
      </w:r>
      <w:r>
        <w:t>. P. 26</w:t>
      </w:r>
    </w:p>
  </w:footnote>
  <w:footnote w:id="79">
    <w:p w14:paraId="5501E869" w14:textId="7A6BD691" w:rsidR="00D171F5" w:rsidRDefault="00D171F5">
      <w:pPr>
        <w:pStyle w:val="FootnoteText"/>
      </w:pPr>
      <w:r>
        <w:rPr>
          <w:rStyle w:val="FootnoteReference"/>
        </w:rPr>
        <w:footnoteRef/>
      </w:r>
      <w:r>
        <w:t xml:space="preserve"> </w:t>
      </w:r>
      <w:proofErr w:type="spellStart"/>
      <w:r>
        <w:t>Maryline</w:t>
      </w:r>
      <w:proofErr w:type="spellEnd"/>
      <w:r>
        <w:t xml:space="preserve"> </w:t>
      </w:r>
      <w:proofErr w:type="spellStart"/>
      <w:r>
        <w:t>Lukacher</w:t>
      </w:r>
      <w:proofErr w:type="spellEnd"/>
      <w:r>
        <w:t xml:space="preserve">, </w:t>
      </w:r>
      <w:r>
        <w:rPr>
          <w:i/>
        </w:rPr>
        <w:t xml:space="preserve">Maternal Fictions: Stendhal, Sand, </w:t>
      </w:r>
      <w:proofErr w:type="spellStart"/>
      <w:r>
        <w:rPr>
          <w:i/>
        </w:rPr>
        <w:t>Rachilde</w:t>
      </w:r>
      <w:proofErr w:type="spellEnd"/>
      <w:r>
        <w:rPr>
          <w:i/>
        </w:rPr>
        <w:t xml:space="preserve"> and </w:t>
      </w:r>
      <w:proofErr w:type="spellStart"/>
      <w:r>
        <w:rPr>
          <w:i/>
        </w:rPr>
        <w:t>Bataille</w:t>
      </w:r>
      <w:proofErr w:type="spellEnd"/>
      <w:r>
        <w:t>. p. 121.</w:t>
      </w:r>
    </w:p>
  </w:footnote>
  <w:footnote w:id="80">
    <w:p w14:paraId="76DC3675" w14:textId="2165C738" w:rsidR="00D171F5" w:rsidRDefault="00D171F5">
      <w:pPr>
        <w:pStyle w:val="FootnoteText"/>
      </w:pPr>
      <w:r>
        <w:rPr>
          <w:rStyle w:val="FootnoteReference"/>
        </w:rPr>
        <w:footnoteRef/>
      </w:r>
      <w:r>
        <w:t xml:space="preserve"> Dorothy Kelly. </w:t>
      </w:r>
      <w:r>
        <w:rPr>
          <w:i/>
        </w:rPr>
        <w:t>Fictional Genders: Role &amp; Representation in Nineteenth-Century French Narrative</w:t>
      </w:r>
      <w:r>
        <w:t>, p. 149.</w:t>
      </w:r>
    </w:p>
  </w:footnote>
  <w:footnote w:id="81">
    <w:p w14:paraId="6A8A91BE" w14:textId="33D2CA07" w:rsidR="00D171F5" w:rsidRDefault="00D171F5">
      <w:pPr>
        <w:pStyle w:val="FootnoteText"/>
      </w:pPr>
      <w:r>
        <w:rPr>
          <w:rStyle w:val="FootnoteReference"/>
        </w:rPr>
        <w:footnoteRef/>
      </w:r>
      <w:r>
        <w:t xml:space="preserve"> </w:t>
      </w:r>
      <w:r>
        <w:rPr>
          <w:i/>
        </w:rPr>
        <w:t xml:space="preserve">M. </w:t>
      </w:r>
      <w:proofErr w:type="spellStart"/>
      <w:r w:rsidRPr="00931AB6">
        <w:t>Vénus</w:t>
      </w:r>
      <w:proofErr w:type="spellEnd"/>
      <w:r>
        <w:t xml:space="preserve">, pp. </w:t>
      </w:r>
      <w:r w:rsidRPr="00931AB6">
        <w:t>115</w:t>
      </w:r>
      <w:r>
        <w:t>-18.</w:t>
      </w:r>
    </w:p>
  </w:footnote>
  <w:footnote w:id="82">
    <w:p w14:paraId="5A49CA24" w14:textId="6F3E64A0" w:rsidR="00D171F5" w:rsidRPr="004437A4" w:rsidRDefault="00D171F5">
      <w:pPr>
        <w:pStyle w:val="FootnoteText"/>
      </w:pPr>
      <w:r>
        <w:rPr>
          <w:rStyle w:val="FootnoteReference"/>
        </w:rPr>
        <w:footnoteRef/>
      </w:r>
      <w:r>
        <w:t xml:space="preserve"> Dorothy Kelly. </w:t>
      </w:r>
      <w:r>
        <w:rPr>
          <w:i/>
        </w:rPr>
        <w:t>Fictional Genders: Role &amp; Representation in Nineteenth-Century French Narrative</w:t>
      </w:r>
      <w:r>
        <w:t>, p. 149.</w:t>
      </w:r>
    </w:p>
  </w:footnote>
  <w:footnote w:id="83">
    <w:p w14:paraId="7B70F976" w14:textId="75EA5D00" w:rsidR="00D171F5" w:rsidRDefault="00D171F5">
      <w:pPr>
        <w:pStyle w:val="FootnoteText"/>
      </w:pPr>
      <w:r>
        <w:rPr>
          <w:rStyle w:val="FootnoteReference"/>
        </w:rPr>
        <w:footnoteRef/>
      </w:r>
      <w:r>
        <w:t xml:space="preserve"> Eve </w:t>
      </w:r>
      <w:proofErr w:type="spellStart"/>
      <w:r>
        <w:t>Kosofsky</w:t>
      </w:r>
      <w:proofErr w:type="spellEnd"/>
      <w:r>
        <w:t xml:space="preserve"> Sedgwick,</w:t>
      </w:r>
      <w:r>
        <w:rPr>
          <w:i/>
        </w:rPr>
        <w:t xml:space="preserve"> Epistemology of the Closet</w:t>
      </w:r>
      <w:r>
        <w:t>, p. 184.</w:t>
      </w:r>
    </w:p>
  </w:footnote>
  <w:footnote w:id="84">
    <w:p w14:paraId="093CB783" w14:textId="09B2F685" w:rsidR="00D171F5" w:rsidRPr="009057FE" w:rsidRDefault="00D171F5">
      <w:pPr>
        <w:pStyle w:val="FootnoteText"/>
      </w:pPr>
      <w:r>
        <w:rPr>
          <w:rStyle w:val="FootnoteReference"/>
        </w:rPr>
        <w:footnoteRef/>
      </w:r>
      <w:r>
        <w:t xml:space="preserve"> </w:t>
      </w:r>
      <w:proofErr w:type="spellStart"/>
      <w:r>
        <w:t>Maryline</w:t>
      </w:r>
      <w:proofErr w:type="spellEnd"/>
      <w:r>
        <w:t xml:space="preserve"> </w:t>
      </w:r>
      <w:proofErr w:type="spellStart"/>
      <w:r>
        <w:t>Lukacher</w:t>
      </w:r>
      <w:proofErr w:type="spellEnd"/>
      <w:r>
        <w:t xml:space="preserve">, </w:t>
      </w:r>
      <w:r>
        <w:rPr>
          <w:i/>
        </w:rPr>
        <w:t xml:space="preserve">Maternal Fictions: Stendhal, Sand, </w:t>
      </w:r>
      <w:proofErr w:type="spellStart"/>
      <w:r>
        <w:rPr>
          <w:i/>
        </w:rPr>
        <w:t>Rachilde</w:t>
      </w:r>
      <w:proofErr w:type="spellEnd"/>
      <w:r>
        <w:rPr>
          <w:i/>
        </w:rPr>
        <w:t xml:space="preserve"> and </w:t>
      </w:r>
      <w:proofErr w:type="spellStart"/>
      <w:r>
        <w:rPr>
          <w:i/>
        </w:rPr>
        <w:t>Bataille</w:t>
      </w:r>
      <w:proofErr w:type="spellEnd"/>
      <w:r>
        <w:t>, p. 109.</w:t>
      </w:r>
    </w:p>
  </w:footnote>
  <w:footnote w:id="85">
    <w:p w14:paraId="37E18659" w14:textId="7A8C7757" w:rsidR="00D171F5" w:rsidRPr="005F5508" w:rsidRDefault="00D171F5">
      <w:pPr>
        <w:pStyle w:val="FootnoteText"/>
      </w:pPr>
      <w:r>
        <w:rPr>
          <w:rStyle w:val="FootnoteReference"/>
        </w:rPr>
        <w:footnoteRef/>
      </w:r>
      <w:r>
        <w:t xml:space="preserve"> Judith </w:t>
      </w:r>
      <w:proofErr w:type="spellStart"/>
      <w:r>
        <w:t>Butler</w:t>
      </w:r>
      <w:proofErr w:type="gramStart"/>
      <w:r>
        <w:t>,</w:t>
      </w:r>
      <w:r>
        <w:rPr>
          <w:i/>
        </w:rPr>
        <w:t>Gender</w:t>
      </w:r>
      <w:proofErr w:type="spellEnd"/>
      <w:proofErr w:type="gramEnd"/>
      <w:r>
        <w:rPr>
          <w:i/>
        </w:rPr>
        <w:t xml:space="preserve"> Trouble: Feminism and the Subversion of Identity</w:t>
      </w:r>
      <w:r>
        <w:t>, p. 19.</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40774"/>
    <w:multiLevelType w:val="hybridMultilevel"/>
    <w:tmpl w:val="47340F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B634204"/>
    <w:multiLevelType w:val="hybridMultilevel"/>
    <w:tmpl w:val="3EF0F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707618"/>
    <w:multiLevelType w:val="hybridMultilevel"/>
    <w:tmpl w:val="70BC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DA4022"/>
    <w:multiLevelType w:val="hybridMultilevel"/>
    <w:tmpl w:val="1E6EE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5041C5D"/>
    <w:multiLevelType w:val="hybridMultilevel"/>
    <w:tmpl w:val="9AD09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73576C"/>
    <w:multiLevelType w:val="hybridMultilevel"/>
    <w:tmpl w:val="0240D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BF80A43"/>
    <w:multiLevelType w:val="hybridMultilevel"/>
    <w:tmpl w:val="B9DA8F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04E653E"/>
    <w:multiLevelType w:val="hybridMultilevel"/>
    <w:tmpl w:val="B54C9A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4D42ED2"/>
    <w:multiLevelType w:val="hybridMultilevel"/>
    <w:tmpl w:val="E00E0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8"/>
  </w:num>
  <w:num w:numId="5">
    <w:abstractNumId w:val="5"/>
  </w:num>
  <w:num w:numId="6">
    <w:abstractNumId w:val="7"/>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C02"/>
    <w:rsid w:val="00000AA4"/>
    <w:rsid w:val="00000EF4"/>
    <w:rsid w:val="00001611"/>
    <w:rsid w:val="00004ED4"/>
    <w:rsid w:val="00005617"/>
    <w:rsid w:val="000077F9"/>
    <w:rsid w:val="000078FE"/>
    <w:rsid w:val="0001208C"/>
    <w:rsid w:val="000155CD"/>
    <w:rsid w:val="0001697E"/>
    <w:rsid w:val="00021158"/>
    <w:rsid w:val="00021364"/>
    <w:rsid w:val="0003221C"/>
    <w:rsid w:val="00033046"/>
    <w:rsid w:val="00034D80"/>
    <w:rsid w:val="000410C8"/>
    <w:rsid w:val="00041D8E"/>
    <w:rsid w:val="00046879"/>
    <w:rsid w:val="00052929"/>
    <w:rsid w:val="00053652"/>
    <w:rsid w:val="0006613D"/>
    <w:rsid w:val="00072306"/>
    <w:rsid w:val="00074388"/>
    <w:rsid w:val="00074BE9"/>
    <w:rsid w:val="00076DF1"/>
    <w:rsid w:val="00082E25"/>
    <w:rsid w:val="00092E92"/>
    <w:rsid w:val="00093838"/>
    <w:rsid w:val="00096BA4"/>
    <w:rsid w:val="000A5DC1"/>
    <w:rsid w:val="000B0F3E"/>
    <w:rsid w:val="000B1C0B"/>
    <w:rsid w:val="000B38CB"/>
    <w:rsid w:val="000B4186"/>
    <w:rsid w:val="000B4B5C"/>
    <w:rsid w:val="000C7B8E"/>
    <w:rsid w:val="000D27AF"/>
    <w:rsid w:val="000D3F72"/>
    <w:rsid w:val="000D4243"/>
    <w:rsid w:val="000D757F"/>
    <w:rsid w:val="000D7D19"/>
    <w:rsid w:val="000E151A"/>
    <w:rsid w:val="000E3117"/>
    <w:rsid w:val="000E5510"/>
    <w:rsid w:val="000F0D9B"/>
    <w:rsid w:val="000F3622"/>
    <w:rsid w:val="000F542D"/>
    <w:rsid w:val="0010050F"/>
    <w:rsid w:val="00107719"/>
    <w:rsid w:val="001102C5"/>
    <w:rsid w:val="001151C0"/>
    <w:rsid w:val="00126379"/>
    <w:rsid w:val="00126E1E"/>
    <w:rsid w:val="0012734E"/>
    <w:rsid w:val="001279AA"/>
    <w:rsid w:val="00136B3B"/>
    <w:rsid w:val="00137129"/>
    <w:rsid w:val="00137E0C"/>
    <w:rsid w:val="001409C8"/>
    <w:rsid w:val="001422A4"/>
    <w:rsid w:val="0014312B"/>
    <w:rsid w:val="00143F18"/>
    <w:rsid w:val="0014675C"/>
    <w:rsid w:val="00160091"/>
    <w:rsid w:val="00160140"/>
    <w:rsid w:val="001612F1"/>
    <w:rsid w:val="00167B81"/>
    <w:rsid w:val="0017138E"/>
    <w:rsid w:val="00177988"/>
    <w:rsid w:val="00187D11"/>
    <w:rsid w:val="001936B5"/>
    <w:rsid w:val="0019618C"/>
    <w:rsid w:val="001968EA"/>
    <w:rsid w:val="0019740C"/>
    <w:rsid w:val="001A0FBE"/>
    <w:rsid w:val="001A6E73"/>
    <w:rsid w:val="001B1119"/>
    <w:rsid w:val="001B191A"/>
    <w:rsid w:val="001B4F23"/>
    <w:rsid w:val="001C645E"/>
    <w:rsid w:val="001C6724"/>
    <w:rsid w:val="001C7D1D"/>
    <w:rsid w:val="001D2BED"/>
    <w:rsid w:val="001D4FC8"/>
    <w:rsid w:val="001D626A"/>
    <w:rsid w:val="001E3B1E"/>
    <w:rsid w:val="001E6A87"/>
    <w:rsid w:val="001E7EEF"/>
    <w:rsid w:val="001F6E7B"/>
    <w:rsid w:val="002050DF"/>
    <w:rsid w:val="00210D8D"/>
    <w:rsid w:val="0021187C"/>
    <w:rsid w:val="00221B11"/>
    <w:rsid w:val="00225104"/>
    <w:rsid w:val="002266F4"/>
    <w:rsid w:val="002269D2"/>
    <w:rsid w:val="002338CC"/>
    <w:rsid w:val="00242085"/>
    <w:rsid w:val="0024576F"/>
    <w:rsid w:val="00252EB7"/>
    <w:rsid w:val="00255006"/>
    <w:rsid w:val="00255616"/>
    <w:rsid w:val="002630AC"/>
    <w:rsid w:val="002677D8"/>
    <w:rsid w:val="00267CED"/>
    <w:rsid w:val="002708B3"/>
    <w:rsid w:val="00271DED"/>
    <w:rsid w:val="0027713E"/>
    <w:rsid w:val="002802B8"/>
    <w:rsid w:val="00280F0F"/>
    <w:rsid w:val="00280FA2"/>
    <w:rsid w:val="00283A84"/>
    <w:rsid w:val="00283C66"/>
    <w:rsid w:val="00284B70"/>
    <w:rsid w:val="00285F14"/>
    <w:rsid w:val="0028652A"/>
    <w:rsid w:val="0028695A"/>
    <w:rsid w:val="00290487"/>
    <w:rsid w:val="002905B0"/>
    <w:rsid w:val="00292FDB"/>
    <w:rsid w:val="00297749"/>
    <w:rsid w:val="00297CD9"/>
    <w:rsid w:val="002A5D43"/>
    <w:rsid w:val="002A670E"/>
    <w:rsid w:val="002A7EFD"/>
    <w:rsid w:val="002B384D"/>
    <w:rsid w:val="002B5F0B"/>
    <w:rsid w:val="002B6A6E"/>
    <w:rsid w:val="002B6F9E"/>
    <w:rsid w:val="002C4225"/>
    <w:rsid w:val="002C6071"/>
    <w:rsid w:val="002C6328"/>
    <w:rsid w:val="002D10AA"/>
    <w:rsid w:val="002D29C9"/>
    <w:rsid w:val="002D29D0"/>
    <w:rsid w:val="002D3C1C"/>
    <w:rsid w:val="002E605B"/>
    <w:rsid w:val="002E692A"/>
    <w:rsid w:val="002F14D7"/>
    <w:rsid w:val="002F1D30"/>
    <w:rsid w:val="002F2D8B"/>
    <w:rsid w:val="002F36F5"/>
    <w:rsid w:val="002F38E8"/>
    <w:rsid w:val="003000D0"/>
    <w:rsid w:val="003026A3"/>
    <w:rsid w:val="00303BC3"/>
    <w:rsid w:val="0031589A"/>
    <w:rsid w:val="00321163"/>
    <w:rsid w:val="00325DE7"/>
    <w:rsid w:val="00326F46"/>
    <w:rsid w:val="00331619"/>
    <w:rsid w:val="00342A4C"/>
    <w:rsid w:val="003501E2"/>
    <w:rsid w:val="00363978"/>
    <w:rsid w:val="00363F77"/>
    <w:rsid w:val="003654C3"/>
    <w:rsid w:val="00366CC8"/>
    <w:rsid w:val="0037078F"/>
    <w:rsid w:val="0037207B"/>
    <w:rsid w:val="003735F2"/>
    <w:rsid w:val="003736FD"/>
    <w:rsid w:val="00373C54"/>
    <w:rsid w:val="00374E35"/>
    <w:rsid w:val="00377FF9"/>
    <w:rsid w:val="00380A1A"/>
    <w:rsid w:val="00382F00"/>
    <w:rsid w:val="00396E27"/>
    <w:rsid w:val="003A114A"/>
    <w:rsid w:val="003A2D08"/>
    <w:rsid w:val="003A632D"/>
    <w:rsid w:val="003C50B6"/>
    <w:rsid w:val="003C6890"/>
    <w:rsid w:val="003C7FF3"/>
    <w:rsid w:val="003D0E65"/>
    <w:rsid w:val="003D1D4E"/>
    <w:rsid w:val="003D62DC"/>
    <w:rsid w:val="003D72D7"/>
    <w:rsid w:val="003E048E"/>
    <w:rsid w:val="003E2455"/>
    <w:rsid w:val="003E30E8"/>
    <w:rsid w:val="003E4418"/>
    <w:rsid w:val="003F3102"/>
    <w:rsid w:val="003F349B"/>
    <w:rsid w:val="004035BA"/>
    <w:rsid w:val="00412441"/>
    <w:rsid w:val="00415ACF"/>
    <w:rsid w:val="00416BBD"/>
    <w:rsid w:val="00420609"/>
    <w:rsid w:val="00420E87"/>
    <w:rsid w:val="0042131B"/>
    <w:rsid w:val="004215B6"/>
    <w:rsid w:val="00423AFE"/>
    <w:rsid w:val="00425895"/>
    <w:rsid w:val="00426CBE"/>
    <w:rsid w:val="004319E3"/>
    <w:rsid w:val="0044282B"/>
    <w:rsid w:val="004437A4"/>
    <w:rsid w:val="00443C85"/>
    <w:rsid w:val="004511FC"/>
    <w:rsid w:val="00452327"/>
    <w:rsid w:val="00454BCC"/>
    <w:rsid w:val="00456B13"/>
    <w:rsid w:val="0046144B"/>
    <w:rsid w:val="0046505C"/>
    <w:rsid w:val="00467867"/>
    <w:rsid w:val="004711B7"/>
    <w:rsid w:val="004719F8"/>
    <w:rsid w:val="00472E86"/>
    <w:rsid w:val="00473165"/>
    <w:rsid w:val="00477C94"/>
    <w:rsid w:val="004863FF"/>
    <w:rsid w:val="0048667E"/>
    <w:rsid w:val="00491747"/>
    <w:rsid w:val="00491AD2"/>
    <w:rsid w:val="0049280C"/>
    <w:rsid w:val="004A0F04"/>
    <w:rsid w:val="004A39FE"/>
    <w:rsid w:val="004A79AE"/>
    <w:rsid w:val="004B031A"/>
    <w:rsid w:val="004B0C24"/>
    <w:rsid w:val="004B25FE"/>
    <w:rsid w:val="004B2E3F"/>
    <w:rsid w:val="004B3644"/>
    <w:rsid w:val="004C4328"/>
    <w:rsid w:val="004D0ABC"/>
    <w:rsid w:val="004D0E17"/>
    <w:rsid w:val="004D0F2E"/>
    <w:rsid w:val="004D2564"/>
    <w:rsid w:val="004D707C"/>
    <w:rsid w:val="004D70F5"/>
    <w:rsid w:val="004E59A1"/>
    <w:rsid w:val="004E6AFD"/>
    <w:rsid w:val="004F0CFB"/>
    <w:rsid w:val="004F1228"/>
    <w:rsid w:val="004F1DA2"/>
    <w:rsid w:val="004F321A"/>
    <w:rsid w:val="004F5186"/>
    <w:rsid w:val="004F5EEA"/>
    <w:rsid w:val="004F6D16"/>
    <w:rsid w:val="00500570"/>
    <w:rsid w:val="00502167"/>
    <w:rsid w:val="00503E7C"/>
    <w:rsid w:val="005074DD"/>
    <w:rsid w:val="00512E2C"/>
    <w:rsid w:val="00516887"/>
    <w:rsid w:val="00516EDA"/>
    <w:rsid w:val="0051754C"/>
    <w:rsid w:val="0052233A"/>
    <w:rsid w:val="00523885"/>
    <w:rsid w:val="00532342"/>
    <w:rsid w:val="005326CF"/>
    <w:rsid w:val="0053421B"/>
    <w:rsid w:val="00537B42"/>
    <w:rsid w:val="0054189C"/>
    <w:rsid w:val="00546C5F"/>
    <w:rsid w:val="00546D2E"/>
    <w:rsid w:val="005511C1"/>
    <w:rsid w:val="005538A1"/>
    <w:rsid w:val="00553B03"/>
    <w:rsid w:val="00554381"/>
    <w:rsid w:val="0055591B"/>
    <w:rsid w:val="005615D3"/>
    <w:rsid w:val="0056312D"/>
    <w:rsid w:val="00572AA8"/>
    <w:rsid w:val="0058065D"/>
    <w:rsid w:val="00580F57"/>
    <w:rsid w:val="00581BA0"/>
    <w:rsid w:val="00583333"/>
    <w:rsid w:val="005845BF"/>
    <w:rsid w:val="005931E0"/>
    <w:rsid w:val="00593CBC"/>
    <w:rsid w:val="00597BD6"/>
    <w:rsid w:val="005A38A7"/>
    <w:rsid w:val="005A539C"/>
    <w:rsid w:val="005A5B32"/>
    <w:rsid w:val="005A63E2"/>
    <w:rsid w:val="005B1CB8"/>
    <w:rsid w:val="005B2F3E"/>
    <w:rsid w:val="005B31AA"/>
    <w:rsid w:val="005B60FF"/>
    <w:rsid w:val="005B6BF2"/>
    <w:rsid w:val="005C5344"/>
    <w:rsid w:val="005C58E8"/>
    <w:rsid w:val="005C75E7"/>
    <w:rsid w:val="005D0779"/>
    <w:rsid w:val="005D1AD1"/>
    <w:rsid w:val="005D47E9"/>
    <w:rsid w:val="005E13BE"/>
    <w:rsid w:val="005E532E"/>
    <w:rsid w:val="005E7674"/>
    <w:rsid w:val="005F1BD8"/>
    <w:rsid w:val="005F2FCA"/>
    <w:rsid w:val="005F5508"/>
    <w:rsid w:val="005F6DAA"/>
    <w:rsid w:val="0060099C"/>
    <w:rsid w:val="00603858"/>
    <w:rsid w:val="00603C1A"/>
    <w:rsid w:val="00612BFD"/>
    <w:rsid w:val="00615A3E"/>
    <w:rsid w:val="00620A94"/>
    <w:rsid w:val="00626E08"/>
    <w:rsid w:val="006306F6"/>
    <w:rsid w:val="00632472"/>
    <w:rsid w:val="006343CB"/>
    <w:rsid w:val="0063463E"/>
    <w:rsid w:val="00635170"/>
    <w:rsid w:val="006375A9"/>
    <w:rsid w:val="0064086E"/>
    <w:rsid w:val="0064130E"/>
    <w:rsid w:val="00644392"/>
    <w:rsid w:val="0065566F"/>
    <w:rsid w:val="00656304"/>
    <w:rsid w:val="006667E6"/>
    <w:rsid w:val="0066708A"/>
    <w:rsid w:val="00671612"/>
    <w:rsid w:val="00675C65"/>
    <w:rsid w:val="006766DB"/>
    <w:rsid w:val="00681280"/>
    <w:rsid w:val="006813D1"/>
    <w:rsid w:val="006814E9"/>
    <w:rsid w:val="006819B4"/>
    <w:rsid w:val="006823AE"/>
    <w:rsid w:val="006866DE"/>
    <w:rsid w:val="006A12C2"/>
    <w:rsid w:val="006A4222"/>
    <w:rsid w:val="006B32D0"/>
    <w:rsid w:val="006C0041"/>
    <w:rsid w:val="006C0E9A"/>
    <w:rsid w:val="006D0428"/>
    <w:rsid w:val="006D0C19"/>
    <w:rsid w:val="006D4079"/>
    <w:rsid w:val="006E00B0"/>
    <w:rsid w:val="006E3BBE"/>
    <w:rsid w:val="006F0DE3"/>
    <w:rsid w:val="006F1998"/>
    <w:rsid w:val="006F4194"/>
    <w:rsid w:val="006F5323"/>
    <w:rsid w:val="006F53D1"/>
    <w:rsid w:val="00700656"/>
    <w:rsid w:val="007025A2"/>
    <w:rsid w:val="00704460"/>
    <w:rsid w:val="00706672"/>
    <w:rsid w:val="00710213"/>
    <w:rsid w:val="00710B05"/>
    <w:rsid w:val="00711990"/>
    <w:rsid w:val="00712E30"/>
    <w:rsid w:val="00712FE1"/>
    <w:rsid w:val="007149F1"/>
    <w:rsid w:val="00715321"/>
    <w:rsid w:val="00722FBE"/>
    <w:rsid w:val="00724533"/>
    <w:rsid w:val="00724AB9"/>
    <w:rsid w:val="00726220"/>
    <w:rsid w:val="007316D9"/>
    <w:rsid w:val="00733374"/>
    <w:rsid w:val="00737492"/>
    <w:rsid w:val="00737895"/>
    <w:rsid w:val="00743F58"/>
    <w:rsid w:val="00745773"/>
    <w:rsid w:val="00745B3B"/>
    <w:rsid w:val="00752059"/>
    <w:rsid w:val="00752234"/>
    <w:rsid w:val="00753965"/>
    <w:rsid w:val="00755F31"/>
    <w:rsid w:val="00770BC4"/>
    <w:rsid w:val="0077317D"/>
    <w:rsid w:val="00777CB9"/>
    <w:rsid w:val="00782682"/>
    <w:rsid w:val="00784F71"/>
    <w:rsid w:val="00785AD8"/>
    <w:rsid w:val="0078679C"/>
    <w:rsid w:val="00787BCD"/>
    <w:rsid w:val="00787E5F"/>
    <w:rsid w:val="00790741"/>
    <w:rsid w:val="00794542"/>
    <w:rsid w:val="00794668"/>
    <w:rsid w:val="00794819"/>
    <w:rsid w:val="00796E17"/>
    <w:rsid w:val="007A0E65"/>
    <w:rsid w:val="007A6FAD"/>
    <w:rsid w:val="007B33FF"/>
    <w:rsid w:val="007B4FAF"/>
    <w:rsid w:val="007B51BA"/>
    <w:rsid w:val="007C0C7F"/>
    <w:rsid w:val="007C4223"/>
    <w:rsid w:val="007C5C79"/>
    <w:rsid w:val="007D4DAF"/>
    <w:rsid w:val="007E0962"/>
    <w:rsid w:val="007E1340"/>
    <w:rsid w:val="007E18EB"/>
    <w:rsid w:val="007E1E30"/>
    <w:rsid w:val="007E6560"/>
    <w:rsid w:val="007E6870"/>
    <w:rsid w:val="007E696B"/>
    <w:rsid w:val="007F0A26"/>
    <w:rsid w:val="007F27E5"/>
    <w:rsid w:val="007F339B"/>
    <w:rsid w:val="007F57D0"/>
    <w:rsid w:val="007F5A03"/>
    <w:rsid w:val="007F5CE9"/>
    <w:rsid w:val="007F7BDC"/>
    <w:rsid w:val="00803DDD"/>
    <w:rsid w:val="008049B9"/>
    <w:rsid w:val="008064E3"/>
    <w:rsid w:val="00811EF8"/>
    <w:rsid w:val="00820BFE"/>
    <w:rsid w:val="00821BE7"/>
    <w:rsid w:val="008222D7"/>
    <w:rsid w:val="00823A15"/>
    <w:rsid w:val="0082565E"/>
    <w:rsid w:val="00827CBE"/>
    <w:rsid w:val="008373DD"/>
    <w:rsid w:val="00840F76"/>
    <w:rsid w:val="00842461"/>
    <w:rsid w:val="00844057"/>
    <w:rsid w:val="00845012"/>
    <w:rsid w:val="008453C3"/>
    <w:rsid w:val="00850515"/>
    <w:rsid w:val="008511AD"/>
    <w:rsid w:val="00851BDB"/>
    <w:rsid w:val="00852756"/>
    <w:rsid w:val="0085798E"/>
    <w:rsid w:val="00861851"/>
    <w:rsid w:val="00863484"/>
    <w:rsid w:val="00865FE4"/>
    <w:rsid w:val="0087303C"/>
    <w:rsid w:val="008733F9"/>
    <w:rsid w:val="008754BB"/>
    <w:rsid w:val="00881329"/>
    <w:rsid w:val="00881406"/>
    <w:rsid w:val="0088153A"/>
    <w:rsid w:val="0088196B"/>
    <w:rsid w:val="00885D18"/>
    <w:rsid w:val="008866FD"/>
    <w:rsid w:val="00890458"/>
    <w:rsid w:val="008910AE"/>
    <w:rsid w:val="00891D16"/>
    <w:rsid w:val="008A137F"/>
    <w:rsid w:val="008A3053"/>
    <w:rsid w:val="008A394C"/>
    <w:rsid w:val="008A42A2"/>
    <w:rsid w:val="008A77D5"/>
    <w:rsid w:val="008A7A1D"/>
    <w:rsid w:val="008B030C"/>
    <w:rsid w:val="008B1967"/>
    <w:rsid w:val="008B5EEF"/>
    <w:rsid w:val="008B6DE9"/>
    <w:rsid w:val="008C430D"/>
    <w:rsid w:val="008C4D6D"/>
    <w:rsid w:val="008C7D1B"/>
    <w:rsid w:val="008D1694"/>
    <w:rsid w:val="008D2473"/>
    <w:rsid w:val="008D2576"/>
    <w:rsid w:val="008D4679"/>
    <w:rsid w:val="008D618A"/>
    <w:rsid w:val="008E0ADC"/>
    <w:rsid w:val="008E7C09"/>
    <w:rsid w:val="008F116F"/>
    <w:rsid w:val="008F28F8"/>
    <w:rsid w:val="00901AF4"/>
    <w:rsid w:val="0090220A"/>
    <w:rsid w:val="009057FE"/>
    <w:rsid w:val="0091010F"/>
    <w:rsid w:val="00912373"/>
    <w:rsid w:val="00913AAD"/>
    <w:rsid w:val="00915FA3"/>
    <w:rsid w:val="00916B5D"/>
    <w:rsid w:val="00926460"/>
    <w:rsid w:val="0092678E"/>
    <w:rsid w:val="00931AB6"/>
    <w:rsid w:val="0093227A"/>
    <w:rsid w:val="0093495D"/>
    <w:rsid w:val="00935325"/>
    <w:rsid w:val="00935D64"/>
    <w:rsid w:val="00936D86"/>
    <w:rsid w:val="00936FA1"/>
    <w:rsid w:val="00937856"/>
    <w:rsid w:val="0093787E"/>
    <w:rsid w:val="009414D4"/>
    <w:rsid w:val="00946133"/>
    <w:rsid w:val="00947C0F"/>
    <w:rsid w:val="0095053F"/>
    <w:rsid w:val="00962CAC"/>
    <w:rsid w:val="009635A9"/>
    <w:rsid w:val="0096484C"/>
    <w:rsid w:val="00965419"/>
    <w:rsid w:val="00967834"/>
    <w:rsid w:val="0097383E"/>
    <w:rsid w:val="0098234B"/>
    <w:rsid w:val="00986014"/>
    <w:rsid w:val="00987218"/>
    <w:rsid w:val="00987C7B"/>
    <w:rsid w:val="00993B4F"/>
    <w:rsid w:val="009947D5"/>
    <w:rsid w:val="009956B2"/>
    <w:rsid w:val="0099673F"/>
    <w:rsid w:val="00996BAF"/>
    <w:rsid w:val="00997316"/>
    <w:rsid w:val="009A1737"/>
    <w:rsid w:val="009A5006"/>
    <w:rsid w:val="009A6229"/>
    <w:rsid w:val="009A78EC"/>
    <w:rsid w:val="009B2478"/>
    <w:rsid w:val="009B6DFF"/>
    <w:rsid w:val="009B7CF3"/>
    <w:rsid w:val="009C3977"/>
    <w:rsid w:val="009C55BF"/>
    <w:rsid w:val="009D031F"/>
    <w:rsid w:val="009D1BF0"/>
    <w:rsid w:val="009D3A43"/>
    <w:rsid w:val="009D5F2D"/>
    <w:rsid w:val="009D7C82"/>
    <w:rsid w:val="009E2548"/>
    <w:rsid w:val="009F440C"/>
    <w:rsid w:val="009F4788"/>
    <w:rsid w:val="009F695C"/>
    <w:rsid w:val="00A02726"/>
    <w:rsid w:val="00A03877"/>
    <w:rsid w:val="00A03BA4"/>
    <w:rsid w:val="00A05949"/>
    <w:rsid w:val="00A05AEF"/>
    <w:rsid w:val="00A070D3"/>
    <w:rsid w:val="00A1394B"/>
    <w:rsid w:val="00A16F73"/>
    <w:rsid w:val="00A20FFA"/>
    <w:rsid w:val="00A2347D"/>
    <w:rsid w:val="00A24241"/>
    <w:rsid w:val="00A24953"/>
    <w:rsid w:val="00A26326"/>
    <w:rsid w:val="00A33680"/>
    <w:rsid w:val="00A35603"/>
    <w:rsid w:val="00A419DB"/>
    <w:rsid w:val="00A41DCC"/>
    <w:rsid w:val="00A42FE8"/>
    <w:rsid w:val="00A441C3"/>
    <w:rsid w:val="00A466C4"/>
    <w:rsid w:val="00A52887"/>
    <w:rsid w:val="00A5696A"/>
    <w:rsid w:val="00A6734E"/>
    <w:rsid w:val="00A72749"/>
    <w:rsid w:val="00A76C46"/>
    <w:rsid w:val="00A839DE"/>
    <w:rsid w:val="00A86FA5"/>
    <w:rsid w:val="00A90B21"/>
    <w:rsid w:val="00A923E2"/>
    <w:rsid w:val="00A93EF4"/>
    <w:rsid w:val="00A947A0"/>
    <w:rsid w:val="00AA427F"/>
    <w:rsid w:val="00AA7EC7"/>
    <w:rsid w:val="00AB44B1"/>
    <w:rsid w:val="00AB4AC8"/>
    <w:rsid w:val="00AB65B9"/>
    <w:rsid w:val="00AC0D0B"/>
    <w:rsid w:val="00AC1D4C"/>
    <w:rsid w:val="00AC7570"/>
    <w:rsid w:val="00AD1593"/>
    <w:rsid w:val="00AD5A32"/>
    <w:rsid w:val="00AD6528"/>
    <w:rsid w:val="00AE0A6D"/>
    <w:rsid w:val="00AE37F6"/>
    <w:rsid w:val="00AE4332"/>
    <w:rsid w:val="00AE6D6D"/>
    <w:rsid w:val="00AF2CEF"/>
    <w:rsid w:val="00AF3585"/>
    <w:rsid w:val="00AF61DA"/>
    <w:rsid w:val="00AF6D7D"/>
    <w:rsid w:val="00AF7451"/>
    <w:rsid w:val="00B013EB"/>
    <w:rsid w:val="00B049AD"/>
    <w:rsid w:val="00B06F3C"/>
    <w:rsid w:val="00B11B18"/>
    <w:rsid w:val="00B13B1F"/>
    <w:rsid w:val="00B14A45"/>
    <w:rsid w:val="00B20E76"/>
    <w:rsid w:val="00B2249D"/>
    <w:rsid w:val="00B22FD5"/>
    <w:rsid w:val="00B32F51"/>
    <w:rsid w:val="00B34089"/>
    <w:rsid w:val="00B3545E"/>
    <w:rsid w:val="00B37474"/>
    <w:rsid w:val="00B4235F"/>
    <w:rsid w:val="00B505AD"/>
    <w:rsid w:val="00B52229"/>
    <w:rsid w:val="00B568A5"/>
    <w:rsid w:val="00B6001D"/>
    <w:rsid w:val="00B63CB4"/>
    <w:rsid w:val="00B64B9B"/>
    <w:rsid w:val="00B65248"/>
    <w:rsid w:val="00B66CC8"/>
    <w:rsid w:val="00B71E71"/>
    <w:rsid w:val="00B72FF0"/>
    <w:rsid w:val="00B73DC3"/>
    <w:rsid w:val="00B745F7"/>
    <w:rsid w:val="00B82817"/>
    <w:rsid w:val="00B875FE"/>
    <w:rsid w:val="00B97B46"/>
    <w:rsid w:val="00B97D9A"/>
    <w:rsid w:val="00BA60F8"/>
    <w:rsid w:val="00BA67EA"/>
    <w:rsid w:val="00BB00D9"/>
    <w:rsid w:val="00BB24E3"/>
    <w:rsid w:val="00BB3D06"/>
    <w:rsid w:val="00BB492E"/>
    <w:rsid w:val="00BB596A"/>
    <w:rsid w:val="00BC5242"/>
    <w:rsid w:val="00BC5441"/>
    <w:rsid w:val="00BC6F28"/>
    <w:rsid w:val="00BD0549"/>
    <w:rsid w:val="00BD242E"/>
    <w:rsid w:val="00BD26CA"/>
    <w:rsid w:val="00BD4977"/>
    <w:rsid w:val="00BD5EF9"/>
    <w:rsid w:val="00BD7880"/>
    <w:rsid w:val="00BE0895"/>
    <w:rsid w:val="00BE0D53"/>
    <w:rsid w:val="00BF25B8"/>
    <w:rsid w:val="00BF2E15"/>
    <w:rsid w:val="00BF3AD5"/>
    <w:rsid w:val="00BF68ED"/>
    <w:rsid w:val="00BF7B79"/>
    <w:rsid w:val="00C02B12"/>
    <w:rsid w:val="00C15138"/>
    <w:rsid w:val="00C16C4F"/>
    <w:rsid w:val="00C218F5"/>
    <w:rsid w:val="00C21B41"/>
    <w:rsid w:val="00C24152"/>
    <w:rsid w:val="00C259AB"/>
    <w:rsid w:val="00C30378"/>
    <w:rsid w:val="00C31E2E"/>
    <w:rsid w:val="00C37640"/>
    <w:rsid w:val="00C41970"/>
    <w:rsid w:val="00C4322C"/>
    <w:rsid w:val="00C434BE"/>
    <w:rsid w:val="00C44A68"/>
    <w:rsid w:val="00C44A80"/>
    <w:rsid w:val="00C470D1"/>
    <w:rsid w:val="00C50B10"/>
    <w:rsid w:val="00C668EA"/>
    <w:rsid w:val="00C669A9"/>
    <w:rsid w:val="00C6782A"/>
    <w:rsid w:val="00C7059E"/>
    <w:rsid w:val="00C722F8"/>
    <w:rsid w:val="00C739AB"/>
    <w:rsid w:val="00C76966"/>
    <w:rsid w:val="00C824FF"/>
    <w:rsid w:val="00C82DA3"/>
    <w:rsid w:val="00C84A61"/>
    <w:rsid w:val="00C87187"/>
    <w:rsid w:val="00C9199E"/>
    <w:rsid w:val="00C92B47"/>
    <w:rsid w:val="00C96050"/>
    <w:rsid w:val="00CA2AF3"/>
    <w:rsid w:val="00CA6E1B"/>
    <w:rsid w:val="00CA708A"/>
    <w:rsid w:val="00CB093E"/>
    <w:rsid w:val="00CB0D82"/>
    <w:rsid w:val="00CB0DDF"/>
    <w:rsid w:val="00CB1C02"/>
    <w:rsid w:val="00CB3C4C"/>
    <w:rsid w:val="00CC07DA"/>
    <w:rsid w:val="00CD72A9"/>
    <w:rsid w:val="00CE149C"/>
    <w:rsid w:val="00CE1930"/>
    <w:rsid w:val="00CE26A9"/>
    <w:rsid w:val="00CE3390"/>
    <w:rsid w:val="00CE6CEB"/>
    <w:rsid w:val="00CE6DF1"/>
    <w:rsid w:val="00CE77C0"/>
    <w:rsid w:val="00CF3D20"/>
    <w:rsid w:val="00CF4AE2"/>
    <w:rsid w:val="00CF5797"/>
    <w:rsid w:val="00D05104"/>
    <w:rsid w:val="00D06378"/>
    <w:rsid w:val="00D11E8F"/>
    <w:rsid w:val="00D135D5"/>
    <w:rsid w:val="00D13F58"/>
    <w:rsid w:val="00D171F5"/>
    <w:rsid w:val="00D20D31"/>
    <w:rsid w:val="00D23911"/>
    <w:rsid w:val="00D27750"/>
    <w:rsid w:val="00D50536"/>
    <w:rsid w:val="00D56847"/>
    <w:rsid w:val="00D64369"/>
    <w:rsid w:val="00D6491A"/>
    <w:rsid w:val="00D65759"/>
    <w:rsid w:val="00D76C64"/>
    <w:rsid w:val="00D80F2E"/>
    <w:rsid w:val="00D81048"/>
    <w:rsid w:val="00D81AB1"/>
    <w:rsid w:val="00D85070"/>
    <w:rsid w:val="00D856E3"/>
    <w:rsid w:val="00D86C91"/>
    <w:rsid w:val="00D87AD9"/>
    <w:rsid w:val="00D90E93"/>
    <w:rsid w:val="00D9215E"/>
    <w:rsid w:val="00DA05A7"/>
    <w:rsid w:val="00DA09EC"/>
    <w:rsid w:val="00DA0A30"/>
    <w:rsid w:val="00DA19BD"/>
    <w:rsid w:val="00DB0E1A"/>
    <w:rsid w:val="00DB437B"/>
    <w:rsid w:val="00DB790F"/>
    <w:rsid w:val="00DC3E9E"/>
    <w:rsid w:val="00DC678E"/>
    <w:rsid w:val="00DC74D1"/>
    <w:rsid w:val="00DD1EAC"/>
    <w:rsid w:val="00DD3BF8"/>
    <w:rsid w:val="00DD4464"/>
    <w:rsid w:val="00DD5C6E"/>
    <w:rsid w:val="00DE067D"/>
    <w:rsid w:val="00DE0758"/>
    <w:rsid w:val="00DE1F51"/>
    <w:rsid w:val="00DE233B"/>
    <w:rsid w:val="00DE2664"/>
    <w:rsid w:val="00DE5250"/>
    <w:rsid w:val="00DE6627"/>
    <w:rsid w:val="00DE66AB"/>
    <w:rsid w:val="00DF757B"/>
    <w:rsid w:val="00E03446"/>
    <w:rsid w:val="00E07D71"/>
    <w:rsid w:val="00E10EF7"/>
    <w:rsid w:val="00E13EBE"/>
    <w:rsid w:val="00E16E5C"/>
    <w:rsid w:val="00E21A58"/>
    <w:rsid w:val="00E258CA"/>
    <w:rsid w:val="00E27034"/>
    <w:rsid w:val="00E35EBE"/>
    <w:rsid w:val="00E36569"/>
    <w:rsid w:val="00E373EB"/>
    <w:rsid w:val="00E405DD"/>
    <w:rsid w:val="00E4489D"/>
    <w:rsid w:val="00E4596C"/>
    <w:rsid w:val="00E47467"/>
    <w:rsid w:val="00E53CB3"/>
    <w:rsid w:val="00E53F05"/>
    <w:rsid w:val="00E56BEF"/>
    <w:rsid w:val="00E62A3E"/>
    <w:rsid w:val="00E649FF"/>
    <w:rsid w:val="00E65DEC"/>
    <w:rsid w:val="00E675FE"/>
    <w:rsid w:val="00E7272A"/>
    <w:rsid w:val="00E75B7A"/>
    <w:rsid w:val="00E846A8"/>
    <w:rsid w:val="00E920C0"/>
    <w:rsid w:val="00E92ADD"/>
    <w:rsid w:val="00E930EC"/>
    <w:rsid w:val="00E93F9C"/>
    <w:rsid w:val="00E94447"/>
    <w:rsid w:val="00E94874"/>
    <w:rsid w:val="00E963E2"/>
    <w:rsid w:val="00E97E3F"/>
    <w:rsid w:val="00EA11DF"/>
    <w:rsid w:val="00EA31E1"/>
    <w:rsid w:val="00EA3D69"/>
    <w:rsid w:val="00EA526D"/>
    <w:rsid w:val="00EA5950"/>
    <w:rsid w:val="00EA5AA9"/>
    <w:rsid w:val="00EA71DB"/>
    <w:rsid w:val="00EB09CC"/>
    <w:rsid w:val="00EB1377"/>
    <w:rsid w:val="00EB7C44"/>
    <w:rsid w:val="00EC0F8F"/>
    <w:rsid w:val="00EC1AF8"/>
    <w:rsid w:val="00EC2C7F"/>
    <w:rsid w:val="00EC2E8D"/>
    <w:rsid w:val="00EC404C"/>
    <w:rsid w:val="00EC4CC6"/>
    <w:rsid w:val="00EC5E42"/>
    <w:rsid w:val="00EE15D3"/>
    <w:rsid w:val="00EF1595"/>
    <w:rsid w:val="00F00AB7"/>
    <w:rsid w:val="00F01C14"/>
    <w:rsid w:val="00F02CF5"/>
    <w:rsid w:val="00F04086"/>
    <w:rsid w:val="00F0546D"/>
    <w:rsid w:val="00F06579"/>
    <w:rsid w:val="00F1375B"/>
    <w:rsid w:val="00F21115"/>
    <w:rsid w:val="00F2174B"/>
    <w:rsid w:val="00F301F3"/>
    <w:rsid w:val="00F354FB"/>
    <w:rsid w:val="00F36202"/>
    <w:rsid w:val="00F36663"/>
    <w:rsid w:val="00F5626A"/>
    <w:rsid w:val="00F57A21"/>
    <w:rsid w:val="00F607FA"/>
    <w:rsid w:val="00F65FC6"/>
    <w:rsid w:val="00F6678D"/>
    <w:rsid w:val="00F67BA4"/>
    <w:rsid w:val="00F7013E"/>
    <w:rsid w:val="00F70341"/>
    <w:rsid w:val="00F70574"/>
    <w:rsid w:val="00F74B91"/>
    <w:rsid w:val="00F76652"/>
    <w:rsid w:val="00F76AA3"/>
    <w:rsid w:val="00F80D02"/>
    <w:rsid w:val="00F82734"/>
    <w:rsid w:val="00F84961"/>
    <w:rsid w:val="00F9016A"/>
    <w:rsid w:val="00F95F93"/>
    <w:rsid w:val="00FA481B"/>
    <w:rsid w:val="00FB2091"/>
    <w:rsid w:val="00FB33F9"/>
    <w:rsid w:val="00FB5A6E"/>
    <w:rsid w:val="00FB60C6"/>
    <w:rsid w:val="00FB6954"/>
    <w:rsid w:val="00FC038E"/>
    <w:rsid w:val="00FC0A2E"/>
    <w:rsid w:val="00FC39DB"/>
    <w:rsid w:val="00FC3D50"/>
    <w:rsid w:val="00FC532E"/>
    <w:rsid w:val="00FD0F4F"/>
    <w:rsid w:val="00FD161A"/>
    <w:rsid w:val="00FD5332"/>
    <w:rsid w:val="00FD5676"/>
    <w:rsid w:val="00FE3C3D"/>
    <w:rsid w:val="00FE54F7"/>
    <w:rsid w:val="00FE5B3E"/>
    <w:rsid w:val="00FF1729"/>
    <w:rsid w:val="00FF5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A125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D626A"/>
    <w:pPr>
      <w:autoSpaceDE w:val="0"/>
      <w:autoSpaceDN w:val="0"/>
      <w:adjustRightInd w:val="0"/>
      <w:outlineLvl w:val="0"/>
    </w:pPr>
    <w:rPr>
      <w:rFonts w:ascii="Times New Roman" w:eastAsia="Times New Roman" w:hAnsi="Times New Roman" w:cs="Times New Roman"/>
      <w:b/>
      <w:bCs/>
      <w:caps/>
      <w:sz w:val="28"/>
    </w:rPr>
  </w:style>
  <w:style w:type="paragraph" w:styleId="Heading2">
    <w:name w:val="heading 2"/>
    <w:basedOn w:val="Normal"/>
    <w:next w:val="Normal"/>
    <w:link w:val="Heading2Char"/>
    <w:uiPriority w:val="9"/>
    <w:unhideWhenUsed/>
    <w:qFormat/>
    <w:rsid w:val="001D626A"/>
    <w:pPr>
      <w:keepNext/>
      <w:keepLines/>
      <w:spacing w:before="200"/>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1D626A"/>
    <w:pPr>
      <w:keepNext/>
      <w:keepLines/>
      <w:spacing w:before="200"/>
      <w:outlineLvl w:val="2"/>
    </w:pPr>
    <w:rPr>
      <w:rFonts w:ascii="Times New Roman" w:eastAsiaTheme="majorEastAsia" w:hAnsi="Times New Roman"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21A58"/>
  </w:style>
  <w:style w:type="character" w:customStyle="1" w:styleId="FootnoteTextChar">
    <w:name w:val="Footnote Text Char"/>
    <w:basedOn w:val="DefaultParagraphFont"/>
    <w:link w:val="FootnoteText"/>
    <w:uiPriority w:val="99"/>
    <w:rsid w:val="00E21A58"/>
  </w:style>
  <w:style w:type="character" w:styleId="FootnoteReference">
    <w:name w:val="footnote reference"/>
    <w:basedOn w:val="DefaultParagraphFont"/>
    <w:uiPriority w:val="99"/>
    <w:unhideWhenUsed/>
    <w:rsid w:val="00E21A58"/>
    <w:rPr>
      <w:vertAlign w:val="superscript"/>
    </w:rPr>
  </w:style>
  <w:style w:type="paragraph" w:styleId="ListParagraph">
    <w:name w:val="List Paragraph"/>
    <w:basedOn w:val="Normal"/>
    <w:uiPriority w:val="34"/>
    <w:qFormat/>
    <w:rsid w:val="004215B6"/>
    <w:pPr>
      <w:ind w:left="720"/>
      <w:contextualSpacing/>
    </w:pPr>
  </w:style>
  <w:style w:type="character" w:styleId="Hyperlink">
    <w:name w:val="Hyperlink"/>
    <w:basedOn w:val="DefaultParagraphFont"/>
    <w:uiPriority w:val="99"/>
    <w:unhideWhenUsed/>
    <w:rsid w:val="00BC5441"/>
    <w:rPr>
      <w:color w:val="0000FF" w:themeColor="hyperlink"/>
      <w:u w:val="single"/>
    </w:rPr>
  </w:style>
  <w:style w:type="character" w:customStyle="1" w:styleId="searchword">
    <w:name w:val="searchword"/>
    <w:basedOn w:val="DefaultParagraphFont"/>
    <w:rsid w:val="008D2473"/>
  </w:style>
  <w:style w:type="character" w:customStyle="1" w:styleId="Heading1Char">
    <w:name w:val="Heading 1 Char"/>
    <w:basedOn w:val="DefaultParagraphFont"/>
    <w:link w:val="Heading1"/>
    <w:rsid w:val="001D626A"/>
    <w:rPr>
      <w:rFonts w:ascii="Times New Roman" w:eastAsia="Times New Roman" w:hAnsi="Times New Roman" w:cs="Times New Roman"/>
      <w:b/>
      <w:bCs/>
      <w:caps/>
      <w:sz w:val="28"/>
    </w:rPr>
  </w:style>
  <w:style w:type="paragraph" w:customStyle="1" w:styleId="StyleHeading1Centered">
    <w:name w:val="Style Heading 1 + Centered"/>
    <w:basedOn w:val="Heading1"/>
    <w:link w:val="StyleHeading1CenteredChar"/>
    <w:rsid w:val="00E10EF7"/>
    <w:rPr>
      <w:szCs w:val="28"/>
    </w:rPr>
  </w:style>
  <w:style w:type="character" w:customStyle="1" w:styleId="StyleHeading1CenteredChar">
    <w:name w:val="Style Heading 1 + Centered Char"/>
    <w:link w:val="StyleHeading1Centered"/>
    <w:rsid w:val="00E10EF7"/>
    <w:rPr>
      <w:rFonts w:ascii="Arial" w:eastAsia="Times New Roman" w:hAnsi="Arial" w:cs="Times New Roman"/>
      <w:b/>
      <w:bCs/>
      <w:caps/>
      <w:sz w:val="28"/>
      <w:szCs w:val="28"/>
    </w:rPr>
  </w:style>
  <w:style w:type="table" w:styleId="TableGrid">
    <w:name w:val="Table Grid"/>
    <w:basedOn w:val="TableNormal"/>
    <w:uiPriority w:val="59"/>
    <w:rsid w:val="00E10E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D626A"/>
    <w:pPr>
      <w:keepNext/>
      <w:keepLines/>
      <w:autoSpaceDE/>
      <w:autoSpaceDN/>
      <w:adjustRightInd/>
      <w:spacing w:before="480" w:line="276" w:lineRule="auto"/>
      <w:outlineLvl w:val="9"/>
    </w:pPr>
    <w:rPr>
      <w:rFonts w:asciiTheme="majorHAnsi" w:eastAsiaTheme="majorEastAsia" w:hAnsiTheme="majorHAnsi" w:cstheme="majorBidi"/>
      <w:caps w:val="0"/>
      <w:color w:val="365F91" w:themeColor="accent1" w:themeShade="BF"/>
      <w:szCs w:val="28"/>
    </w:rPr>
  </w:style>
  <w:style w:type="paragraph" w:styleId="TOC1">
    <w:name w:val="toc 1"/>
    <w:basedOn w:val="Normal"/>
    <w:next w:val="Normal"/>
    <w:autoRedefine/>
    <w:uiPriority w:val="39"/>
    <w:unhideWhenUsed/>
    <w:rsid w:val="001D626A"/>
    <w:pPr>
      <w:spacing w:before="120"/>
    </w:pPr>
    <w:rPr>
      <w:b/>
    </w:rPr>
  </w:style>
  <w:style w:type="paragraph" w:styleId="BalloonText">
    <w:name w:val="Balloon Text"/>
    <w:basedOn w:val="Normal"/>
    <w:link w:val="BalloonTextChar"/>
    <w:uiPriority w:val="99"/>
    <w:semiHidden/>
    <w:unhideWhenUsed/>
    <w:rsid w:val="001D626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626A"/>
    <w:rPr>
      <w:rFonts w:ascii="Lucida Grande" w:hAnsi="Lucida Grande" w:cs="Lucida Grande"/>
      <w:sz w:val="18"/>
      <w:szCs w:val="18"/>
    </w:rPr>
  </w:style>
  <w:style w:type="paragraph" w:styleId="TOC2">
    <w:name w:val="toc 2"/>
    <w:basedOn w:val="Normal"/>
    <w:next w:val="Normal"/>
    <w:autoRedefine/>
    <w:uiPriority w:val="39"/>
    <w:unhideWhenUsed/>
    <w:rsid w:val="001D626A"/>
    <w:pPr>
      <w:ind w:left="240"/>
    </w:pPr>
    <w:rPr>
      <w:b/>
      <w:sz w:val="22"/>
      <w:szCs w:val="22"/>
    </w:rPr>
  </w:style>
  <w:style w:type="paragraph" w:styleId="TOC3">
    <w:name w:val="toc 3"/>
    <w:basedOn w:val="Normal"/>
    <w:next w:val="Normal"/>
    <w:autoRedefine/>
    <w:uiPriority w:val="39"/>
    <w:unhideWhenUsed/>
    <w:rsid w:val="001D626A"/>
    <w:pPr>
      <w:ind w:left="480"/>
    </w:pPr>
    <w:rPr>
      <w:sz w:val="22"/>
      <w:szCs w:val="22"/>
    </w:rPr>
  </w:style>
  <w:style w:type="paragraph" w:styleId="TOC4">
    <w:name w:val="toc 4"/>
    <w:basedOn w:val="Normal"/>
    <w:next w:val="Normal"/>
    <w:autoRedefine/>
    <w:uiPriority w:val="39"/>
    <w:unhideWhenUsed/>
    <w:rsid w:val="001D626A"/>
    <w:pPr>
      <w:ind w:left="720"/>
    </w:pPr>
    <w:rPr>
      <w:sz w:val="20"/>
      <w:szCs w:val="20"/>
    </w:rPr>
  </w:style>
  <w:style w:type="paragraph" w:styleId="TOC5">
    <w:name w:val="toc 5"/>
    <w:basedOn w:val="Normal"/>
    <w:next w:val="Normal"/>
    <w:autoRedefine/>
    <w:uiPriority w:val="39"/>
    <w:unhideWhenUsed/>
    <w:rsid w:val="001D626A"/>
    <w:pPr>
      <w:ind w:left="960"/>
    </w:pPr>
    <w:rPr>
      <w:sz w:val="20"/>
      <w:szCs w:val="20"/>
    </w:rPr>
  </w:style>
  <w:style w:type="paragraph" w:styleId="TOC6">
    <w:name w:val="toc 6"/>
    <w:basedOn w:val="Normal"/>
    <w:next w:val="Normal"/>
    <w:autoRedefine/>
    <w:uiPriority w:val="39"/>
    <w:unhideWhenUsed/>
    <w:rsid w:val="001D626A"/>
    <w:pPr>
      <w:ind w:left="1200"/>
    </w:pPr>
    <w:rPr>
      <w:sz w:val="20"/>
      <w:szCs w:val="20"/>
    </w:rPr>
  </w:style>
  <w:style w:type="paragraph" w:styleId="TOC7">
    <w:name w:val="toc 7"/>
    <w:basedOn w:val="Normal"/>
    <w:next w:val="Normal"/>
    <w:autoRedefine/>
    <w:uiPriority w:val="39"/>
    <w:unhideWhenUsed/>
    <w:rsid w:val="001D626A"/>
    <w:pPr>
      <w:ind w:left="1440"/>
    </w:pPr>
    <w:rPr>
      <w:sz w:val="20"/>
      <w:szCs w:val="20"/>
    </w:rPr>
  </w:style>
  <w:style w:type="paragraph" w:styleId="TOC8">
    <w:name w:val="toc 8"/>
    <w:basedOn w:val="Normal"/>
    <w:next w:val="Normal"/>
    <w:autoRedefine/>
    <w:uiPriority w:val="39"/>
    <w:unhideWhenUsed/>
    <w:rsid w:val="001D626A"/>
    <w:pPr>
      <w:ind w:left="1680"/>
    </w:pPr>
    <w:rPr>
      <w:sz w:val="20"/>
      <w:szCs w:val="20"/>
    </w:rPr>
  </w:style>
  <w:style w:type="paragraph" w:styleId="TOC9">
    <w:name w:val="toc 9"/>
    <w:basedOn w:val="Normal"/>
    <w:next w:val="Normal"/>
    <w:autoRedefine/>
    <w:uiPriority w:val="39"/>
    <w:unhideWhenUsed/>
    <w:rsid w:val="001D626A"/>
    <w:pPr>
      <w:ind w:left="1920"/>
    </w:pPr>
    <w:rPr>
      <w:sz w:val="20"/>
      <w:szCs w:val="20"/>
    </w:rPr>
  </w:style>
  <w:style w:type="paragraph" w:styleId="NoSpacing">
    <w:name w:val="No Spacing"/>
    <w:uiPriority w:val="1"/>
    <w:qFormat/>
    <w:rsid w:val="001D626A"/>
  </w:style>
  <w:style w:type="character" w:styleId="BookTitle">
    <w:name w:val="Book Title"/>
    <w:basedOn w:val="DefaultParagraphFont"/>
    <w:uiPriority w:val="33"/>
    <w:qFormat/>
    <w:rsid w:val="001D626A"/>
    <w:rPr>
      <w:b/>
      <w:bCs/>
      <w:smallCaps/>
      <w:spacing w:val="5"/>
    </w:rPr>
  </w:style>
  <w:style w:type="character" w:styleId="Strong">
    <w:name w:val="Strong"/>
    <w:basedOn w:val="DefaultParagraphFont"/>
    <w:uiPriority w:val="22"/>
    <w:qFormat/>
    <w:rsid w:val="001D626A"/>
    <w:rPr>
      <w:b/>
      <w:bCs/>
    </w:rPr>
  </w:style>
  <w:style w:type="character" w:customStyle="1" w:styleId="Heading2Char">
    <w:name w:val="Heading 2 Char"/>
    <w:basedOn w:val="DefaultParagraphFont"/>
    <w:link w:val="Heading2"/>
    <w:uiPriority w:val="9"/>
    <w:rsid w:val="001D626A"/>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1D626A"/>
    <w:rPr>
      <w:rFonts w:ascii="Times New Roman" w:eastAsiaTheme="majorEastAsia" w:hAnsi="Times New Roman" w:cstheme="majorBidi"/>
      <w:b/>
      <w:bCs/>
    </w:rPr>
  </w:style>
  <w:style w:type="paragraph" w:styleId="Header">
    <w:name w:val="header"/>
    <w:basedOn w:val="Normal"/>
    <w:link w:val="HeaderChar"/>
    <w:uiPriority w:val="99"/>
    <w:unhideWhenUsed/>
    <w:rsid w:val="00FC038E"/>
    <w:pPr>
      <w:tabs>
        <w:tab w:val="center" w:pos="4320"/>
        <w:tab w:val="right" w:pos="8640"/>
      </w:tabs>
    </w:pPr>
  </w:style>
  <w:style w:type="character" w:customStyle="1" w:styleId="HeaderChar">
    <w:name w:val="Header Char"/>
    <w:basedOn w:val="DefaultParagraphFont"/>
    <w:link w:val="Header"/>
    <w:uiPriority w:val="99"/>
    <w:rsid w:val="00FC038E"/>
  </w:style>
  <w:style w:type="paragraph" w:styleId="Footer">
    <w:name w:val="footer"/>
    <w:basedOn w:val="Normal"/>
    <w:link w:val="FooterChar"/>
    <w:uiPriority w:val="99"/>
    <w:unhideWhenUsed/>
    <w:rsid w:val="00FC038E"/>
    <w:pPr>
      <w:tabs>
        <w:tab w:val="center" w:pos="4320"/>
        <w:tab w:val="right" w:pos="8640"/>
      </w:tabs>
    </w:pPr>
  </w:style>
  <w:style w:type="character" w:customStyle="1" w:styleId="FooterChar">
    <w:name w:val="Footer Char"/>
    <w:basedOn w:val="DefaultParagraphFont"/>
    <w:link w:val="Footer"/>
    <w:uiPriority w:val="99"/>
    <w:rsid w:val="00FC038E"/>
  </w:style>
  <w:style w:type="character" w:styleId="PageNumber">
    <w:name w:val="page number"/>
    <w:basedOn w:val="DefaultParagraphFont"/>
    <w:uiPriority w:val="99"/>
    <w:semiHidden/>
    <w:unhideWhenUsed/>
    <w:rsid w:val="00FC038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D626A"/>
    <w:pPr>
      <w:autoSpaceDE w:val="0"/>
      <w:autoSpaceDN w:val="0"/>
      <w:adjustRightInd w:val="0"/>
      <w:outlineLvl w:val="0"/>
    </w:pPr>
    <w:rPr>
      <w:rFonts w:ascii="Times New Roman" w:eastAsia="Times New Roman" w:hAnsi="Times New Roman" w:cs="Times New Roman"/>
      <w:b/>
      <w:bCs/>
      <w:caps/>
      <w:sz w:val="28"/>
    </w:rPr>
  </w:style>
  <w:style w:type="paragraph" w:styleId="Heading2">
    <w:name w:val="heading 2"/>
    <w:basedOn w:val="Normal"/>
    <w:next w:val="Normal"/>
    <w:link w:val="Heading2Char"/>
    <w:uiPriority w:val="9"/>
    <w:unhideWhenUsed/>
    <w:qFormat/>
    <w:rsid w:val="001D626A"/>
    <w:pPr>
      <w:keepNext/>
      <w:keepLines/>
      <w:spacing w:before="200"/>
      <w:outlineLvl w:val="1"/>
    </w:pPr>
    <w:rPr>
      <w:rFonts w:ascii="Times New Roman" w:eastAsiaTheme="majorEastAsia" w:hAnsi="Times New Roman" w:cstheme="majorBidi"/>
      <w:b/>
      <w:bCs/>
      <w:sz w:val="26"/>
      <w:szCs w:val="26"/>
    </w:rPr>
  </w:style>
  <w:style w:type="paragraph" w:styleId="Heading3">
    <w:name w:val="heading 3"/>
    <w:basedOn w:val="Normal"/>
    <w:next w:val="Normal"/>
    <w:link w:val="Heading3Char"/>
    <w:uiPriority w:val="9"/>
    <w:unhideWhenUsed/>
    <w:qFormat/>
    <w:rsid w:val="001D626A"/>
    <w:pPr>
      <w:keepNext/>
      <w:keepLines/>
      <w:spacing w:before="200"/>
      <w:outlineLvl w:val="2"/>
    </w:pPr>
    <w:rPr>
      <w:rFonts w:ascii="Times New Roman" w:eastAsiaTheme="majorEastAsia" w:hAnsi="Times New Roman"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21A58"/>
  </w:style>
  <w:style w:type="character" w:customStyle="1" w:styleId="FootnoteTextChar">
    <w:name w:val="Footnote Text Char"/>
    <w:basedOn w:val="DefaultParagraphFont"/>
    <w:link w:val="FootnoteText"/>
    <w:uiPriority w:val="99"/>
    <w:rsid w:val="00E21A58"/>
  </w:style>
  <w:style w:type="character" w:styleId="FootnoteReference">
    <w:name w:val="footnote reference"/>
    <w:basedOn w:val="DefaultParagraphFont"/>
    <w:uiPriority w:val="99"/>
    <w:unhideWhenUsed/>
    <w:rsid w:val="00E21A58"/>
    <w:rPr>
      <w:vertAlign w:val="superscript"/>
    </w:rPr>
  </w:style>
  <w:style w:type="paragraph" w:styleId="ListParagraph">
    <w:name w:val="List Paragraph"/>
    <w:basedOn w:val="Normal"/>
    <w:uiPriority w:val="34"/>
    <w:qFormat/>
    <w:rsid w:val="004215B6"/>
    <w:pPr>
      <w:ind w:left="720"/>
      <w:contextualSpacing/>
    </w:pPr>
  </w:style>
  <w:style w:type="character" w:styleId="Hyperlink">
    <w:name w:val="Hyperlink"/>
    <w:basedOn w:val="DefaultParagraphFont"/>
    <w:uiPriority w:val="99"/>
    <w:unhideWhenUsed/>
    <w:rsid w:val="00BC5441"/>
    <w:rPr>
      <w:color w:val="0000FF" w:themeColor="hyperlink"/>
      <w:u w:val="single"/>
    </w:rPr>
  </w:style>
  <w:style w:type="character" w:customStyle="1" w:styleId="searchword">
    <w:name w:val="searchword"/>
    <w:basedOn w:val="DefaultParagraphFont"/>
    <w:rsid w:val="008D2473"/>
  </w:style>
  <w:style w:type="character" w:customStyle="1" w:styleId="Heading1Char">
    <w:name w:val="Heading 1 Char"/>
    <w:basedOn w:val="DefaultParagraphFont"/>
    <w:link w:val="Heading1"/>
    <w:rsid w:val="001D626A"/>
    <w:rPr>
      <w:rFonts w:ascii="Times New Roman" w:eastAsia="Times New Roman" w:hAnsi="Times New Roman" w:cs="Times New Roman"/>
      <w:b/>
      <w:bCs/>
      <w:caps/>
      <w:sz w:val="28"/>
    </w:rPr>
  </w:style>
  <w:style w:type="paragraph" w:customStyle="1" w:styleId="StyleHeading1Centered">
    <w:name w:val="Style Heading 1 + Centered"/>
    <w:basedOn w:val="Heading1"/>
    <w:link w:val="StyleHeading1CenteredChar"/>
    <w:rsid w:val="00E10EF7"/>
    <w:rPr>
      <w:szCs w:val="28"/>
    </w:rPr>
  </w:style>
  <w:style w:type="character" w:customStyle="1" w:styleId="StyleHeading1CenteredChar">
    <w:name w:val="Style Heading 1 + Centered Char"/>
    <w:link w:val="StyleHeading1Centered"/>
    <w:rsid w:val="00E10EF7"/>
    <w:rPr>
      <w:rFonts w:ascii="Arial" w:eastAsia="Times New Roman" w:hAnsi="Arial" w:cs="Times New Roman"/>
      <w:b/>
      <w:bCs/>
      <w:caps/>
      <w:sz w:val="28"/>
      <w:szCs w:val="28"/>
    </w:rPr>
  </w:style>
  <w:style w:type="table" w:styleId="TableGrid">
    <w:name w:val="Table Grid"/>
    <w:basedOn w:val="TableNormal"/>
    <w:uiPriority w:val="59"/>
    <w:rsid w:val="00E10E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D626A"/>
    <w:pPr>
      <w:keepNext/>
      <w:keepLines/>
      <w:autoSpaceDE/>
      <w:autoSpaceDN/>
      <w:adjustRightInd/>
      <w:spacing w:before="480" w:line="276" w:lineRule="auto"/>
      <w:outlineLvl w:val="9"/>
    </w:pPr>
    <w:rPr>
      <w:rFonts w:asciiTheme="majorHAnsi" w:eastAsiaTheme="majorEastAsia" w:hAnsiTheme="majorHAnsi" w:cstheme="majorBidi"/>
      <w:caps w:val="0"/>
      <w:color w:val="365F91" w:themeColor="accent1" w:themeShade="BF"/>
      <w:szCs w:val="28"/>
    </w:rPr>
  </w:style>
  <w:style w:type="paragraph" w:styleId="TOC1">
    <w:name w:val="toc 1"/>
    <w:basedOn w:val="Normal"/>
    <w:next w:val="Normal"/>
    <w:autoRedefine/>
    <w:uiPriority w:val="39"/>
    <w:unhideWhenUsed/>
    <w:rsid w:val="001D626A"/>
    <w:pPr>
      <w:spacing w:before="120"/>
    </w:pPr>
    <w:rPr>
      <w:b/>
    </w:rPr>
  </w:style>
  <w:style w:type="paragraph" w:styleId="BalloonText">
    <w:name w:val="Balloon Text"/>
    <w:basedOn w:val="Normal"/>
    <w:link w:val="BalloonTextChar"/>
    <w:uiPriority w:val="99"/>
    <w:semiHidden/>
    <w:unhideWhenUsed/>
    <w:rsid w:val="001D626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D626A"/>
    <w:rPr>
      <w:rFonts w:ascii="Lucida Grande" w:hAnsi="Lucida Grande" w:cs="Lucida Grande"/>
      <w:sz w:val="18"/>
      <w:szCs w:val="18"/>
    </w:rPr>
  </w:style>
  <w:style w:type="paragraph" w:styleId="TOC2">
    <w:name w:val="toc 2"/>
    <w:basedOn w:val="Normal"/>
    <w:next w:val="Normal"/>
    <w:autoRedefine/>
    <w:uiPriority w:val="39"/>
    <w:unhideWhenUsed/>
    <w:rsid w:val="001D626A"/>
    <w:pPr>
      <w:ind w:left="240"/>
    </w:pPr>
    <w:rPr>
      <w:b/>
      <w:sz w:val="22"/>
      <w:szCs w:val="22"/>
    </w:rPr>
  </w:style>
  <w:style w:type="paragraph" w:styleId="TOC3">
    <w:name w:val="toc 3"/>
    <w:basedOn w:val="Normal"/>
    <w:next w:val="Normal"/>
    <w:autoRedefine/>
    <w:uiPriority w:val="39"/>
    <w:unhideWhenUsed/>
    <w:rsid w:val="001D626A"/>
    <w:pPr>
      <w:ind w:left="480"/>
    </w:pPr>
    <w:rPr>
      <w:sz w:val="22"/>
      <w:szCs w:val="22"/>
    </w:rPr>
  </w:style>
  <w:style w:type="paragraph" w:styleId="TOC4">
    <w:name w:val="toc 4"/>
    <w:basedOn w:val="Normal"/>
    <w:next w:val="Normal"/>
    <w:autoRedefine/>
    <w:uiPriority w:val="39"/>
    <w:unhideWhenUsed/>
    <w:rsid w:val="001D626A"/>
    <w:pPr>
      <w:ind w:left="720"/>
    </w:pPr>
    <w:rPr>
      <w:sz w:val="20"/>
      <w:szCs w:val="20"/>
    </w:rPr>
  </w:style>
  <w:style w:type="paragraph" w:styleId="TOC5">
    <w:name w:val="toc 5"/>
    <w:basedOn w:val="Normal"/>
    <w:next w:val="Normal"/>
    <w:autoRedefine/>
    <w:uiPriority w:val="39"/>
    <w:unhideWhenUsed/>
    <w:rsid w:val="001D626A"/>
    <w:pPr>
      <w:ind w:left="960"/>
    </w:pPr>
    <w:rPr>
      <w:sz w:val="20"/>
      <w:szCs w:val="20"/>
    </w:rPr>
  </w:style>
  <w:style w:type="paragraph" w:styleId="TOC6">
    <w:name w:val="toc 6"/>
    <w:basedOn w:val="Normal"/>
    <w:next w:val="Normal"/>
    <w:autoRedefine/>
    <w:uiPriority w:val="39"/>
    <w:unhideWhenUsed/>
    <w:rsid w:val="001D626A"/>
    <w:pPr>
      <w:ind w:left="1200"/>
    </w:pPr>
    <w:rPr>
      <w:sz w:val="20"/>
      <w:szCs w:val="20"/>
    </w:rPr>
  </w:style>
  <w:style w:type="paragraph" w:styleId="TOC7">
    <w:name w:val="toc 7"/>
    <w:basedOn w:val="Normal"/>
    <w:next w:val="Normal"/>
    <w:autoRedefine/>
    <w:uiPriority w:val="39"/>
    <w:unhideWhenUsed/>
    <w:rsid w:val="001D626A"/>
    <w:pPr>
      <w:ind w:left="1440"/>
    </w:pPr>
    <w:rPr>
      <w:sz w:val="20"/>
      <w:szCs w:val="20"/>
    </w:rPr>
  </w:style>
  <w:style w:type="paragraph" w:styleId="TOC8">
    <w:name w:val="toc 8"/>
    <w:basedOn w:val="Normal"/>
    <w:next w:val="Normal"/>
    <w:autoRedefine/>
    <w:uiPriority w:val="39"/>
    <w:unhideWhenUsed/>
    <w:rsid w:val="001D626A"/>
    <w:pPr>
      <w:ind w:left="1680"/>
    </w:pPr>
    <w:rPr>
      <w:sz w:val="20"/>
      <w:szCs w:val="20"/>
    </w:rPr>
  </w:style>
  <w:style w:type="paragraph" w:styleId="TOC9">
    <w:name w:val="toc 9"/>
    <w:basedOn w:val="Normal"/>
    <w:next w:val="Normal"/>
    <w:autoRedefine/>
    <w:uiPriority w:val="39"/>
    <w:unhideWhenUsed/>
    <w:rsid w:val="001D626A"/>
    <w:pPr>
      <w:ind w:left="1920"/>
    </w:pPr>
    <w:rPr>
      <w:sz w:val="20"/>
      <w:szCs w:val="20"/>
    </w:rPr>
  </w:style>
  <w:style w:type="paragraph" w:styleId="NoSpacing">
    <w:name w:val="No Spacing"/>
    <w:uiPriority w:val="1"/>
    <w:qFormat/>
    <w:rsid w:val="001D626A"/>
  </w:style>
  <w:style w:type="character" w:styleId="BookTitle">
    <w:name w:val="Book Title"/>
    <w:basedOn w:val="DefaultParagraphFont"/>
    <w:uiPriority w:val="33"/>
    <w:qFormat/>
    <w:rsid w:val="001D626A"/>
    <w:rPr>
      <w:b/>
      <w:bCs/>
      <w:smallCaps/>
      <w:spacing w:val="5"/>
    </w:rPr>
  </w:style>
  <w:style w:type="character" w:styleId="Strong">
    <w:name w:val="Strong"/>
    <w:basedOn w:val="DefaultParagraphFont"/>
    <w:uiPriority w:val="22"/>
    <w:qFormat/>
    <w:rsid w:val="001D626A"/>
    <w:rPr>
      <w:b/>
      <w:bCs/>
    </w:rPr>
  </w:style>
  <w:style w:type="character" w:customStyle="1" w:styleId="Heading2Char">
    <w:name w:val="Heading 2 Char"/>
    <w:basedOn w:val="DefaultParagraphFont"/>
    <w:link w:val="Heading2"/>
    <w:uiPriority w:val="9"/>
    <w:rsid w:val="001D626A"/>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1D626A"/>
    <w:rPr>
      <w:rFonts w:ascii="Times New Roman" w:eastAsiaTheme="majorEastAsia" w:hAnsi="Times New Roman" w:cstheme="majorBidi"/>
      <w:b/>
      <w:bCs/>
    </w:rPr>
  </w:style>
  <w:style w:type="paragraph" w:styleId="Header">
    <w:name w:val="header"/>
    <w:basedOn w:val="Normal"/>
    <w:link w:val="HeaderChar"/>
    <w:uiPriority w:val="99"/>
    <w:unhideWhenUsed/>
    <w:rsid w:val="00FC038E"/>
    <w:pPr>
      <w:tabs>
        <w:tab w:val="center" w:pos="4320"/>
        <w:tab w:val="right" w:pos="8640"/>
      </w:tabs>
    </w:pPr>
  </w:style>
  <w:style w:type="character" w:customStyle="1" w:styleId="HeaderChar">
    <w:name w:val="Header Char"/>
    <w:basedOn w:val="DefaultParagraphFont"/>
    <w:link w:val="Header"/>
    <w:uiPriority w:val="99"/>
    <w:rsid w:val="00FC038E"/>
  </w:style>
  <w:style w:type="paragraph" w:styleId="Footer">
    <w:name w:val="footer"/>
    <w:basedOn w:val="Normal"/>
    <w:link w:val="FooterChar"/>
    <w:uiPriority w:val="99"/>
    <w:unhideWhenUsed/>
    <w:rsid w:val="00FC038E"/>
    <w:pPr>
      <w:tabs>
        <w:tab w:val="center" w:pos="4320"/>
        <w:tab w:val="right" w:pos="8640"/>
      </w:tabs>
    </w:pPr>
  </w:style>
  <w:style w:type="character" w:customStyle="1" w:styleId="FooterChar">
    <w:name w:val="Footer Char"/>
    <w:basedOn w:val="DefaultParagraphFont"/>
    <w:link w:val="Footer"/>
    <w:uiPriority w:val="99"/>
    <w:rsid w:val="00FC038E"/>
  </w:style>
  <w:style w:type="character" w:styleId="PageNumber">
    <w:name w:val="page number"/>
    <w:basedOn w:val="DefaultParagraphFont"/>
    <w:uiPriority w:val="99"/>
    <w:semiHidden/>
    <w:unhideWhenUsed/>
    <w:rsid w:val="00FC0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047063">
      <w:bodyDiv w:val="1"/>
      <w:marLeft w:val="0"/>
      <w:marRight w:val="0"/>
      <w:marTop w:val="0"/>
      <w:marBottom w:val="0"/>
      <w:divBdr>
        <w:top w:val="none" w:sz="0" w:space="0" w:color="auto"/>
        <w:left w:val="none" w:sz="0" w:space="0" w:color="auto"/>
        <w:bottom w:val="none" w:sz="0" w:space="0" w:color="auto"/>
        <w:right w:val="none" w:sz="0" w:space="0" w:color="auto"/>
      </w:divBdr>
      <w:divsChild>
        <w:div w:id="991326105">
          <w:marLeft w:val="0"/>
          <w:marRight w:val="0"/>
          <w:marTop w:val="0"/>
          <w:marBottom w:val="0"/>
          <w:divBdr>
            <w:top w:val="none" w:sz="0" w:space="0" w:color="auto"/>
            <w:left w:val="none" w:sz="0" w:space="0" w:color="auto"/>
            <w:bottom w:val="none" w:sz="0" w:space="0" w:color="auto"/>
            <w:right w:val="none" w:sz="0" w:space="0" w:color="auto"/>
          </w:divBdr>
        </w:div>
        <w:div w:id="1697777522">
          <w:marLeft w:val="0"/>
          <w:marRight w:val="0"/>
          <w:marTop w:val="0"/>
          <w:marBottom w:val="0"/>
          <w:divBdr>
            <w:top w:val="none" w:sz="0" w:space="0" w:color="auto"/>
            <w:left w:val="none" w:sz="0" w:space="0" w:color="auto"/>
            <w:bottom w:val="none" w:sz="0" w:space="0" w:color="auto"/>
            <w:right w:val="none" w:sz="0" w:space="0" w:color="auto"/>
          </w:divBdr>
        </w:div>
        <w:div w:id="754281553">
          <w:marLeft w:val="0"/>
          <w:marRight w:val="0"/>
          <w:marTop w:val="0"/>
          <w:marBottom w:val="0"/>
          <w:divBdr>
            <w:top w:val="none" w:sz="0" w:space="0" w:color="auto"/>
            <w:left w:val="none" w:sz="0" w:space="0" w:color="auto"/>
            <w:bottom w:val="none" w:sz="0" w:space="0" w:color="auto"/>
            <w:right w:val="none" w:sz="0" w:space="0" w:color="auto"/>
          </w:divBdr>
        </w:div>
        <w:div w:id="372578034">
          <w:marLeft w:val="0"/>
          <w:marRight w:val="0"/>
          <w:marTop w:val="0"/>
          <w:marBottom w:val="0"/>
          <w:divBdr>
            <w:top w:val="none" w:sz="0" w:space="0" w:color="auto"/>
            <w:left w:val="none" w:sz="0" w:space="0" w:color="auto"/>
            <w:bottom w:val="none" w:sz="0" w:space="0" w:color="auto"/>
            <w:right w:val="none" w:sz="0" w:space="0" w:color="auto"/>
          </w:divBdr>
        </w:div>
        <w:div w:id="1610118277">
          <w:marLeft w:val="0"/>
          <w:marRight w:val="0"/>
          <w:marTop w:val="0"/>
          <w:marBottom w:val="0"/>
          <w:divBdr>
            <w:top w:val="none" w:sz="0" w:space="0" w:color="auto"/>
            <w:left w:val="none" w:sz="0" w:space="0" w:color="auto"/>
            <w:bottom w:val="none" w:sz="0" w:space="0" w:color="auto"/>
            <w:right w:val="none" w:sz="0" w:space="0" w:color="auto"/>
          </w:divBdr>
        </w:div>
        <w:div w:id="729578202">
          <w:marLeft w:val="0"/>
          <w:marRight w:val="0"/>
          <w:marTop w:val="0"/>
          <w:marBottom w:val="0"/>
          <w:divBdr>
            <w:top w:val="none" w:sz="0" w:space="0" w:color="auto"/>
            <w:left w:val="none" w:sz="0" w:space="0" w:color="auto"/>
            <w:bottom w:val="none" w:sz="0" w:space="0" w:color="auto"/>
            <w:right w:val="none" w:sz="0" w:space="0" w:color="auto"/>
          </w:divBdr>
        </w:div>
        <w:div w:id="1017536110">
          <w:marLeft w:val="0"/>
          <w:marRight w:val="0"/>
          <w:marTop w:val="0"/>
          <w:marBottom w:val="0"/>
          <w:divBdr>
            <w:top w:val="none" w:sz="0" w:space="0" w:color="auto"/>
            <w:left w:val="none" w:sz="0" w:space="0" w:color="auto"/>
            <w:bottom w:val="none" w:sz="0" w:space="0" w:color="auto"/>
            <w:right w:val="none" w:sz="0" w:space="0" w:color="auto"/>
          </w:divBdr>
        </w:div>
        <w:div w:id="1120104552">
          <w:marLeft w:val="0"/>
          <w:marRight w:val="0"/>
          <w:marTop w:val="0"/>
          <w:marBottom w:val="0"/>
          <w:divBdr>
            <w:top w:val="none" w:sz="0" w:space="0" w:color="auto"/>
            <w:left w:val="none" w:sz="0" w:space="0" w:color="auto"/>
            <w:bottom w:val="none" w:sz="0" w:space="0" w:color="auto"/>
            <w:right w:val="none" w:sz="0" w:space="0" w:color="auto"/>
          </w:divBdr>
        </w:div>
        <w:div w:id="1637298155">
          <w:marLeft w:val="0"/>
          <w:marRight w:val="0"/>
          <w:marTop w:val="0"/>
          <w:marBottom w:val="0"/>
          <w:divBdr>
            <w:top w:val="none" w:sz="0" w:space="0" w:color="auto"/>
            <w:left w:val="none" w:sz="0" w:space="0" w:color="auto"/>
            <w:bottom w:val="none" w:sz="0" w:space="0" w:color="auto"/>
            <w:right w:val="none" w:sz="0" w:space="0" w:color="auto"/>
          </w:divBdr>
        </w:div>
        <w:div w:id="1488982526">
          <w:marLeft w:val="0"/>
          <w:marRight w:val="0"/>
          <w:marTop w:val="0"/>
          <w:marBottom w:val="0"/>
          <w:divBdr>
            <w:top w:val="none" w:sz="0" w:space="0" w:color="auto"/>
            <w:left w:val="none" w:sz="0" w:space="0" w:color="auto"/>
            <w:bottom w:val="none" w:sz="0" w:space="0" w:color="auto"/>
            <w:right w:val="none" w:sz="0" w:space="0" w:color="auto"/>
          </w:divBdr>
        </w:div>
        <w:div w:id="1027216184">
          <w:marLeft w:val="0"/>
          <w:marRight w:val="0"/>
          <w:marTop w:val="0"/>
          <w:marBottom w:val="0"/>
          <w:divBdr>
            <w:top w:val="none" w:sz="0" w:space="0" w:color="auto"/>
            <w:left w:val="none" w:sz="0" w:space="0" w:color="auto"/>
            <w:bottom w:val="none" w:sz="0" w:space="0" w:color="auto"/>
            <w:right w:val="none" w:sz="0" w:space="0" w:color="auto"/>
          </w:divBdr>
        </w:div>
        <w:div w:id="1308123482">
          <w:marLeft w:val="0"/>
          <w:marRight w:val="0"/>
          <w:marTop w:val="0"/>
          <w:marBottom w:val="0"/>
          <w:divBdr>
            <w:top w:val="none" w:sz="0" w:space="0" w:color="auto"/>
            <w:left w:val="none" w:sz="0" w:space="0" w:color="auto"/>
            <w:bottom w:val="none" w:sz="0" w:space="0" w:color="auto"/>
            <w:right w:val="none" w:sz="0" w:space="0" w:color="auto"/>
          </w:divBdr>
        </w:div>
        <w:div w:id="1616447697">
          <w:marLeft w:val="0"/>
          <w:marRight w:val="0"/>
          <w:marTop w:val="0"/>
          <w:marBottom w:val="0"/>
          <w:divBdr>
            <w:top w:val="none" w:sz="0" w:space="0" w:color="auto"/>
            <w:left w:val="none" w:sz="0" w:space="0" w:color="auto"/>
            <w:bottom w:val="none" w:sz="0" w:space="0" w:color="auto"/>
            <w:right w:val="none" w:sz="0" w:space="0" w:color="auto"/>
          </w:divBdr>
        </w:div>
        <w:div w:id="967317904">
          <w:marLeft w:val="0"/>
          <w:marRight w:val="0"/>
          <w:marTop w:val="0"/>
          <w:marBottom w:val="0"/>
          <w:divBdr>
            <w:top w:val="none" w:sz="0" w:space="0" w:color="auto"/>
            <w:left w:val="none" w:sz="0" w:space="0" w:color="auto"/>
            <w:bottom w:val="none" w:sz="0" w:space="0" w:color="auto"/>
            <w:right w:val="none" w:sz="0" w:space="0" w:color="auto"/>
          </w:divBdr>
        </w:div>
        <w:div w:id="1190492707">
          <w:marLeft w:val="0"/>
          <w:marRight w:val="0"/>
          <w:marTop w:val="0"/>
          <w:marBottom w:val="0"/>
          <w:divBdr>
            <w:top w:val="none" w:sz="0" w:space="0" w:color="auto"/>
            <w:left w:val="none" w:sz="0" w:space="0" w:color="auto"/>
            <w:bottom w:val="none" w:sz="0" w:space="0" w:color="auto"/>
            <w:right w:val="none" w:sz="0" w:space="0" w:color="auto"/>
          </w:divBdr>
        </w:div>
        <w:div w:id="1257908472">
          <w:marLeft w:val="0"/>
          <w:marRight w:val="0"/>
          <w:marTop w:val="0"/>
          <w:marBottom w:val="0"/>
          <w:divBdr>
            <w:top w:val="none" w:sz="0" w:space="0" w:color="auto"/>
            <w:left w:val="none" w:sz="0" w:space="0" w:color="auto"/>
            <w:bottom w:val="none" w:sz="0" w:space="0" w:color="auto"/>
            <w:right w:val="none" w:sz="0" w:space="0" w:color="auto"/>
          </w:divBdr>
        </w:div>
        <w:div w:id="1388801341">
          <w:marLeft w:val="0"/>
          <w:marRight w:val="0"/>
          <w:marTop w:val="0"/>
          <w:marBottom w:val="0"/>
          <w:divBdr>
            <w:top w:val="none" w:sz="0" w:space="0" w:color="auto"/>
            <w:left w:val="none" w:sz="0" w:space="0" w:color="auto"/>
            <w:bottom w:val="none" w:sz="0" w:space="0" w:color="auto"/>
            <w:right w:val="none" w:sz="0" w:space="0" w:color="auto"/>
          </w:divBdr>
        </w:div>
        <w:div w:id="1755204754">
          <w:marLeft w:val="0"/>
          <w:marRight w:val="0"/>
          <w:marTop w:val="0"/>
          <w:marBottom w:val="0"/>
          <w:divBdr>
            <w:top w:val="none" w:sz="0" w:space="0" w:color="auto"/>
            <w:left w:val="none" w:sz="0" w:space="0" w:color="auto"/>
            <w:bottom w:val="none" w:sz="0" w:space="0" w:color="auto"/>
            <w:right w:val="none" w:sz="0" w:space="0" w:color="auto"/>
          </w:divBdr>
        </w:div>
        <w:div w:id="148446014">
          <w:marLeft w:val="0"/>
          <w:marRight w:val="0"/>
          <w:marTop w:val="0"/>
          <w:marBottom w:val="0"/>
          <w:divBdr>
            <w:top w:val="none" w:sz="0" w:space="0" w:color="auto"/>
            <w:left w:val="none" w:sz="0" w:space="0" w:color="auto"/>
            <w:bottom w:val="none" w:sz="0" w:space="0" w:color="auto"/>
            <w:right w:val="none" w:sz="0" w:space="0" w:color="auto"/>
          </w:divBdr>
        </w:div>
        <w:div w:id="1011105152">
          <w:marLeft w:val="0"/>
          <w:marRight w:val="0"/>
          <w:marTop w:val="0"/>
          <w:marBottom w:val="0"/>
          <w:divBdr>
            <w:top w:val="none" w:sz="0" w:space="0" w:color="auto"/>
            <w:left w:val="none" w:sz="0" w:space="0" w:color="auto"/>
            <w:bottom w:val="none" w:sz="0" w:space="0" w:color="auto"/>
            <w:right w:val="none" w:sz="0" w:space="0" w:color="auto"/>
          </w:divBdr>
        </w:div>
        <w:div w:id="1796213823">
          <w:marLeft w:val="0"/>
          <w:marRight w:val="0"/>
          <w:marTop w:val="0"/>
          <w:marBottom w:val="0"/>
          <w:divBdr>
            <w:top w:val="none" w:sz="0" w:space="0" w:color="auto"/>
            <w:left w:val="none" w:sz="0" w:space="0" w:color="auto"/>
            <w:bottom w:val="none" w:sz="0" w:space="0" w:color="auto"/>
            <w:right w:val="none" w:sz="0" w:space="0" w:color="auto"/>
          </w:divBdr>
        </w:div>
        <w:div w:id="1405297079">
          <w:marLeft w:val="0"/>
          <w:marRight w:val="0"/>
          <w:marTop w:val="0"/>
          <w:marBottom w:val="0"/>
          <w:divBdr>
            <w:top w:val="none" w:sz="0" w:space="0" w:color="auto"/>
            <w:left w:val="none" w:sz="0" w:space="0" w:color="auto"/>
            <w:bottom w:val="none" w:sz="0" w:space="0" w:color="auto"/>
            <w:right w:val="none" w:sz="0" w:space="0" w:color="auto"/>
          </w:divBdr>
        </w:div>
        <w:div w:id="1825703053">
          <w:marLeft w:val="0"/>
          <w:marRight w:val="0"/>
          <w:marTop w:val="0"/>
          <w:marBottom w:val="0"/>
          <w:divBdr>
            <w:top w:val="none" w:sz="0" w:space="0" w:color="auto"/>
            <w:left w:val="none" w:sz="0" w:space="0" w:color="auto"/>
            <w:bottom w:val="none" w:sz="0" w:space="0" w:color="auto"/>
            <w:right w:val="none" w:sz="0" w:space="0" w:color="auto"/>
          </w:divBdr>
        </w:div>
        <w:div w:id="494808849">
          <w:marLeft w:val="0"/>
          <w:marRight w:val="0"/>
          <w:marTop w:val="0"/>
          <w:marBottom w:val="0"/>
          <w:divBdr>
            <w:top w:val="none" w:sz="0" w:space="0" w:color="auto"/>
            <w:left w:val="none" w:sz="0" w:space="0" w:color="auto"/>
            <w:bottom w:val="none" w:sz="0" w:space="0" w:color="auto"/>
            <w:right w:val="none" w:sz="0" w:space="0" w:color="auto"/>
          </w:divBdr>
        </w:div>
        <w:div w:id="1197498232">
          <w:marLeft w:val="0"/>
          <w:marRight w:val="0"/>
          <w:marTop w:val="0"/>
          <w:marBottom w:val="0"/>
          <w:divBdr>
            <w:top w:val="none" w:sz="0" w:space="0" w:color="auto"/>
            <w:left w:val="none" w:sz="0" w:space="0" w:color="auto"/>
            <w:bottom w:val="none" w:sz="0" w:space="0" w:color="auto"/>
            <w:right w:val="none" w:sz="0" w:space="0" w:color="auto"/>
          </w:divBdr>
        </w:div>
        <w:div w:id="847450818">
          <w:marLeft w:val="0"/>
          <w:marRight w:val="0"/>
          <w:marTop w:val="0"/>
          <w:marBottom w:val="0"/>
          <w:divBdr>
            <w:top w:val="none" w:sz="0" w:space="0" w:color="auto"/>
            <w:left w:val="none" w:sz="0" w:space="0" w:color="auto"/>
            <w:bottom w:val="none" w:sz="0" w:space="0" w:color="auto"/>
            <w:right w:val="none" w:sz="0" w:space="0" w:color="auto"/>
          </w:divBdr>
        </w:div>
        <w:div w:id="572424151">
          <w:marLeft w:val="0"/>
          <w:marRight w:val="0"/>
          <w:marTop w:val="0"/>
          <w:marBottom w:val="0"/>
          <w:divBdr>
            <w:top w:val="none" w:sz="0" w:space="0" w:color="auto"/>
            <w:left w:val="none" w:sz="0" w:space="0" w:color="auto"/>
            <w:bottom w:val="none" w:sz="0" w:space="0" w:color="auto"/>
            <w:right w:val="none" w:sz="0" w:space="0" w:color="auto"/>
          </w:divBdr>
        </w:div>
        <w:div w:id="161897084">
          <w:marLeft w:val="0"/>
          <w:marRight w:val="0"/>
          <w:marTop w:val="0"/>
          <w:marBottom w:val="0"/>
          <w:divBdr>
            <w:top w:val="none" w:sz="0" w:space="0" w:color="auto"/>
            <w:left w:val="none" w:sz="0" w:space="0" w:color="auto"/>
            <w:bottom w:val="none" w:sz="0" w:space="0" w:color="auto"/>
            <w:right w:val="none" w:sz="0" w:space="0" w:color="auto"/>
          </w:divBdr>
        </w:div>
        <w:div w:id="1466198153">
          <w:marLeft w:val="0"/>
          <w:marRight w:val="0"/>
          <w:marTop w:val="0"/>
          <w:marBottom w:val="0"/>
          <w:divBdr>
            <w:top w:val="none" w:sz="0" w:space="0" w:color="auto"/>
            <w:left w:val="none" w:sz="0" w:space="0" w:color="auto"/>
            <w:bottom w:val="none" w:sz="0" w:space="0" w:color="auto"/>
            <w:right w:val="none" w:sz="0" w:space="0" w:color="auto"/>
          </w:divBdr>
        </w:div>
        <w:div w:id="1955863500">
          <w:marLeft w:val="0"/>
          <w:marRight w:val="0"/>
          <w:marTop w:val="0"/>
          <w:marBottom w:val="0"/>
          <w:divBdr>
            <w:top w:val="none" w:sz="0" w:space="0" w:color="auto"/>
            <w:left w:val="none" w:sz="0" w:space="0" w:color="auto"/>
            <w:bottom w:val="none" w:sz="0" w:space="0" w:color="auto"/>
            <w:right w:val="none" w:sz="0" w:space="0" w:color="auto"/>
          </w:divBdr>
        </w:div>
        <w:div w:id="1978681068">
          <w:marLeft w:val="0"/>
          <w:marRight w:val="0"/>
          <w:marTop w:val="0"/>
          <w:marBottom w:val="0"/>
          <w:divBdr>
            <w:top w:val="none" w:sz="0" w:space="0" w:color="auto"/>
            <w:left w:val="none" w:sz="0" w:space="0" w:color="auto"/>
            <w:bottom w:val="none" w:sz="0" w:space="0" w:color="auto"/>
            <w:right w:val="none" w:sz="0" w:space="0" w:color="auto"/>
          </w:divBdr>
        </w:div>
        <w:div w:id="1916239780">
          <w:marLeft w:val="0"/>
          <w:marRight w:val="0"/>
          <w:marTop w:val="0"/>
          <w:marBottom w:val="0"/>
          <w:divBdr>
            <w:top w:val="none" w:sz="0" w:space="0" w:color="auto"/>
            <w:left w:val="none" w:sz="0" w:space="0" w:color="auto"/>
            <w:bottom w:val="none" w:sz="0" w:space="0" w:color="auto"/>
            <w:right w:val="none" w:sz="0" w:space="0" w:color="auto"/>
          </w:divBdr>
        </w:div>
        <w:div w:id="1770813699">
          <w:marLeft w:val="0"/>
          <w:marRight w:val="0"/>
          <w:marTop w:val="0"/>
          <w:marBottom w:val="0"/>
          <w:divBdr>
            <w:top w:val="none" w:sz="0" w:space="0" w:color="auto"/>
            <w:left w:val="none" w:sz="0" w:space="0" w:color="auto"/>
            <w:bottom w:val="none" w:sz="0" w:space="0" w:color="auto"/>
            <w:right w:val="none" w:sz="0" w:space="0" w:color="auto"/>
          </w:divBdr>
        </w:div>
        <w:div w:id="84768726">
          <w:marLeft w:val="0"/>
          <w:marRight w:val="0"/>
          <w:marTop w:val="0"/>
          <w:marBottom w:val="0"/>
          <w:divBdr>
            <w:top w:val="none" w:sz="0" w:space="0" w:color="auto"/>
            <w:left w:val="none" w:sz="0" w:space="0" w:color="auto"/>
            <w:bottom w:val="none" w:sz="0" w:space="0" w:color="auto"/>
            <w:right w:val="none" w:sz="0" w:space="0" w:color="auto"/>
          </w:divBdr>
        </w:div>
        <w:div w:id="1805149679">
          <w:marLeft w:val="0"/>
          <w:marRight w:val="0"/>
          <w:marTop w:val="0"/>
          <w:marBottom w:val="0"/>
          <w:divBdr>
            <w:top w:val="none" w:sz="0" w:space="0" w:color="auto"/>
            <w:left w:val="none" w:sz="0" w:space="0" w:color="auto"/>
            <w:bottom w:val="none" w:sz="0" w:space="0" w:color="auto"/>
            <w:right w:val="none" w:sz="0" w:space="0" w:color="auto"/>
          </w:divBdr>
        </w:div>
        <w:div w:id="931938240">
          <w:marLeft w:val="0"/>
          <w:marRight w:val="0"/>
          <w:marTop w:val="0"/>
          <w:marBottom w:val="0"/>
          <w:divBdr>
            <w:top w:val="none" w:sz="0" w:space="0" w:color="auto"/>
            <w:left w:val="none" w:sz="0" w:space="0" w:color="auto"/>
            <w:bottom w:val="none" w:sz="0" w:space="0" w:color="auto"/>
            <w:right w:val="none" w:sz="0" w:space="0" w:color="auto"/>
          </w:divBdr>
        </w:div>
        <w:div w:id="1079182373">
          <w:marLeft w:val="0"/>
          <w:marRight w:val="0"/>
          <w:marTop w:val="0"/>
          <w:marBottom w:val="0"/>
          <w:divBdr>
            <w:top w:val="none" w:sz="0" w:space="0" w:color="auto"/>
            <w:left w:val="none" w:sz="0" w:space="0" w:color="auto"/>
            <w:bottom w:val="none" w:sz="0" w:space="0" w:color="auto"/>
            <w:right w:val="none" w:sz="0" w:space="0" w:color="auto"/>
          </w:divBdr>
        </w:div>
        <w:div w:id="8207203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hyperlink" Target="http://www.archives.gov/press/exhibits/dream-speech.pdf"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archives.gov/press/exhibits/dream-speec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CBC75-86C4-5247-8727-FD2F3D0A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58</Pages>
  <Words>12337</Words>
  <Characters>70321</Characters>
  <Application>Microsoft Macintosh Word</Application>
  <DocSecurity>0</DocSecurity>
  <Lines>586</Lines>
  <Paragraphs>164</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82494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Ennio Nuila</dc:creator>
  <cp:lastModifiedBy>Ennio Nuila</cp:lastModifiedBy>
  <cp:revision>80</cp:revision>
  <cp:lastPrinted>2013-04-09T20:57:00Z</cp:lastPrinted>
  <dcterms:created xsi:type="dcterms:W3CDTF">2013-04-19T03:14:00Z</dcterms:created>
  <dcterms:modified xsi:type="dcterms:W3CDTF">2013-04-19T19:14:00Z</dcterms:modified>
</cp:coreProperties>
</file>