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tif" ContentType="image/tif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B937F" w14:textId="407D3AAD" w:rsidR="00236E6D" w:rsidRPr="00BD48B3" w:rsidRDefault="0083648C" w:rsidP="004D7720">
      <w:pPr>
        <w:spacing w:line="400" w:lineRule="exact"/>
        <w:jc w:val="center"/>
        <w:rPr>
          <w:rFonts w:cs="Times New Roman"/>
          <w:sz w:val="36"/>
          <w:szCs w:val="36"/>
        </w:rPr>
      </w:pPr>
      <w:r w:rsidRPr="00BD48B3">
        <w:rPr>
          <w:rFonts w:cs="Times New Roman"/>
          <w:b/>
          <w:sz w:val="36"/>
          <w:szCs w:val="36"/>
          <w:lang w:val="en-CA"/>
        </w:rPr>
        <w:t xml:space="preserve">Precision </w:t>
      </w:r>
      <w:r w:rsidR="00EC132E">
        <w:rPr>
          <w:rFonts w:cs="Times New Roman"/>
          <w:b/>
          <w:sz w:val="36"/>
          <w:szCs w:val="36"/>
          <w:lang w:val="en-CA"/>
        </w:rPr>
        <w:t xml:space="preserve">Livestock Farming for </w:t>
      </w:r>
      <w:r w:rsidRPr="00BD48B3">
        <w:rPr>
          <w:rFonts w:cs="Times New Roman"/>
          <w:b/>
          <w:sz w:val="36"/>
          <w:szCs w:val="36"/>
          <w:lang w:val="en-CA"/>
        </w:rPr>
        <w:t xml:space="preserve">Behavior </w:t>
      </w:r>
      <w:r w:rsidR="00EC132E">
        <w:rPr>
          <w:rFonts w:cs="Times New Roman"/>
          <w:b/>
          <w:sz w:val="36"/>
          <w:szCs w:val="36"/>
          <w:lang w:val="en-CA"/>
        </w:rPr>
        <w:t>Measurement</w:t>
      </w:r>
      <w:r w:rsidR="00EC132E" w:rsidRPr="00BD48B3">
        <w:rPr>
          <w:rFonts w:cs="Times New Roman"/>
          <w:b/>
          <w:sz w:val="36"/>
          <w:szCs w:val="36"/>
          <w:lang w:val="en-CA"/>
        </w:rPr>
        <w:t xml:space="preserve"> </w:t>
      </w:r>
      <w:r w:rsidRPr="00BD48B3">
        <w:rPr>
          <w:rFonts w:cs="Times New Roman"/>
          <w:b/>
          <w:sz w:val="36"/>
          <w:szCs w:val="36"/>
          <w:lang w:val="en-CA"/>
        </w:rPr>
        <w:t xml:space="preserve">and Welfare </w:t>
      </w:r>
      <w:r w:rsidR="00EC132E">
        <w:rPr>
          <w:rFonts w:cs="Times New Roman"/>
          <w:b/>
          <w:sz w:val="36"/>
          <w:szCs w:val="36"/>
          <w:lang w:val="en-CA"/>
        </w:rPr>
        <w:t>Management</w:t>
      </w:r>
      <w:r w:rsidR="00EC132E" w:rsidRPr="00BD48B3">
        <w:rPr>
          <w:rFonts w:cs="Times New Roman"/>
          <w:b/>
          <w:sz w:val="36"/>
          <w:szCs w:val="36"/>
          <w:lang w:val="en-CA"/>
        </w:rPr>
        <w:t xml:space="preserve"> </w:t>
      </w:r>
      <w:r w:rsidR="00EC132E">
        <w:rPr>
          <w:rFonts w:cs="Times New Roman"/>
          <w:b/>
          <w:sz w:val="36"/>
          <w:szCs w:val="36"/>
          <w:lang w:val="en-CA"/>
        </w:rPr>
        <w:t>in</w:t>
      </w:r>
      <w:r w:rsidRPr="00BD48B3">
        <w:rPr>
          <w:rFonts w:cs="Times New Roman"/>
          <w:b/>
          <w:sz w:val="36"/>
          <w:szCs w:val="36"/>
          <w:lang w:val="en-CA"/>
        </w:rPr>
        <w:t xml:space="preserve"> Broiler Chickens</w:t>
      </w:r>
    </w:p>
    <w:p w14:paraId="7256582F" w14:textId="77777777" w:rsidR="00236E6D" w:rsidRPr="0060313F" w:rsidRDefault="00236E6D">
      <w:pPr>
        <w:jc w:val="center"/>
        <w:rPr>
          <w:rFonts w:cs="Times New Roman"/>
          <w:sz w:val="36"/>
          <w:szCs w:val="36"/>
        </w:rPr>
      </w:pPr>
    </w:p>
    <w:p w14:paraId="7581F663" w14:textId="77777777" w:rsidR="00236E6D" w:rsidRPr="0060313F" w:rsidRDefault="00236E6D">
      <w:pPr>
        <w:jc w:val="center"/>
        <w:rPr>
          <w:rFonts w:cs="Times New Roman"/>
          <w:sz w:val="36"/>
          <w:szCs w:val="36"/>
        </w:rPr>
      </w:pPr>
    </w:p>
    <w:p w14:paraId="15D622C9" w14:textId="77777777" w:rsidR="00236E6D" w:rsidRPr="0060313F" w:rsidRDefault="00236E6D">
      <w:pPr>
        <w:jc w:val="center"/>
        <w:rPr>
          <w:rFonts w:cs="Times New Roman"/>
          <w:sz w:val="36"/>
          <w:szCs w:val="36"/>
        </w:rPr>
      </w:pPr>
    </w:p>
    <w:p w14:paraId="5301455F" w14:textId="77777777" w:rsidR="00236E6D" w:rsidRPr="0060313F" w:rsidRDefault="00236E6D">
      <w:pPr>
        <w:jc w:val="center"/>
        <w:rPr>
          <w:rFonts w:cs="Times New Roman"/>
          <w:sz w:val="36"/>
          <w:szCs w:val="36"/>
        </w:rPr>
      </w:pPr>
    </w:p>
    <w:p w14:paraId="72CF2ADF" w14:textId="77777777" w:rsidR="00236E6D" w:rsidRPr="0060313F" w:rsidRDefault="00236E6D">
      <w:pPr>
        <w:jc w:val="center"/>
        <w:rPr>
          <w:rFonts w:cs="Times New Roman"/>
          <w:sz w:val="36"/>
          <w:szCs w:val="36"/>
        </w:rPr>
      </w:pPr>
    </w:p>
    <w:p w14:paraId="10AC934B" w14:textId="77777777" w:rsidR="00236E6D" w:rsidRPr="0060313F" w:rsidRDefault="00236E6D">
      <w:pPr>
        <w:jc w:val="center"/>
        <w:rPr>
          <w:rFonts w:cs="Times New Roman"/>
          <w:sz w:val="36"/>
          <w:szCs w:val="36"/>
        </w:rPr>
      </w:pPr>
    </w:p>
    <w:p w14:paraId="479B5579" w14:textId="77777777" w:rsidR="00236E6D" w:rsidRPr="0060313F" w:rsidRDefault="00236E6D">
      <w:pPr>
        <w:jc w:val="center"/>
        <w:rPr>
          <w:rFonts w:cs="Times New Roman"/>
          <w:sz w:val="36"/>
          <w:szCs w:val="36"/>
        </w:rPr>
      </w:pPr>
    </w:p>
    <w:p w14:paraId="2D2AE9C3" w14:textId="77777777" w:rsidR="00236E6D" w:rsidRPr="00A12637" w:rsidRDefault="00236E6D">
      <w:pPr>
        <w:jc w:val="center"/>
        <w:rPr>
          <w:rFonts w:cs="Times New Roman"/>
          <w:sz w:val="32"/>
          <w:szCs w:val="32"/>
        </w:rPr>
      </w:pPr>
    </w:p>
    <w:p w14:paraId="62569968" w14:textId="15586E87" w:rsidR="00236E6D" w:rsidRPr="005E5C75" w:rsidRDefault="009C755C">
      <w:pPr>
        <w:jc w:val="center"/>
        <w:rPr>
          <w:rFonts w:cs="Times New Roman"/>
          <w:sz w:val="36"/>
          <w:szCs w:val="28"/>
        </w:rPr>
      </w:pPr>
      <w:r w:rsidRPr="005E5C75">
        <w:rPr>
          <w:rFonts w:cs="Times New Roman"/>
          <w:sz w:val="36"/>
          <w:szCs w:val="28"/>
        </w:rPr>
        <w:t xml:space="preserve">A </w:t>
      </w:r>
      <w:r w:rsidR="00EC132E" w:rsidRPr="005E5C75">
        <w:rPr>
          <w:rFonts w:cs="Times New Roman"/>
          <w:sz w:val="36"/>
          <w:szCs w:val="28"/>
        </w:rPr>
        <w:t xml:space="preserve">Dissertation </w:t>
      </w:r>
      <w:r w:rsidRPr="005E5C75">
        <w:rPr>
          <w:rFonts w:cs="Times New Roman"/>
          <w:sz w:val="36"/>
          <w:szCs w:val="28"/>
        </w:rPr>
        <w:t>Presented for</w:t>
      </w:r>
      <w:r w:rsidR="008865B6" w:rsidRPr="005E5C75">
        <w:rPr>
          <w:rFonts w:cs="Times New Roman"/>
          <w:sz w:val="36"/>
          <w:szCs w:val="28"/>
        </w:rPr>
        <w:t xml:space="preserve"> the</w:t>
      </w:r>
    </w:p>
    <w:p w14:paraId="2F481422" w14:textId="03AEC4C3" w:rsidR="0018377F" w:rsidRPr="005E5C75" w:rsidRDefault="0083648C" w:rsidP="00A35748">
      <w:pPr>
        <w:jc w:val="center"/>
        <w:rPr>
          <w:rFonts w:cs="Times New Roman"/>
          <w:sz w:val="36"/>
          <w:szCs w:val="28"/>
        </w:rPr>
      </w:pPr>
      <w:r w:rsidRPr="005E5C75">
        <w:rPr>
          <w:rFonts w:cs="Times New Roman"/>
          <w:sz w:val="36"/>
          <w:szCs w:val="28"/>
        </w:rPr>
        <w:t>Doctoral</w:t>
      </w:r>
      <w:r w:rsidR="009C755C" w:rsidRPr="005E5C75">
        <w:rPr>
          <w:rFonts w:cs="Times New Roman"/>
          <w:sz w:val="36"/>
          <w:szCs w:val="28"/>
        </w:rPr>
        <w:t xml:space="preserve"> of </w:t>
      </w:r>
      <w:r w:rsidR="000F4240" w:rsidRPr="005E5C75">
        <w:rPr>
          <w:rFonts w:cs="Times New Roman"/>
          <w:sz w:val="36"/>
          <w:szCs w:val="28"/>
        </w:rPr>
        <w:t xml:space="preserve">Philosophy </w:t>
      </w:r>
    </w:p>
    <w:p w14:paraId="7B391EA9" w14:textId="77777777" w:rsidR="009C755C" w:rsidRPr="005E5C75" w:rsidRDefault="009C755C" w:rsidP="00A35748">
      <w:pPr>
        <w:jc w:val="center"/>
        <w:rPr>
          <w:rFonts w:cs="Times New Roman"/>
          <w:sz w:val="36"/>
          <w:szCs w:val="28"/>
        </w:rPr>
      </w:pPr>
      <w:r w:rsidRPr="005E5C75">
        <w:rPr>
          <w:rFonts w:cs="Times New Roman"/>
          <w:sz w:val="36"/>
          <w:szCs w:val="28"/>
        </w:rPr>
        <w:t>Degree</w:t>
      </w:r>
    </w:p>
    <w:p w14:paraId="595A3014" w14:textId="77777777" w:rsidR="009C755C" w:rsidRPr="005E5C75" w:rsidRDefault="009C755C">
      <w:pPr>
        <w:jc w:val="center"/>
        <w:rPr>
          <w:rFonts w:cs="Times New Roman"/>
          <w:sz w:val="36"/>
          <w:szCs w:val="28"/>
        </w:rPr>
      </w:pPr>
      <w:r w:rsidRPr="005E5C75">
        <w:rPr>
          <w:rFonts w:cs="Times New Roman"/>
          <w:sz w:val="36"/>
          <w:szCs w:val="28"/>
        </w:rPr>
        <w:t>The University of Tennessee, Knoxville</w:t>
      </w:r>
    </w:p>
    <w:p w14:paraId="73F364AD" w14:textId="77777777" w:rsidR="00236E6D" w:rsidRPr="0060313F" w:rsidRDefault="00236E6D">
      <w:pPr>
        <w:jc w:val="center"/>
        <w:rPr>
          <w:rFonts w:cs="Times New Roman"/>
          <w:sz w:val="36"/>
          <w:szCs w:val="36"/>
        </w:rPr>
      </w:pPr>
    </w:p>
    <w:p w14:paraId="5B6A32E3" w14:textId="77777777" w:rsidR="00236E6D" w:rsidRPr="0060313F" w:rsidRDefault="00236E6D">
      <w:pPr>
        <w:jc w:val="center"/>
        <w:rPr>
          <w:rFonts w:cs="Times New Roman"/>
          <w:sz w:val="36"/>
          <w:szCs w:val="36"/>
        </w:rPr>
      </w:pPr>
    </w:p>
    <w:p w14:paraId="142F19FD" w14:textId="77777777" w:rsidR="00236E6D" w:rsidRPr="0060313F" w:rsidRDefault="00236E6D">
      <w:pPr>
        <w:jc w:val="center"/>
        <w:rPr>
          <w:rFonts w:cs="Times New Roman"/>
          <w:sz w:val="36"/>
          <w:szCs w:val="36"/>
        </w:rPr>
      </w:pPr>
    </w:p>
    <w:p w14:paraId="6E04CB7C" w14:textId="77777777" w:rsidR="00236E6D" w:rsidRPr="0060313F" w:rsidRDefault="00236E6D">
      <w:pPr>
        <w:jc w:val="center"/>
        <w:rPr>
          <w:rFonts w:cs="Times New Roman"/>
          <w:sz w:val="36"/>
          <w:szCs w:val="36"/>
        </w:rPr>
      </w:pPr>
    </w:p>
    <w:p w14:paraId="48FF4650" w14:textId="77777777" w:rsidR="00236E6D" w:rsidRPr="0060313F" w:rsidRDefault="00236E6D">
      <w:pPr>
        <w:jc w:val="center"/>
        <w:rPr>
          <w:rFonts w:cs="Times New Roman"/>
          <w:sz w:val="36"/>
          <w:szCs w:val="36"/>
        </w:rPr>
      </w:pPr>
    </w:p>
    <w:p w14:paraId="0439450E" w14:textId="77777777" w:rsidR="00236E6D" w:rsidRPr="0060313F" w:rsidRDefault="00236E6D">
      <w:pPr>
        <w:jc w:val="center"/>
        <w:rPr>
          <w:rFonts w:cs="Times New Roman"/>
          <w:sz w:val="36"/>
          <w:szCs w:val="36"/>
        </w:rPr>
      </w:pPr>
    </w:p>
    <w:p w14:paraId="241AE355" w14:textId="77777777" w:rsidR="00236E6D" w:rsidRPr="0060313F" w:rsidRDefault="00236E6D">
      <w:pPr>
        <w:jc w:val="center"/>
        <w:rPr>
          <w:rFonts w:cs="Times New Roman"/>
          <w:sz w:val="36"/>
          <w:szCs w:val="36"/>
        </w:rPr>
      </w:pPr>
    </w:p>
    <w:p w14:paraId="36900507" w14:textId="77777777" w:rsidR="00236E6D" w:rsidRPr="0060313F" w:rsidRDefault="00236E6D">
      <w:pPr>
        <w:jc w:val="center"/>
        <w:rPr>
          <w:rFonts w:cs="Times New Roman"/>
          <w:sz w:val="36"/>
          <w:szCs w:val="36"/>
        </w:rPr>
      </w:pPr>
    </w:p>
    <w:p w14:paraId="4E1DAC84" w14:textId="77777777" w:rsidR="00236E6D" w:rsidRPr="0060313F" w:rsidRDefault="00236E6D">
      <w:pPr>
        <w:jc w:val="center"/>
        <w:rPr>
          <w:rFonts w:cs="Times New Roman"/>
          <w:sz w:val="36"/>
          <w:szCs w:val="36"/>
        </w:rPr>
      </w:pPr>
    </w:p>
    <w:p w14:paraId="63702F06" w14:textId="77777777" w:rsidR="00236E6D" w:rsidRDefault="00236E6D">
      <w:pPr>
        <w:jc w:val="center"/>
        <w:rPr>
          <w:rFonts w:cs="Times New Roman"/>
          <w:sz w:val="36"/>
          <w:szCs w:val="36"/>
        </w:rPr>
      </w:pPr>
    </w:p>
    <w:p w14:paraId="61C8E8AC" w14:textId="77777777" w:rsidR="00A35748" w:rsidRPr="0060313F" w:rsidRDefault="00A35748">
      <w:pPr>
        <w:jc w:val="center"/>
        <w:rPr>
          <w:rFonts w:cs="Times New Roman"/>
          <w:sz w:val="36"/>
          <w:szCs w:val="36"/>
        </w:rPr>
      </w:pPr>
    </w:p>
    <w:p w14:paraId="7392F31C" w14:textId="77777777" w:rsidR="00236E6D" w:rsidRPr="0060313F" w:rsidRDefault="00236E6D">
      <w:pPr>
        <w:jc w:val="center"/>
        <w:rPr>
          <w:rFonts w:cs="Times New Roman"/>
          <w:sz w:val="36"/>
          <w:szCs w:val="36"/>
        </w:rPr>
      </w:pPr>
    </w:p>
    <w:p w14:paraId="67857733" w14:textId="77777777" w:rsidR="00236E6D" w:rsidRPr="0060313F" w:rsidRDefault="0083648C">
      <w:pPr>
        <w:jc w:val="center"/>
        <w:rPr>
          <w:rFonts w:cs="Times New Roman"/>
          <w:sz w:val="36"/>
          <w:szCs w:val="36"/>
        </w:rPr>
      </w:pPr>
      <w:r w:rsidRPr="0060313F">
        <w:rPr>
          <w:rFonts w:cs="Times New Roman"/>
          <w:sz w:val="36"/>
          <w:szCs w:val="36"/>
        </w:rPr>
        <w:t>Xiao Yang</w:t>
      </w:r>
    </w:p>
    <w:p w14:paraId="063ACD73" w14:textId="294D5EF5" w:rsidR="009C755C" w:rsidRPr="0060313F" w:rsidRDefault="005E5C75">
      <w:pPr>
        <w:jc w:val="center"/>
        <w:rPr>
          <w:rFonts w:cs="Times New Roman"/>
          <w:sz w:val="36"/>
          <w:szCs w:val="36"/>
        </w:rPr>
      </w:pPr>
      <w:r>
        <w:rPr>
          <w:rFonts w:cs="Times New Roman"/>
          <w:sz w:val="36"/>
          <w:szCs w:val="36"/>
        </w:rPr>
        <w:t>December</w:t>
      </w:r>
      <w:r w:rsidR="009C755C" w:rsidRPr="0060313F">
        <w:rPr>
          <w:rFonts w:cs="Times New Roman"/>
          <w:sz w:val="36"/>
          <w:szCs w:val="36"/>
        </w:rPr>
        <w:t xml:space="preserve"> </w:t>
      </w:r>
      <w:r w:rsidR="003963D3" w:rsidRPr="0060313F">
        <w:rPr>
          <w:rFonts w:cs="Times New Roman"/>
          <w:sz w:val="36"/>
          <w:szCs w:val="36"/>
        </w:rPr>
        <w:t>20</w:t>
      </w:r>
      <w:r w:rsidR="0083648C" w:rsidRPr="0060313F">
        <w:rPr>
          <w:rFonts w:cs="Times New Roman"/>
          <w:sz w:val="36"/>
          <w:szCs w:val="36"/>
        </w:rPr>
        <w:t>21</w:t>
      </w:r>
    </w:p>
    <w:p w14:paraId="18E87A2A" w14:textId="77777777" w:rsidR="00236E6D" w:rsidRPr="0060313F" w:rsidRDefault="00236E6D">
      <w:pPr>
        <w:jc w:val="center"/>
        <w:rPr>
          <w:rFonts w:cs="Times New Roman"/>
          <w:sz w:val="36"/>
          <w:szCs w:val="36"/>
        </w:rPr>
      </w:pPr>
    </w:p>
    <w:p w14:paraId="29A35861" w14:textId="77777777" w:rsidR="00236E6D" w:rsidRPr="0060313F" w:rsidRDefault="00236E6D">
      <w:pPr>
        <w:jc w:val="center"/>
        <w:rPr>
          <w:rFonts w:cs="Times New Roman"/>
          <w:sz w:val="36"/>
          <w:szCs w:val="36"/>
        </w:rPr>
      </w:pPr>
    </w:p>
    <w:p w14:paraId="7A8240C6" w14:textId="77777777" w:rsidR="00236E6D" w:rsidRPr="0060313F" w:rsidRDefault="00236E6D">
      <w:pPr>
        <w:jc w:val="center"/>
        <w:rPr>
          <w:rFonts w:cs="Times New Roman"/>
          <w:sz w:val="36"/>
          <w:szCs w:val="36"/>
        </w:rPr>
      </w:pPr>
    </w:p>
    <w:p w14:paraId="71FBED54" w14:textId="77777777" w:rsidR="00236E6D" w:rsidRPr="0060313F" w:rsidRDefault="00236E6D">
      <w:pPr>
        <w:jc w:val="center"/>
        <w:rPr>
          <w:rFonts w:cs="Times New Roman"/>
          <w:sz w:val="36"/>
          <w:szCs w:val="36"/>
        </w:rPr>
      </w:pPr>
    </w:p>
    <w:p w14:paraId="68CCA407" w14:textId="77777777" w:rsidR="00236E6D" w:rsidRPr="0060313F" w:rsidRDefault="00236E6D">
      <w:pPr>
        <w:jc w:val="center"/>
        <w:rPr>
          <w:rFonts w:cs="Times New Roman"/>
          <w:sz w:val="36"/>
          <w:szCs w:val="36"/>
        </w:rPr>
      </w:pPr>
    </w:p>
    <w:p w14:paraId="0DBD8BC5" w14:textId="77777777" w:rsidR="00236E6D" w:rsidRPr="0060313F" w:rsidRDefault="00236E6D">
      <w:pPr>
        <w:jc w:val="center"/>
        <w:rPr>
          <w:rFonts w:cs="Times New Roman"/>
          <w:sz w:val="36"/>
          <w:szCs w:val="36"/>
        </w:rPr>
      </w:pPr>
    </w:p>
    <w:p w14:paraId="3BA7B545" w14:textId="77777777" w:rsidR="00236E6D" w:rsidRPr="0060313F" w:rsidRDefault="00236E6D">
      <w:pPr>
        <w:jc w:val="center"/>
        <w:rPr>
          <w:rFonts w:cs="Times New Roman"/>
          <w:sz w:val="36"/>
          <w:szCs w:val="36"/>
        </w:rPr>
      </w:pPr>
    </w:p>
    <w:p w14:paraId="2BE1F474" w14:textId="77777777" w:rsidR="00236E6D" w:rsidRPr="0060313F" w:rsidRDefault="00236E6D">
      <w:pPr>
        <w:jc w:val="center"/>
        <w:rPr>
          <w:rFonts w:cs="Times New Roman"/>
          <w:sz w:val="36"/>
          <w:szCs w:val="36"/>
        </w:rPr>
      </w:pPr>
    </w:p>
    <w:p w14:paraId="166BDE8F" w14:textId="77777777" w:rsidR="00236E6D" w:rsidRPr="0060313F" w:rsidRDefault="00236E6D">
      <w:pPr>
        <w:jc w:val="center"/>
        <w:rPr>
          <w:rFonts w:cs="Times New Roman"/>
          <w:sz w:val="36"/>
          <w:szCs w:val="36"/>
        </w:rPr>
      </w:pPr>
    </w:p>
    <w:p w14:paraId="4345D450" w14:textId="77777777" w:rsidR="00236E6D" w:rsidRPr="0060313F" w:rsidRDefault="00236E6D">
      <w:pPr>
        <w:jc w:val="center"/>
        <w:rPr>
          <w:rFonts w:cs="Times New Roman"/>
          <w:sz w:val="36"/>
          <w:szCs w:val="36"/>
        </w:rPr>
      </w:pPr>
    </w:p>
    <w:p w14:paraId="68EEDC06" w14:textId="77777777" w:rsidR="00236E6D" w:rsidRPr="0060313F" w:rsidRDefault="00236E6D">
      <w:pPr>
        <w:jc w:val="center"/>
        <w:rPr>
          <w:rFonts w:cs="Times New Roman"/>
          <w:sz w:val="36"/>
          <w:szCs w:val="36"/>
        </w:rPr>
      </w:pPr>
    </w:p>
    <w:p w14:paraId="2E7BBFA7" w14:textId="77777777" w:rsidR="00236E6D" w:rsidRPr="0060313F" w:rsidRDefault="00236E6D">
      <w:pPr>
        <w:jc w:val="center"/>
        <w:rPr>
          <w:rFonts w:cs="Times New Roman"/>
          <w:sz w:val="36"/>
          <w:szCs w:val="36"/>
        </w:rPr>
      </w:pPr>
    </w:p>
    <w:p w14:paraId="5C742B9A" w14:textId="77777777" w:rsidR="00236E6D" w:rsidRPr="0060313F" w:rsidRDefault="00236E6D">
      <w:pPr>
        <w:jc w:val="center"/>
        <w:rPr>
          <w:rFonts w:cs="Times New Roman"/>
          <w:sz w:val="36"/>
          <w:szCs w:val="36"/>
        </w:rPr>
      </w:pPr>
    </w:p>
    <w:p w14:paraId="6FB9AD27" w14:textId="77777777" w:rsidR="00236E6D" w:rsidRPr="0060313F" w:rsidRDefault="00236E6D">
      <w:pPr>
        <w:jc w:val="center"/>
        <w:rPr>
          <w:rFonts w:cs="Times New Roman"/>
          <w:sz w:val="36"/>
          <w:szCs w:val="36"/>
        </w:rPr>
      </w:pPr>
    </w:p>
    <w:p w14:paraId="413494D3" w14:textId="77777777" w:rsidR="004D7720" w:rsidRDefault="003D07F7" w:rsidP="00D91C27">
      <w:pPr>
        <w:jc w:val="center"/>
        <w:rPr>
          <w:rFonts w:cs="Times New Roman"/>
        </w:rPr>
      </w:pPr>
      <w:r w:rsidRPr="0060313F">
        <w:rPr>
          <w:rFonts w:cs="Times New Roman"/>
        </w:rPr>
        <w:t>Copyright © 20</w:t>
      </w:r>
      <w:r w:rsidR="0083648C" w:rsidRPr="0060313F">
        <w:rPr>
          <w:rFonts w:cs="Times New Roman"/>
        </w:rPr>
        <w:t>21</w:t>
      </w:r>
      <w:r w:rsidR="00236E6D" w:rsidRPr="0060313F">
        <w:rPr>
          <w:rFonts w:cs="Times New Roman"/>
        </w:rPr>
        <w:t xml:space="preserve"> by </w:t>
      </w:r>
      <w:r w:rsidR="0083648C" w:rsidRPr="0060313F">
        <w:rPr>
          <w:rFonts w:cs="Times New Roman"/>
        </w:rPr>
        <w:t>Xiao Yang</w:t>
      </w:r>
      <w:r w:rsidR="008865B6" w:rsidRPr="0060313F">
        <w:rPr>
          <w:rFonts w:cs="Times New Roman"/>
        </w:rPr>
        <w:t xml:space="preserve">. </w:t>
      </w:r>
    </w:p>
    <w:p w14:paraId="193E2C9C" w14:textId="77777777" w:rsidR="00236E6D" w:rsidRPr="0060313F" w:rsidRDefault="00236E6D" w:rsidP="004D7720">
      <w:pPr>
        <w:rPr>
          <w:rFonts w:cs="Times New Roman"/>
        </w:rPr>
      </w:pPr>
    </w:p>
    <w:p w14:paraId="01421ADE" w14:textId="77777777" w:rsidR="00236E6D" w:rsidRPr="0060313F" w:rsidRDefault="00236E6D">
      <w:pPr>
        <w:jc w:val="center"/>
        <w:rPr>
          <w:rFonts w:cs="Times New Roman"/>
        </w:rPr>
      </w:pPr>
    </w:p>
    <w:p w14:paraId="600D60FB" w14:textId="77777777" w:rsidR="00236E6D" w:rsidRPr="0060313F" w:rsidRDefault="00236E6D">
      <w:pPr>
        <w:jc w:val="center"/>
        <w:rPr>
          <w:rFonts w:cs="Times New Roman"/>
        </w:rPr>
      </w:pPr>
    </w:p>
    <w:p w14:paraId="7C4E6F13" w14:textId="77777777" w:rsidR="00236E6D" w:rsidRPr="0060313F" w:rsidRDefault="00236E6D">
      <w:pPr>
        <w:jc w:val="center"/>
        <w:rPr>
          <w:rFonts w:cs="Times New Roman"/>
        </w:rPr>
      </w:pPr>
    </w:p>
    <w:p w14:paraId="680814CD" w14:textId="77777777" w:rsidR="00236E6D" w:rsidRPr="0060313F" w:rsidRDefault="00236E6D">
      <w:pPr>
        <w:jc w:val="center"/>
        <w:rPr>
          <w:rFonts w:cs="Times New Roman"/>
        </w:rPr>
      </w:pPr>
    </w:p>
    <w:p w14:paraId="1912E1B4" w14:textId="77777777" w:rsidR="00236E6D" w:rsidRPr="0060313F" w:rsidRDefault="00236E6D">
      <w:pPr>
        <w:jc w:val="center"/>
        <w:rPr>
          <w:rFonts w:cs="Times New Roman"/>
        </w:rPr>
      </w:pPr>
    </w:p>
    <w:p w14:paraId="04697915" w14:textId="77777777" w:rsidR="00236E6D" w:rsidRPr="0060313F" w:rsidRDefault="00236E6D">
      <w:pPr>
        <w:jc w:val="center"/>
        <w:rPr>
          <w:rFonts w:cs="Times New Roman"/>
        </w:rPr>
      </w:pPr>
    </w:p>
    <w:p w14:paraId="5D56C111" w14:textId="77777777" w:rsidR="00236E6D" w:rsidRPr="0060313F" w:rsidRDefault="00236E6D">
      <w:pPr>
        <w:jc w:val="center"/>
        <w:rPr>
          <w:rFonts w:cs="Times New Roman"/>
        </w:rPr>
      </w:pPr>
    </w:p>
    <w:p w14:paraId="643989FB" w14:textId="77777777" w:rsidR="00236E6D" w:rsidRPr="0060313F" w:rsidRDefault="00236E6D">
      <w:pPr>
        <w:jc w:val="center"/>
        <w:rPr>
          <w:rFonts w:cs="Times New Roman"/>
        </w:rPr>
      </w:pPr>
    </w:p>
    <w:p w14:paraId="0E6F561A" w14:textId="77777777" w:rsidR="00236E6D" w:rsidRPr="0060313F" w:rsidRDefault="00236E6D">
      <w:pPr>
        <w:jc w:val="center"/>
        <w:rPr>
          <w:rFonts w:cs="Times New Roman"/>
        </w:rPr>
      </w:pPr>
    </w:p>
    <w:p w14:paraId="6046D6D8" w14:textId="77777777" w:rsidR="00236E6D" w:rsidRPr="0060313F" w:rsidRDefault="00236E6D">
      <w:pPr>
        <w:jc w:val="center"/>
        <w:rPr>
          <w:rFonts w:cs="Times New Roman"/>
        </w:rPr>
      </w:pPr>
    </w:p>
    <w:p w14:paraId="18AD0D8A" w14:textId="77777777" w:rsidR="00236E6D" w:rsidRPr="0060313F" w:rsidRDefault="00236E6D">
      <w:pPr>
        <w:jc w:val="center"/>
        <w:rPr>
          <w:rFonts w:cs="Times New Roman"/>
        </w:rPr>
      </w:pPr>
    </w:p>
    <w:p w14:paraId="41ED1E48" w14:textId="77777777" w:rsidR="00236E6D" w:rsidRPr="0060313F" w:rsidRDefault="00236E6D">
      <w:pPr>
        <w:jc w:val="center"/>
        <w:rPr>
          <w:rFonts w:cs="Times New Roman"/>
        </w:rPr>
      </w:pPr>
    </w:p>
    <w:p w14:paraId="40AF7E02" w14:textId="77777777" w:rsidR="00236E6D" w:rsidRPr="0060313F" w:rsidRDefault="00236E6D">
      <w:pPr>
        <w:jc w:val="center"/>
        <w:rPr>
          <w:rFonts w:cs="Times New Roman"/>
        </w:rPr>
      </w:pPr>
    </w:p>
    <w:p w14:paraId="2781E201" w14:textId="77777777" w:rsidR="00CD73A9" w:rsidRPr="0060313F" w:rsidRDefault="00236E6D" w:rsidP="009C755C">
      <w:pPr>
        <w:jc w:val="center"/>
        <w:rPr>
          <w:rFonts w:cs="Times New Roman"/>
          <w:b/>
          <w:sz w:val="28"/>
          <w:szCs w:val="28"/>
        </w:rPr>
      </w:pPr>
      <w:r w:rsidRPr="0060313F">
        <w:rPr>
          <w:rFonts w:cs="Times New Roman"/>
          <w:sz w:val="36"/>
          <w:szCs w:val="36"/>
        </w:rPr>
        <w:br w:type="page"/>
      </w:r>
      <w:r w:rsidR="00CD73A9" w:rsidRPr="0060313F">
        <w:rPr>
          <w:rFonts w:cs="Times New Roman"/>
          <w:b/>
          <w:sz w:val="28"/>
          <w:szCs w:val="28"/>
        </w:rPr>
        <w:lastRenderedPageBreak/>
        <w:t>ACKNOWLEDGEMENTS</w:t>
      </w:r>
    </w:p>
    <w:p w14:paraId="3CC7FA95" w14:textId="77777777" w:rsidR="00CD73A9" w:rsidRPr="0060313F" w:rsidRDefault="00CD73A9">
      <w:pPr>
        <w:jc w:val="center"/>
        <w:rPr>
          <w:rFonts w:cs="Times New Roman"/>
        </w:rPr>
      </w:pPr>
    </w:p>
    <w:p w14:paraId="5EE50523" w14:textId="0A12354C" w:rsidR="00B51F68" w:rsidRPr="00B51F68" w:rsidRDefault="00B51F68" w:rsidP="003E28A4">
      <w:pPr>
        <w:ind w:firstLine="0"/>
        <w:rPr>
          <w:rFonts w:cs="Times New Roman"/>
        </w:rPr>
      </w:pPr>
      <w:r w:rsidRPr="00B51F68">
        <w:rPr>
          <w:rFonts w:cs="Times New Roman"/>
        </w:rPr>
        <w:t xml:space="preserve">Throughout </w:t>
      </w:r>
      <w:r w:rsidR="00F25C97">
        <w:rPr>
          <w:rFonts w:cs="Times New Roman"/>
        </w:rPr>
        <w:t xml:space="preserve">my PhD study and </w:t>
      </w:r>
      <w:r w:rsidRPr="00B51F68">
        <w:rPr>
          <w:rFonts w:cs="Times New Roman"/>
        </w:rPr>
        <w:t xml:space="preserve">the writing of this </w:t>
      </w:r>
      <w:r w:rsidR="0077276A">
        <w:rPr>
          <w:rFonts w:cs="Times New Roman"/>
        </w:rPr>
        <w:t>dissertation</w:t>
      </w:r>
      <w:r w:rsidR="00AE1EF9">
        <w:rPr>
          <w:rFonts w:cs="Times New Roman"/>
        </w:rPr>
        <w:t>,</w:t>
      </w:r>
      <w:r w:rsidRPr="00B51F68">
        <w:rPr>
          <w:rFonts w:cs="Times New Roman"/>
        </w:rPr>
        <w:t xml:space="preserve"> I have received a great deal of support and assistance.</w:t>
      </w:r>
    </w:p>
    <w:p w14:paraId="1302F5D8" w14:textId="77777777" w:rsidR="004D7720" w:rsidRDefault="00B51F68" w:rsidP="003E28A4">
      <w:pPr>
        <w:ind w:firstLine="0"/>
        <w:rPr>
          <w:rFonts w:cs="Times New Roman"/>
        </w:rPr>
      </w:pPr>
      <w:r w:rsidRPr="00B51F68">
        <w:rPr>
          <w:rFonts w:cs="Times New Roman"/>
        </w:rPr>
        <w:t xml:space="preserve">I would first </w:t>
      </w:r>
      <w:r w:rsidR="00F25C97">
        <w:rPr>
          <w:rFonts w:cs="Times New Roman"/>
        </w:rPr>
        <w:t xml:space="preserve">like to </w:t>
      </w:r>
      <w:r w:rsidR="007C2B0B">
        <w:t xml:space="preserve">express my deepest appreciation to </w:t>
      </w:r>
      <w:r w:rsidRPr="00B51F68">
        <w:rPr>
          <w:rFonts w:cs="Times New Roman"/>
        </w:rPr>
        <w:t xml:space="preserve">my supervisor, </w:t>
      </w:r>
      <w:r w:rsidR="007C2B0B">
        <w:rPr>
          <w:rFonts w:cs="Times New Roman"/>
        </w:rPr>
        <w:t xml:space="preserve">Dr. Yang Zhao </w:t>
      </w:r>
      <w:r w:rsidR="007C2B0B" w:rsidRPr="007C2B0B">
        <w:rPr>
          <w:rFonts w:cs="Times New Roman"/>
        </w:rPr>
        <w:t xml:space="preserve">for </w:t>
      </w:r>
      <w:r w:rsidR="00223EF1">
        <w:rPr>
          <w:rFonts w:cs="Times New Roman"/>
        </w:rPr>
        <w:t>his</w:t>
      </w:r>
      <w:r w:rsidR="007C2B0B" w:rsidRPr="007C2B0B">
        <w:rPr>
          <w:rFonts w:cs="Times New Roman"/>
        </w:rPr>
        <w:t xml:space="preserve"> invaluable advice, continuous support, and patience during my PhD study</w:t>
      </w:r>
      <w:r w:rsidRPr="00B51F68">
        <w:rPr>
          <w:rFonts w:cs="Times New Roman"/>
        </w:rPr>
        <w:t xml:space="preserve">. </w:t>
      </w:r>
      <w:r w:rsidR="007C2B0B">
        <w:rPr>
          <w:rFonts w:cs="Times New Roman"/>
        </w:rPr>
        <w:t>His</w:t>
      </w:r>
      <w:r w:rsidR="007C2B0B" w:rsidRPr="007C2B0B">
        <w:rPr>
          <w:rFonts w:cs="Times New Roman"/>
        </w:rPr>
        <w:t xml:space="preserve"> </w:t>
      </w:r>
      <w:r w:rsidR="00F25C97">
        <w:rPr>
          <w:rFonts w:cs="Times New Roman"/>
        </w:rPr>
        <w:t xml:space="preserve">attitude of research, scientific mind and professional skills </w:t>
      </w:r>
      <w:r w:rsidR="007C2B0B" w:rsidRPr="007C2B0B">
        <w:rPr>
          <w:rFonts w:cs="Times New Roman"/>
        </w:rPr>
        <w:t>have encouraged me in all the time of my academic research and daily life.</w:t>
      </w:r>
      <w:r w:rsidR="007C2B0B">
        <w:rPr>
          <w:rFonts w:cs="Times New Roman"/>
        </w:rPr>
        <w:t xml:space="preserve"> </w:t>
      </w:r>
    </w:p>
    <w:p w14:paraId="739E290C" w14:textId="33DC2237" w:rsidR="005159DD" w:rsidRDefault="005159DD" w:rsidP="003E28A4">
      <w:pPr>
        <w:ind w:firstLine="0"/>
        <w:rPr>
          <w:rFonts w:cs="Times New Roman"/>
        </w:rPr>
      </w:pPr>
      <w:r w:rsidRPr="005159DD">
        <w:rPr>
          <w:rFonts w:cs="Times New Roman"/>
        </w:rPr>
        <w:t>Additionally, I would like to express gratitude</w:t>
      </w:r>
      <w:r>
        <w:rPr>
          <w:rFonts w:cs="Times New Roman"/>
        </w:rPr>
        <w:t xml:space="preserve"> to</w:t>
      </w:r>
      <w:r w:rsidR="00223EF1">
        <w:rPr>
          <w:rFonts w:cs="Times New Roman"/>
        </w:rPr>
        <w:t xml:space="preserve"> </w:t>
      </w:r>
      <w:r w:rsidR="004D7720">
        <w:rPr>
          <w:rFonts w:cs="Times New Roman"/>
        </w:rPr>
        <w:t>my committees</w:t>
      </w:r>
      <w:r w:rsidR="00BC7C0E">
        <w:rPr>
          <w:rFonts w:cs="Times New Roman"/>
        </w:rPr>
        <w:t xml:space="preserve">, Dr. </w:t>
      </w:r>
      <w:r w:rsidR="00E353D7">
        <w:rPr>
          <w:rFonts w:cs="Times New Roman"/>
        </w:rPr>
        <w:t xml:space="preserve">Robert </w:t>
      </w:r>
      <w:r w:rsidR="00BC7C0E">
        <w:rPr>
          <w:rFonts w:cs="Times New Roman"/>
        </w:rPr>
        <w:t xml:space="preserve">Burns, Dr. </w:t>
      </w:r>
      <w:r w:rsidR="00E353D7">
        <w:rPr>
          <w:rFonts w:cs="Times New Roman"/>
        </w:rPr>
        <w:t xml:space="preserve">Liz </w:t>
      </w:r>
      <w:proofErr w:type="spellStart"/>
      <w:r w:rsidR="003919F6">
        <w:rPr>
          <w:rFonts w:cs="Times New Roman"/>
        </w:rPr>
        <w:t>E</w:t>
      </w:r>
      <w:r w:rsidR="00E353D7">
        <w:rPr>
          <w:rFonts w:cs="Times New Roman"/>
        </w:rPr>
        <w:t>ckelkamp</w:t>
      </w:r>
      <w:proofErr w:type="spellEnd"/>
      <w:r w:rsidR="00E353D7">
        <w:rPr>
          <w:rFonts w:cs="Times New Roman"/>
        </w:rPr>
        <w:t xml:space="preserve">, Dr. Maria Prado, and Dr. Hao Gan </w:t>
      </w:r>
      <w:r w:rsidR="004D7720">
        <w:rPr>
          <w:rFonts w:cs="Times New Roman"/>
        </w:rPr>
        <w:t xml:space="preserve">for their </w:t>
      </w:r>
      <w:r>
        <w:rPr>
          <w:rFonts w:cs="Times New Roman"/>
        </w:rPr>
        <w:t>treasured help of my research</w:t>
      </w:r>
      <w:r w:rsidR="005C37E7">
        <w:rPr>
          <w:rFonts w:cs="Times New Roman"/>
        </w:rPr>
        <w:t xml:space="preserve"> and effort they took in preparing my comprehensive exams</w:t>
      </w:r>
      <w:r>
        <w:rPr>
          <w:rFonts w:cs="Times New Roman"/>
        </w:rPr>
        <w:t xml:space="preserve">. </w:t>
      </w:r>
      <w:r w:rsidR="00E353D7">
        <w:rPr>
          <w:rFonts w:cs="Times New Roman"/>
        </w:rPr>
        <w:t>Especially t</w:t>
      </w:r>
      <w:r>
        <w:rPr>
          <w:rFonts w:cs="Times New Roman"/>
        </w:rPr>
        <w:t xml:space="preserve">hank Dr. Gan for his constructive advice, which </w:t>
      </w:r>
      <w:r w:rsidRPr="005159DD">
        <w:rPr>
          <w:rFonts w:cs="Times New Roman"/>
        </w:rPr>
        <w:t>was really influential in</w:t>
      </w:r>
      <w:r>
        <w:rPr>
          <w:rFonts w:cs="Times New Roman"/>
        </w:rPr>
        <w:t xml:space="preserve"> improving my knowledge of image processing. </w:t>
      </w:r>
      <w:r w:rsidRPr="005159DD">
        <w:rPr>
          <w:rFonts w:cs="Times New Roman"/>
        </w:rPr>
        <w:t xml:space="preserve"> </w:t>
      </w:r>
      <w:r>
        <w:rPr>
          <w:rFonts w:cs="Times New Roman"/>
        </w:rPr>
        <w:t xml:space="preserve"> </w:t>
      </w:r>
    </w:p>
    <w:p w14:paraId="17CDB62E" w14:textId="77777777" w:rsidR="004F5F51" w:rsidRDefault="005159DD" w:rsidP="003E28A4">
      <w:pPr>
        <w:ind w:firstLine="0"/>
        <w:rPr>
          <w:rFonts w:cs="Times New Roman"/>
        </w:rPr>
      </w:pPr>
      <w:r>
        <w:rPr>
          <w:rFonts w:cs="Times New Roman"/>
        </w:rPr>
        <w:t>I</w:t>
      </w:r>
      <w:r w:rsidR="005C37E7">
        <w:rPr>
          <w:rFonts w:cs="Times New Roman"/>
        </w:rPr>
        <w:t xml:space="preserve"> would</w:t>
      </w:r>
      <w:r>
        <w:rPr>
          <w:rFonts w:cs="Times New Roman"/>
        </w:rPr>
        <w:t xml:space="preserve"> also like to thank </w:t>
      </w:r>
      <w:r w:rsidR="00AE1EF9">
        <w:rPr>
          <w:rFonts w:cs="Times New Roman"/>
        </w:rPr>
        <w:t xml:space="preserve">all of </w:t>
      </w:r>
      <w:r>
        <w:rPr>
          <w:rFonts w:cs="Times New Roman"/>
        </w:rPr>
        <w:t>my co-authors</w:t>
      </w:r>
      <w:r w:rsidR="00E353D7">
        <w:rPr>
          <w:rFonts w:cs="Times New Roman"/>
        </w:rPr>
        <w:t xml:space="preserve"> </w:t>
      </w:r>
      <w:r w:rsidR="005C37E7">
        <w:rPr>
          <w:rFonts w:cs="Times New Roman"/>
        </w:rPr>
        <w:t>(</w:t>
      </w:r>
      <w:r w:rsidR="0021162E">
        <w:rPr>
          <w:rFonts w:cs="Times New Roman"/>
        </w:rPr>
        <w:t xml:space="preserve">Dr. </w:t>
      </w:r>
      <w:proofErr w:type="spellStart"/>
      <w:r w:rsidR="0021162E">
        <w:rPr>
          <w:rFonts w:cs="Times New Roman"/>
        </w:rPr>
        <w:t>Xiaojing</w:t>
      </w:r>
      <w:proofErr w:type="spellEnd"/>
      <w:r w:rsidR="0021162E">
        <w:rPr>
          <w:rFonts w:cs="Times New Roman"/>
        </w:rPr>
        <w:t xml:space="preserve"> </w:t>
      </w:r>
      <w:proofErr w:type="spellStart"/>
      <w:r w:rsidR="0021162E">
        <w:rPr>
          <w:rFonts w:cs="Times New Roman"/>
        </w:rPr>
        <w:t>Huo</w:t>
      </w:r>
      <w:proofErr w:type="spellEnd"/>
      <w:r w:rsidR="0021162E">
        <w:rPr>
          <w:rFonts w:cs="Times New Roman"/>
        </w:rPr>
        <w:t xml:space="preserve">, Dr. Guoming Li, Dr. Joseph </w:t>
      </w:r>
      <w:proofErr w:type="spellStart"/>
      <w:r w:rsidR="0021162E">
        <w:rPr>
          <w:rFonts w:cs="Times New Roman"/>
        </w:rPr>
        <w:t>Purswell</w:t>
      </w:r>
      <w:proofErr w:type="spellEnd"/>
      <w:r w:rsidR="0021162E">
        <w:rPr>
          <w:rFonts w:cs="Times New Roman"/>
        </w:rPr>
        <w:t xml:space="preserve">, Dr. George Tabler, Dr. Gary Chesser and Dr. Christopher Magee, Dr. </w:t>
      </w:r>
      <w:proofErr w:type="spellStart"/>
      <w:r w:rsidR="0021162E">
        <w:rPr>
          <w:rFonts w:cs="Times New Roman"/>
        </w:rPr>
        <w:t>Yanbo</w:t>
      </w:r>
      <w:proofErr w:type="spellEnd"/>
      <w:r w:rsidR="0021162E">
        <w:rPr>
          <w:rFonts w:cs="Times New Roman"/>
        </w:rPr>
        <w:t xml:space="preserve"> Huang, Dr. Garrett Street, Dr. Filip To and Dr. Hairong Qi</w:t>
      </w:r>
      <w:r w:rsidR="005C37E7">
        <w:rPr>
          <w:rFonts w:cs="Times New Roman"/>
        </w:rPr>
        <w:t>),</w:t>
      </w:r>
      <w:r w:rsidR="0021162E">
        <w:rPr>
          <w:rFonts w:cs="Times New Roman"/>
        </w:rPr>
        <w:t xml:space="preserve"> </w:t>
      </w:r>
      <w:r>
        <w:rPr>
          <w:rFonts w:cs="Times New Roman"/>
        </w:rPr>
        <w:t xml:space="preserve">who </w:t>
      </w:r>
      <w:r w:rsidR="00AE1EF9">
        <w:rPr>
          <w:rFonts w:cs="Times New Roman"/>
        </w:rPr>
        <w:t>gave me constructive comments on</w:t>
      </w:r>
      <w:r w:rsidR="00D85798">
        <w:rPr>
          <w:rFonts w:cs="Times New Roman"/>
        </w:rPr>
        <w:t xml:space="preserve"> </w:t>
      </w:r>
      <w:r w:rsidR="00223EF1">
        <w:rPr>
          <w:rFonts w:cs="Times New Roman"/>
        </w:rPr>
        <w:t>experiment</w:t>
      </w:r>
      <w:r w:rsidR="00D85798">
        <w:rPr>
          <w:rFonts w:cs="Times New Roman"/>
        </w:rPr>
        <w:t>al design</w:t>
      </w:r>
      <w:r w:rsidR="00223EF1">
        <w:rPr>
          <w:rFonts w:cs="Times New Roman"/>
        </w:rPr>
        <w:t xml:space="preserve">, data analysis and scientific writing. </w:t>
      </w:r>
      <w:r w:rsidR="008A06F7">
        <w:rPr>
          <w:rFonts w:cs="Times New Roman"/>
        </w:rPr>
        <w:t xml:space="preserve"> </w:t>
      </w:r>
      <w:r w:rsidR="00AE1EF9">
        <w:rPr>
          <w:rFonts w:cs="Times New Roman"/>
        </w:rPr>
        <w:t>Thank</w:t>
      </w:r>
      <w:r w:rsidR="00D85798" w:rsidRPr="00D85798">
        <w:rPr>
          <w:rFonts w:cs="Times New Roman"/>
        </w:rPr>
        <w:t xml:space="preserve"> my lab mate</w:t>
      </w:r>
      <w:r w:rsidR="00D85798">
        <w:rPr>
          <w:rFonts w:cs="Times New Roman"/>
        </w:rPr>
        <w:t>s</w:t>
      </w:r>
      <w:r w:rsidR="00E353D7">
        <w:rPr>
          <w:rFonts w:cs="Times New Roman"/>
        </w:rPr>
        <w:t xml:space="preserve">, Dr. Guoming Li, Dr. Pratik </w:t>
      </w:r>
      <w:proofErr w:type="spellStart"/>
      <w:r w:rsidR="00E353D7">
        <w:rPr>
          <w:rFonts w:cs="Times New Roman"/>
        </w:rPr>
        <w:t>Parajuli</w:t>
      </w:r>
      <w:proofErr w:type="spellEnd"/>
      <w:r w:rsidR="00E353D7">
        <w:rPr>
          <w:rFonts w:cs="Times New Roman"/>
        </w:rPr>
        <w:t xml:space="preserve"> </w:t>
      </w:r>
      <w:r w:rsidR="00D85798">
        <w:rPr>
          <w:rFonts w:cs="Times New Roman"/>
        </w:rPr>
        <w:t xml:space="preserve">and </w:t>
      </w:r>
      <w:r w:rsidR="00465D09">
        <w:rPr>
          <w:rFonts w:cs="Times New Roman"/>
        </w:rPr>
        <w:t>Nguyen Xuan</w:t>
      </w:r>
      <w:r w:rsidR="00D85798" w:rsidRPr="00D85798">
        <w:rPr>
          <w:rFonts w:cs="Times New Roman"/>
        </w:rPr>
        <w:t xml:space="preserve"> for a cherished time spent together in the lab, and in social settings.</w:t>
      </w:r>
      <w:r w:rsidR="00465D09">
        <w:rPr>
          <w:rFonts w:cs="Times New Roman"/>
        </w:rPr>
        <w:t xml:space="preserve"> </w:t>
      </w:r>
    </w:p>
    <w:p w14:paraId="42E54D18" w14:textId="24BB4F12" w:rsidR="00465D09" w:rsidRDefault="004F5F51" w:rsidP="003E28A4">
      <w:pPr>
        <w:ind w:firstLine="0"/>
      </w:pPr>
      <w:r>
        <w:rPr>
          <w:rFonts w:cs="Times New Roman"/>
        </w:rPr>
        <w:t>Also, I must express thanks</w:t>
      </w:r>
      <w:r w:rsidR="00665613">
        <w:rPr>
          <w:rFonts w:cs="Times New Roman"/>
        </w:rPr>
        <w:t xml:space="preserve"> to the </w:t>
      </w:r>
      <w:r w:rsidR="00665613">
        <w:t xml:space="preserve">assistance provided by staff at </w:t>
      </w:r>
      <w:r w:rsidR="008C6D50">
        <w:t xml:space="preserve">the </w:t>
      </w:r>
      <w:r w:rsidR="00753145" w:rsidRPr="008E6F78">
        <w:rPr>
          <w:bCs/>
          <w:lang w:val="en-GB"/>
        </w:rPr>
        <w:t>Johnson Animal Research and Teaching Unit</w:t>
      </w:r>
      <w:r w:rsidR="00753145">
        <w:rPr>
          <w:bCs/>
          <w:lang w:val="en-GB"/>
        </w:rPr>
        <w:t xml:space="preserve"> at the University of Tennessee</w:t>
      </w:r>
      <w:r w:rsidR="008C6D50">
        <w:rPr>
          <w:bCs/>
          <w:lang w:val="en-GB"/>
        </w:rPr>
        <w:t xml:space="preserve">, </w:t>
      </w:r>
      <w:r w:rsidR="006D57F8">
        <w:rPr>
          <w:bCs/>
          <w:lang w:val="en-GB"/>
        </w:rPr>
        <w:t xml:space="preserve">and </w:t>
      </w:r>
      <w:r w:rsidR="008C6D50">
        <w:rPr>
          <w:bCs/>
          <w:lang w:val="en-GB"/>
        </w:rPr>
        <w:t xml:space="preserve">the </w:t>
      </w:r>
      <w:r w:rsidR="00665613">
        <w:t>USDA-ARS Poultry Research Unit at Mississippi</w:t>
      </w:r>
      <w:r w:rsidR="008C6D50">
        <w:t>.</w:t>
      </w:r>
      <w:r>
        <w:t xml:space="preserve"> Without their help my experiment would not have been finished.</w:t>
      </w:r>
    </w:p>
    <w:p w14:paraId="5656128E" w14:textId="4B4928FD" w:rsidR="004F5F51" w:rsidRDefault="004F5F51" w:rsidP="003E28A4">
      <w:pPr>
        <w:ind w:firstLine="0"/>
        <w:rPr>
          <w:rFonts w:cs="Times New Roman"/>
        </w:rPr>
      </w:pPr>
      <w:r>
        <w:rPr>
          <w:rFonts w:cs="Times New Roman"/>
        </w:rPr>
        <w:t xml:space="preserve">I would also like to acknowledge the faculty and staff of the department of Animal Science at the University of Tennessee, as well as the staff of department of </w:t>
      </w:r>
      <w:r>
        <w:t>Agricultural and Biological Engineering at Mississippi State University. Thank</w:t>
      </w:r>
      <w:r w:rsidR="006D57F8">
        <w:t xml:space="preserve">s </w:t>
      </w:r>
      <w:r>
        <w:t xml:space="preserve">for </w:t>
      </w:r>
      <w:r w:rsidR="006D57F8">
        <w:t>their</w:t>
      </w:r>
      <w:r>
        <w:t xml:space="preserve"> assistance and guidance</w:t>
      </w:r>
      <w:r w:rsidR="006D57F8">
        <w:t xml:space="preserve"> during my PhD. </w:t>
      </w:r>
    </w:p>
    <w:p w14:paraId="40A01CB4" w14:textId="77777777" w:rsidR="004D7720" w:rsidRDefault="0060482E" w:rsidP="003E28A4">
      <w:pPr>
        <w:ind w:firstLine="0"/>
        <w:rPr>
          <w:rFonts w:cs="Times New Roman"/>
          <w:sz w:val="36"/>
          <w:szCs w:val="36"/>
        </w:rPr>
      </w:pPr>
      <w:r>
        <w:rPr>
          <w:rFonts w:cs="Times New Roman"/>
        </w:rPr>
        <w:t xml:space="preserve">I am </w:t>
      </w:r>
      <w:r w:rsidR="00AE1EF9">
        <w:rPr>
          <w:rFonts w:cs="Times New Roman"/>
        </w:rPr>
        <w:t xml:space="preserve">deeply </w:t>
      </w:r>
      <w:r>
        <w:rPr>
          <w:rFonts w:cs="Times New Roman"/>
        </w:rPr>
        <w:t xml:space="preserve">grateful to </w:t>
      </w:r>
      <w:r w:rsidR="00B51F68" w:rsidRPr="00B51F68">
        <w:rPr>
          <w:rFonts w:cs="Times New Roman"/>
        </w:rPr>
        <w:t>my parents</w:t>
      </w:r>
      <w:r w:rsidR="004D7720">
        <w:rPr>
          <w:rFonts w:cs="Times New Roman"/>
        </w:rPr>
        <w:t xml:space="preserve"> and </w:t>
      </w:r>
      <w:r w:rsidR="00AE1EF9">
        <w:rPr>
          <w:rFonts w:cs="Times New Roman"/>
        </w:rPr>
        <w:t>my boyfriend</w:t>
      </w:r>
      <w:r w:rsidR="00B51F68" w:rsidRPr="00B51F68">
        <w:rPr>
          <w:rFonts w:cs="Times New Roman"/>
        </w:rPr>
        <w:t xml:space="preserve"> for </w:t>
      </w:r>
      <w:r w:rsidR="004D7720" w:rsidRPr="00B51F68">
        <w:rPr>
          <w:rFonts w:cs="Times New Roman"/>
        </w:rPr>
        <w:t xml:space="preserve">their </w:t>
      </w:r>
      <w:r w:rsidR="00A35748">
        <w:rPr>
          <w:rFonts w:cs="Times New Roman"/>
        </w:rPr>
        <w:t>unfailing support</w:t>
      </w:r>
      <w:r w:rsidR="004D7720">
        <w:rPr>
          <w:rFonts w:cs="Times New Roman"/>
        </w:rPr>
        <w:t xml:space="preserve"> and </w:t>
      </w:r>
      <w:r w:rsidR="00AE1EF9">
        <w:rPr>
          <w:rFonts w:cs="Times New Roman"/>
        </w:rPr>
        <w:t xml:space="preserve">warm </w:t>
      </w:r>
      <w:r w:rsidR="004D7720">
        <w:rPr>
          <w:rFonts w:cs="Times New Roman"/>
        </w:rPr>
        <w:t>encouragement</w:t>
      </w:r>
      <w:r w:rsidR="00A35748">
        <w:rPr>
          <w:rFonts w:cs="Times New Roman"/>
        </w:rPr>
        <w:t xml:space="preserve"> through my years of study</w:t>
      </w:r>
      <w:r w:rsidR="00D85798">
        <w:rPr>
          <w:rFonts w:cs="Times New Roman"/>
        </w:rPr>
        <w:t>.</w:t>
      </w:r>
      <w:r w:rsidR="004D7720">
        <w:rPr>
          <w:rFonts w:cs="Times New Roman"/>
        </w:rPr>
        <w:t xml:space="preserve"> </w:t>
      </w:r>
      <w:r w:rsidR="0018377F">
        <w:rPr>
          <w:rFonts w:cs="Times New Roman"/>
        </w:rPr>
        <w:t>They</w:t>
      </w:r>
      <w:r w:rsidR="00D85798">
        <w:rPr>
          <w:rFonts w:cs="Times New Roman"/>
        </w:rPr>
        <w:t xml:space="preserve"> are</w:t>
      </w:r>
      <w:r w:rsidR="004D7720">
        <w:rPr>
          <w:rFonts w:cs="Times New Roman"/>
        </w:rPr>
        <w:t xml:space="preserve"> </w:t>
      </w:r>
      <w:r w:rsidR="00AE1EF9">
        <w:rPr>
          <w:rFonts w:cs="Times New Roman"/>
        </w:rPr>
        <w:t>the</w:t>
      </w:r>
      <w:r w:rsidR="004D7720">
        <w:rPr>
          <w:rFonts w:cs="Times New Roman"/>
        </w:rPr>
        <w:t xml:space="preserve"> strongest backing</w:t>
      </w:r>
      <w:r w:rsidR="00D85798">
        <w:rPr>
          <w:rFonts w:cs="Times New Roman"/>
        </w:rPr>
        <w:t xml:space="preserve"> for </w:t>
      </w:r>
      <w:r w:rsidR="00AE1EF9">
        <w:rPr>
          <w:rFonts w:cs="Times New Roman"/>
        </w:rPr>
        <w:t xml:space="preserve">me to </w:t>
      </w:r>
      <w:r w:rsidR="00D85798">
        <w:rPr>
          <w:rFonts w:cs="Times New Roman"/>
        </w:rPr>
        <w:t>fac</w:t>
      </w:r>
      <w:r w:rsidR="00AE1EF9">
        <w:rPr>
          <w:rFonts w:cs="Times New Roman"/>
        </w:rPr>
        <w:t>e</w:t>
      </w:r>
      <w:r w:rsidR="00D85798">
        <w:rPr>
          <w:rFonts w:cs="Times New Roman"/>
        </w:rPr>
        <w:t xml:space="preserve"> </w:t>
      </w:r>
      <w:r w:rsidR="00AE1EF9">
        <w:rPr>
          <w:rFonts w:cs="Times New Roman"/>
        </w:rPr>
        <w:t>every</w:t>
      </w:r>
      <w:r w:rsidR="00D85798">
        <w:rPr>
          <w:rFonts w:cs="Times New Roman"/>
        </w:rPr>
        <w:t xml:space="preserve"> challenge and </w:t>
      </w:r>
      <w:r w:rsidR="0018377F">
        <w:rPr>
          <w:rFonts w:cs="Times New Roman"/>
        </w:rPr>
        <w:t xml:space="preserve">keep </w:t>
      </w:r>
      <w:r w:rsidR="00D85798">
        <w:rPr>
          <w:rFonts w:cs="Times New Roman"/>
        </w:rPr>
        <w:t>mov</w:t>
      </w:r>
      <w:r w:rsidR="0018377F">
        <w:rPr>
          <w:rFonts w:cs="Times New Roman"/>
        </w:rPr>
        <w:t>ing</w:t>
      </w:r>
      <w:r w:rsidR="00D85798">
        <w:rPr>
          <w:rFonts w:cs="Times New Roman"/>
        </w:rPr>
        <w:t xml:space="preserve"> forward bravely.</w:t>
      </w:r>
      <w:r w:rsidR="00A35748">
        <w:rPr>
          <w:rFonts w:cs="Times New Roman"/>
        </w:rPr>
        <w:t xml:space="preserve"> </w:t>
      </w:r>
      <w:r w:rsidR="00CD73A9" w:rsidRPr="0060313F">
        <w:rPr>
          <w:rFonts w:cs="Times New Roman"/>
          <w:sz w:val="36"/>
          <w:szCs w:val="36"/>
        </w:rPr>
        <w:br w:type="page"/>
      </w:r>
    </w:p>
    <w:p w14:paraId="5979F603" w14:textId="77777777" w:rsidR="00236E6D" w:rsidRPr="0060313F" w:rsidRDefault="00236E6D" w:rsidP="004D7720">
      <w:pPr>
        <w:ind w:firstLine="0"/>
        <w:jc w:val="center"/>
        <w:rPr>
          <w:rFonts w:cs="Times New Roman"/>
        </w:rPr>
      </w:pPr>
      <w:r w:rsidRPr="0060313F">
        <w:rPr>
          <w:rFonts w:cs="Times New Roman"/>
          <w:b/>
          <w:bCs/>
          <w:sz w:val="28"/>
          <w:szCs w:val="28"/>
        </w:rPr>
        <w:lastRenderedPageBreak/>
        <w:t>ABSTRACT</w:t>
      </w:r>
    </w:p>
    <w:p w14:paraId="36DFBC03" w14:textId="77777777" w:rsidR="00236E6D" w:rsidRPr="0060313F" w:rsidRDefault="00236E6D">
      <w:pPr>
        <w:rPr>
          <w:rFonts w:cs="Times New Roman"/>
        </w:rPr>
      </w:pPr>
    </w:p>
    <w:p w14:paraId="2C3F6739" w14:textId="42BDD2B3" w:rsidR="002643D0" w:rsidRDefault="00902EDA" w:rsidP="001918F8">
      <w:pPr>
        <w:ind w:firstLine="0"/>
        <w:rPr>
          <w:rFonts w:cs="Times New Roman"/>
        </w:rPr>
      </w:pPr>
      <w:r>
        <w:rPr>
          <w:rFonts w:cs="Times New Roman"/>
        </w:rPr>
        <w:t xml:space="preserve">Rapid development of broiler production </w:t>
      </w:r>
      <w:r w:rsidR="00EF12D4">
        <w:rPr>
          <w:rFonts w:cs="Times New Roman"/>
        </w:rPr>
        <w:t xml:space="preserve">brings </w:t>
      </w:r>
      <w:r>
        <w:rPr>
          <w:rFonts w:cs="Times New Roman"/>
        </w:rPr>
        <w:t xml:space="preserve">up multiple challenges </w:t>
      </w:r>
      <w:r w:rsidR="00120E43">
        <w:rPr>
          <w:rFonts w:cs="Times New Roman"/>
        </w:rPr>
        <w:t>for</w:t>
      </w:r>
      <w:r>
        <w:rPr>
          <w:rFonts w:cs="Times New Roman"/>
        </w:rPr>
        <w:t xml:space="preserve"> </w:t>
      </w:r>
      <w:r w:rsidR="00241DF7">
        <w:rPr>
          <w:rFonts w:cs="Times New Roman"/>
        </w:rPr>
        <w:t>animal</w:t>
      </w:r>
      <w:r>
        <w:rPr>
          <w:rFonts w:cs="Times New Roman"/>
        </w:rPr>
        <w:t xml:space="preserve"> welfare</w:t>
      </w:r>
      <w:r w:rsidR="00241DF7">
        <w:rPr>
          <w:rFonts w:cs="Times New Roman"/>
        </w:rPr>
        <w:t>.</w:t>
      </w:r>
      <w:r w:rsidR="004724CC">
        <w:rPr>
          <w:rFonts w:cs="Times New Roman"/>
        </w:rPr>
        <w:t xml:space="preserve"> In recent years, </w:t>
      </w:r>
      <w:r w:rsidR="0096184F">
        <w:rPr>
          <w:rFonts w:cs="Times New Roman"/>
        </w:rPr>
        <w:t>P</w:t>
      </w:r>
      <w:r w:rsidR="004724CC">
        <w:rPr>
          <w:rFonts w:cs="Times New Roman"/>
        </w:rPr>
        <w:t xml:space="preserve">recision </w:t>
      </w:r>
      <w:r w:rsidR="0096184F">
        <w:rPr>
          <w:rFonts w:cs="Times New Roman"/>
        </w:rPr>
        <w:t>L</w:t>
      </w:r>
      <w:r w:rsidR="004724CC">
        <w:rPr>
          <w:rFonts w:cs="Times New Roman"/>
        </w:rPr>
        <w:t xml:space="preserve">ivestock </w:t>
      </w:r>
      <w:r w:rsidR="0096184F">
        <w:rPr>
          <w:rFonts w:cs="Times New Roman"/>
        </w:rPr>
        <w:t>F</w:t>
      </w:r>
      <w:r w:rsidR="004724CC">
        <w:rPr>
          <w:rFonts w:cs="Times New Roman"/>
        </w:rPr>
        <w:t xml:space="preserve">arming </w:t>
      </w:r>
      <w:r w:rsidR="0096184F">
        <w:rPr>
          <w:rFonts w:cs="Times New Roman"/>
        </w:rPr>
        <w:t xml:space="preserve">(PLF) </w:t>
      </w:r>
      <w:r w:rsidR="007238ED">
        <w:rPr>
          <w:rFonts w:cs="Times New Roman"/>
        </w:rPr>
        <w:t xml:space="preserve">has been widely used </w:t>
      </w:r>
      <w:r w:rsidR="0096184F">
        <w:rPr>
          <w:rFonts w:cs="Times New Roman"/>
        </w:rPr>
        <w:t>for addressing these challenges.</w:t>
      </w:r>
      <w:r w:rsidR="00120E43">
        <w:rPr>
          <w:rFonts w:cs="Times New Roman"/>
        </w:rPr>
        <w:t xml:space="preserve"> </w:t>
      </w:r>
      <w:r w:rsidR="00EF5648">
        <w:rPr>
          <w:rFonts w:cs="Times New Roman"/>
        </w:rPr>
        <w:t xml:space="preserve">PLF </w:t>
      </w:r>
      <w:r w:rsidR="00EF5648" w:rsidRPr="1C255721">
        <w:rPr>
          <w:rFonts w:cs="Times New Roman"/>
        </w:rPr>
        <w:t>aims to improve production efficiency and animal welfare via developing a real-time, continuous and automatic system.</w:t>
      </w:r>
      <w:r w:rsidR="00EF5648">
        <w:rPr>
          <w:rFonts w:cs="Times New Roman"/>
        </w:rPr>
        <w:t xml:space="preserve"> </w:t>
      </w:r>
      <w:r w:rsidR="0096184F">
        <w:rPr>
          <w:rFonts w:cs="Times New Roman"/>
        </w:rPr>
        <w:t>The objective of the dissertation is to explore and develop PLF techniques for</w:t>
      </w:r>
      <w:r w:rsidR="007238ED">
        <w:rPr>
          <w:rFonts w:cs="Times New Roman"/>
        </w:rPr>
        <w:t xml:space="preserve"> broiler </w:t>
      </w:r>
      <w:r w:rsidR="0096184F">
        <w:rPr>
          <w:rFonts w:cs="Times New Roman"/>
        </w:rPr>
        <w:t xml:space="preserve">behavior measurement and welfare management based on welfare enrichment, smart sensors (accelerometer, microphone) and cameras.  </w:t>
      </w:r>
    </w:p>
    <w:p w14:paraId="671B951E" w14:textId="795F8BDB" w:rsidR="004A2B11" w:rsidRDefault="008A2AC8" w:rsidP="0070574D">
      <w:pPr>
        <w:ind w:firstLine="0"/>
      </w:pPr>
      <w:r>
        <w:rPr>
          <w:rFonts w:cs="Times New Roman"/>
        </w:rPr>
        <w:t xml:space="preserve">The </w:t>
      </w:r>
      <w:r w:rsidR="0094009C" w:rsidRPr="00335BC3">
        <w:t xml:space="preserve">effects of </w:t>
      </w:r>
      <w:r w:rsidR="007238ED">
        <w:t>Elevated Platform (</w:t>
      </w:r>
      <w:r w:rsidR="0094009C" w:rsidRPr="00335BC3">
        <w:t>EP</w:t>
      </w:r>
      <w:r w:rsidR="007238ED">
        <w:t>)</w:t>
      </w:r>
      <w:r w:rsidR="0094009C" w:rsidRPr="00335BC3">
        <w:t xml:space="preserve"> and </w:t>
      </w:r>
      <w:r w:rsidR="007238ED">
        <w:t>Robotic Vehicle (</w:t>
      </w:r>
      <w:r w:rsidR="0094009C" w:rsidRPr="00335BC3">
        <w:t>RV on litter moisture content (LMC), NH</w:t>
      </w:r>
      <w:r w:rsidR="0094009C" w:rsidRPr="00335BC3">
        <w:rPr>
          <w:vertAlign w:val="subscript"/>
        </w:rPr>
        <w:t>3</w:t>
      </w:r>
      <w:r w:rsidR="0094009C" w:rsidRPr="00335BC3">
        <w:t xml:space="preserve"> concentration, paw quality, plumage cleanliness, and bird activity</w:t>
      </w:r>
      <w:r w:rsidR="00787826">
        <w:t xml:space="preserve"> index (AI)</w:t>
      </w:r>
      <w:r w:rsidR="0094009C" w:rsidRPr="00335BC3">
        <w:t xml:space="preserve"> </w:t>
      </w:r>
      <w:r>
        <w:t xml:space="preserve">were </w:t>
      </w:r>
      <w:r w:rsidR="004A2B11">
        <w:t xml:space="preserve">investigated and described in Chapter </w:t>
      </w:r>
      <w:r w:rsidR="004A2B11">
        <w:fldChar w:fldCharType="begin"/>
      </w:r>
      <w:r w:rsidR="004A2B11">
        <w:rPr>
          <w:lang w:eastAsia="zh-CN"/>
        </w:rPr>
        <w:instrText xml:space="preserve"> </w:instrText>
      </w:r>
      <w:r w:rsidR="004A2B11">
        <w:rPr>
          <w:rFonts w:hint="eastAsia"/>
          <w:lang w:eastAsia="zh-CN"/>
        </w:rPr>
        <w:instrText>= 2 \* ROMAN</w:instrText>
      </w:r>
      <w:r w:rsidR="004A2B11">
        <w:rPr>
          <w:lang w:eastAsia="zh-CN"/>
        </w:rPr>
        <w:instrText xml:space="preserve"> </w:instrText>
      </w:r>
      <w:r w:rsidR="004A2B11">
        <w:fldChar w:fldCharType="separate"/>
      </w:r>
      <w:r w:rsidR="004A2B11">
        <w:rPr>
          <w:noProof/>
          <w:lang w:eastAsia="zh-CN"/>
        </w:rPr>
        <w:t>II</w:t>
      </w:r>
      <w:r w:rsidR="004A2B11">
        <w:fldChar w:fldCharType="end"/>
      </w:r>
      <w:r w:rsidR="0094009C" w:rsidRPr="00335BC3">
        <w:t xml:space="preserve">. The </w:t>
      </w:r>
      <w:r w:rsidR="004A2B11">
        <w:t xml:space="preserve">results show </w:t>
      </w:r>
      <w:r w:rsidR="00787826">
        <w:t xml:space="preserve">that the application of EP and RV </w:t>
      </w:r>
      <w:r w:rsidR="00241DF7">
        <w:t xml:space="preserve">could </w:t>
      </w:r>
      <w:r w:rsidR="00787826">
        <w:t>significantly improve housing environment and bird welfare.</w:t>
      </w:r>
    </w:p>
    <w:p w14:paraId="3EFEFEE6" w14:textId="04E9EB85" w:rsidR="008134F1" w:rsidRDefault="00D74170" w:rsidP="0070574D">
      <w:pPr>
        <w:ind w:firstLine="0"/>
      </w:pPr>
      <w:r>
        <w:t xml:space="preserve">The performance of using </w:t>
      </w:r>
      <w:r w:rsidR="008134F1">
        <w:t>t</w:t>
      </w:r>
      <w:r w:rsidR="00794C0C">
        <w:t xml:space="preserve">hree-dimensional accelerometer </w:t>
      </w:r>
      <w:r>
        <w:t xml:space="preserve">and </w:t>
      </w:r>
      <w:r w:rsidRPr="0094009C">
        <w:t>two machine learning models</w:t>
      </w:r>
      <w:r w:rsidR="00787826">
        <w:t xml:space="preserve"> (</w:t>
      </w:r>
      <w:r w:rsidRPr="0094009C">
        <w:t>K-Nearest Neighbor and Support Vector Machine</w:t>
      </w:r>
      <w:r w:rsidR="00787826">
        <w:t>)</w:t>
      </w:r>
      <w:r w:rsidRPr="0094009C">
        <w:t xml:space="preserve"> </w:t>
      </w:r>
      <w:r w:rsidR="00794C0C" w:rsidRPr="0094009C">
        <w:t xml:space="preserve">to classify broiler </w:t>
      </w:r>
      <w:r w:rsidR="00794C0C">
        <w:t>walking, resting, feeding and</w:t>
      </w:r>
      <w:r w:rsidR="00BA0C50">
        <w:t xml:space="preserve"> </w:t>
      </w:r>
      <w:r w:rsidR="006E764C">
        <w:t>drinking</w:t>
      </w:r>
      <w:r w:rsidR="00794C0C">
        <w:t xml:space="preserve"> </w:t>
      </w:r>
      <w:r w:rsidR="00794C0C" w:rsidRPr="0094009C">
        <w:t xml:space="preserve">behaviors </w:t>
      </w:r>
      <w:r>
        <w:t xml:space="preserve">was described in Chapter </w:t>
      </w:r>
      <w:r>
        <w:fldChar w:fldCharType="begin"/>
      </w:r>
      <w:r>
        <w:rPr>
          <w:lang w:eastAsia="zh-CN"/>
        </w:rPr>
        <w:instrText xml:space="preserve"> </w:instrText>
      </w:r>
      <w:r>
        <w:rPr>
          <w:rFonts w:hint="eastAsia"/>
          <w:lang w:eastAsia="zh-CN"/>
        </w:rPr>
        <w:instrText>= 3 \* ROMAN</w:instrText>
      </w:r>
      <w:r>
        <w:rPr>
          <w:lang w:eastAsia="zh-CN"/>
        </w:rPr>
        <w:instrText xml:space="preserve"> </w:instrText>
      </w:r>
      <w:r>
        <w:fldChar w:fldCharType="separate"/>
      </w:r>
      <w:r>
        <w:rPr>
          <w:noProof/>
          <w:lang w:eastAsia="zh-CN"/>
        </w:rPr>
        <w:t>III</w:t>
      </w:r>
      <w:r>
        <w:fldChar w:fldCharType="end"/>
      </w:r>
      <w:r w:rsidR="00794C0C" w:rsidRPr="0094009C">
        <w:t xml:space="preserve">. </w:t>
      </w:r>
      <w:r w:rsidR="00794C0C">
        <w:t>Both models</w:t>
      </w:r>
      <w:r w:rsidR="00794C0C" w:rsidRPr="0094009C">
        <w:t xml:space="preserve"> show high sensitivities in </w:t>
      </w:r>
      <w:r w:rsidR="00241DF7">
        <w:t>identi</w:t>
      </w:r>
      <w:r w:rsidR="00794C0C" w:rsidRPr="0094009C">
        <w:t>fying broiler resting (</w:t>
      </w:r>
      <w:r w:rsidR="00787826">
        <w:t xml:space="preserve">&gt; </w:t>
      </w:r>
      <w:r w:rsidR="00794C0C" w:rsidRPr="0094009C">
        <w:t>8</w:t>
      </w:r>
      <w:r w:rsidR="00787826">
        <w:t>5</w:t>
      </w:r>
      <w:r w:rsidR="00794C0C" w:rsidRPr="0094009C">
        <w:t xml:space="preserve">%) and walking (99% </w:t>
      </w:r>
      <w:r w:rsidR="007238ED">
        <w:t>for both</w:t>
      </w:r>
      <w:r w:rsidR="00794C0C" w:rsidRPr="0094009C">
        <w:t xml:space="preserve">). </w:t>
      </w:r>
    </w:p>
    <w:p w14:paraId="3BD5AB2E" w14:textId="413CE35E" w:rsidR="00D74170" w:rsidRDefault="008134F1" w:rsidP="0070574D">
      <w:pPr>
        <w:ind w:firstLine="0"/>
      </w:pPr>
      <w:r>
        <w:t>The</w:t>
      </w:r>
      <w:r w:rsidR="00794C0C" w:rsidRPr="0094009C">
        <w:t xml:space="preserve"> frequency ranges of six common sounds, including bird vocalization, fan, feed system, heater, wing flapping, and dustbathing</w:t>
      </w:r>
      <w:r>
        <w:t xml:space="preserve"> in </w:t>
      </w:r>
      <w:r w:rsidR="00D74170">
        <w:t xml:space="preserve">a commercial farm were </w:t>
      </w:r>
      <w:r w:rsidR="00F0789B">
        <w:t>explored</w:t>
      </w:r>
      <w:r w:rsidR="00D74170">
        <w:t xml:space="preserve"> and described in Chapter </w:t>
      </w:r>
      <w:r w:rsidR="00D74170">
        <w:fldChar w:fldCharType="begin"/>
      </w:r>
      <w:r w:rsidR="00D74170">
        <w:rPr>
          <w:lang w:eastAsia="zh-CN"/>
        </w:rPr>
        <w:instrText xml:space="preserve"> </w:instrText>
      </w:r>
      <w:r w:rsidR="00D74170">
        <w:rPr>
          <w:rFonts w:hint="eastAsia"/>
          <w:lang w:eastAsia="zh-CN"/>
        </w:rPr>
        <w:instrText>= 4 \* ROMAN</w:instrText>
      </w:r>
      <w:r w:rsidR="00D74170">
        <w:rPr>
          <w:lang w:eastAsia="zh-CN"/>
        </w:rPr>
        <w:instrText xml:space="preserve"> </w:instrText>
      </w:r>
      <w:r w:rsidR="00D74170">
        <w:fldChar w:fldCharType="separate"/>
      </w:r>
      <w:r w:rsidR="00D74170">
        <w:rPr>
          <w:noProof/>
          <w:lang w:eastAsia="zh-CN"/>
        </w:rPr>
        <w:t>IV</w:t>
      </w:r>
      <w:r w:rsidR="00D74170">
        <w:fldChar w:fldCharType="end"/>
      </w:r>
      <w:r w:rsidR="00794C0C" w:rsidRPr="0094009C">
        <w:t xml:space="preserve">. The frequency ranges of bird vocalization </w:t>
      </w:r>
      <w:r w:rsidR="006B1CE4">
        <w:t>continuously decreased</w:t>
      </w:r>
      <w:r w:rsidR="00794C0C" w:rsidRPr="0094009C">
        <w:t xml:space="preserve"> as birds grew. </w:t>
      </w:r>
    </w:p>
    <w:p w14:paraId="11BA3010" w14:textId="6185510F" w:rsidR="00D74170" w:rsidRDefault="006B1CE4" w:rsidP="0070574D">
      <w:pPr>
        <w:ind w:firstLine="0"/>
      </w:pPr>
      <w:r>
        <w:t>T</w:t>
      </w:r>
      <w:r w:rsidR="00876774">
        <w:t xml:space="preserve">he effects of </w:t>
      </w:r>
      <w:r w:rsidR="00F0789B">
        <w:t>six</w:t>
      </w:r>
      <w:r w:rsidR="00876774">
        <w:t xml:space="preserve"> </w:t>
      </w:r>
      <w:r>
        <w:t xml:space="preserve">image </w:t>
      </w:r>
      <w:r w:rsidR="00876774">
        <w:t>sampling time interval</w:t>
      </w:r>
      <w:r w:rsidR="00F0789B">
        <w:t>s</w:t>
      </w:r>
      <w:r w:rsidR="00876774">
        <w:t xml:space="preserve"> (0.04, 0.2, 1, 10, 60, and 300 s) on the accuracy of broiler AI at different bird ages, locations and times of day were investigated</w:t>
      </w:r>
      <w:r w:rsidR="00F0789B">
        <w:t xml:space="preserve"> and described in Chapter </w:t>
      </w:r>
      <w:r w:rsidR="00F0789B">
        <w:fldChar w:fldCharType="begin"/>
      </w:r>
      <w:r w:rsidR="00F0789B">
        <w:rPr>
          <w:lang w:eastAsia="zh-CN"/>
        </w:rPr>
        <w:instrText xml:space="preserve"> </w:instrText>
      </w:r>
      <w:r w:rsidR="00F0789B">
        <w:rPr>
          <w:rFonts w:hint="eastAsia"/>
          <w:lang w:eastAsia="zh-CN"/>
        </w:rPr>
        <w:instrText>= 5 \* ROMAN</w:instrText>
      </w:r>
      <w:r w:rsidR="00F0789B">
        <w:rPr>
          <w:lang w:eastAsia="zh-CN"/>
        </w:rPr>
        <w:instrText xml:space="preserve"> </w:instrText>
      </w:r>
      <w:r w:rsidR="00F0789B">
        <w:fldChar w:fldCharType="separate"/>
      </w:r>
      <w:r w:rsidR="00F0789B">
        <w:rPr>
          <w:noProof/>
          <w:lang w:eastAsia="zh-CN"/>
        </w:rPr>
        <w:t>V</w:t>
      </w:r>
      <w:r w:rsidR="00F0789B">
        <w:fldChar w:fldCharType="end"/>
      </w:r>
      <w:r w:rsidR="00876774">
        <w:t xml:space="preserve">. </w:t>
      </w:r>
      <w:r w:rsidR="00F0789B">
        <w:t>The results show t</w:t>
      </w:r>
      <w:r>
        <w:t>ime</w:t>
      </w:r>
      <w:r w:rsidR="00876774">
        <w:t xml:space="preserve"> interval of 0.04 s yielded the highest broiler AI, followed by 0.2</w:t>
      </w:r>
      <w:r w:rsidR="00787826">
        <w:t xml:space="preserve"> </w:t>
      </w:r>
      <w:r w:rsidR="00876774">
        <w:t xml:space="preserve">s with an acceptable accuracy and 80% less computational resources. </w:t>
      </w:r>
    </w:p>
    <w:p w14:paraId="56AD3CDA" w14:textId="016BB452" w:rsidR="0094009C" w:rsidRDefault="006B1CE4" w:rsidP="0070574D">
      <w:pPr>
        <w:ind w:firstLine="0"/>
      </w:pPr>
      <w:r>
        <w:t>T</w:t>
      </w:r>
      <w:r w:rsidR="0094009C" w:rsidRPr="00015CE3">
        <w:t xml:space="preserve">he </w:t>
      </w:r>
      <w:r w:rsidR="0094009C">
        <w:t>cor</w:t>
      </w:r>
      <w:r w:rsidR="0094009C" w:rsidRPr="00015CE3">
        <w:t xml:space="preserve">relation of broiler gait score </w:t>
      </w:r>
      <w:r w:rsidR="00787826">
        <w:t xml:space="preserve">(GS) </w:t>
      </w:r>
      <w:r w:rsidR="0094009C" w:rsidRPr="00015CE3">
        <w:t xml:space="preserve">with several </w:t>
      </w:r>
      <w:r w:rsidR="00241DF7">
        <w:t>flock</w:t>
      </w:r>
      <w:r w:rsidR="0094009C" w:rsidRPr="00015CE3">
        <w:t xml:space="preserve"> metrics </w:t>
      </w:r>
      <w:r w:rsidR="005C6B45">
        <w:t>(age, body weight, activity</w:t>
      </w:r>
      <w:r w:rsidR="00241DF7">
        <w:t xml:space="preserve"> and </w:t>
      </w:r>
      <w:r w:rsidR="005C6B45">
        <w:t xml:space="preserve">distribution) were </w:t>
      </w:r>
      <w:r w:rsidR="00F0789B">
        <w:t xml:space="preserve">investigated and described in Chapter </w:t>
      </w:r>
      <w:r w:rsidR="00F0789B">
        <w:fldChar w:fldCharType="begin"/>
      </w:r>
      <w:r w:rsidR="00F0789B">
        <w:rPr>
          <w:lang w:eastAsia="zh-CN"/>
        </w:rPr>
        <w:instrText xml:space="preserve"> </w:instrText>
      </w:r>
      <w:r w:rsidR="00F0789B">
        <w:rPr>
          <w:rFonts w:hint="eastAsia"/>
          <w:lang w:eastAsia="zh-CN"/>
        </w:rPr>
        <w:instrText>= 6 \* ROMAN</w:instrText>
      </w:r>
      <w:r w:rsidR="00F0789B">
        <w:rPr>
          <w:lang w:eastAsia="zh-CN"/>
        </w:rPr>
        <w:instrText xml:space="preserve"> </w:instrText>
      </w:r>
      <w:r w:rsidR="00F0789B">
        <w:fldChar w:fldCharType="separate"/>
      </w:r>
      <w:r w:rsidR="00F0789B">
        <w:rPr>
          <w:noProof/>
          <w:lang w:eastAsia="zh-CN"/>
        </w:rPr>
        <w:t>VI</w:t>
      </w:r>
      <w:r w:rsidR="00F0789B">
        <w:fldChar w:fldCharType="end"/>
      </w:r>
      <w:r w:rsidR="0094009C" w:rsidRPr="00015CE3">
        <w:t xml:space="preserve">. </w:t>
      </w:r>
      <w:r w:rsidR="00120E43">
        <w:t>B</w:t>
      </w:r>
      <w:r w:rsidR="0094009C" w:rsidRPr="00015CE3">
        <w:t xml:space="preserve">roiler </w:t>
      </w:r>
      <w:r w:rsidR="00787826">
        <w:t>GS</w:t>
      </w:r>
      <w:r w:rsidR="0094009C" w:rsidRPr="00015CE3">
        <w:t xml:space="preserve"> </w:t>
      </w:r>
      <w:r w:rsidR="00120E43">
        <w:t>positively correlated with</w:t>
      </w:r>
      <w:r w:rsidR="0094009C" w:rsidRPr="00015CE3">
        <w:t xml:space="preserve"> body weight (</w:t>
      </w:r>
      <w:r w:rsidR="0094009C">
        <w:t>R</w:t>
      </w:r>
      <w:r w:rsidR="0094009C" w:rsidRPr="001D0ED1">
        <w:rPr>
          <w:vertAlign w:val="superscript"/>
        </w:rPr>
        <w:t>2</w:t>
      </w:r>
      <w:r w:rsidR="0094009C">
        <w:t xml:space="preserve"> = </w:t>
      </w:r>
      <w:r w:rsidR="0094009C" w:rsidRPr="00015CE3">
        <w:t>0.97 for Cobb and Ross)</w:t>
      </w:r>
      <w:r>
        <w:t xml:space="preserve">, </w:t>
      </w:r>
      <w:r w:rsidR="00120E43">
        <w:t>while negatively correlated with</w:t>
      </w:r>
      <w:r>
        <w:t xml:space="preserve"> activity </w:t>
      </w:r>
      <w:r w:rsidR="006A1D03">
        <w:t>(R</w:t>
      </w:r>
      <w:r w:rsidR="006A1D03" w:rsidRPr="001D0ED1">
        <w:rPr>
          <w:vertAlign w:val="superscript"/>
        </w:rPr>
        <w:t>2</w:t>
      </w:r>
      <w:r w:rsidR="006A1D03">
        <w:t xml:space="preserve"> </w:t>
      </w:r>
      <w:r w:rsidR="00241DF7">
        <w:t>&gt;</w:t>
      </w:r>
      <w:r w:rsidR="0094009C">
        <w:t xml:space="preserve"> 0.76 for Cobb and Ross</w:t>
      </w:r>
      <w:r w:rsidR="006A1D03">
        <w:t>)</w:t>
      </w:r>
      <w:r w:rsidR="0094009C" w:rsidRPr="00015CE3">
        <w:t xml:space="preserve">. </w:t>
      </w:r>
    </w:p>
    <w:p w14:paraId="49594FFC" w14:textId="6B22F61C" w:rsidR="003F7FED" w:rsidRPr="0060313F" w:rsidRDefault="00067685" w:rsidP="00120E43">
      <w:pPr>
        <w:numPr>
          <w:ilvl w:val="12"/>
          <w:numId w:val="0"/>
        </w:numPr>
        <w:rPr>
          <w:rFonts w:cs="Times New Roman"/>
        </w:rPr>
      </w:pPr>
      <w:r w:rsidRPr="00067685">
        <w:t>In conclusion, PLF technologies for broilers are promising approaches to enhance farm management efficiency, monitor broiler behaviors, and improve bird welfare conditions.</w:t>
      </w:r>
      <w:r w:rsidR="009C755C" w:rsidRPr="0060313F">
        <w:rPr>
          <w:rFonts w:cs="Times New Roman"/>
          <w:b/>
          <w:bCs/>
          <w:sz w:val="28"/>
          <w:szCs w:val="28"/>
        </w:rPr>
        <w:br w:type="page"/>
      </w:r>
    </w:p>
    <w:sdt>
      <w:sdtPr>
        <w:rPr>
          <w:rFonts w:cs="Arial"/>
          <w:b w:val="0"/>
          <w:caps w:val="0"/>
          <w:sz w:val="24"/>
        </w:rPr>
        <w:id w:val="607165129"/>
        <w:docPartObj>
          <w:docPartGallery w:val="Table of Contents"/>
          <w:docPartUnique/>
        </w:docPartObj>
      </w:sdtPr>
      <w:sdtEndPr>
        <w:rPr>
          <w:bCs/>
          <w:noProof/>
        </w:rPr>
      </w:sdtEndPr>
      <w:sdtContent>
        <w:p w14:paraId="025E411B" w14:textId="77777777" w:rsidR="00E91931" w:rsidRPr="003A15F3" w:rsidRDefault="00E91931" w:rsidP="00E80B70">
          <w:pPr>
            <w:pStyle w:val="TOCHeading"/>
            <w:rPr>
              <w:lang w:eastAsia="zh-CN"/>
            </w:rPr>
          </w:pPr>
          <w:r w:rsidRPr="003A15F3">
            <w:t>Table of Contents</w:t>
          </w:r>
        </w:p>
        <w:p w14:paraId="74F45204" w14:textId="29A0BE2B" w:rsidR="00D83B30" w:rsidRPr="003A15F3" w:rsidRDefault="00D83B30" w:rsidP="00D83B30">
          <w:pPr>
            <w:rPr>
              <w:rFonts w:cs="Times New Roman"/>
            </w:rPr>
          </w:pPr>
        </w:p>
        <w:p w14:paraId="41A2F6E8" w14:textId="10411E38" w:rsidR="00E80B70" w:rsidRPr="00E80B70" w:rsidRDefault="007204FB">
          <w:pPr>
            <w:pStyle w:val="TOC1"/>
            <w:tabs>
              <w:tab w:val="right" w:leader="dot" w:pos="8630"/>
            </w:tabs>
            <w:rPr>
              <w:rFonts w:eastAsiaTheme="minorEastAsia" w:cs="Times New Roman"/>
              <w:b w:val="0"/>
              <w:noProof/>
              <w:sz w:val="22"/>
              <w:szCs w:val="22"/>
              <w:lang w:eastAsia="zh-CN"/>
            </w:rPr>
          </w:pPr>
          <w:r w:rsidRPr="003A15F3">
            <w:rPr>
              <w:rFonts w:cs="Times New Roman"/>
              <w:b w:val="0"/>
            </w:rPr>
            <w:fldChar w:fldCharType="begin"/>
          </w:r>
          <w:r w:rsidRPr="003A15F3">
            <w:rPr>
              <w:rFonts w:cs="Times New Roman"/>
              <w:b w:val="0"/>
            </w:rPr>
            <w:instrText xml:space="preserve"> TOC \o "1-3" \h \z \u </w:instrText>
          </w:r>
          <w:r w:rsidRPr="003A15F3">
            <w:rPr>
              <w:rFonts w:cs="Times New Roman"/>
              <w:b w:val="0"/>
            </w:rPr>
            <w:fldChar w:fldCharType="separate"/>
          </w:r>
          <w:hyperlink w:anchor="_Toc83849881" w:history="1">
            <w:r w:rsidR="00E80B70" w:rsidRPr="00E80B70">
              <w:rPr>
                <w:rStyle w:val="Hyperlink"/>
                <w:rFonts w:ascii="Times New Roman" w:hAnsi="Times New Roman" w:cs="Times New Roman"/>
                <w:noProof/>
              </w:rPr>
              <w:t>Chapter I</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_Toc83849881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w:t>
            </w:r>
            <w:r w:rsidR="00E80B70" w:rsidRPr="00E80B70">
              <w:rPr>
                <w:rFonts w:cs="Times New Roman"/>
                <w:noProof/>
                <w:webHidden/>
              </w:rPr>
              <w:fldChar w:fldCharType="end"/>
            </w:r>
          </w:hyperlink>
        </w:p>
        <w:p w14:paraId="23E7099C" w14:textId="1DB7E17E" w:rsidR="00E80B70" w:rsidRPr="00E80B70" w:rsidRDefault="003C0433">
          <w:pPr>
            <w:pStyle w:val="TOC2"/>
            <w:tabs>
              <w:tab w:val="right" w:leader="dot" w:pos="8630"/>
            </w:tabs>
            <w:rPr>
              <w:rFonts w:eastAsiaTheme="minorEastAsia" w:cs="Times New Roman"/>
              <w:noProof/>
              <w:sz w:val="22"/>
              <w:szCs w:val="22"/>
              <w:lang w:eastAsia="zh-CN"/>
            </w:rPr>
          </w:pPr>
          <w:hyperlink w:anchor="_Toc83849882" w:history="1">
            <w:r w:rsidR="00E80B70" w:rsidRPr="00E80B70">
              <w:rPr>
                <w:rStyle w:val="Hyperlink"/>
                <w:rFonts w:ascii="Times New Roman" w:hAnsi="Times New Roman" w:cs="Times New Roman"/>
                <w:noProof/>
              </w:rPr>
              <w:t>General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_Toc83849882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w:t>
            </w:r>
            <w:r w:rsidR="00E80B70" w:rsidRPr="00E80B70">
              <w:rPr>
                <w:rFonts w:cs="Times New Roman"/>
                <w:noProof/>
                <w:webHidden/>
              </w:rPr>
              <w:fldChar w:fldCharType="end"/>
            </w:r>
          </w:hyperlink>
        </w:p>
        <w:p w14:paraId="71686BA7" w14:textId="242DDB77" w:rsidR="00E80B70" w:rsidRPr="00E80B70" w:rsidRDefault="003C0433">
          <w:pPr>
            <w:pStyle w:val="TOC3"/>
            <w:tabs>
              <w:tab w:val="right" w:leader="dot" w:pos="8630"/>
            </w:tabs>
            <w:rPr>
              <w:rFonts w:eastAsiaTheme="minorEastAsia" w:cs="Times New Roman"/>
              <w:noProof/>
              <w:sz w:val="22"/>
              <w:szCs w:val="22"/>
              <w:lang w:eastAsia="zh-CN"/>
            </w:rPr>
          </w:pPr>
          <w:hyperlink w:anchor="_Toc83849883" w:history="1">
            <w:r w:rsidR="00E80B70" w:rsidRPr="00E80B70">
              <w:rPr>
                <w:rStyle w:val="Hyperlink"/>
                <w:rFonts w:ascii="Times New Roman" w:hAnsi="Times New Roman" w:cs="Times New Roman"/>
                <w:noProof/>
              </w:rPr>
              <w:t>1.1 Background</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_Toc83849883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w:t>
            </w:r>
            <w:r w:rsidR="00E80B70" w:rsidRPr="00E80B70">
              <w:rPr>
                <w:rFonts w:cs="Times New Roman"/>
                <w:noProof/>
                <w:webHidden/>
              </w:rPr>
              <w:fldChar w:fldCharType="end"/>
            </w:r>
          </w:hyperlink>
        </w:p>
        <w:p w14:paraId="4DF6D888" w14:textId="61271EFD" w:rsidR="00E80B70" w:rsidRPr="00E80B70" w:rsidRDefault="003C0433">
          <w:pPr>
            <w:pStyle w:val="TOC3"/>
            <w:tabs>
              <w:tab w:val="right" w:leader="dot" w:pos="8630"/>
            </w:tabs>
            <w:rPr>
              <w:rFonts w:eastAsiaTheme="minorEastAsia" w:cs="Times New Roman"/>
              <w:noProof/>
              <w:sz w:val="22"/>
              <w:szCs w:val="22"/>
              <w:lang w:eastAsia="zh-CN"/>
            </w:rPr>
          </w:pPr>
          <w:hyperlink w:anchor="_Toc83849884" w:history="1">
            <w:r w:rsidR="00E80B70" w:rsidRPr="00E80B70">
              <w:rPr>
                <w:rStyle w:val="Hyperlink"/>
                <w:rFonts w:ascii="Times New Roman" w:hAnsi="Times New Roman" w:cs="Times New Roman"/>
                <w:noProof/>
              </w:rPr>
              <w:t>1.2 Challenges in Broiler Production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_Toc83849884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w:t>
            </w:r>
            <w:r w:rsidR="00E80B70" w:rsidRPr="00E80B70">
              <w:rPr>
                <w:rFonts w:cs="Times New Roman"/>
                <w:noProof/>
                <w:webHidden/>
              </w:rPr>
              <w:fldChar w:fldCharType="end"/>
            </w:r>
          </w:hyperlink>
        </w:p>
        <w:p w14:paraId="11DDC4C8" w14:textId="17FA2E28" w:rsidR="00E80B70" w:rsidRPr="00E80B70" w:rsidRDefault="003C0433">
          <w:pPr>
            <w:pStyle w:val="TOC3"/>
            <w:tabs>
              <w:tab w:val="right" w:leader="dot" w:pos="8630"/>
            </w:tabs>
            <w:rPr>
              <w:rFonts w:eastAsiaTheme="minorEastAsia" w:cs="Times New Roman"/>
              <w:noProof/>
              <w:sz w:val="22"/>
              <w:szCs w:val="22"/>
              <w:lang w:eastAsia="zh-CN"/>
            </w:rPr>
          </w:pPr>
          <w:hyperlink w:anchor="_Toc83849885" w:history="1">
            <w:r w:rsidR="00E80B70" w:rsidRPr="00E80B70">
              <w:rPr>
                <w:rStyle w:val="Hyperlink"/>
                <w:rFonts w:ascii="Times New Roman" w:hAnsi="Times New Roman" w:cs="Times New Roman"/>
                <w:noProof/>
              </w:rPr>
              <w:t>1.3 Related Research</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_Toc83849885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3</w:t>
            </w:r>
            <w:r w:rsidR="00E80B70" w:rsidRPr="00E80B70">
              <w:rPr>
                <w:rFonts w:cs="Times New Roman"/>
                <w:noProof/>
                <w:webHidden/>
              </w:rPr>
              <w:fldChar w:fldCharType="end"/>
            </w:r>
          </w:hyperlink>
        </w:p>
        <w:p w14:paraId="03D2EB4D" w14:textId="50EA1B04" w:rsidR="00E80B70" w:rsidRPr="00E80B70" w:rsidRDefault="003C0433">
          <w:pPr>
            <w:pStyle w:val="TOC3"/>
            <w:tabs>
              <w:tab w:val="right" w:leader="dot" w:pos="8630"/>
            </w:tabs>
            <w:rPr>
              <w:rFonts w:eastAsiaTheme="minorEastAsia" w:cs="Times New Roman"/>
              <w:noProof/>
              <w:sz w:val="22"/>
              <w:szCs w:val="22"/>
              <w:lang w:eastAsia="zh-CN"/>
            </w:rPr>
          </w:pPr>
          <w:hyperlink w:anchor="_Toc83849886" w:history="1">
            <w:r w:rsidR="00E80B70" w:rsidRPr="00E80B70">
              <w:rPr>
                <w:rStyle w:val="Hyperlink"/>
                <w:rFonts w:ascii="Times New Roman" w:hAnsi="Times New Roman" w:cs="Times New Roman"/>
                <w:noProof/>
              </w:rPr>
              <w:t>1.4 Objectives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_Toc83849886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8</w:t>
            </w:r>
            <w:r w:rsidR="00E80B70" w:rsidRPr="00E80B70">
              <w:rPr>
                <w:rFonts w:cs="Times New Roman"/>
                <w:noProof/>
                <w:webHidden/>
              </w:rPr>
              <w:fldChar w:fldCharType="end"/>
            </w:r>
          </w:hyperlink>
        </w:p>
        <w:p w14:paraId="4D9996C1" w14:textId="6A261994"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887" w:history="1">
            <w:r w:rsidR="00E80B70" w:rsidRPr="00E80B70">
              <w:rPr>
                <w:rStyle w:val="Hyperlink"/>
                <w:rFonts w:ascii="Times New Roman" w:hAnsi="Times New Roman" w:cs="Times New Roman"/>
                <w:noProof/>
              </w:rPr>
              <w:t>Chapter II</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_Toc83849887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10</w:t>
            </w:r>
            <w:r w:rsidR="00E80B70" w:rsidRPr="00E80B70">
              <w:rPr>
                <w:rFonts w:cs="Times New Roman"/>
                <w:noProof/>
                <w:webHidden/>
              </w:rPr>
              <w:fldChar w:fldCharType="end"/>
            </w:r>
          </w:hyperlink>
        </w:p>
        <w:p w14:paraId="18394348" w14:textId="57504888" w:rsidR="00E80B70" w:rsidRPr="00E80B70" w:rsidRDefault="003C0433">
          <w:pPr>
            <w:pStyle w:val="TOC2"/>
            <w:tabs>
              <w:tab w:val="right" w:leader="dot" w:pos="8630"/>
            </w:tabs>
            <w:rPr>
              <w:rFonts w:eastAsiaTheme="minorEastAsia" w:cs="Times New Roman"/>
              <w:noProof/>
              <w:sz w:val="22"/>
              <w:szCs w:val="22"/>
              <w:lang w:eastAsia="zh-CN"/>
            </w:rPr>
          </w:pPr>
          <w:hyperlink w:anchor="_Toc83849888" w:history="1">
            <w:r w:rsidR="00E80B70" w:rsidRPr="00E80B70">
              <w:rPr>
                <w:rStyle w:val="Hyperlink"/>
                <w:rFonts w:ascii="Times New Roman" w:hAnsi="Times New Roman" w:cs="Times New Roman"/>
                <w:noProof/>
              </w:rPr>
              <w:t>Effects of Elevated Platform and Robotic Vehicle on Broiler Production, Welfare, and Housing Environment</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_Toc83849888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10</w:t>
            </w:r>
            <w:r w:rsidR="00E80B70" w:rsidRPr="00E80B70">
              <w:rPr>
                <w:rFonts w:cs="Times New Roman"/>
                <w:noProof/>
                <w:webHidden/>
              </w:rPr>
              <w:fldChar w:fldCharType="end"/>
            </w:r>
          </w:hyperlink>
        </w:p>
        <w:p w14:paraId="67D6DA79" w14:textId="7AED7715" w:rsidR="00E80B70" w:rsidRPr="00E80B70" w:rsidRDefault="003C0433">
          <w:pPr>
            <w:pStyle w:val="TOC3"/>
            <w:tabs>
              <w:tab w:val="right" w:leader="dot" w:pos="8630"/>
            </w:tabs>
            <w:rPr>
              <w:rFonts w:eastAsiaTheme="minorEastAsia" w:cs="Times New Roman"/>
              <w:noProof/>
              <w:sz w:val="22"/>
              <w:szCs w:val="22"/>
              <w:lang w:eastAsia="zh-CN"/>
            </w:rPr>
          </w:pPr>
          <w:hyperlink w:anchor="_Toc83849889" w:history="1">
            <w:r w:rsidR="00E80B70" w:rsidRPr="00E80B70">
              <w:rPr>
                <w:rStyle w:val="Hyperlink"/>
                <w:rFonts w:ascii="Times New Roman" w:hAnsi="Times New Roman" w:cs="Times New Roman"/>
                <w:noProof/>
              </w:rPr>
              <w:t>2.1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_Toc83849889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11</w:t>
            </w:r>
            <w:r w:rsidR="00E80B70" w:rsidRPr="00E80B70">
              <w:rPr>
                <w:rFonts w:cs="Times New Roman"/>
                <w:noProof/>
                <w:webHidden/>
              </w:rPr>
              <w:fldChar w:fldCharType="end"/>
            </w:r>
          </w:hyperlink>
        </w:p>
        <w:p w14:paraId="38885270" w14:textId="387F9AE2" w:rsidR="00E80B70" w:rsidRPr="00E80B70" w:rsidRDefault="003C0433">
          <w:pPr>
            <w:pStyle w:val="TOC3"/>
            <w:tabs>
              <w:tab w:val="right" w:leader="dot" w:pos="8630"/>
            </w:tabs>
            <w:rPr>
              <w:rFonts w:eastAsiaTheme="minorEastAsia" w:cs="Times New Roman"/>
              <w:noProof/>
              <w:sz w:val="22"/>
              <w:szCs w:val="22"/>
              <w:lang w:eastAsia="zh-CN"/>
            </w:rPr>
          </w:pPr>
          <w:hyperlink w:anchor="_Toc83849890" w:history="1">
            <w:r w:rsidR="00E80B70" w:rsidRPr="00E80B70">
              <w:rPr>
                <w:rStyle w:val="Hyperlink"/>
                <w:rFonts w:ascii="Times New Roman" w:hAnsi="Times New Roman" w:cs="Times New Roman"/>
                <w:noProof/>
              </w:rPr>
              <w:t>2.2 Materials and Methods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_Toc83849890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12</w:t>
            </w:r>
            <w:r w:rsidR="00E80B70" w:rsidRPr="00E80B70">
              <w:rPr>
                <w:rFonts w:cs="Times New Roman"/>
                <w:noProof/>
                <w:webHidden/>
              </w:rPr>
              <w:fldChar w:fldCharType="end"/>
            </w:r>
          </w:hyperlink>
        </w:p>
        <w:p w14:paraId="60CF5D8A" w14:textId="4FB43CAE" w:rsidR="00E80B70" w:rsidRPr="00E80B70" w:rsidRDefault="003C0433">
          <w:pPr>
            <w:pStyle w:val="TOC3"/>
            <w:tabs>
              <w:tab w:val="right" w:leader="dot" w:pos="8630"/>
            </w:tabs>
            <w:rPr>
              <w:rFonts w:eastAsiaTheme="minorEastAsia" w:cs="Times New Roman"/>
              <w:noProof/>
              <w:sz w:val="22"/>
              <w:szCs w:val="22"/>
              <w:lang w:eastAsia="zh-CN"/>
            </w:rPr>
          </w:pPr>
          <w:hyperlink w:anchor="_Toc83849891" w:history="1">
            <w:r w:rsidR="00E80B70" w:rsidRPr="00E80B70">
              <w:rPr>
                <w:rStyle w:val="Hyperlink"/>
                <w:rFonts w:ascii="Times New Roman" w:hAnsi="Times New Roman" w:cs="Times New Roman"/>
                <w:noProof/>
              </w:rPr>
              <w:t>2.3 Results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_Toc83849891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16</w:t>
            </w:r>
            <w:r w:rsidR="00E80B70" w:rsidRPr="00E80B70">
              <w:rPr>
                <w:rFonts w:cs="Times New Roman"/>
                <w:noProof/>
                <w:webHidden/>
              </w:rPr>
              <w:fldChar w:fldCharType="end"/>
            </w:r>
          </w:hyperlink>
        </w:p>
        <w:p w14:paraId="0E446295" w14:textId="60DE2C62" w:rsidR="00E80B70" w:rsidRPr="00E80B70" w:rsidRDefault="003C0433">
          <w:pPr>
            <w:pStyle w:val="TOC3"/>
            <w:tabs>
              <w:tab w:val="right" w:leader="dot" w:pos="8630"/>
            </w:tabs>
            <w:rPr>
              <w:rFonts w:eastAsiaTheme="minorEastAsia" w:cs="Times New Roman"/>
              <w:noProof/>
              <w:sz w:val="22"/>
              <w:szCs w:val="22"/>
              <w:lang w:eastAsia="zh-CN"/>
            </w:rPr>
          </w:pPr>
          <w:hyperlink w:anchor="_Toc83849892" w:history="1">
            <w:r w:rsidR="00E80B70" w:rsidRPr="00E80B70">
              <w:rPr>
                <w:rStyle w:val="Hyperlink"/>
                <w:rFonts w:ascii="Times New Roman" w:hAnsi="Times New Roman" w:cs="Times New Roman"/>
                <w:noProof/>
              </w:rPr>
              <w:t>2.4 Discussion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_Toc83849892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24</w:t>
            </w:r>
            <w:r w:rsidR="00E80B70" w:rsidRPr="00E80B70">
              <w:rPr>
                <w:rFonts w:cs="Times New Roman"/>
                <w:noProof/>
                <w:webHidden/>
              </w:rPr>
              <w:fldChar w:fldCharType="end"/>
            </w:r>
          </w:hyperlink>
        </w:p>
        <w:p w14:paraId="7086B3BC" w14:textId="36629B0F" w:rsidR="00E80B70" w:rsidRPr="00E80B70" w:rsidRDefault="003C0433">
          <w:pPr>
            <w:pStyle w:val="TOC3"/>
            <w:tabs>
              <w:tab w:val="right" w:leader="dot" w:pos="8630"/>
            </w:tabs>
            <w:rPr>
              <w:rFonts w:eastAsiaTheme="minorEastAsia" w:cs="Times New Roman"/>
              <w:noProof/>
              <w:sz w:val="22"/>
              <w:szCs w:val="22"/>
              <w:lang w:eastAsia="zh-CN"/>
            </w:rPr>
          </w:pPr>
          <w:hyperlink w:anchor="_Toc83849893" w:history="1">
            <w:r w:rsidR="00E80B70" w:rsidRPr="00E80B70">
              <w:rPr>
                <w:rStyle w:val="Hyperlink"/>
                <w:rFonts w:ascii="Times New Roman" w:hAnsi="Times New Roman" w:cs="Times New Roman"/>
                <w:noProof/>
              </w:rPr>
              <w:t>2.5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_Toc83849893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28</w:t>
            </w:r>
            <w:r w:rsidR="00E80B70" w:rsidRPr="00E80B70">
              <w:rPr>
                <w:rFonts w:cs="Times New Roman"/>
                <w:noProof/>
                <w:webHidden/>
              </w:rPr>
              <w:fldChar w:fldCharType="end"/>
            </w:r>
          </w:hyperlink>
        </w:p>
        <w:p w14:paraId="7AAA29AE" w14:textId="2A134DDB"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894" w:history="1">
            <w:r w:rsidR="00E80B70" w:rsidRPr="00E80B70">
              <w:rPr>
                <w:rStyle w:val="Hyperlink"/>
                <w:rFonts w:ascii="Times New Roman" w:hAnsi="Times New Roman" w:cs="Times New Roman"/>
                <w:noProof/>
              </w:rPr>
              <w:t>Chapter III</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_Toc83849894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29</w:t>
            </w:r>
            <w:r w:rsidR="00E80B70" w:rsidRPr="00E80B70">
              <w:rPr>
                <w:rFonts w:cs="Times New Roman"/>
                <w:noProof/>
                <w:webHidden/>
              </w:rPr>
              <w:fldChar w:fldCharType="end"/>
            </w:r>
          </w:hyperlink>
        </w:p>
        <w:p w14:paraId="6D0DF81C" w14:textId="310887BF" w:rsidR="00E80B70" w:rsidRPr="00E80B70" w:rsidRDefault="003C0433">
          <w:pPr>
            <w:pStyle w:val="TOC2"/>
            <w:tabs>
              <w:tab w:val="right" w:leader="dot" w:pos="8630"/>
            </w:tabs>
            <w:rPr>
              <w:rFonts w:eastAsiaTheme="minorEastAsia" w:cs="Times New Roman"/>
              <w:noProof/>
              <w:sz w:val="22"/>
              <w:szCs w:val="22"/>
              <w:lang w:eastAsia="zh-CN"/>
            </w:rPr>
          </w:pPr>
          <w:hyperlink w:anchor="_Toc83849895" w:history="1">
            <w:r w:rsidR="00E80B70" w:rsidRPr="00E80B70">
              <w:rPr>
                <w:rStyle w:val="Hyperlink"/>
                <w:rFonts w:ascii="Times New Roman" w:hAnsi="Times New Roman" w:cs="Times New Roman"/>
                <w:noProof/>
              </w:rPr>
              <w:t>Classification of Broiler Behaviors Using Triaxial Accelerometer and Machine Learning</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_Toc83849895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29</w:t>
            </w:r>
            <w:r w:rsidR="00E80B70" w:rsidRPr="00E80B70">
              <w:rPr>
                <w:rFonts w:cs="Times New Roman"/>
                <w:noProof/>
                <w:webHidden/>
              </w:rPr>
              <w:fldChar w:fldCharType="end"/>
            </w:r>
          </w:hyperlink>
        </w:p>
        <w:p w14:paraId="4BF44CC6" w14:textId="7C9C3298" w:rsidR="00E80B70" w:rsidRPr="00E80B70" w:rsidRDefault="003C0433">
          <w:pPr>
            <w:pStyle w:val="TOC3"/>
            <w:tabs>
              <w:tab w:val="right" w:leader="dot" w:pos="8630"/>
            </w:tabs>
            <w:rPr>
              <w:rFonts w:eastAsiaTheme="minorEastAsia" w:cs="Times New Roman"/>
              <w:noProof/>
              <w:sz w:val="22"/>
              <w:szCs w:val="22"/>
              <w:lang w:eastAsia="zh-CN"/>
            </w:rPr>
          </w:pPr>
          <w:hyperlink w:anchor="_Toc83849896" w:history="1">
            <w:r w:rsidR="00E80B70" w:rsidRPr="00E80B70">
              <w:rPr>
                <w:rStyle w:val="Hyperlink"/>
                <w:rFonts w:ascii="Times New Roman" w:hAnsi="Times New Roman" w:cs="Times New Roman"/>
                <w:noProof/>
              </w:rPr>
              <w:t>3.1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_Toc83849896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30</w:t>
            </w:r>
            <w:r w:rsidR="00E80B70" w:rsidRPr="00E80B70">
              <w:rPr>
                <w:rFonts w:cs="Times New Roman"/>
                <w:noProof/>
                <w:webHidden/>
              </w:rPr>
              <w:fldChar w:fldCharType="end"/>
            </w:r>
          </w:hyperlink>
        </w:p>
        <w:p w14:paraId="7632127B" w14:textId="3C2C7D29" w:rsidR="00E80B70" w:rsidRPr="00E80B70" w:rsidRDefault="003C0433">
          <w:pPr>
            <w:pStyle w:val="TOC3"/>
            <w:tabs>
              <w:tab w:val="right" w:leader="dot" w:pos="8630"/>
            </w:tabs>
            <w:rPr>
              <w:rFonts w:eastAsiaTheme="minorEastAsia" w:cs="Times New Roman"/>
              <w:noProof/>
              <w:sz w:val="22"/>
              <w:szCs w:val="22"/>
              <w:lang w:eastAsia="zh-CN"/>
            </w:rPr>
          </w:pPr>
          <w:hyperlink w:anchor="_Toc83849897" w:history="1">
            <w:r w:rsidR="00E80B70" w:rsidRPr="00E80B70">
              <w:rPr>
                <w:rStyle w:val="Hyperlink"/>
                <w:rFonts w:ascii="Times New Roman" w:hAnsi="Times New Roman" w:cs="Times New Roman"/>
                <w:noProof/>
              </w:rPr>
              <w:t>3.2 Materials and Methods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_Toc83849897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31</w:t>
            </w:r>
            <w:r w:rsidR="00E80B70" w:rsidRPr="00E80B70">
              <w:rPr>
                <w:rFonts w:cs="Times New Roman"/>
                <w:noProof/>
                <w:webHidden/>
              </w:rPr>
              <w:fldChar w:fldCharType="end"/>
            </w:r>
          </w:hyperlink>
        </w:p>
        <w:p w14:paraId="79FBEE9E" w14:textId="3C458AC1" w:rsidR="00E80B70" w:rsidRPr="00E80B70" w:rsidRDefault="003C0433">
          <w:pPr>
            <w:pStyle w:val="TOC3"/>
            <w:tabs>
              <w:tab w:val="right" w:leader="dot" w:pos="8630"/>
            </w:tabs>
            <w:rPr>
              <w:rFonts w:eastAsiaTheme="minorEastAsia" w:cs="Times New Roman"/>
              <w:noProof/>
              <w:sz w:val="22"/>
              <w:szCs w:val="22"/>
              <w:lang w:eastAsia="zh-CN"/>
            </w:rPr>
          </w:pPr>
          <w:hyperlink w:anchor="_Toc83849898" w:history="1">
            <w:r w:rsidR="00E80B70" w:rsidRPr="00E80B70">
              <w:rPr>
                <w:rStyle w:val="Hyperlink"/>
                <w:rFonts w:ascii="Times New Roman" w:hAnsi="Times New Roman" w:cs="Times New Roman"/>
                <w:noProof/>
              </w:rPr>
              <w:t>3.3 Results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_Toc83849898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36</w:t>
            </w:r>
            <w:r w:rsidR="00E80B70" w:rsidRPr="00E80B70">
              <w:rPr>
                <w:rFonts w:cs="Times New Roman"/>
                <w:noProof/>
                <w:webHidden/>
              </w:rPr>
              <w:fldChar w:fldCharType="end"/>
            </w:r>
          </w:hyperlink>
        </w:p>
        <w:p w14:paraId="50FE2001" w14:textId="01F1DD24" w:rsidR="00E80B70" w:rsidRPr="00E80B70" w:rsidRDefault="003C0433">
          <w:pPr>
            <w:pStyle w:val="TOC3"/>
            <w:tabs>
              <w:tab w:val="right" w:leader="dot" w:pos="8630"/>
            </w:tabs>
            <w:rPr>
              <w:rFonts w:eastAsiaTheme="minorEastAsia" w:cs="Times New Roman"/>
              <w:noProof/>
              <w:sz w:val="22"/>
              <w:szCs w:val="22"/>
              <w:lang w:eastAsia="zh-CN"/>
            </w:rPr>
          </w:pPr>
          <w:hyperlink w:anchor="_Toc83849899" w:history="1">
            <w:r w:rsidR="00E80B70" w:rsidRPr="00E80B70">
              <w:rPr>
                <w:rStyle w:val="Hyperlink"/>
                <w:rFonts w:ascii="Times New Roman" w:hAnsi="Times New Roman" w:cs="Times New Roman"/>
                <w:noProof/>
              </w:rPr>
              <w:t>3.4 Discussion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_Toc83849899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42</w:t>
            </w:r>
            <w:r w:rsidR="00E80B70" w:rsidRPr="00E80B70">
              <w:rPr>
                <w:rFonts w:cs="Times New Roman"/>
                <w:noProof/>
                <w:webHidden/>
              </w:rPr>
              <w:fldChar w:fldCharType="end"/>
            </w:r>
          </w:hyperlink>
        </w:p>
        <w:p w14:paraId="401EA2E6" w14:textId="1E449852" w:rsidR="00E80B70" w:rsidRPr="00E80B70" w:rsidRDefault="003C0433">
          <w:pPr>
            <w:pStyle w:val="TOC3"/>
            <w:tabs>
              <w:tab w:val="right" w:leader="dot" w:pos="8630"/>
            </w:tabs>
            <w:rPr>
              <w:rFonts w:eastAsiaTheme="minorEastAsia" w:cs="Times New Roman"/>
              <w:noProof/>
              <w:sz w:val="22"/>
              <w:szCs w:val="22"/>
              <w:lang w:eastAsia="zh-CN"/>
            </w:rPr>
          </w:pPr>
          <w:hyperlink w:anchor="_Toc83849900" w:history="1">
            <w:r w:rsidR="00E80B70" w:rsidRPr="00E80B70">
              <w:rPr>
                <w:rStyle w:val="Hyperlink"/>
                <w:rFonts w:ascii="Times New Roman" w:hAnsi="Times New Roman" w:cs="Times New Roman"/>
                <w:noProof/>
              </w:rPr>
              <w:t>3.5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_Toc83849900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46</w:t>
            </w:r>
            <w:r w:rsidR="00E80B70" w:rsidRPr="00E80B70">
              <w:rPr>
                <w:rFonts w:cs="Times New Roman"/>
                <w:noProof/>
                <w:webHidden/>
              </w:rPr>
              <w:fldChar w:fldCharType="end"/>
            </w:r>
          </w:hyperlink>
        </w:p>
        <w:p w14:paraId="725C37E7" w14:textId="5AED48F5"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901" w:history="1">
            <w:r w:rsidR="00E80B70" w:rsidRPr="00E80B70">
              <w:rPr>
                <w:rStyle w:val="Hyperlink"/>
                <w:rFonts w:ascii="Times New Roman" w:hAnsi="Times New Roman" w:cs="Times New Roman"/>
                <w:noProof/>
              </w:rPr>
              <w:t>Chapter IV</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_Toc83849901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47</w:t>
            </w:r>
            <w:r w:rsidR="00E80B70" w:rsidRPr="00E80B70">
              <w:rPr>
                <w:rFonts w:cs="Times New Roman"/>
                <w:noProof/>
                <w:webHidden/>
              </w:rPr>
              <w:fldChar w:fldCharType="end"/>
            </w:r>
          </w:hyperlink>
        </w:p>
        <w:p w14:paraId="56D99DC4" w14:textId="463B7906" w:rsidR="00E80B70" w:rsidRPr="00E80B70" w:rsidRDefault="003C0433">
          <w:pPr>
            <w:pStyle w:val="TOC2"/>
            <w:tabs>
              <w:tab w:val="right" w:leader="dot" w:pos="8630"/>
            </w:tabs>
            <w:rPr>
              <w:rFonts w:eastAsiaTheme="minorEastAsia" w:cs="Times New Roman"/>
              <w:noProof/>
              <w:sz w:val="22"/>
              <w:szCs w:val="22"/>
              <w:lang w:eastAsia="zh-CN"/>
            </w:rPr>
          </w:pPr>
          <w:hyperlink w:anchor="_Toc83849902" w:history="1">
            <w:r w:rsidR="00E80B70" w:rsidRPr="00E80B70">
              <w:rPr>
                <w:rStyle w:val="Hyperlink"/>
                <w:rFonts w:ascii="Times New Roman" w:hAnsi="Times New Roman" w:cs="Times New Roman"/>
                <w:noProof/>
              </w:rPr>
              <w:t>Characterizing Sounds of Different Sources in Commercial Broiler Houses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_Toc83849902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47</w:t>
            </w:r>
            <w:r w:rsidR="00E80B70" w:rsidRPr="00E80B70">
              <w:rPr>
                <w:rFonts w:cs="Times New Roman"/>
                <w:noProof/>
                <w:webHidden/>
              </w:rPr>
              <w:fldChar w:fldCharType="end"/>
            </w:r>
          </w:hyperlink>
        </w:p>
        <w:p w14:paraId="758643FD" w14:textId="58BFACC3" w:rsidR="00E80B70" w:rsidRPr="00E80B70" w:rsidRDefault="003C0433">
          <w:pPr>
            <w:pStyle w:val="TOC3"/>
            <w:tabs>
              <w:tab w:val="right" w:leader="dot" w:pos="8630"/>
            </w:tabs>
            <w:rPr>
              <w:rFonts w:eastAsiaTheme="minorEastAsia" w:cs="Times New Roman"/>
              <w:noProof/>
              <w:sz w:val="22"/>
              <w:szCs w:val="22"/>
              <w:lang w:eastAsia="zh-CN"/>
            </w:rPr>
          </w:pPr>
          <w:hyperlink w:anchor="_Toc83849903" w:history="1">
            <w:r w:rsidR="00E80B70" w:rsidRPr="00E80B70">
              <w:rPr>
                <w:rStyle w:val="Hyperlink"/>
                <w:rFonts w:ascii="Times New Roman" w:hAnsi="Times New Roman" w:cs="Times New Roman"/>
                <w:noProof/>
              </w:rPr>
              <w:t>4.1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_Toc83849903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48</w:t>
            </w:r>
            <w:r w:rsidR="00E80B70" w:rsidRPr="00E80B70">
              <w:rPr>
                <w:rFonts w:cs="Times New Roman"/>
                <w:noProof/>
                <w:webHidden/>
              </w:rPr>
              <w:fldChar w:fldCharType="end"/>
            </w:r>
          </w:hyperlink>
        </w:p>
        <w:p w14:paraId="3AEB2E4E" w14:textId="1ED8B114" w:rsidR="00E80B70" w:rsidRPr="00E80B70" w:rsidRDefault="003C0433">
          <w:pPr>
            <w:pStyle w:val="TOC3"/>
            <w:tabs>
              <w:tab w:val="right" w:leader="dot" w:pos="8630"/>
            </w:tabs>
            <w:rPr>
              <w:rFonts w:eastAsiaTheme="minorEastAsia" w:cs="Times New Roman"/>
              <w:noProof/>
              <w:sz w:val="22"/>
              <w:szCs w:val="22"/>
              <w:lang w:eastAsia="zh-CN"/>
            </w:rPr>
          </w:pPr>
          <w:hyperlink w:anchor="_Toc83849904" w:history="1">
            <w:r w:rsidR="00E80B70" w:rsidRPr="00E80B70">
              <w:rPr>
                <w:rStyle w:val="Hyperlink"/>
                <w:rFonts w:ascii="Times New Roman" w:hAnsi="Times New Roman" w:cs="Times New Roman"/>
                <w:noProof/>
              </w:rPr>
              <w:t>4.2 Materials and Methods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_Toc83849904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49</w:t>
            </w:r>
            <w:r w:rsidR="00E80B70" w:rsidRPr="00E80B70">
              <w:rPr>
                <w:rFonts w:cs="Times New Roman"/>
                <w:noProof/>
                <w:webHidden/>
              </w:rPr>
              <w:fldChar w:fldCharType="end"/>
            </w:r>
          </w:hyperlink>
        </w:p>
        <w:p w14:paraId="6B5C47AA" w14:textId="542B46B5" w:rsidR="00E80B70" w:rsidRPr="00E80B70" w:rsidRDefault="003C0433">
          <w:pPr>
            <w:pStyle w:val="TOC3"/>
            <w:tabs>
              <w:tab w:val="right" w:leader="dot" w:pos="8630"/>
            </w:tabs>
            <w:rPr>
              <w:rFonts w:eastAsiaTheme="minorEastAsia" w:cs="Times New Roman"/>
              <w:noProof/>
              <w:sz w:val="22"/>
              <w:szCs w:val="22"/>
              <w:lang w:eastAsia="zh-CN"/>
            </w:rPr>
          </w:pPr>
          <w:hyperlink w:anchor="_Toc83849905" w:history="1">
            <w:r w:rsidR="00E80B70" w:rsidRPr="00E80B70">
              <w:rPr>
                <w:rStyle w:val="Hyperlink"/>
                <w:rFonts w:ascii="Times New Roman" w:hAnsi="Times New Roman" w:cs="Times New Roman"/>
                <w:noProof/>
              </w:rPr>
              <w:t>4.3 Results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_Toc83849905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55</w:t>
            </w:r>
            <w:r w:rsidR="00E80B70" w:rsidRPr="00E80B70">
              <w:rPr>
                <w:rFonts w:cs="Times New Roman"/>
                <w:noProof/>
                <w:webHidden/>
              </w:rPr>
              <w:fldChar w:fldCharType="end"/>
            </w:r>
          </w:hyperlink>
        </w:p>
        <w:p w14:paraId="4E364316" w14:textId="2D150E47" w:rsidR="00E80B70" w:rsidRPr="00E80B70" w:rsidRDefault="003C0433">
          <w:pPr>
            <w:pStyle w:val="TOC3"/>
            <w:tabs>
              <w:tab w:val="right" w:leader="dot" w:pos="8630"/>
            </w:tabs>
            <w:rPr>
              <w:rFonts w:eastAsiaTheme="minorEastAsia" w:cs="Times New Roman"/>
              <w:noProof/>
              <w:sz w:val="22"/>
              <w:szCs w:val="22"/>
              <w:lang w:eastAsia="zh-CN"/>
            </w:rPr>
          </w:pPr>
          <w:hyperlink w:anchor="_Toc83849906" w:history="1">
            <w:r w:rsidR="00E80B70" w:rsidRPr="00E80B70">
              <w:rPr>
                <w:rStyle w:val="Hyperlink"/>
                <w:rFonts w:ascii="Times New Roman" w:hAnsi="Times New Roman" w:cs="Times New Roman"/>
                <w:noProof/>
              </w:rPr>
              <w:t>4.4 Discussion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_Toc83849906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59</w:t>
            </w:r>
            <w:r w:rsidR="00E80B70" w:rsidRPr="00E80B70">
              <w:rPr>
                <w:rFonts w:cs="Times New Roman"/>
                <w:noProof/>
                <w:webHidden/>
              </w:rPr>
              <w:fldChar w:fldCharType="end"/>
            </w:r>
          </w:hyperlink>
        </w:p>
        <w:p w14:paraId="12B8866D" w14:textId="166DA0C4" w:rsidR="00E80B70" w:rsidRPr="00E80B70" w:rsidRDefault="003C0433">
          <w:pPr>
            <w:pStyle w:val="TOC3"/>
            <w:tabs>
              <w:tab w:val="right" w:leader="dot" w:pos="8630"/>
            </w:tabs>
            <w:rPr>
              <w:rFonts w:eastAsiaTheme="minorEastAsia" w:cs="Times New Roman"/>
              <w:noProof/>
              <w:sz w:val="22"/>
              <w:szCs w:val="22"/>
              <w:lang w:eastAsia="zh-CN"/>
            </w:rPr>
          </w:pPr>
          <w:hyperlink w:anchor="_Toc83849907" w:history="1">
            <w:r w:rsidR="00E80B70" w:rsidRPr="00E80B70">
              <w:rPr>
                <w:rStyle w:val="Hyperlink"/>
                <w:rFonts w:ascii="Times New Roman" w:hAnsi="Times New Roman" w:cs="Times New Roman"/>
                <w:noProof/>
              </w:rPr>
              <w:t>4.5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_Toc83849907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62</w:t>
            </w:r>
            <w:r w:rsidR="00E80B70" w:rsidRPr="00E80B70">
              <w:rPr>
                <w:rFonts w:cs="Times New Roman"/>
                <w:noProof/>
                <w:webHidden/>
              </w:rPr>
              <w:fldChar w:fldCharType="end"/>
            </w:r>
          </w:hyperlink>
        </w:p>
        <w:p w14:paraId="4C09B87F" w14:textId="2ACF5841"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908" w:history="1">
            <w:r w:rsidR="00E80B70" w:rsidRPr="00E80B70">
              <w:rPr>
                <w:rStyle w:val="Hyperlink"/>
                <w:rFonts w:ascii="Times New Roman" w:hAnsi="Times New Roman" w:cs="Times New Roman"/>
                <w:noProof/>
              </w:rPr>
              <w:t>Chapter V</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_Toc83849908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63</w:t>
            </w:r>
            <w:r w:rsidR="00E80B70" w:rsidRPr="00E80B70">
              <w:rPr>
                <w:rFonts w:cs="Times New Roman"/>
                <w:noProof/>
                <w:webHidden/>
              </w:rPr>
              <w:fldChar w:fldCharType="end"/>
            </w:r>
          </w:hyperlink>
        </w:p>
        <w:p w14:paraId="2BF7C31E" w14:textId="2CBC204A" w:rsidR="00E80B70" w:rsidRPr="00E80B70" w:rsidRDefault="003C0433">
          <w:pPr>
            <w:pStyle w:val="TOC2"/>
            <w:tabs>
              <w:tab w:val="right" w:leader="dot" w:pos="8630"/>
            </w:tabs>
            <w:rPr>
              <w:rFonts w:eastAsiaTheme="minorEastAsia" w:cs="Times New Roman"/>
              <w:noProof/>
              <w:sz w:val="22"/>
              <w:szCs w:val="22"/>
              <w:lang w:eastAsia="zh-CN"/>
            </w:rPr>
          </w:pPr>
          <w:hyperlink w:anchor="_Toc83849909" w:history="1">
            <w:r w:rsidR="00E80B70" w:rsidRPr="00E80B70">
              <w:rPr>
                <w:rStyle w:val="Hyperlink"/>
                <w:rFonts w:ascii="Times New Roman" w:hAnsi="Times New Roman" w:cs="Times New Roman"/>
                <w:noProof/>
              </w:rPr>
              <w:t>Accuracy of Broiler Activity Index as Affected by Sampling Time Interval</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_Toc83849909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63</w:t>
            </w:r>
            <w:r w:rsidR="00E80B70" w:rsidRPr="00E80B70">
              <w:rPr>
                <w:rFonts w:cs="Times New Roman"/>
                <w:noProof/>
                <w:webHidden/>
              </w:rPr>
              <w:fldChar w:fldCharType="end"/>
            </w:r>
          </w:hyperlink>
        </w:p>
        <w:p w14:paraId="5B052DB7" w14:textId="2EC6A2C3" w:rsidR="00E80B70" w:rsidRPr="00E80B70" w:rsidRDefault="003C0433">
          <w:pPr>
            <w:pStyle w:val="TOC3"/>
            <w:tabs>
              <w:tab w:val="right" w:leader="dot" w:pos="8630"/>
            </w:tabs>
            <w:rPr>
              <w:rFonts w:eastAsiaTheme="minorEastAsia" w:cs="Times New Roman"/>
              <w:noProof/>
              <w:sz w:val="22"/>
              <w:szCs w:val="22"/>
              <w:lang w:eastAsia="zh-CN"/>
            </w:rPr>
          </w:pPr>
          <w:hyperlink w:anchor="_Toc83849910" w:history="1">
            <w:r w:rsidR="00E80B70" w:rsidRPr="00E80B70">
              <w:rPr>
                <w:rStyle w:val="Hyperlink"/>
                <w:rFonts w:ascii="Times New Roman" w:hAnsi="Times New Roman" w:cs="Times New Roman"/>
                <w:noProof/>
              </w:rPr>
              <w:t>5.1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_Toc83849910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64</w:t>
            </w:r>
            <w:r w:rsidR="00E80B70" w:rsidRPr="00E80B70">
              <w:rPr>
                <w:rFonts w:cs="Times New Roman"/>
                <w:noProof/>
                <w:webHidden/>
              </w:rPr>
              <w:fldChar w:fldCharType="end"/>
            </w:r>
          </w:hyperlink>
        </w:p>
        <w:p w14:paraId="70B79AD2" w14:textId="1733C020" w:rsidR="00E80B70" w:rsidRPr="00E80B70" w:rsidRDefault="003C0433">
          <w:pPr>
            <w:pStyle w:val="TOC3"/>
            <w:tabs>
              <w:tab w:val="right" w:leader="dot" w:pos="8630"/>
            </w:tabs>
            <w:rPr>
              <w:rFonts w:eastAsiaTheme="minorEastAsia" w:cs="Times New Roman"/>
              <w:noProof/>
              <w:sz w:val="22"/>
              <w:szCs w:val="22"/>
              <w:lang w:eastAsia="zh-CN"/>
            </w:rPr>
          </w:pPr>
          <w:hyperlink w:anchor="_Toc83849911" w:history="1">
            <w:r w:rsidR="00E80B70" w:rsidRPr="00E80B70">
              <w:rPr>
                <w:rStyle w:val="Hyperlink"/>
                <w:rFonts w:ascii="Times New Roman" w:hAnsi="Times New Roman" w:cs="Times New Roman"/>
                <w:noProof/>
                <w:lang w:val="en-GB"/>
              </w:rPr>
              <w:t>5.2 Material and Methods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_Toc83849911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65</w:t>
            </w:r>
            <w:r w:rsidR="00E80B70" w:rsidRPr="00E80B70">
              <w:rPr>
                <w:rFonts w:cs="Times New Roman"/>
                <w:noProof/>
                <w:webHidden/>
              </w:rPr>
              <w:fldChar w:fldCharType="end"/>
            </w:r>
          </w:hyperlink>
        </w:p>
        <w:p w14:paraId="4EBB6638" w14:textId="431D81E9" w:rsidR="00E80B70" w:rsidRPr="00E80B70" w:rsidRDefault="003C0433">
          <w:pPr>
            <w:pStyle w:val="TOC3"/>
            <w:tabs>
              <w:tab w:val="right" w:leader="dot" w:pos="8630"/>
            </w:tabs>
            <w:rPr>
              <w:rFonts w:eastAsiaTheme="minorEastAsia" w:cs="Times New Roman"/>
              <w:noProof/>
              <w:sz w:val="22"/>
              <w:szCs w:val="22"/>
              <w:lang w:eastAsia="zh-CN"/>
            </w:rPr>
          </w:pPr>
          <w:hyperlink w:anchor="_Toc83849912" w:history="1">
            <w:r w:rsidR="00E80B70" w:rsidRPr="00E80B70">
              <w:rPr>
                <w:rStyle w:val="Hyperlink"/>
                <w:rFonts w:ascii="Times New Roman" w:hAnsi="Times New Roman" w:cs="Times New Roman"/>
                <w:noProof/>
              </w:rPr>
              <w:t>5.3 Results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_Toc83849912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67</w:t>
            </w:r>
            <w:r w:rsidR="00E80B70" w:rsidRPr="00E80B70">
              <w:rPr>
                <w:rFonts w:cs="Times New Roman"/>
                <w:noProof/>
                <w:webHidden/>
              </w:rPr>
              <w:fldChar w:fldCharType="end"/>
            </w:r>
          </w:hyperlink>
        </w:p>
        <w:p w14:paraId="064D5CF8" w14:textId="1AFFEB88" w:rsidR="00E80B70" w:rsidRPr="00E80B70" w:rsidRDefault="003C0433">
          <w:pPr>
            <w:pStyle w:val="TOC3"/>
            <w:tabs>
              <w:tab w:val="right" w:leader="dot" w:pos="8630"/>
            </w:tabs>
            <w:rPr>
              <w:rFonts w:eastAsiaTheme="minorEastAsia" w:cs="Times New Roman"/>
              <w:noProof/>
              <w:sz w:val="22"/>
              <w:szCs w:val="22"/>
              <w:lang w:eastAsia="zh-CN"/>
            </w:rPr>
          </w:pPr>
          <w:hyperlink w:anchor="_Toc83849913" w:history="1">
            <w:r w:rsidR="00E80B70" w:rsidRPr="00E80B70">
              <w:rPr>
                <w:rStyle w:val="Hyperlink"/>
                <w:rFonts w:ascii="Times New Roman" w:hAnsi="Times New Roman" w:cs="Times New Roman"/>
                <w:noProof/>
              </w:rPr>
              <w:t>5.4 Discussion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_Toc83849913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69</w:t>
            </w:r>
            <w:r w:rsidR="00E80B70" w:rsidRPr="00E80B70">
              <w:rPr>
                <w:rFonts w:cs="Times New Roman"/>
                <w:noProof/>
                <w:webHidden/>
              </w:rPr>
              <w:fldChar w:fldCharType="end"/>
            </w:r>
          </w:hyperlink>
        </w:p>
        <w:p w14:paraId="60F45BC6" w14:textId="0AA11DC0" w:rsidR="00E80B70" w:rsidRPr="00E80B70" w:rsidRDefault="003C0433">
          <w:pPr>
            <w:pStyle w:val="TOC3"/>
            <w:tabs>
              <w:tab w:val="right" w:leader="dot" w:pos="8630"/>
            </w:tabs>
            <w:rPr>
              <w:rFonts w:eastAsiaTheme="minorEastAsia" w:cs="Times New Roman"/>
              <w:noProof/>
              <w:sz w:val="22"/>
              <w:szCs w:val="22"/>
              <w:lang w:eastAsia="zh-CN"/>
            </w:rPr>
          </w:pPr>
          <w:hyperlink w:anchor="_Toc83849914" w:history="1">
            <w:r w:rsidR="00E80B70" w:rsidRPr="00E80B70">
              <w:rPr>
                <w:rStyle w:val="Hyperlink"/>
                <w:rFonts w:ascii="Times New Roman" w:hAnsi="Times New Roman" w:cs="Times New Roman"/>
                <w:noProof/>
              </w:rPr>
              <w:t>5.5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_Toc83849914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74</w:t>
            </w:r>
            <w:r w:rsidR="00E80B70" w:rsidRPr="00E80B70">
              <w:rPr>
                <w:rFonts w:cs="Times New Roman"/>
                <w:noProof/>
                <w:webHidden/>
              </w:rPr>
              <w:fldChar w:fldCharType="end"/>
            </w:r>
          </w:hyperlink>
        </w:p>
        <w:p w14:paraId="1971B84A" w14:textId="07DB3180"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915" w:history="1">
            <w:r w:rsidR="00E80B70" w:rsidRPr="00E80B70">
              <w:rPr>
                <w:rStyle w:val="Hyperlink"/>
                <w:rFonts w:ascii="Times New Roman" w:hAnsi="Times New Roman" w:cs="Times New Roman"/>
                <w:noProof/>
              </w:rPr>
              <w:t>Chapter VI</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_Toc83849915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76</w:t>
            </w:r>
            <w:r w:rsidR="00E80B70" w:rsidRPr="00E80B70">
              <w:rPr>
                <w:rFonts w:cs="Times New Roman"/>
                <w:noProof/>
                <w:webHidden/>
              </w:rPr>
              <w:fldChar w:fldCharType="end"/>
            </w:r>
          </w:hyperlink>
        </w:p>
        <w:p w14:paraId="3AB79DF0" w14:textId="52464C97" w:rsidR="00E80B70" w:rsidRPr="00E80B70" w:rsidRDefault="003C0433">
          <w:pPr>
            <w:pStyle w:val="TOC2"/>
            <w:tabs>
              <w:tab w:val="right" w:leader="dot" w:pos="8630"/>
            </w:tabs>
            <w:rPr>
              <w:rFonts w:eastAsiaTheme="minorEastAsia" w:cs="Times New Roman"/>
              <w:noProof/>
              <w:sz w:val="22"/>
              <w:szCs w:val="22"/>
              <w:lang w:eastAsia="zh-CN"/>
            </w:rPr>
          </w:pPr>
          <w:hyperlink w:anchor="_Toc83849916" w:history="1">
            <w:r w:rsidR="00E80B70" w:rsidRPr="00E80B70">
              <w:rPr>
                <w:rStyle w:val="Hyperlink"/>
                <w:rFonts w:ascii="Times New Roman" w:hAnsi="Times New Roman" w:cs="Times New Roman"/>
                <w:noProof/>
              </w:rPr>
              <w:t>Broiler Gait Score in Relation to Bird Age, Body Weight, Activity and Distribution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_Toc83849916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76</w:t>
            </w:r>
            <w:r w:rsidR="00E80B70" w:rsidRPr="00E80B70">
              <w:rPr>
                <w:rFonts w:cs="Times New Roman"/>
                <w:noProof/>
                <w:webHidden/>
              </w:rPr>
              <w:fldChar w:fldCharType="end"/>
            </w:r>
          </w:hyperlink>
        </w:p>
        <w:p w14:paraId="3132DCBA" w14:textId="5C0B9623" w:rsidR="00E80B70" w:rsidRPr="00E80B70" w:rsidRDefault="003C0433">
          <w:pPr>
            <w:pStyle w:val="TOC3"/>
            <w:tabs>
              <w:tab w:val="right" w:leader="dot" w:pos="8630"/>
            </w:tabs>
            <w:rPr>
              <w:rFonts w:eastAsiaTheme="minorEastAsia" w:cs="Times New Roman"/>
              <w:noProof/>
              <w:sz w:val="22"/>
              <w:szCs w:val="22"/>
              <w:lang w:eastAsia="zh-CN"/>
            </w:rPr>
          </w:pPr>
          <w:hyperlink w:anchor="_Toc83849917" w:history="1">
            <w:r w:rsidR="00E80B70" w:rsidRPr="00E80B70">
              <w:rPr>
                <w:rStyle w:val="Hyperlink"/>
                <w:rFonts w:ascii="Times New Roman" w:hAnsi="Times New Roman" w:cs="Times New Roman"/>
                <w:noProof/>
              </w:rPr>
              <w:t>6.1 Introduction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_Toc83849917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77</w:t>
            </w:r>
            <w:r w:rsidR="00E80B70" w:rsidRPr="00E80B70">
              <w:rPr>
                <w:rFonts w:cs="Times New Roman"/>
                <w:noProof/>
                <w:webHidden/>
              </w:rPr>
              <w:fldChar w:fldCharType="end"/>
            </w:r>
          </w:hyperlink>
        </w:p>
        <w:p w14:paraId="074A8B90" w14:textId="31E85267" w:rsidR="00E80B70" w:rsidRPr="00E80B70" w:rsidRDefault="003C0433">
          <w:pPr>
            <w:pStyle w:val="TOC3"/>
            <w:tabs>
              <w:tab w:val="right" w:leader="dot" w:pos="8630"/>
            </w:tabs>
            <w:rPr>
              <w:rFonts w:eastAsiaTheme="minorEastAsia" w:cs="Times New Roman"/>
              <w:noProof/>
              <w:sz w:val="22"/>
              <w:szCs w:val="22"/>
              <w:lang w:eastAsia="zh-CN"/>
            </w:rPr>
          </w:pPr>
          <w:hyperlink w:anchor="_Toc83849918" w:history="1">
            <w:r w:rsidR="00E80B70" w:rsidRPr="00E80B70">
              <w:rPr>
                <w:rStyle w:val="Hyperlink"/>
                <w:rFonts w:ascii="Times New Roman" w:hAnsi="Times New Roman" w:cs="Times New Roman"/>
                <w:noProof/>
                <w:lang w:val="en-GB"/>
              </w:rPr>
              <w:t>6.2 Materials and Methods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_Toc83849918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77</w:t>
            </w:r>
            <w:r w:rsidR="00E80B70" w:rsidRPr="00E80B70">
              <w:rPr>
                <w:rFonts w:cs="Times New Roman"/>
                <w:noProof/>
                <w:webHidden/>
              </w:rPr>
              <w:fldChar w:fldCharType="end"/>
            </w:r>
          </w:hyperlink>
        </w:p>
        <w:p w14:paraId="51D8CB6F" w14:textId="0ACE3021" w:rsidR="00E80B70" w:rsidRPr="00E80B70" w:rsidRDefault="003C0433">
          <w:pPr>
            <w:pStyle w:val="TOC3"/>
            <w:tabs>
              <w:tab w:val="right" w:leader="dot" w:pos="8630"/>
            </w:tabs>
            <w:rPr>
              <w:rFonts w:eastAsiaTheme="minorEastAsia" w:cs="Times New Roman"/>
              <w:noProof/>
              <w:sz w:val="22"/>
              <w:szCs w:val="22"/>
              <w:lang w:eastAsia="zh-CN"/>
            </w:rPr>
          </w:pPr>
          <w:hyperlink w:anchor="_Toc83849919" w:history="1">
            <w:r w:rsidR="00E80B70" w:rsidRPr="00E80B70">
              <w:rPr>
                <w:rStyle w:val="Hyperlink"/>
                <w:rFonts w:ascii="Times New Roman" w:hAnsi="Times New Roman" w:cs="Times New Roman"/>
                <w:noProof/>
                <w:lang w:val="en-GB"/>
              </w:rPr>
              <w:t>6.3 Results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_Toc83849919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81</w:t>
            </w:r>
            <w:r w:rsidR="00E80B70" w:rsidRPr="00E80B70">
              <w:rPr>
                <w:rFonts w:cs="Times New Roman"/>
                <w:noProof/>
                <w:webHidden/>
              </w:rPr>
              <w:fldChar w:fldCharType="end"/>
            </w:r>
          </w:hyperlink>
        </w:p>
        <w:p w14:paraId="05013D0A" w14:textId="71141410" w:rsidR="00E80B70" w:rsidRPr="00E80B70" w:rsidRDefault="003C0433">
          <w:pPr>
            <w:pStyle w:val="TOC3"/>
            <w:tabs>
              <w:tab w:val="right" w:leader="dot" w:pos="8630"/>
            </w:tabs>
            <w:rPr>
              <w:rFonts w:eastAsiaTheme="minorEastAsia" w:cs="Times New Roman"/>
              <w:noProof/>
              <w:sz w:val="22"/>
              <w:szCs w:val="22"/>
              <w:lang w:eastAsia="zh-CN"/>
            </w:rPr>
          </w:pPr>
          <w:hyperlink w:anchor="_Toc83849920" w:history="1">
            <w:r w:rsidR="00E80B70" w:rsidRPr="00E80B70">
              <w:rPr>
                <w:rStyle w:val="Hyperlink"/>
                <w:rFonts w:ascii="Times New Roman" w:hAnsi="Times New Roman" w:cs="Times New Roman"/>
                <w:noProof/>
                <w:lang w:val="en-GB"/>
              </w:rPr>
              <w:t>6.4 Discussion</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_Toc83849920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92</w:t>
            </w:r>
            <w:r w:rsidR="00E80B70" w:rsidRPr="00E80B70">
              <w:rPr>
                <w:rFonts w:cs="Times New Roman"/>
                <w:noProof/>
                <w:webHidden/>
              </w:rPr>
              <w:fldChar w:fldCharType="end"/>
            </w:r>
          </w:hyperlink>
        </w:p>
        <w:p w14:paraId="1B8F68B3" w14:textId="467AEFBD" w:rsidR="00E80B70" w:rsidRPr="00E80B70" w:rsidRDefault="003C0433">
          <w:pPr>
            <w:pStyle w:val="TOC3"/>
            <w:tabs>
              <w:tab w:val="right" w:leader="dot" w:pos="8630"/>
            </w:tabs>
            <w:rPr>
              <w:rFonts w:eastAsiaTheme="minorEastAsia" w:cs="Times New Roman"/>
              <w:noProof/>
              <w:sz w:val="22"/>
              <w:szCs w:val="22"/>
              <w:lang w:eastAsia="zh-CN"/>
            </w:rPr>
          </w:pPr>
          <w:hyperlink w:anchor="_Toc83849921" w:history="1">
            <w:r w:rsidR="00E80B70" w:rsidRPr="00E80B70">
              <w:rPr>
                <w:rStyle w:val="Hyperlink"/>
                <w:rFonts w:ascii="Times New Roman" w:hAnsi="Times New Roman" w:cs="Times New Roman"/>
                <w:noProof/>
              </w:rPr>
              <w:t>6.5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_Toc83849921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94</w:t>
            </w:r>
            <w:r w:rsidR="00E80B70" w:rsidRPr="00E80B70">
              <w:rPr>
                <w:rFonts w:cs="Times New Roman"/>
                <w:noProof/>
                <w:webHidden/>
              </w:rPr>
              <w:fldChar w:fldCharType="end"/>
            </w:r>
          </w:hyperlink>
        </w:p>
        <w:p w14:paraId="67B05A1D" w14:textId="6938BC72"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922" w:history="1">
            <w:r w:rsidR="00E80B70" w:rsidRPr="00E80B70">
              <w:rPr>
                <w:rStyle w:val="Hyperlink"/>
                <w:rFonts w:ascii="Times New Roman" w:hAnsi="Times New Roman" w:cs="Times New Roman"/>
                <w:noProof/>
              </w:rPr>
              <w:t>Chapter VII</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_Toc83849922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95</w:t>
            </w:r>
            <w:r w:rsidR="00E80B70" w:rsidRPr="00E80B70">
              <w:rPr>
                <w:rFonts w:cs="Times New Roman"/>
                <w:noProof/>
                <w:webHidden/>
              </w:rPr>
              <w:fldChar w:fldCharType="end"/>
            </w:r>
          </w:hyperlink>
        </w:p>
        <w:p w14:paraId="737E087D" w14:textId="7899412E" w:rsidR="00E80B70" w:rsidRPr="00E80B70" w:rsidRDefault="003C0433">
          <w:pPr>
            <w:pStyle w:val="TOC2"/>
            <w:tabs>
              <w:tab w:val="right" w:leader="dot" w:pos="8630"/>
            </w:tabs>
            <w:rPr>
              <w:rFonts w:eastAsiaTheme="minorEastAsia" w:cs="Times New Roman"/>
              <w:noProof/>
              <w:sz w:val="22"/>
              <w:szCs w:val="22"/>
              <w:lang w:eastAsia="zh-CN"/>
            </w:rPr>
          </w:pPr>
          <w:hyperlink w:anchor="_Toc83849923" w:history="1">
            <w:r w:rsidR="00E80B70" w:rsidRPr="00E80B70">
              <w:rPr>
                <w:rStyle w:val="Hyperlink"/>
                <w:rFonts w:ascii="Times New Roman" w:hAnsi="Times New Roman" w:cs="Times New Roman"/>
                <w:noProof/>
              </w:rPr>
              <w:t>Discussion and Conclusions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_Toc83849923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95</w:t>
            </w:r>
            <w:r w:rsidR="00E80B70" w:rsidRPr="00E80B70">
              <w:rPr>
                <w:rFonts w:cs="Times New Roman"/>
                <w:noProof/>
                <w:webHidden/>
              </w:rPr>
              <w:fldChar w:fldCharType="end"/>
            </w:r>
          </w:hyperlink>
        </w:p>
        <w:p w14:paraId="45188A36" w14:textId="3594661A" w:rsidR="00E80B70" w:rsidRPr="00E80B70" w:rsidRDefault="003C0433">
          <w:pPr>
            <w:pStyle w:val="TOC1"/>
            <w:tabs>
              <w:tab w:val="right" w:leader="dot" w:pos="8630"/>
            </w:tabs>
            <w:rPr>
              <w:rFonts w:eastAsiaTheme="minorEastAsia" w:cs="Times New Roman"/>
              <w:b w:val="0"/>
              <w:noProof/>
              <w:sz w:val="22"/>
              <w:szCs w:val="22"/>
              <w:lang w:eastAsia="zh-CN"/>
            </w:rPr>
          </w:pPr>
          <w:hyperlink w:anchor="_Toc83849924" w:history="1">
            <w:r w:rsidR="00E80B70" w:rsidRPr="00E80B70">
              <w:rPr>
                <w:rStyle w:val="Hyperlink"/>
                <w:rFonts w:ascii="Times New Roman" w:hAnsi="Times New Roman" w:cs="Times New Roman"/>
                <w:noProof/>
              </w:rPr>
              <w:t>References</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_Toc83849924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98</w:t>
            </w:r>
            <w:r w:rsidR="00E80B70" w:rsidRPr="00E80B70">
              <w:rPr>
                <w:rFonts w:cs="Times New Roman"/>
                <w:noProof/>
                <w:webHidden/>
              </w:rPr>
              <w:fldChar w:fldCharType="end"/>
            </w:r>
          </w:hyperlink>
        </w:p>
        <w:p w14:paraId="597B1B8C" w14:textId="61E57329" w:rsidR="00E80B70" w:rsidRDefault="003C0433">
          <w:pPr>
            <w:pStyle w:val="TOC1"/>
            <w:tabs>
              <w:tab w:val="right" w:leader="dot" w:pos="8630"/>
            </w:tabs>
            <w:rPr>
              <w:rFonts w:asciiTheme="minorHAnsi" w:eastAsiaTheme="minorEastAsia" w:hAnsiTheme="minorHAnsi" w:cstheme="minorBidi"/>
              <w:b w:val="0"/>
              <w:noProof/>
              <w:sz w:val="22"/>
              <w:szCs w:val="22"/>
              <w:lang w:eastAsia="zh-CN"/>
            </w:rPr>
          </w:pPr>
          <w:hyperlink w:anchor="_Toc83849925" w:history="1">
            <w:r w:rsidR="00E80B70" w:rsidRPr="00E80B70">
              <w:rPr>
                <w:rStyle w:val="Hyperlink"/>
                <w:rFonts w:ascii="Times New Roman" w:hAnsi="Times New Roman" w:cs="Times New Roman"/>
                <w:noProof/>
              </w:rPr>
              <w:t>VITA</w:t>
            </w:r>
            <w:r w:rsidR="00E80B70" w:rsidRPr="00E80B70">
              <w:rPr>
                <w:rFonts w:cs="Times New Roman"/>
                <w:noProof/>
                <w:webHidden/>
              </w:rPr>
              <w:tab/>
            </w:r>
            <w:r w:rsidR="00E80B70" w:rsidRPr="00E80B70">
              <w:rPr>
                <w:rFonts w:cs="Times New Roman"/>
                <w:noProof/>
                <w:webHidden/>
              </w:rPr>
              <w:fldChar w:fldCharType="begin"/>
            </w:r>
            <w:r w:rsidR="00E80B70" w:rsidRPr="00E80B70">
              <w:rPr>
                <w:rFonts w:cs="Times New Roman"/>
                <w:noProof/>
                <w:webHidden/>
              </w:rPr>
              <w:instrText xml:space="preserve"> PAGEREF _Toc83849925 \h </w:instrText>
            </w:r>
            <w:r w:rsidR="00E80B70" w:rsidRPr="00E80B70">
              <w:rPr>
                <w:rFonts w:cs="Times New Roman"/>
                <w:noProof/>
                <w:webHidden/>
              </w:rPr>
            </w:r>
            <w:r w:rsidR="00E80B70" w:rsidRPr="00E80B70">
              <w:rPr>
                <w:rFonts w:cs="Times New Roman"/>
                <w:noProof/>
                <w:webHidden/>
              </w:rPr>
              <w:fldChar w:fldCharType="separate"/>
            </w:r>
            <w:r w:rsidR="00E80B70" w:rsidRPr="00E80B70">
              <w:rPr>
                <w:rFonts w:cs="Times New Roman"/>
                <w:noProof/>
                <w:webHidden/>
              </w:rPr>
              <w:t>116</w:t>
            </w:r>
            <w:r w:rsidR="00E80B70" w:rsidRPr="00E80B70">
              <w:rPr>
                <w:rFonts w:cs="Times New Roman"/>
                <w:noProof/>
                <w:webHidden/>
              </w:rPr>
              <w:fldChar w:fldCharType="end"/>
            </w:r>
          </w:hyperlink>
        </w:p>
        <w:p w14:paraId="07A2D236" w14:textId="460B7C0E" w:rsidR="00E91931" w:rsidRPr="0060313F" w:rsidRDefault="007204FB">
          <w:pPr>
            <w:rPr>
              <w:rFonts w:cs="Times New Roman"/>
            </w:rPr>
          </w:pPr>
          <w:r w:rsidRPr="003A15F3">
            <w:rPr>
              <w:rFonts w:cs="Times New Roman"/>
              <w:b/>
            </w:rPr>
            <w:fldChar w:fldCharType="end"/>
          </w:r>
        </w:p>
      </w:sdtContent>
    </w:sdt>
    <w:p w14:paraId="0C6717DE" w14:textId="59BA7B2C" w:rsidR="001E2B20" w:rsidRDefault="001E2B20">
      <w:pPr>
        <w:rPr>
          <w:rFonts w:cs="Times New Roman"/>
        </w:rPr>
      </w:pPr>
    </w:p>
    <w:p w14:paraId="1FEBFA1D" w14:textId="57BAAE1C" w:rsidR="00362B54" w:rsidRPr="00FE1011" w:rsidRDefault="001E2B20" w:rsidP="00FE1011">
      <w:pPr>
        <w:spacing w:after="0" w:line="240" w:lineRule="auto"/>
        <w:ind w:firstLine="0"/>
        <w:jc w:val="left"/>
        <w:rPr>
          <w:rFonts w:cs="Times New Roman"/>
        </w:rPr>
      </w:pPr>
      <w:r>
        <w:rPr>
          <w:rFonts w:cs="Times New Roman"/>
        </w:rPr>
        <w:br w:type="page"/>
      </w:r>
    </w:p>
    <w:p w14:paraId="0DDB19F3" w14:textId="77777777" w:rsidR="00362B54" w:rsidRPr="003A15F3" w:rsidRDefault="00362B54" w:rsidP="00362B54">
      <w:pPr>
        <w:spacing w:line="2" w:lineRule="exact"/>
        <w:rPr>
          <w:rFonts w:cs="Times New Roman"/>
        </w:rPr>
      </w:pPr>
    </w:p>
    <w:p w14:paraId="16796EF3" w14:textId="77777777" w:rsidR="00AA38A3" w:rsidRDefault="00AA38A3" w:rsidP="00AA38A3">
      <w:pPr>
        <w:numPr>
          <w:ilvl w:val="12"/>
          <w:numId w:val="0"/>
        </w:numPr>
        <w:jc w:val="center"/>
      </w:pPr>
      <w:r>
        <w:rPr>
          <w:b/>
          <w:bCs/>
          <w:sz w:val="28"/>
          <w:szCs w:val="28"/>
        </w:rPr>
        <w:t>LIST OF TABLES</w:t>
      </w:r>
    </w:p>
    <w:p w14:paraId="4BA21A59" w14:textId="77777777" w:rsidR="00AA38A3" w:rsidRDefault="00AA38A3" w:rsidP="00AA38A3">
      <w:pPr>
        <w:numPr>
          <w:ilvl w:val="12"/>
          <w:numId w:val="0"/>
        </w:numPr>
        <w:jc w:val="center"/>
      </w:pPr>
    </w:p>
    <w:p w14:paraId="6FBC9DE8" w14:textId="5A3C5D46" w:rsidR="00FE1011" w:rsidRPr="00AA38A3" w:rsidRDefault="00FE1011">
      <w:pPr>
        <w:pStyle w:val="TableofFigures"/>
        <w:tabs>
          <w:tab w:val="right" w:leader="dot" w:pos="8630"/>
        </w:tabs>
        <w:rPr>
          <w:rFonts w:eastAsiaTheme="minorEastAsia" w:cs="Times New Roman"/>
          <w:noProof/>
          <w:sz w:val="22"/>
          <w:szCs w:val="22"/>
          <w:lang w:eastAsia="zh-CN"/>
        </w:rPr>
      </w:pPr>
      <w:r>
        <w:rPr>
          <w:rFonts w:cs="Times New Roman"/>
          <w:b/>
          <w:bCs/>
          <w:sz w:val="28"/>
          <w:szCs w:val="28"/>
        </w:rPr>
        <w:fldChar w:fldCharType="begin"/>
      </w:r>
      <w:r>
        <w:rPr>
          <w:rFonts w:cs="Times New Roman"/>
          <w:b/>
          <w:bCs/>
          <w:sz w:val="28"/>
          <w:szCs w:val="28"/>
        </w:rPr>
        <w:instrText xml:space="preserve"> TOC \h \z \c "Table" </w:instrText>
      </w:r>
      <w:r>
        <w:rPr>
          <w:rFonts w:cs="Times New Roman"/>
          <w:b/>
          <w:bCs/>
          <w:sz w:val="28"/>
          <w:szCs w:val="28"/>
        </w:rPr>
        <w:fldChar w:fldCharType="separate"/>
      </w:r>
      <w:hyperlink w:anchor="_Toc83849612" w:history="1">
        <w:r w:rsidRPr="00AA38A3">
          <w:rPr>
            <w:rStyle w:val="Hyperlink"/>
            <w:rFonts w:ascii="Times New Roman" w:hAnsi="Times New Roman" w:cs="Times New Roman"/>
            <w:noProof/>
          </w:rPr>
          <w:t>Table 1.1 Perch design for broilers in different studies.</w:t>
        </w:r>
        <w:r w:rsidRPr="00AA38A3">
          <w:rPr>
            <w:rFonts w:cs="Times New Roman"/>
            <w:noProof/>
            <w:webHidden/>
          </w:rPr>
          <w:tab/>
        </w:r>
        <w:r w:rsidRPr="00AA38A3">
          <w:rPr>
            <w:rFonts w:cs="Times New Roman"/>
            <w:noProof/>
            <w:webHidden/>
          </w:rPr>
          <w:fldChar w:fldCharType="begin"/>
        </w:r>
        <w:r w:rsidRPr="00AA38A3">
          <w:rPr>
            <w:rFonts w:cs="Times New Roman"/>
            <w:noProof/>
            <w:webHidden/>
          </w:rPr>
          <w:instrText xml:space="preserve"> PAGEREF _Toc83849612 \h </w:instrText>
        </w:r>
        <w:r w:rsidRPr="00AA38A3">
          <w:rPr>
            <w:rFonts w:cs="Times New Roman"/>
            <w:noProof/>
            <w:webHidden/>
          </w:rPr>
        </w:r>
        <w:r w:rsidRPr="00AA38A3">
          <w:rPr>
            <w:rFonts w:cs="Times New Roman"/>
            <w:noProof/>
            <w:webHidden/>
          </w:rPr>
          <w:fldChar w:fldCharType="separate"/>
        </w:r>
        <w:r w:rsidRPr="00AA38A3">
          <w:rPr>
            <w:rFonts w:cs="Times New Roman"/>
            <w:noProof/>
            <w:webHidden/>
          </w:rPr>
          <w:t>5</w:t>
        </w:r>
        <w:r w:rsidRPr="00AA38A3">
          <w:rPr>
            <w:rFonts w:cs="Times New Roman"/>
            <w:noProof/>
            <w:webHidden/>
          </w:rPr>
          <w:fldChar w:fldCharType="end"/>
        </w:r>
      </w:hyperlink>
    </w:p>
    <w:p w14:paraId="3202D281" w14:textId="7DD9015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3" w:history="1">
        <w:r w:rsidR="00FE1011" w:rsidRPr="00AA38A3">
          <w:rPr>
            <w:rStyle w:val="Hyperlink"/>
            <w:rFonts w:ascii="Times New Roman" w:hAnsi="Times New Roman" w:cs="Times New Roman"/>
            <w:noProof/>
          </w:rPr>
          <w:t>Table 1.2 Elevated platform design for broilers in different studies.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_Toc83849613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5</w:t>
        </w:r>
        <w:r w:rsidR="00FE1011" w:rsidRPr="00AA38A3">
          <w:rPr>
            <w:rFonts w:cs="Times New Roman"/>
            <w:noProof/>
            <w:webHidden/>
          </w:rPr>
          <w:fldChar w:fldCharType="end"/>
        </w:r>
      </w:hyperlink>
    </w:p>
    <w:p w14:paraId="31527734" w14:textId="4BC980FD"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4" w:history="1">
        <w:r w:rsidR="00FE1011" w:rsidRPr="00AA38A3">
          <w:rPr>
            <w:rStyle w:val="Hyperlink"/>
            <w:rFonts w:ascii="Times New Roman" w:hAnsi="Times New Roman" w:cs="Times New Roman"/>
            <w:noProof/>
          </w:rPr>
          <w:t>Table 2.1 Body weight (BW), body weight gain (BWG), feed intake (FI) and feed conversion ratio (FCR) summarized at week 2, 4, 6 and 8 in the treatment and control experimental rooms.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_Toc83849614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18</w:t>
        </w:r>
        <w:r w:rsidR="00FE1011" w:rsidRPr="00AA38A3">
          <w:rPr>
            <w:rFonts w:cs="Times New Roman"/>
            <w:noProof/>
            <w:webHidden/>
          </w:rPr>
          <w:fldChar w:fldCharType="end"/>
        </w:r>
      </w:hyperlink>
    </w:p>
    <w:p w14:paraId="43B3E5A6" w14:textId="57973BEC"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5" w:history="1">
        <w:r w:rsidR="00FE1011" w:rsidRPr="00AA38A3">
          <w:rPr>
            <w:rStyle w:val="Hyperlink"/>
            <w:rFonts w:ascii="Times New Roman" w:hAnsi="Times New Roman" w:cs="Times New Roman"/>
            <w:noProof/>
          </w:rPr>
          <w:t>Table 2.2 Normalized litter moisture content in the treatment and control experimental rooms over the production cycle. Elevated perching platforms were placed in the room at the end of week 2; and the robotic vehicle started operating in the beginning of week 2.</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_Toc83849615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21</w:t>
        </w:r>
        <w:r w:rsidR="00FE1011" w:rsidRPr="00AA38A3">
          <w:rPr>
            <w:rFonts w:cs="Times New Roman"/>
            <w:noProof/>
            <w:webHidden/>
          </w:rPr>
          <w:fldChar w:fldCharType="end"/>
        </w:r>
      </w:hyperlink>
    </w:p>
    <w:p w14:paraId="677DF063" w14:textId="7CF69B5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6" w:history="1">
        <w:r w:rsidR="00FE1011" w:rsidRPr="00AA38A3">
          <w:rPr>
            <w:rStyle w:val="Hyperlink"/>
            <w:rFonts w:ascii="Times New Roman" w:hAnsi="Times New Roman" w:cs="Times New Roman"/>
            <w:noProof/>
          </w:rPr>
          <w:t>Table 3.1 Number of records and equivalent time labelled for model training and testing</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_Toc83849616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34</w:t>
        </w:r>
        <w:r w:rsidR="00FE1011" w:rsidRPr="00AA38A3">
          <w:rPr>
            <w:rFonts w:cs="Times New Roman"/>
            <w:noProof/>
            <w:webHidden/>
          </w:rPr>
          <w:fldChar w:fldCharType="end"/>
        </w:r>
      </w:hyperlink>
    </w:p>
    <w:p w14:paraId="657BF30F" w14:textId="100FBDFD"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7" w:history="1">
        <w:r w:rsidR="00FE1011" w:rsidRPr="00AA38A3">
          <w:rPr>
            <w:rStyle w:val="Hyperlink"/>
            <w:rFonts w:ascii="Times New Roman" w:hAnsi="Times New Roman" w:cs="Times New Roman"/>
            <w:noProof/>
          </w:rPr>
          <w:t>Table 3.2 Formulas for calculating motion features of broilers using triaxial acceleration data.</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_Toc83849617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35</w:t>
        </w:r>
        <w:r w:rsidR="00FE1011" w:rsidRPr="00AA38A3">
          <w:rPr>
            <w:rFonts w:cs="Times New Roman"/>
            <w:noProof/>
            <w:webHidden/>
          </w:rPr>
          <w:fldChar w:fldCharType="end"/>
        </w:r>
      </w:hyperlink>
    </w:p>
    <w:p w14:paraId="5F287245" w14:textId="48087DDC"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8" w:history="1">
        <w:r w:rsidR="00FE1011" w:rsidRPr="00AA38A3">
          <w:rPr>
            <w:rStyle w:val="Hyperlink"/>
            <w:rFonts w:ascii="Times New Roman" w:hAnsi="Times New Roman" w:cs="Times New Roman"/>
            <w:noProof/>
          </w:rPr>
          <w:t>Table 3.3 Sensitivity (%) of k-nearest neighbor (KNN) and support vector machine (SVM) in classifying broiler resting (R), walking (W), feeding (F) and drinking (D) behaviors (pure behavior dataset).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_Toc83849618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37</w:t>
        </w:r>
        <w:r w:rsidR="00FE1011" w:rsidRPr="00AA38A3">
          <w:rPr>
            <w:rFonts w:cs="Times New Roman"/>
            <w:noProof/>
            <w:webHidden/>
          </w:rPr>
          <w:fldChar w:fldCharType="end"/>
        </w:r>
      </w:hyperlink>
    </w:p>
    <w:p w14:paraId="2DB4A985" w14:textId="428FC078"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19" w:history="1">
        <w:r w:rsidR="00FE1011" w:rsidRPr="00AA38A3">
          <w:rPr>
            <w:rStyle w:val="Hyperlink"/>
            <w:rFonts w:ascii="Times New Roman" w:hAnsi="Times New Roman" w:cs="Times New Roman"/>
            <w:noProof/>
          </w:rPr>
          <w:t>Table 3.4 Precision (%) of k-nearest neighbor (KNN) and support vector machine (SVM) in classifying broiler resting (R), walking (W), feeding (F) and drinking (D) behaviors (pure behavior dataset).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_Toc83849619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39</w:t>
        </w:r>
        <w:r w:rsidR="00FE1011" w:rsidRPr="00AA38A3">
          <w:rPr>
            <w:rFonts w:cs="Times New Roman"/>
            <w:noProof/>
            <w:webHidden/>
          </w:rPr>
          <w:fldChar w:fldCharType="end"/>
        </w:r>
      </w:hyperlink>
    </w:p>
    <w:p w14:paraId="06D80EBD" w14:textId="33B43FDD"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0" w:history="1">
        <w:r w:rsidR="00FE1011" w:rsidRPr="00AA38A3">
          <w:rPr>
            <w:rStyle w:val="Hyperlink"/>
            <w:rFonts w:ascii="Times New Roman" w:hAnsi="Times New Roman" w:cs="Times New Roman"/>
            <w:noProof/>
          </w:rPr>
          <w:t>Table 3.5 Accuracy (%) of k-nearest neighbor (KNN) and support vector machine (SVM) in classifying broiler resting (R), walking (W), feeding (F) and drinking (D) behaviors (pure behavior dataset).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_Toc83849620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39</w:t>
        </w:r>
        <w:r w:rsidR="00FE1011" w:rsidRPr="00AA38A3">
          <w:rPr>
            <w:rFonts w:cs="Times New Roman"/>
            <w:noProof/>
            <w:webHidden/>
          </w:rPr>
          <w:fldChar w:fldCharType="end"/>
        </w:r>
      </w:hyperlink>
    </w:p>
    <w:p w14:paraId="29BA1DB6" w14:textId="02C6DF0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1" w:history="1">
        <w:r w:rsidR="00FE1011" w:rsidRPr="00AA38A3">
          <w:rPr>
            <w:rStyle w:val="Hyperlink"/>
            <w:rFonts w:ascii="Times New Roman" w:hAnsi="Times New Roman" w:cs="Times New Roman"/>
            <w:noProof/>
          </w:rPr>
          <w:t>Table 3.6 Confusion matrix of k-nearest neighbor (KNN) and support vector machine (SVM) in classifying broiler resting (R), walking (W), feeding (F) and drinking (D) behaviors (pure behavior dataset).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_Toc83849621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40</w:t>
        </w:r>
        <w:r w:rsidR="00FE1011" w:rsidRPr="00AA38A3">
          <w:rPr>
            <w:rFonts w:cs="Times New Roman"/>
            <w:noProof/>
            <w:webHidden/>
          </w:rPr>
          <w:fldChar w:fldCharType="end"/>
        </w:r>
      </w:hyperlink>
    </w:p>
    <w:p w14:paraId="641299AB" w14:textId="63CEFB46"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2" w:history="1">
        <w:r w:rsidR="00FE1011" w:rsidRPr="00AA38A3">
          <w:rPr>
            <w:rStyle w:val="Hyperlink"/>
            <w:rFonts w:ascii="Times New Roman" w:hAnsi="Times New Roman" w:cs="Times New Roman"/>
            <w:noProof/>
          </w:rPr>
          <w:t>Table 3.7 Proportion of undefined windows and the prediction accuracies of k-nearest neighbor (KNN) and support vector machine (SVM) in classifying broiler behaviors (continuous behavior dataset) with different window lengths.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_Toc83849622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41</w:t>
        </w:r>
        <w:r w:rsidR="00FE1011" w:rsidRPr="00AA38A3">
          <w:rPr>
            <w:rFonts w:cs="Times New Roman"/>
            <w:noProof/>
            <w:webHidden/>
          </w:rPr>
          <w:fldChar w:fldCharType="end"/>
        </w:r>
      </w:hyperlink>
    </w:p>
    <w:p w14:paraId="389E2B0F" w14:textId="1472579C"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3" w:history="1">
        <w:r w:rsidR="00FE1011" w:rsidRPr="00AA38A3">
          <w:rPr>
            <w:rStyle w:val="Hyperlink"/>
            <w:rFonts w:ascii="Times New Roman" w:hAnsi="Times New Roman" w:cs="Times New Roman"/>
            <w:noProof/>
          </w:rPr>
          <w:t>Table 3.8 Confusion matrix of k-nearest neighbor (KNN) and support vector machine (SVM) for classifying continuous broiler behaviors (exclude undefined windows) with different window lengths.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_Toc83849623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43</w:t>
        </w:r>
        <w:r w:rsidR="00FE1011" w:rsidRPr="00AA38A3">
          <w:rPr>
            <w:rFonts w:cs="Times New Roman"/>
            <w:noProof/>
            <w:webHidden/>
          </w:rPr>
          <w:fldChar w:fldCharType="end"/>
        </w:r>
      </w:hyperlink>
    </w:p>
    <w:p w14:paraId="26E6B48B" w14:textId="22EF4455"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4" w:history="1">
        <w:r w:rsidR="00FE1011" w:rsidRPr="00AA38A3">
          <w:rPr>
            <w:rStyle w:val="Hyperlink"/>
            <w:rFonts w:ascii="Times New Roman" w:hAnsi="Times New Roman" w:cs="Times New Roman"/>
            <w:noProof/>
          </w:rPr>
          <w:t>Table 3.9 Accuracy (%) of k-nearest neighbor (KNN) and support vector machine (SVM) in classifying continuous broiler behaviors by including different number of broilers in the training dataset.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_Toc83849624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44</w:t>
        </w:r>
        <w:r w:rsidR="00FE1011" w:rsidRPr="00AA38A3">
          <w:rPr>
            <w:rFonts w:cs="Times New Roman"/>
            <w:noProof/>
            <w:webHidden/>
          </w:rPr>
          <w:fldChar w:fldCharType="end"/>
        </w:r>
      </w:hyperlink>
    </w:p>
    <w:p w14:paraId="7BA90705" w14:textId="10521422"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5" w:history="1">
        <w:r w:rsidR="00FE1011" w:rsidRPr="00AA38A3">
          <w:rPr>
            <w:rStyle w:val="Hyperlink"/>
            <w:rFonts w:ascii="Times New Roman" w:hAnsi="Times New Roman" w:cs="Times New Roman"/>
            <w:noProof/>
          </w:rPr>
          <w:t>Table 4.1 Number of events and equivalent time labelled for each type of sound over eight weeks.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_Toc83849625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52</w:t>
        </w:r>
        <w:r w:rsidR="00FE1011" w:rsidRPr="00AA38A3">
          <w:rPr>
            <w:rFonts w:cs="Times New Roman"/>
            <w:noProof/>
            <w:webHidden/>
          </w:rPr>
          <w:fldChar w:fldCharType="end"/>
        </w:r>
      </w:hyperlink>
    </w:p>
    <w:p w14:paraId="1E7F3272" w14:textId="189C09A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6" w:history="1">
        <w:r w:rsidR="00FE1011" w:rsidRPr="00AA38A3">
          <w:rPr>
            <w:rStyle w:val="Hyperlink"/>
            <w:rFonts w:ascii="Times New Roman" w:hAnsi="Times New Roman" w:cs="Times New Roman"/>
            <w:noProof/>
          </w:rPr>
          <w:t>Table 4.2 Frequency range of bird vocalization at different bird ages (mean ± SD).</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_Toc83849626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57</w:t>
        </w:r>
        <w:r w:rsidR="00FE1011" w:rsidRPr="00AA38A3">
          <w:rPr>
            <w:rFonts w:cs="Times New Roman"/>
            <w:noProof/>
            <w:webHidden/>
          </w:rPr>
          <w:fldChar w:fldCharType="end"/>
        </w:r>
      </w:hyperlink>
    </w:p>
    <w:p w14:paraId="10BEFAFC" w14:textId="54C07781"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7" w:history="1">
        <w:r w:rsidR="00FE1011" w:rsidRPr="00AA38A3">
          <w:rPr>
            <w:rStyle w:val="Hyperlink"/>
            <w:rFonts w:ascii="Times New Roman" w:hAnsi="Times New Roman" w:cs="Times New Roman"/>
            <w:noProof/>
          </w:rPr>
          <w:t>Table 4.3 Frequency range of fan at different bird ages (mean ± SD).</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_Toc83849627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57</w:t>
        </w:r>
        <w:r w:rsidR="00FE1011" w:rsidRPr="00AA38A3">
          <w:rPr>
            <w:rFonts w:cs="Times New Roman"/>
            <w:noProof/>
            <w:webHidden/>
          </w:rPr>
          <w:fldChar w:fldCharType="end"/>
        </w:r>
      </w:hyperlink>
    </w:p>
    <w:p w14:paraId="09AF5889" w14:textId="6C7CB11B"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8" w:history="1">
        <w:r w:rsidR="00FE1011" w:rsidRPr="00AA38A3">
          <w:rPr>
            <w:rStyle w:val="Hyperlink"/>
            <w:rFonts w:ascii="Times New Roman" w:hAnsi="Times New Roman" w:cs="Times New Roman"/>
            <w:noProof/>
          </w:rPr>
          <w:t>Table 4.4 Upper frequency limits of feed system, heater, wing flapping and dustbathing at different bird ages (mean ± SD).</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_Toc83849628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58</w:t>
        </w:r>
        <w:r w:rsidR="00FE1011" w:rsidRPr="00AA38A3">
          <w:rPr>
            <w:rFonts w:cs="Times New Roman"/>
            <w:noProof/>
            <w:webHidden/>
          </w:rPr>
          <w:fldChar w:fldCharType="end"/>
        </w:r>
      </w:hyperlink>
    </w:p>
    <w:p w14:paraId="26E44215" w14:textId="7A71CB6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29" w:history="1">
        <w:r w:rsidR="00FE1011" w:rsidRPr="00AA38A3">
          <w:rPr>
            <w:rStyle w:val="Hyperlink"/>
            <w:rFonts w:ascii="Times New Roman" w:hAnsi="Times New Roman" w:cs="Times New Roman"/>
            <w:noProof/>
          </w:rPr>
          <w:t>Table 4.5 Behavioral frequency of wing flapping and dustbathing at different bird ages (mean ± SD).</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_Toc83849629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60</w:t>
        </w:r>
        <w:r w:rsidR="00FE1011" w:rsidRPr="00AA38A3">
          <w:rPr>
            <w:rFonts w:cs="Times New Roman"/>
            <w:noProof/>
            <w:webHidden/>
          </w:rPr>
          <w:fldChar w:fldCharType="end"/>
        </w:r>
      </w:hyperlink>
    </w:p>
    <w:p w14:paraId="1DC7EFF4" w14:textId="752F2D5B"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30" w:history="1">
        <w:r w:rsidR="00FE1011" w:rsidRPr="00AA38A3">
          <w:rPr>
            <w:rStyle w:val="Hyperlink"/>
            <w:rFonts w:ascii="Times New Roman" w:hAnsi="Times New Roman" w:cs="Times New Roman"/>
            <w:noProof/>
          </w:rPr>
          <w:t>Table 5.1 Average broiler activity index (AI) with different time intervals at different locations.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_Toc83849630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68</w:t>
        </w:r>
        <w:r w:rsidR="00FE1011" w:rsidRPr="00AA38A3">
          <w:rPr>
            <w:rFonts w:cs="Times New Roman"/>
            <w:noProof/>
            <w:webHidden/>
          </w:rPr>
          <w:fldChar w:fldCharType="end"/>
        </w:r>
      </w:hyperlink>
    </w:p>
    <w:p w14:paraId="1A4D32B1" w14:textId="3BEB8DC4"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31" w:history="1">
        <w:r w:rsidR="00FE1011" w:rsidRPr="00AA38A3">
          <w:rPr>
            <w:rStyle w:val="Hyperlink"/>
            <w:rFonts w:ascii="Times New Roman" w:hAnsi="Times New Roman" w:cs="Times New Roman"/>
            <w:noProof/>
          </w:rPr>
          <w:t>Table 5.2 Weekly average broiler activity index (AI) at different locations.</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_Toc83849631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70</w:t>
        </w:r>
        <w:r w:rsidR="00FE1011" w:rsidRPr="00AA38A3">
          <w:rPr>
            <w:rFonts w:cs="Times New Roman"/>
            <w:noProof/>
            <w:webHidden/>
          </w:rPr>
          <w:fldChar w:fldCharType="end"/>
        </w:r>
      </w:hyperlink>
    </w:p>
    <w:p w14:paraId="1E9E7BFB" w14:textId="2529A5D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32" w:history="1">
        <w:r w:rsidR="00FE1011" w:rsidRPr="00AA38A3">
          <w:rPr>
            <w:rStyle w:val="Hyperlink"/>
            <w:rFonts w:ascii="Times New Roman" w:hAnsi="Times New Roman" w:cs="Times New Roman"/>
            <w:noProof/>
          </w:rPr>
          <w:t>Table 5.3 Weekly average broiler activity index (AI) within three time periods (06:00 h – 07:00 h, 12:00 h – 13:00 h, and 18:00 h – 19:00 h) at three locations (feeder, drinker, and open area).</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_Toc83849632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70</w:t>
        </w:r>
        <w:r w:rsidR="00FE1011" w:rsidRPr="00AA38A3">
          <w:rPr>
            <w:rFonts w:cs="Times New Roman"/>
            <w:noProof/>
            <w:webHidden/>
          </w:rPr>
          <w:fldChar w:fldCharType="end"/>
        </w:r>
      </w:hyperlink>
    </w:p>
    <w:p w14:paraId="41071131" w14:textId="382C60A3"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33" w:history="1">
        <w:r w:rsidR="00FE1011" w:rsidRPr="00AA38A3">
          <w:rPr>
            <w:rStyle w:val="Hyperlink"/>
            <w:rFonts w:ascii="Times New Roman" w:hAnsi="Times New Roman" w:cs="Times New Roman"/>
            <w:noProof/>
          </w:rPr>
          <w:t xml:space="preserve">Table 6.1 </w:t>
        </w:r>
        <w:r w:rsidR="00FE1011" w:rsidRPr="00AA38A3">
          <w:rPr>
            <w:rStyle w:val="Hyperlink"/>
            <w:rFonts w:ascii="Times New Roman" w:hAnsi="Times New Roman" w:cs="Times New Roman"/>
            <w:bCs/>
            <w:noProof/>
            <w:lang w:val="en-GB"/>
          </w:rPr>
          <w:t>Criteria of each gait score.</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_Toc83849633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82</w:t>
        </w:r>
        <w:r w:rsidR="00FE1011" w:rsidRPr="00AA38A3">
          <w:rPr>
            <w:rFonts w:cs="Times New Roman"/>
            <w:noProof/>
            <w:webHidden/>
          </w:rPr>
          <w:fldChar w:fldCharType="end"/>
        </w:r>
      </w:hyperlink>
    </w:p>
    <w:p w14:paraId="472B69CE" w14:textId="7D56B73B" w:rsidR="00FE1011" w:rsidRPr="00AA38A3" w:rsidRDefault="003C0433">
      <w:pPr>
        <w:pStyle w:val="TableofFigures"/>
        <w:tabs>
          <w:tab w:val="right" w:leader="dot" w:pos="8630"/>
        </w:tabs>
        <w:rPr>
          <w:rFonts w:eastAsiaTheme="minorEastAsia" w:cs="Times New Roman"/>
          <w:noProof/>
          <w:sz w:val="22"/>
          <w:szCs w:val="22"/>
          <w:lang w:eastAsia="zh-CN"/>
        </w:rPr>
      </w:pPr>
      <w:hyperlink w:anchor="_Toc83849634" w:history="1">
        <w:r w:rsidR="00FE1011" w:rsidRPr="00AA38A3">
          <w:rPr>
            <w:rStyle w:val="Hyperlink"/>
            <w:rFonts w:ascii="Times New Roman" w:hAnsi="Times New Roman" w:cs="Times New Roman"/>
            <w:noProof/>
          </w:rPr>
          <w:t xml:space="preserve">Table 6.2 </w:t>
        </w:r>
        <w:r w:rsidR="00FE1011" w:rsidRPr="00AA38A3">
          <w:rPr>
            <w:rStyle w:val="Hyperlink"/>
            <w:rFonts w:ascii="Times New Roman" w:hAnsi="Times New Roman" w:cs="Times New Roman"/>
            <w:bCs/>
            <w:noProof/>
            <w:lang w:val="en-GB"/>
          </w:rPr>
          <w:t>Variables used for stepwise regression model development</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_Toc83849634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83</w:t>
        </w:r>
        <w:r w:rsidR="00FE1011" w:rsidRPr="00AA38A3">
          <w:rPr>
            <w:rFonts w:cs="Times New Roman"/>
            <w:noProof/>
            <w:webHidden/>
          </w:rPr>
          <w:fldChar w:fldCharType="end"/>
        </w:r>
      </w:hyperlink>
    </w:p>
    <w:p w14:paraId="6786D7FA" w14:textId="5C8A6415" w:rsidR="00FE1011" w:rsidRDefault="003C0433">
      <w:pPr>
        <w:pStyle w:val="TableofFigures"/>
        <w:tabs>
          <w:tab w:val="right" w:leader="dot" w:pos="8630"/>
        </w:tabs>
        <w:rPr>
          <w:rFonts w:asciiTheme="minorHAnsi" w:eastAsiaTheme="minorEastAsia" w:hAnsiTheme="minorHAnsi" w:cstheme="minorBidi"/>
          <w:noProof/>
          <w:sz w:val="22"/>
          <w:szCs w:val="22"/>
          <w:lang w:eastAsia="zh-CN"/>
        </w:rPr>
      </w:pPr>
      <w:hyperlink w:anchor="_Toc83849635" w:history="1">
        <w:r w:rsidR="00FE1011" w:rsidRPr="00AA38A3">
          <w:rPr>
            <w:rStyle w:val="Hyperlink"/>
            <w:rFonts w:ascii="Times New Roman" w:hAnsi="Times New Roman" w:cs="Times New Roman"/>
            <w:noProof/>
          </w:rPr>
          <w:t xml:space="preserve">Table 6.3 </w:t>
        </w:r>
        <w:r w:rsidR="00FE1011" w:rsidRPr="00AA38A3">
          <w:rPr>
            <w:rStyle w:val="Hyperlink"/>
            <w:rFonts w:ascii="Times New Roman" w:hAnsi="Times New Roman" w:cs="Times New Roman"/>
            <w:bCs/>
            <w:noProof/>
            <w:lang w:val="en-GB"/>
          </w:rPr>
          <w:t>Average body weight (BW) and Gait score (GS) of Cobb 500 and Ross 708 broilers at different bird ages (mean ± SD).</w:t>
        </w:r>
        <w:r w:rsidR="00FE1011" w:rsidRPr="00AA38A3">
          <w:rPr>
            <w:rFonts w:cs="Times New Roman"/>
            <w:noProof/>
            <w:webHidden/>
          </w:rPr>
          <w:tab/>
        </w:r>
        <w:r w:rsidR="00FE1011" w:rsidRPr="00AA38A3">
          <w:rPr>
            <w:rFonts w:cs="Times New Roman"/>
            <w:noProof/>
            <w:webHidden/>
          </w:rPr>
          <w:fldChar w:fldCharType="begin"/>
        </w:r>
        <w:r w:rsidR="00FE1011" w:rsidRPr="00AA38A3">
          <w:rPr>
            <w:rFonts w:cs="Times New Roman"/>
            <w:noProof/>
            <w:webHidden/>
          </w:rPr>
          <w:instrText xml:space="preserve"> PAGEREF _Toc83849635 \h </w:instrText>
        </w:r>
        <w:r w:rsidR="00FE1011" w:rsidRPr="00AA38A3">
          <w:rPr>
            <w:rFonts w:cs="Times New Roman"/>
            <w:noProof/>
            <w:webHidden/>
          </w:rPr>
        </w:r>
        <w:r w:rsidR="00FE1011" w:rsidRPr="00AA38A3">
          <w:rPr>
            <w:rFonts w:cs="Times New Roman"/>
            <w:noProof/>
            <w:webHidden/>
          </w:rPr>
          <w:fldChar w:fldCharType="separate"/>
        </w:r>
        <w:r w:rsidR="00FE1011" w:rsidRPr="00AA38A3">
          <w:rPr>
            <w:rFonts w:cs="Times New Roman"/>
            <w:noProof/>
            <w:webHidden/>
          </w:rPr>
          <w:t>84</w:t>
        </w:r>
        <w:r w:rsidR="00FE1011" w:rsidRPr="00AA38A3">
          <w:rPr>
            <w:rFonts w:cs="Times New Roman"/>
            <w:noProof/>
            <w:webHidden/>
          </w:rPr>
          <w:fldChar w:fldCharType="end"/>
        </w:r>
      </w:hyperlink>
    </w:p>
    <w:p w14:paraId="297F4749" w14:textId="627EE52A" w:rsidR="00375CAB" w:rsidRDefault="00FE1011" w:rsidP="00362B54">
      <w:pPr>
        <w:pStyle w:val="Level1"/>
        <w:tabs>
          <w:tab w:val="right" w:leader="dot" w:pos="8228"/>
        </w:tabs>
        <w:ind w:left="0"/>
        <w:rPr>
          <w:rFonts w:cs="Times New Roman"/>
          <w:b/>
          <w:bCs/>
          <w:sz w:val="28"/>
          <w:szCs w:val="28"/>
        </w:rPr>
      </w:pPr>
      <w:r>
        <w:rPr>
          <w:rFonts w:cs="Times New Roman"/>
          <w:b/>
          <w:bCs/>
          <w:sz w:val="28"/>
          <w:szCs w:val="28"/>
        </w:rPr>
        <w:fldChar w:fldCharType="end"/>
      </w:r>
    </w:p>
    <w:p w14:paraId="392A5D97" w14:textId="77777777" w:rsidR="00375CAB" w:rsidRDefault="00375CAB">
      <w:pPr>
        <w:spacing w:after="0" w:line="240" w:lineRule="auto"/>
        <w:ind w:firstLine="0"/>
        <w:jc w:val="left"/>
        <w:rPr>
          <w:rFonts w:cs="Times New Roman"/>
          <w:b/>
          <w:bCs/>
          <w:sz w:val="28"/>
          <w:szCs w:val="28"/>
        </w:rPr>
      </w:pPr>
      <w:r>
        <w:rPr>
          <w:rFonts w:cs="Times New Roman"/>
          <w:b/>
          <w:bCs/>
          <w:sz w:val="28"/>
          <w:szCs w:val="28"/>
        </w:rPr>
        <w:br w:type="page"/>
      </w:r>
    </w:p>
    <w:p w14:paraId="569F13D8" w14:textId="77777777" w:rsidR="00375CAB" w:rsidRPr="00737F54" w:rsidRDefault="00375CAB" w:rsidP="00375CAB">
      <w:pPr>
        <w:jc w:val="center"/>
        <w:rPr>
          <w:b/>
        </w:rPr>
      </w:pPr>
      <w:r w:rsidRPr="00737F54">
        <w:rPr>
          <w:b/>
          <w:sz w:val="28"/>
        </w:rPr>
        <w:lastRenderedPageBreak/>
        <w:t>LIST OF FIGURES</w:t>
      </w:r>
    </w:p>
    <w:p w14:paraId="53F931E5" w14:textId="77777777" w:rsidR="00375CAB" w:rsidRDefault="00375CAB" w:rsidP="00375CA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24DC273C" w14:textId="48E0890B" w:rsidR="00375CAB" w:rsidRPr="00375CAB" w:rsidRDefault="00375CAB">
      <w:pPr>
        <w:pStyle w:val="TableofFigures"/>
        <w:tabs>
          <w:tab w:val="right" w:leader="dot" w:pos="8630"/>
        </w:tabs>
        <w:rPr>
          <w:rFonts w:eastAsiaTheme="minorEastAsia" w:cs="Times New Roman"/>
          <w:noProof/>
          <w:sz w:val="22"/>
          <w:szCs w:val="22"/>
          <w:lang w:eastAsia="zh-CN"/>
        </w:rPr>
      </w:pPr>
      <w:r>
        <w:rPr>
          <w:rFonts w:cs="Times New Roman"/>
          <w:b/>
          <w:bCs/>
          <w:sz w:val="28"/>
          <w:szCs w:val="28"/>
        </w:rPr>
        <w:fldChar w:fldCharType="begin"/>
      </w:r>
      <w:r>
        <w:rPr>
          <w:rFonts w:cs="Times New Roman"/>
          <w:b/>
          <w:bCs/>
          <w:sz w:val="28"/>
          <w:szCs w:val="28"/>
        </w:rPr>
        <w:instrText xml:space="preserve"> TOC \h \z \c "Figure" </w:instrText>
      </w:r>
      <w:r>
        <w:rPr>
          <w:rFonts w:cs="Times New Roman"/>
          <w:b/>
          <w:bCs/>
          <w:sz w:val="28"/>
          <w:szCs w:val="28"/>
        </w:rPr>
        <w:fldChar w:fldCharType="separate"/>
      </w:r>
      <w:hyperlink w:anchor="_Toc83849728" w:history="1">
        <w:r w:rsidRPr="00375CAB">
          <w:rPr>
            <w:rStyle w:val="Hyperlink"/>
            <w:rFonts w:ascii="Times New Roman" w:hAnsi="Times New Roman" w:cs="Times New Roman"/>
            <w:noProof/>
          </w:rPr>
          <w:t>Figure 2.1 Schematic drawings of elevated perching platform.</w:t>
        </w:r>
        <w:r w:rsidRPr="00375CAB">
          <w:rPr>
            <w:rFonts w:cs="Times New Roman"/>
            <w:noProof/>
            <w:webHidden/>
          </w:rPr>
          <w:tab/>
        </w:r>
        <w:r w:rsidRPr="00375CAB">
          <w:rPr>
            <w:rFonts w:cs="Times New Roman"/>
            <w:noProof/>
            <w:webHidden/>
          </w:rPr>
          <w:fldChar w:fldCharType="begin"/>
        </w:r>
        <w:r w:rsidRPr="00375CAB">
          <w:rPr>
            <w:rFonts w:cs="Times New Roman"/>
            <w:noProof/>
            <w:webHidden/>
          </w:rPr>
          <w:instrText xml:space="preserve"> PAGEREF _Toc83849728 \h </w:instrText>
        </w:r>
        <w:r w:rsidRPr="00375CAB">
          <w:rPr>
            <w:rFonts w:cs="Times New Roman"/>
            <w:noProof/>
            <w:webHidden/>
          </w:rPr>
        </w:r>
        <w:r w:rsidRPr="00375CAB">
          <w:rPr>
            <w:rFonts w:cs="Times New Roman"/>
            <w:noProof/>
            <w:webHidden/>
          </w:rPr>
          <w:fldChar w:fldCharType="separate"/>
        </w:r>
        <w:r w:rsidRPr="00375CAB">
          <w:rPr>
            <w:rFonts w:cs="Times New Roman"/>
            <w:noProof/>
            <w:webHidden/>
          </w:rPr>
          <w:t>13</w:t>
        </w:r>
        <w:r w:rsidRPr="00375CAB">
          <w:rPr>
            <w:rFonts w:cs="Times New Roman"/>
            <w:noProof/>
            <w:webHidden/>
          </w:rPr>
          <w:fldChar w:fldCharType="end"/>
        </w:r>
      </w:hyperlink>
    </w:p>
    <w:p w14:paraId="2CD9F9CC" w14:textId="6122D0BF"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29" w:history="1">
        <w:r w:rsidR="00375CAB" w:rsidRPr="00375CAB">
          <w:rPr>
            <w:rStyle w:val="Hyperlink"/>
            <w:rFonts w:ascii="Times New Roman" w:hAnsi="Times New Roman" w:cs="Times New Roman"/>
            <w:noProof/>
          </w:rPr>
          <w:t>Figure 2.2 Image processing for bird activity index analysis. (a) current cropped-out grayscale image; (a’) consecutive cropped-out grayscale image; (b) current binary image showing bird-representing pixels in white; (b’) consecutive binary image showing bird-representing pixels in white; (c) binary image showing changes of bird-representing pixels in two consecutive frames (b’ – b).</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_Toc83849729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17</w:t>
        </w:r>
        <w:r w:rsidR="00375CAB" w:rsidRPr="00375CAB">
          <w:rPr>
            <w:rFonts w:cs="Times New Roman"/>
            <w:noProof/>
            <w:webHidden/>
          </w:rPr>
          <w:fldChar w:fldCharType="end"/>
        </w:r>
      </w:hyperlink>
    </w:p>
    <w:p w14:paraId="4150C826" w14:textId="3C68A373"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0" w:history="1">
        <w:r w:rsidR="00375CAB" w:rsidRPr="00375CAB">
          <w:rPr>
            <w:rStyle w:val="Hyperlink"/>
            <w:rFonts w:ascii="Times New Roman" w:hAnsi="Times New Roman" w:cs="Times New Roman"/>
            <w:noProof/>
          </w:rPr>
          <w:t xml:space="preserve">Figure 2.3 (a) Percentage (mean ± SD) of broilers on platform in treatment (w/ elevated perching platform only ‘EP’, and w/ both EP and RV ‘EP+RV’) rooms before, during, and after the robot operation period.  (b) Average percentage of broilers on platform in two rooms with EP. </w:t>
        </w:r>
        <w:r w:rsidR="00375CAB" w:rsidRPr="00375CAB">
          <w:rPr>
            <w:rStyle w:val="Hyperlink"/>
            <w:rFonts w:ascii="Times New Roman" w:hAnsi="Times New Roman" w:cs="Times New Roman"/>
            <w:noProof/>
            <w:vertAlign w:val="superscript"/>
          </w:rPr>
          <w:t>ab</w:t>
        </w:r>
        <w:r w:rsidR="00375CAB" w:rsidRPr="00375CAB">
          <w:rPr>
            <w:rStyle w:val="Hyperlink"/>
            <w:rFonts w:ascii="Times New Roman" w:hAnsi="Times New Roman" w:cs="Times New Roman"/>
            <w:noProof/>
          </w:rPr>
          <w:t>Means with different superscripts are different (</w:t>
        </w:r>
        <w:r w:rsidR="00375CAB" w:rsidRPr="00375CAB">
          <w:rPr>
            <w:rStyle w:val="Hyperlink"/>
            <w:rFonts w:ascii="Times New Roman" w:hAnsi="Times New Roman" w:cs="Times New Roman"/>
            <w:i/>
            <w:noProof/>
          </w:rPr>
          <w:t>p</w:t>
        </w:r>
        <w:r w:rsidR="00375CAB" w:rsidRPr="00375CAB">
          <w:rPr>
            <w:rStyle w:val="Hyperlink"/>
            <w:rFonts w:ascii="Times New Roman" w:hAnsi="Times New Roman" w:cs="Times New Roman"/>
            <w:noProof/>
          </w:rPr>
          <w:t xml:space="preserve"> &lt; 0.05).</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_Toc83849730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19</w:t>
        </w:r>
        <w:r w:rsidR="00375CAB" w:rsidRPr="00375CAB">
          <w:rPr>
            <w:rFonts w:cs="Times New Roman"/>
            <w:noProof/>
            <w:webHidden/>
          </w:rPr>
          <w:fldChar w:fldCharType="end"/>
        </w:r>
      </w:hyperlink>
    </w:p>
    <w:p w14:paraId="531B26C1" w14:textId="62F9B181"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1" w:history="1">
        <w:r w:rsidR="00375CAB" w:rsidRPr="00375CAB">
          <w:rPr>
            <w:rStyle w:val="Hyperlink"/>
            <w:rFonts w:ascii="Times New Roman" w:hAnsi="Times New Roman" w:cs="Times New Roman"/>
            <w:noProof/>
          </w:rPr>
          <w:t xml:space="preserve">Figure 2.4 Weekly average percentage (mean ± SD) of broilers on platform in treatment (w/ elevated perching platform only ‘EP’, and w/ both EP and RV ‘EP+RV’).  </w:t>
        </w:r>
        <w:r w:rsidR="00375CAB" w:rsidRPr="00375CAB">
          <w:rPr>
            <w:rStyle w:val="Hyperlink"/>
            <w:rFonts w:ascii="Times New Roman" w:hAnsi="Times New Roman" w:cs="Times New Roman"/>
            <w:noProof/>
            <w:vertAlign w:val="superscript"/>
          </w:rPr>
          <w:t xml:space="preserve">abc </w:t>
        </w:r>
        <w:r w:rsidR="00375CAB" w:rsidRPr="00375CAB">
          <w:rPr>
            <w:rStyle w:val="Hyperlink"/>
            <w:rFonts w:ascii="Times New Roman" w:hAnsi="Times New Roman" w:cs="Times New Roman"/>
            <w:noProof/>
          </w:rPr>
          <w:t>Means with different superscripts in the same series are different (</w:t>
        </w:r>
        <w:r w:rsidR="00375CAB" w:rsidRPr="00375CAB">
          <w:rPr>
            <w:rStyle w:val="Hyperlink"/>
            <w:rFonts w:ascii="Times New Roman" w:hAnsi="Times New Roman" w:cs="Times New Roman"/>
            <w:i/>
            <w:noProof/>
          </w:rPr>
          <w:t>p</w:t>
        </w:r>
        <w:r w:rsidR="00375CAB" w:rsidRPr="00375CAB">
          <w:rPr>
            <w:rStyle w:val="Hyperlink"/>
            <w:rFonts w:ascii="Times New Roman" w:hAnsi="Times New Roman" w:cs="Times New Roman"/>
            <w:noProof/>
          </w:rPr>
          <w:t xml:space="preserve"> &lt; 0.05). </w:t>
        </w:r>
        <w:r w:rsidR="00375CAB" w:rsidRPr="00375CAB">
          <w:rPr>
            <w:rStyle w:val="Hyperlink"/>
            <w:rFonts w:ascii="Times New Roman" w:hAnsi="Times New Roman" w:cs="Times New Roman"/>
            <w:noProof/>
            <w:vertAlign w:val="superscript"/>
          </w:rPr>
          <w:t xml:space="preserve">AB </w:t>
        </w:r>
        <w:r w:rsidR="00375CAB" w:rsidRPr="00375CAB">
          <w:rPr>
            <w:rStyle w:val="Hyperlink"/>
            <w:rFonts w:ascii="Times New Roman" w:hAnsi="Times New Roman" w:cs="Times New Roman"/>
            <w:noProof/>
          </w:rPr>
          <w:t>Means with different superscripts in the same series are different (</w:t>
        </w:r>
        <w:r w:rsidR="00375CAB" w:rsidRPr="00375CAB">
          <w:rPr>
            <w:rStyle w:val="Hyperlink"/>
            <w:rFonts w:ascii="Times New Roman" w:hAnsi="Times New Roman" w:cs="Times New Roman"/>
            <w:i/>
            <w:noProof/>
          </w:rPr>
          <w:t>p</w:t>
        </w:r>
        <w:r w:rsidR="00375CAB" w:rsidRPr="00375CAB">
          <w:rPr>
            <w:rStyle w:val="Hyperlink"/>
            <w:rFonts w:ascii="Times New Roman" w:hAnsi="Times New Roman" w:cs="Times New Roman"/>
            <w:noProof/>
          </w:rPr>
          <w:t xml:space="preserve"> &lt; 0.05).</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_Toc83849731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21</w:t>
        </w:r>
        <w:r w:rsidR="00375CAB" w:rsidRPr="00375CAB">
          <w:rPr>
            <w:rFonts w:cs="Times New Roman"/>
            <w:noProof/>
            <w:webHidden/>
          </w:rPr>
          <w:fldChar w:fldCharType="end"/>
        </w:r>
      </w:hyperlink>
    </w:p>
    <w:p w14:paraId="53AAA8DB" w14:textId="3E3F9044"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2" w:history="1">
        <w:r w:rsidR="00375CAB" w:rsidRPr="00375CAB">
          <w:rPr>
            <w:rStyle w:val="Hyperlink"/>
            <w:rFonts w:ascii="Times New Roman" w:hAnsi="Times New Roman" w:cs="Times New Roman"/>
            <w:noProof/>
          </w:rPr>
          <w:t>Figure 2.5 Daily indoor NH</w:t>
        </w:r>
        <w:r w:rsidR="00375CAB" w:rsidRPr="00375CAB">
          <w:rPr>
            <w:rStyle w:val="Hyperlink"/>
            <w:rFonts w:ascii="Times New Roman" w:hAnsi="Times New Roman" w:cs="Times New Roman"/>
            <w:noProof/>
            <w:vertAlign w:val="subscript"/>
          </w:rPr>
          <w:t>3</w:t>
        </w:r>
        <w:r w:rsidR="00375CAB" w:rsidRPr="00375CAB">
          <w:rPr>
            <w:rStyle w:val="Hyperlink"/>
            <w:rFonts w:ascii="Times New Roman" w:hAnsi="Times New Roman" w:cs="Times New Roman"/>
            <w:noProof/>
          </w:rPr>
          <w:t xml:space="preserve"> concentrations (mean ± SD) in rooms with or without EP, and the outdoor NH</w:t>
        </w:r>
        <w:r w:rsidR="00375CAB" w:rsidRPr="00375CAB">
          <w:rPr>
            <w:rStyle w:val="Hyperlink"/>
            <w:rFonts w:ascii="Times New Roman" w:hAnsi="Times New Roman" w:cs="Times New Roman"/>
            <w:noProof/>
            <w:vertAlign w:val="subscript"/>
          </w:rPr>
          <w:t>3</w:t>
        </w:r>
        <w:r w:rsidR="00375CAB" w:rsidRPr="00375CAB">
          <w:rPr>
            <w:rStyle w:val="Hyperlink"/>
            <w:rFonts w:ascii="Times New Roman" w:hAnsi="Times New Roman" w:cs="Times New Roman"/>
            <w:noProof/>
          </w:rPr>
          <w:t xml:space="preserve"> concentration of ambient air environment.</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_Toc83849732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22</w:t>
        </w:r>
        <w:r w:rsidR="00375CAB" w:rsidRPr="00375CAB">
          <w:rPr>
            <w:rFonts w:cs="Times New Roman"/>
            <w:noProof/>
            <w:webHidden/>
          </w:rPr>
          <w:fldChar w:fldCharType="end"/>
        </w:r>
      </w:hyperlink>
    </w:p>
    <w:p w14:paraId="551CC53B" w14:textId="4FABB9FE"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3" w:history="1">
        <w:r w:rsidR="00375CAB" w:rsidRPr="00375CAB">
          <w:rPr>
            <w:rStyle w:val="Hyperlink"/>
            <w:rFonts w:ascii="Times New Roman" w:hAnsi="Times New Roman" w:cs="Times New Roman"/>
            <w:noProof/>
          </w:rPr>
          <w:t>Figure 2.6 Distribution of broiler gait score (GS) in the treatment (w/ elevated perching platform only ‘EP’, w/ robotic vehicle only ‘RV’, and w/ both EP and RV ‘EP+RV’) and the control rooms. Score ‘0’ means the best waking ability, and score ‘2’ means the worst. Number on the top of each bar means average score of each treatment. (a = week 4; b = week 8)</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_Toc83849733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22</w:t>
        </w:r>
        <w:r w:rsidR="00375CAB" w:rsidRPr="00375CAB">
          <w:rPr>
            <w:rFonts w:cs="Times New Roman"/>
            <w:noProof/>
            <w:webHidden/>
          </w:rPr>
          <w:fldChar w:fldCharType="end"/>
        </w:r>
      </w:hyperlink>
    </w:p>
    <w:p w14:paraId="4BC742F2" w14:textId="2C84E6BB"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4" w:history="1">
        <w:r w:rsidR="00375CAB" w:rsidRPr="00375CAB">
          <w:rPr>
            <w:rStyle w:val="Hyperlink"/>
            <w:rFonts w:ascii="Times New Roman" w:hAnsi="Times New Roman" w:cs="Times New Roman"/>
            <w:noProof/>
          </w:rPr>
          <w:t>Figure 2.7 Distribution of broiler paw quality (PQ) in the treatment (w/ elevated perching platform only ‘EP’, w/ robotic vehicle only ‘RV’, and w/ both EP and RV ‘EP+RV’) and the control rooms. Score ‘0’ means the best footpad condition, and score ‘2’ means the worst. Pooled SEM for main effects of score level was listed in the table. Number on the top of each bar means average score of each treatment. (a = week 4; b = week 8)</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_Toc83849734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23</w:t>
        </w:r>
        <w:r w:rsidR="00375CAB" w:rsidRPr="00375CAB">
          <w:rPr>
            <w:rFonts w:cs="Times New Roman"/>
            <w:noProof/>
            <w:webHidden/>
          </w:rPr>
          <w:fldChar w:fldCharType="end"/>
        </w:r>
      </w:hyperlink>
    </w:p>
    <w:p w14:paraId="366027F0" w14:textId="1168B15D"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5" w:history="1">
        <w:r w:rsidR="00375CAB" w:rsidRPr="00375CAB">
          <w:rPr>
            <w:rStyle w:val="Hyperlink"/>
            <w:rFonts w:ascii="Times New Roman" w:hAnsi="Times New Roman" w:cs="Times New Roman"/>
            <w:noProof/>
          </w:rPr>
          <w:t xml:space="preserve">Figure 2.8 Distribution of broiler plumage cleanness (PC) in treatment and control rooms at weeks 4 (a) and 8 (b) of bird age. Plumage cleanness is score 0-3, with score ‘0’ being best and score ‘3’ being worst. Pooled SEM for main effects of score level was listed in the table. Number on the top of each bar means average score of each </w:t>
        </w:r>
        <w:r w:rsidR="00375CAB" w:rsidRPr="00375CAB">
          <w:rPr>
            <w:rStyle w:val="Hyperlink"/>
            <w:rFonts w:ascii="Times New Roman" w:hAnsi="Times New Roman" w:cs="Times New Roman"/>
            <w:noProof/>
          </w:rPr>
          <w:lastRenderedPageBreak/>
          <w:t>treatment.  ab Means with different superscripts are different (p &lt; 0.05). (a = week 4; b = week 8)</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_Toc83849735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23</w:t>
        </w:r>
        <w:r w:rsidR="00375CAB" w:rsidRPr="00375CAB">
          <w:rPr>
            <w:rFonts w:cs="Times New Roman"/>
            <w:noProof/>
            <w:webHidden/>
          </w:rPr>
          <w:fldChar w:fldCharType="end"/>
        </w:r>
      </w:hyperlink>
    </w:p>
    <w:p w14:paraId="21E8FCDA" w14:textId="4D611AEC"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6" w:history="1">
        <w:r w:rsidR="00375CAB" w:rsidRPr="00375CAB">
          <w:rPr>
            <w:rStyle w:val="Hyperlink"/>
            <w:rFonts w:ascii="Times New Roman" w:hAnsi="Times New Roman" w:cs="Times New Roman"/>
            <w:noProof/>
          </w:rPr>
          <w:t>Figure 2.9 Broiler activity index in treatment (w/ elevated perching platform only ‘EP’, w/ robotic vehicle only ‘RV’, and w/ both EP and RV ‘EP+RV’) and control rooms before, during, and after the robot operation period.</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_Toc83849736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25</w:t>
        </w:r>
        <w:r w:rsidR="00375CAB" w:rsidRPr="00375CAB">
          <w:rPr>
            <w:rFonts w:cs="Times New Roman"/>
            <w:noProof/>
            <w:webHidden/>
          </w:rPr>
          <w:fldChar w:fldCharType="end"/>
        </w:r>
      </w:hyperlink>
    </w:p>
    <w:p w14:paraId="023908CC" w14:textId="29964635"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7" w:history="1">
        <w:r w:rsidR="00375CAB" w:rsidRPr="00375CAB">
          <w:rPr>
            <w:rStyle w:val="Hyperlink"/>
            <w:rFonts w:ascii="Times New Roman" w:hAnsi="Times New Roman" w:cs="Times New Roman"/>
            <w:noProof/>
          </w:rPr>
          <w:t>Figure 3.1 Pictures of an accelerometer with a battery (a), a sensor case (b), and a broiler carrying an accelerometer (c).</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_Toc83849737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32</w:t>
        </w:r>
        <w:r w:rsidR="00375CAB" w:rsidRPr="00375CAB">
          <w:rPr>
            <w:rFonts w:cs="Times New Roman"/>
            <w:noProof/>
            <w:webHidden/>
          </w:rPr>
          <w:fldChar w:fldCharType="end"/>
        </w:r>
      </w:hyperlink>
    </w:p>
    <w:p w14:paraId="6113262A" w14:textId="2485182B"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8" w:history="1">
        <w:r w:rsidR="00375CAB" w:rsidRPr="00375CAB">
          <w:rPr>
            <w:rStyle w:val="Hyperlink"/>
            <w:rFonts w:ascii="Times New Roman" w:hAnsi="Times New Roman" w:cs="Times New Roman"/>
            <w:noProof/>
          </w:rPr>
          <w:t>Figure 3.2 Example acceleration signals of broiler resting (a), walking (b), feeding (c) and drinking (d) behaviors in forward-backward, left-right, and up-down directions.</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_Toc83849738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34</w:t>
        </w:r>
        <w:r w:rsidR="00375CAB" w:rsidRPr="00375CAB">
          <w:rPr>
            <w:rFonts w:cs="Times New Roman"/>
            <w:noProof/>
            <w:webHidden/>
          </w:rPr>
          <w:fldChar w:fldCharType="end"/>
        </w:r>
      </w:hyperlink>
    </w:p>
    <w:p w14:paraId="36AC11F8" w14:textId="33174111"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39" w:history="1">
        <w:r w:rsidR="00375CAB" w:rsidRPr="00375CAB">
          <w:rPr>
            <w:rStyle w:val="Hyperlink"/>
            <w:rFonts w:ascii="Times New Roman" w:hAnsi="Times New Roman" w:cs="Times New Roman"/>
            <w:noProof/>
          </w:rPr>
          <w:t>Figure 3.3 Diagram of sliding window with 50% overlap.</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_Toc83849739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35</w:t>
        </w:r>
        <w:r w:rsidR="00375CAB" w:rsidRPr="00375CAB">
          <w:rPr>
            <w:rFonts w:cs="Times New Roman"/>
            <w:noProof/>
            <w:webHidden/>
          </w:rPr>
          <w:fldChar w:fldCharType="end"/>
        </w:r>
      </w:hyperlink>
    </w:p>
    <w:p w14:paraId="023A397B" w14:textId="5CFDD90A"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0" w:history="1">
        <w:r w:rsidR="00375CAB" w:rsidRPr="00375CAB">
          <w:rPr>
            <w:rStyle w:val="Hyperlink"/>
            <w:rFonts w:ascii="Times New Roman" w:hAnsi="Times New Roman" w:cs="Times New Roman"/>
            <w:noProof/>
          </w:rPr>
          <w:t xml:space="preserve">Figure 4.1 </w:t>
        </w:r>
        <w:r w:rsidR="00375CAB" w:rsidRPr="00375CAB">
          <w:rPr>
            <w:rStyle w:val="Hyperlink"/>
            <w:rFonts w:ascii="Times New Roman" w:hAnsi="Times New Roman" w:cs="Times New Roman"/>
            <w:noProof/>
            <w:snapToGrid w:val="0"/>
          </w:rPr>
          <w:t>Image of the recorder (a) and location of the recorder M (b).</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_Toc83849740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50</w:t>
        </w:r>
        <w:r w:rsidR="00375CAB" w:rsidRPr="00375CAB">
          <w:rPr>
            <w:rFonts w:cs="Times New Roman"/>
            <w:noProof/>
            <w:webHidden/>
          </w:rPr>
          <w:fldChar w:fldCharType="end"/>
        </w:r>
      </w:hyperlink>
    </w:p>
    <w:p w14:paraId="0EBBC3C2" w14:textId="2B872FCA"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1" w:history="1">
        <w:r w:rsidR="00375CAB" w:rsidRPr="00375CAB">
          <w:rPr>
            <w:rStyle w:val="Hyperlink"/>
            <w:rFonts w:ascii="Times New Roman" w:hAnsi="Times New Roman" w:cs="Times New Roman"/>
            <w:noProof/>
          </w:rPr>
          <w:t xml:space="preserve">Figure 4.2 </w:t>
        </w:r>
        <w:r w:rsidR="00375CAB" w:rsidRPr="00375CAB">
          <w:rPr>
            <w:rStyle w:val="Hyperlink"/>
            <w:rFonts w:ascii="Times New Roman" w:hAnsi="Times New Roman" w:cs="Times New Roman"/>
            <w:noProof/>
            <w:snapToGrid w:val="0"/>
          </w:rPr>
          <w:t>Example signals of bird vocalization (a), fan (b), feed system (c), heater (d), wing flapping (e) and dustbathing (f) in frequency domain.</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_Toc83849741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53</w:t>
        </w:r>
        <w:r w:rsidR="00375CAB" w:rsidRPr="00375CAB">
          <w:rPr>
            <w:rFonts w:cs="Times New Roman"/>
            <w:noProof/>
            <w:webHidden/>
          </w:rPr>
          <w:fldChar w:fldCharType="end"/>
        </w:r>
      </w:hyperlink>
    </w:p>
    <w:p w14:paraId="54519310" w14:textId="0A1E42C7"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2" w:history="1">
        <w:r w:rsidR="00375CAB" w:rsidRPr="00375CAB">
          <w:rPr>
            <w:rStyle w:val="Hyperlink"/>
            <w:rFonts w:ascii="Times New Roman" w:hAnsi="Times New Roman" w:cs="Times New Roman"/>
            <w:noProof/>
          </w:rPr>
          <w:t xml:space="preserve">Figure 4.3 </w:t>
        </w:r>
        <w:r w:rsidR="00375CAB" w:rsidRPr="00375CAB">
          <w:rPr>
            <w:rStyle w:val="Hyperlink"/>
            <w:rFonts w:ascii="Times New Roman" w:hAnsi="Times New Roman" w:cs="Times New Roman"/>
            <w:noProof/>
            <w:snapToGrid w:val="0"/>
          </w:rPr>
          <w:t xml:space="preserve">Flowchart for three-level </w:t>
        </w:r>
        <w:r w:rsidR="00375CAB" w:rsidRPr="00375CAB">
          <w:rPr>
            <w:rStyle w:val="Hyperlink"/>
            <w:rFonts w:ascii="Times New Roman" w:hAnsi="Times New Roman" w:cs="Times New Roman"/>
            <w:noProof/>
          </w:rPr>
          <w:t>Maximum Overlap Discrete Wavelet Transform.</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_Toc83849742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54</w:t>
        </w:r>
        <w:r w:rsidR="00375CAB" w:rsidRPr="00375CAB">
          <w:rPr>
            <w:rFonts w:cs="Times New Roman"/>
            <w:noProof/>
            <w:webHidden/>
          </w:rPr>
          <w:fldChar w:fldCharType="end"/>
        </w:r>
      </w:hyperlink>
    </w:p>
    <w:p w14:paraId="5883B663" w14:textId="6E4A7457"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3" w:history="1">
        <w:r w:rsidR="00375CAB" w:rsidRPr="00375CAB">
          <w:rPr>
            <w:rStyle w:val="Hyperlink"/>
            <w:rFonts w:ascii="Times New Roman" w:hAnsi="Times New Roman" w:cs="Times New Roman"/>
            <w:noProof/>
          </w:rPr>
          <w:t xml:space="preserve">Figure 4.4 </w:t>
        </w:r>
        <w:r w:rsidR="00375CAB" w:rsidRPr="00375CAB">
          <w:rPr>
            <w:rStyle w:val="Hyperlink"/>
            <w:rFonts w:ascii="Times New Roman" w:hAnsi="Times New Roman" w:cs="Times New Roman"/>
            <w:noProof/>
            <w:snapToGrid w:val="0"/>
          </w:rPr>
          <w:t xml:space="preserve">Single-sided amplitude spectrum of </w:t>
        </w:r>
        <w:r w:rsidR="00375CAB" w:rsidRPr="00375CAB">
          <w:rPr>
            <w:rStyle w:val="Hyperlink"/>
            <w:rFonts w:ascii="Times New Roman" w:hAnsi="Times New Roman" w:cs="Times New Roman"/>
            <w:noProof/>
          </w:rPr>
          <w:t>original</w:t>
        </w:r>
        <w:r w:rsidR="00375CAB" w:rsidRPr="00375CAB">
          <w:rPr>
            <w:rStyle w:val="Hyperlink"/>
            <w:rFonts w:ascii="Times New Roman" w:hAnsi="Times New Roman" w:cs="Times New Roman"/>
            <w:noProof/>
            <w:snapToGrid w:val="0"/>
          </w:rPr>
          <w:t xml:space="preserve"> signal </w:t>
        </w:r>
        <w:r w:rsidR="00375CAB" w:rsidRPr="00375CAB">
          <w:rPr>
            <w:rStyle w:val="Hyperlink"/>
            <w:rFonts w:ascii="Times New Roman" w:hAnsi="Times New Roman" w:cs="Times New Roman"/>
            <w:noProof/>
          </w:rPr>
          <w:t xml:space="preserve">(a) </w:t>
        </w:r>
        <w:r w:rsidR="00375CAB" w:rsidRPr="00375CAB">
          <w:rPr>
            <w:rStyle w:val="Hyperlink"/>
            <w:rFonts w:ascii="Times New Roman" w:hAnsi="Times New Roman" w:cs="Times New Roman"/>
            <w:noProof/>
            <w:snapToGrid w:val="0"/>
          </w:rPr>
          <w:t>and decompositions</w:t>
        </w:r>
        <w:r w:rsidR="00375CAB" w:rsidRPr="00375CAB">
          <w:rPr>
            <w:rStyle w:val="Hyperlink"/>
            <w:rFonts w:ascii="Times New Roman" w:hAnsi="Times New Roman" w:cs="Times New Roman"/>
            <w:noProof/>
          </w:rPr>
          <w:t xml:space="preserve"> 1-6 (b-g)</w:t>
        </w:r>
        <w:r w:rsidR="00375CAB" w:rsidRPr="00375CAB">
          <w:rPr>
            <w:rStyle w:val="Hyperlink"/>
            <w:rFonts w:ascii="Times New Roman" w:hAnsi="Times New Roman" w:cs="Times New Roman"/>
            <w:noProof/>
            <w:snapToGrid w:val="0"/>
          </w:rPr>
          <w:t xml:space="preserve">. </w:t>
        </w:r>
        <w:r w:rsidR="00375CAB" w:rsidRPr="00375CAB">
          <w:rPr>
            <w:rStyle w:val="Hyperlink"/>
            <w:rFonts w:ascii="Times New Roman" w:hAnsi="Times New Roman" w:cs="Times New Roman"/>
            <w:noProof/>
          </w:rPr>
          <w:t>Decomposition</w:t>
        </w:r>
        <w:r w:rsidR="00375CAB" w:rsidRPr="00375CAB">
          <w:rPr>
            <w:rStyle w:val="Hyperlink"/>
            <w:rFonts w:ascii="Times New Roman" w:hAnsi="Times New Roman" w:cs="Times New Roman"/>
            <w:noProof/>
            <w:snapToGrid w:val="0"/>
          </w:rPr>
          <w:t xml:space="preserve"> </w:t>
        </w:r>
        <w:r w:rsidR="00375CAB" w:rsidRPr="00375CAB">
          <w:rPr>
            <w:rStyle w:val="Hyperlink"/>
            <w:rFonts w:ascii="Times New Roman" w:hAnsi="Times New Roman" w:cs="Times New Roman"/>
            <w:noProof/>
          </w:rPr>
          <w:t>2</w:t>
        </w:r>
        <w:r w:rsidR="00375CAB" w:rsidRPr="00375CAB">
          <w:rPr>
            <w:rStyle w:val="Hyperlink"/>
            <w:rFonts w:ascii="Times New Roman" w:hAnsi="Times New Roman" w:cs="Times New Roman"/>
            <w:noProof/>
            <w:snapToGrid w:val="0"/>
          </w:rPr>
          <w:t xml:space="preserve"> </w:t>
        </w:r>
        <w:r w:rsidR="00375CAB" w:rsidRPr="00375CAB">
          <w:rPr>
            <w:rStyle w:val="Hyperlink"/>
            <w:rFonts w:ascii="Times New Roman" w:hAnsi="Times New Roman" w:cs="Times New Roman"/>
            <w:noProof/>
          </w:rPr>
          <w:t xml:space="preserve">(c) </w:t>
        </w:r>
        <w:r w:rsidR="00375CAB" w:rsidRPr="00375CAB">
          <w:rPr>
            <w:rStyle w:val="Hyperlink"/>
            <w:rFonts w:ascii="Times New Roman" w:hAnsi="Times New Roman" w:cs="Times New Roman"/>
            <w:noProof/>
            <w:snapToGrid w:val="0"/>
          </w:rPr>
          <w:t xml:space="preserve">refers to bird vocalization, </w:t>
        </w:r>
        <w:r w:rsidR="00375CAB" w:rsidRPr="00375CAB">
          <w:rPr>
            <w:rStyle w:val="Hyperlink"/>
            <w:rFonts w:ascii="Times New Roman" w:hAnsi="Times New Roman" w:cs="Times New Roman"/>
            <w:noProof/>
          </w:rPr>
          <w:t>decomposition</w:t>
        </w:r>
        <w:r w:rsidR="00375CAB" w:rsidRPr="00375CAB">
          <w:rPr>
            <w:rStyle w:val="Hyperlink"/>
            <w:rFonts w:ascii="Times New Roman" w:hAnsi="Times New Roman" w:cs="Times New Roman"/>
            <w:noProof/>
            <w:snapToGrid w:val="0"/>
          </w:rPr>
          <w:t xml:space="preserve"> 4 </w:t>
        </w:r>
        <w:r w:rsidR="00375CAB" w:rsidRPr="00375CAB">
          <w:rPr>
            <w:rStyle w:val="Hyperlink"/>
            <w:rFonts w:ascii="Times New Roman" w:hAnsi="Times New Roman" w:cs="Times New Roman"/>
            <w:noProof/>
          </w:rPr>
          <w:t xml:space="preserve">(e) </w:t>
        </w:r>
        <w:r w:rsidR="00375CAB" w:rsidRPr="00375CAB">
          <w:rPr>
            <w:rStyle w:val="Hyperlink"/>
            <w:rFonts w:ascii="Times New Roman" w:hAnsi="Times New Roman" w:cs="Times New Roman"/>
            <w:noProof/>
            <w:snapToGrid w:val="0"/>
          </w:rPr>
          <w:t>refers to fan.</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_Toc83849743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56</w:t>
        </w:r>
        <w:r w:rsidR="00375CAB" w:rsidRPr="00375CAB">
          <w:rPr>
            <w:rFonts w:cs="Times New Roman"/>
            <w:noProof/>
            <w:webHidden/>
          </w:rPr>
          <w:fldChar w:fldCharType="end"/>
        </w:r>
      </w:hyperlink>
    </w:p>
    <w:p w14:paraId="4FF8CB2E" w14:textId="1605FB2F"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4" w:history="1">
        <w:r w:rsidR="00375CAB" w:rsidRPr="00375CAB">
          <w:rPr>
            <w:rStyle w:val="Hyperlink"/>
            <w:rFonts w:ascii="Times New Roman" w:hAnsi="Times New Roman" w:cs="Times New Roman"/>
            <w:noProof/>
          </w:rPr>
          <w:t xml:space="preserve">Figure 4.5 </w:t>
        </w:r>
        <w:r w:rsidR="00375CAB" w:rsidRPr="00375CAB">
          <w:rPr>
            <w:rStyle w:val="Hyperlink"/>
            <w:rFonts w:ascii="Times New Roman" w:hAnsi="Times New Roman" w:cs="Times New Roman"/>
            <w:noProof/>
            <w:snapToGrid w:val="0"/>
          </w:rPr>
          <w:t>Example of Gaussian regression (a) and calculation of behavioral frequency (b). The sound sources of two sounds are bird vocalization (a) and wing flapping (b), respectively.</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_Toc83849744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56</w:t>
        </w:r>
        <w:r w:rsidR="00375CAB" w:rsidRPr="00375CAB">
          <w:rPr>
            <w:rFonts w:cs="Times New Roman"/>
            <w:noProof/>
            <w:webHidden/>
          </w:rPr>
          <w:fldChar w:fldCharType="end"/>
        </w:r>
      </w:hyperlink>
    </w:p>
    <w:p w14:paraId="16978E09" w14:textId="0CF513A1"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5" w:history="1">
        <w:r w:rsidR="00375CAB" w:rsidRPr="00375CAB">
          <w:rPr>
            <w:rStyle w:val="Hyperlink"/>
            <w:rFonts w:ascii="Times New Roman" w:hAnsi="Times New Roman" w:cs="Times New Roman"/>
            <w:noProof/>
          </w:rPr>
          <w:t>Figure 5.1 Example images of (a) feeder (b) drinker and (c) open area.</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_Toc83849745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66</w:t>
        </w:r>
        <w:r w:rsidR="00375CAB" w:rsidRPr="00375CAB">
          <w:rPr>
            <w:rFonts w:cs="Times New Roman"/>
            <w:noProof/>
            <w:webHidden/>
          </w:rPr>
          <w:fldChar w:fldCharType="end"/>
        </w:r>
      </w:hyperlink>
    </w:p>
    <w:p w14:paraId="4F30BF71" w14:textId="2008485F"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6" w:history="1">
        <w:r w:rsidR="00375CAB" w:rsidRPr="00375CAB">
          <w:rPr>
            <w:rStyle w:val="Hyperlink"/>
            <w:rFonts w:ascii="Times New Roman" w:hAnsi="Times New Roman" w:cs="Times New Roman"/>
            <w:noProof/>
          </w:rPr>
          <w:t xml:space="preserve">Figure 5.2 Weekly average broiler activity index (least square means ± SEM) in feeder, drinker and open area with different time intervals. </w:t>
        </w:r>
        <w:r w:rsidR="00375CAB" w:rsidRPr="00375CAB">
          <w:rPr>
            <w:rStyle w:val="Hyperlink"/>
            <w:rFonts w:ascii="Times New Roman" w:hAnsi="Times New Roman" w:cs="Times New Roman"/>
            <w:noProof/>
            <w:vertAlign w:val="superscript"/>
          </w:rPr>
          <w:t>a, b, c, d, e</w:t>
        </w:r>
        <w:r w:rsidR="00375CAB" w:rsidRPr="00375CAB">
          <w:rPr>
            <w:rStyle w:val="Hyperlink"/>
            <w:rFonts w:ascii="Times New Roman" w:hAnsi="Times New Roman" w:cs="Times New Roman"/>
            <w:noProof/>
          </w:rPr>
          <w:t xml:space="preserve"> Means with different superscripts within the same category are different (p &lt; 0.05).</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_Toc83849746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71</w:t>
        </w:r>
        <w:r w:rsidR="00375CAB" w:rsidRPr="00375CAB">
          <w:rPr>
            <w:rFonts w:cs="Times New Roman"/>
            <w:noProof/>
            <w:webHidden/>
          </w:rPr>
          <w:fldChar w:fldCharType="end"/>
        </w:r>
      </w:hyperlink>
    </w:p>
    <w:p w14:paraId="1C2D3987" w14:textId="3F3CC9D6"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7" w:history="1">
        <w:r w:rsidR="00375CAB" w:rsidRPr="00375CAB">
          <w:rPr>
            <w:rStyle w:val="Hyperlink"/>
            <w:rFonts w:ascii="Times New Roman" w:hAnsi="Times New Roman" w:cs="Times New Roman"/>
            <w:noProof/>
          </w:rPr>
          <w:t xml:space="preserve">Figure 6.1 </w:t>
        </w:r>
        <w:r w:rsidR="00375CAB" w:rsidRPr="00375CAB">
          <w:rPr>
            <w:rStyle w:val="Hyperlink"/>
            <w:rFonts w:ascii="Times New Roman" w:hAnsi="Times New Roman" w:cs="Times New Roman"/>
            <w:bCs/>
            <w:noProof/>
            <w:lang w:val="en-GB"/>
          </w:rPr>
          <w:t>Pictures of pen settings.</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_Toc83849747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79</w:t>
        </w:r>
        <w:r w:rsidR="00375CAB" w:rsidRPr="00375CAB">
          <w:rPr>
            <w:rFonts w:cs="Times New Roman"/>
            <w:noProof/>
            <w:webHidden/>
          </w:rPr>
          <w:fldChar w:fldCharType="end"/>
        </w:r>
      </w:hyperlink>
    </w:p>
    <w:p w14:paraId="0E04C3F7" w14:textId="18F0CF7E"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8" w:history="1">
        <w:r w:rsidR="00375CAB" w:rsidRPr="00375CAB">
          <w:rPr>
            <w:rStyle w:val="Hyperlink"/>
            <w:rFonts w:ascii="Times New Roman" w:hAnsi="Times New Roman" w:cs="Times New Roman"/>
            <w:noProof/>
          </w:rPr>
          <w:t xml:space="preserve">Figure 6.2 </w:t>
        </w:r>
        <w:r w:rsidR="00375CAB" w:rsidRPr="00375CAB">
          <w:rPr>
            <w:rStyle w:val="Hyperlink"/>
            <w:rFonts w:ascii="Times New Roman" w:hAnsi="Times New Roman" w:cs="Times New Roman"/>
            <w:bCs/>
            <w:noProof/>
            <w:lang w:val="en-GB"/>
          </w:rPr>
          <w:t>Cropped areas in images.</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_Toc83849748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79</w:t>
        </w:r>
        <w:r w:rsidR="00375CAB" w:rsidRPr="00375CAB">
          <w:rPr>
            <w:rFonts w:cs="Times New Roman"/>
            <w:noProof/>
            <w:webHidden/>
          </w:rPr>
          <w:fldChar w:fldCharType="end"/>
        </w:r>
      </w:hyperlink>
    </w:p>
    <w:p w14:paraId="67DE9EFD" w14:textId="7BB7B952"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49" w:history="1">
        <w:r w:rsidR="00375CAB" w:rsidRPr="00375CAB">
          <w:rPr>
            <w:rStyle w:val="Hyperlink"/>
            <w:rFonts w:ascii="Times New Roman" w:hAnsi="Times New Roman" w:cs="Times New Roman"/>
            <w:noProof/>
          </w:rPr>
          <w:t xml:space="preserve">Figure 6.3 </w:t>
        </w:r>
        <w:r w:rsidR="00375CAB" w:rsidRPr="00375CAB">
          <w:rPr>
            <w:rStyle w:val="Hyperlink"/>
            <w:rFonts w:ascii="Times New Roman" w:hAnsi="Times New Roman" w:cs="Times New Roman"/>
            <w:bCs/>
            <w:noProof/>
            <w:lang w:val="en-GB"/>
          </w:rPr>
          <w:t>Schematic of three areas that next to (A1), near (A2) and far from (A3) the feeder and drinker.</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_Toc83849749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80</w:t>
        </w:r>
        <w:r w:rsidR="00375CAB" w:rsidRPr="00375CAB">
          <w:rPr>
            <w:rFonts w:cs="Times New Roman"/>
            <w:noProof/>
            <w:webHidden/>
          </w:rPr>
          <w:fldChar w:fldCharType="end"/>
        </w:r>
      </w:hyperlink>
    </w:p>
    <w:p w14:paraId="62863BF4" w14:textId="7D98711E"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50" w:history="1">
        <w:r w:rsidR="00375CAB" w:rsidRPr="00375CAB">
          <w:rPr>
            <w:rStyle w:val="Hyperlink"/>
            <w:rFonts w:ascii="Times New Roman" w:hAnsi="Times New Roman" w:cs="Times New Roman"/>
            <w:noProof/>
          </w:rPr>
          <w:t xml:space="preserve">Figure 6.4 </w:t>
        </w:r>
        <w:r w:rsidR="00375CAB" w:rsidRPr="00375CAB">
          <w:rPr>
            <w:rStyle w:val="Hyperlink"/>
            <w:rFonts w:ascii="Times New Roman" w:hAnsi="Times New Roman" w:cs="Times New Roman"/>
            <w:bCs/>
            <w:noProof/>
            <w:lang w:val="en-GB"/>
          </w:rPr>
          <w:t>Correlations of gait score and body weight for Cobb 500 (a) and Ross 708 (b) broilers. Greater gait score means worse walking ability.</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_Toc83849750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85</w:t>
        </w:r>
        <w:r w:rsidR="00375CAB" w:rsidRPr="00375CAB">
          <w:rPr>
            <w:rFonts w:cs="Times New Roman"/>
            <w:noProof/>
            <w:webHidden/>
          </w:rPr>
          <w:fldChar w:fldCharType="end"/>
        </w:r>
      </w:hyperlink>
    </w:p>
    <w:p w14:paraId="52B6FCFF" w14:textId="35184387"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51" w:history="1">
        <w:r w:rsidR="00375CAB" w:rsidRPr="00375CAB">
          <w:rPr>
            <w:rStyle w:val="Hyperlink"/>
            <w:rFonts w:ascii="Times New Roman" w:hAnsi="Times New Roman" w:cs="Times New Roman"/>
            <w:noProof/>
          </w:rPr>
          <w:t xml:space="preserve">Figure 6.5 </w:t>
        </w:r>
        <w:r w:rsidR="00375CAB" w:rsidRPr="00375CAB">
          <w:rPr>
            <w:rStyle w:val="Hyperlink"/>
            <w:rFonts w:ascii="Times New Roman" w:hAnsi="Times New Roman" w:cs="Times New Roman"/>
            <w:bCs/>
            <w:noProof/>
            <w:lang w:val="en-GB"/>
          </w:rPr>
          <w:t>Correlations of gait score and body weight for Cobb 500 (a) and Ross 708 (b) broilers. Greater gait score means worse walking ability, and greater activity index means more active birds.</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_Toc83849751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87</w:t>
        </w:r>
        <w:r w:rsidR="00375CAB" w:rsidRPr="00375CAB">
          <w:rPr>
            <w:rFonts w:cs="Times New Roman"/>
            <w:noProof/>
            <w:webHidden/>
          </w:rPr>
          <w:fldChar w:fldCharType="end"/>
        </w:r>
      </w:hyperlink>
    </w:p>
    <w:p w14:paraId="5114980E" w14:textId="53424CC5"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52" w:history="1">
        <w:r w:rsidR="00375CAB" w:rsidRPr="00375CAB">
          <w:rPr>
            <w:rStyle w:val="Hyperlink"/>
            <w:rFonts w:ascii="Times New Roman" w:hAnsi="Times New Roman" w:cs="Times New Roman"/>
            <w:noProof/>
          </w:rPr>
          <w:t xml:space="preserve">Figure 6.6 </w:t>
        </w:r>
        <w:r w:rsidR="00375CAB" w:rsidRPr="00375CAB">
          <w:rPr>
            <w:rStyle w:val="Hyperlink"/>
            <w:rFonts w:ascii="Times New Roman" w:hAnsi="Times New Roman" w:cs="Times New Roman"/>
            <w:bCs/>
            <w:noProof/>
            <w:lang w:val="en-GB"/>
          </w:rPr>
          <w:t>Correlations of gait score and distribution index for Cobb 500 (a) and Ross 708 (b) broilers. Greater gait score means worse walking ability, and less distribution index means more uniform distribution.</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_Toc83849752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87</w:t>
        </w:r>
        <w:r w:rsidR="00375CAB" w:rsidRPr="00375CAB">
          <w:rPr>
            <w:rFonts w:cs="Times New Roman"/>
            <w:noProof/>
            <w:webHidden/>
          </w:rPr>
          <w:fldChar w:fldCharType="end"/>
        </w:r>
      </w:hyperlink>
    </w:p>
    <w:p w14:paraId="1E1A2DA0" w14:textId="36604DEE"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53" w:history="1">
        <w:r w:rsidR="00375CAB" w:rsidRPr="00375CAB">
          <w:rPr>
            <w:rStyle w:val="Hyperlink"/>
            <w:rFonts w:ascii="Times New Roman" w:hAnsi="Times New Roman" w:cs="Times New Roman"/>
            <w:noProof/>
          </w:rPr>
          <w:t>Figure 6.7 Bland-Altman plots for the evaluation of the agreement between the observed (human assessment) and predicted (linear regression model) gait score. Three figures correspond to models developed for AW (a), CS (b) and AW+CS (c), respectively. The solid red line represents the mean of difference between observed and predicted gait score. The dashed lines indicate the span of the 2 standard deviations (95% CI) away from the mean.</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_Toc83849753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88</w:t>
        </w:r>
        <w:r w:rsidR="00375CAB" w:rsidRPr="00375CAB">
          <w:rPr>
            <w:rFonts w:cs="Times New Roman"/>
            <w:noProof/>
            <w:webHidden/>
          </w:rPr>
          <w:fldChar w:fldCharType="end"/>
        </w:r>
      </w:hyperlink>
    </w:p>
    <w:p w14:paraId="6D55131C" w14:textId="1CDFCEAD" w:rsidR="00375CAB" w:rsidRPr="00375CAB" w:rsidRDefault="003C0433">
      <w:pPr>
        <w:pStyle w:val="TableofFigures"/>
        <w:tabs>
          <w:tab w:val="right" w:leader="dot" w:pos="8630"/>
        </w:tabs>
        <w:rPr>
          <w:rFonts w:eastAsiaTheme="minorEastAsia" w:cs="Times New Roman"/>
          <w:noProof/>
          <w:sz w:val="22"/>
          <w:szCs w:val="22"/>
          <w:lang w:eastAsia="zh-CN"/>
        </w:rPr>
      </w:pPr>
      <w:hyperlink w:anchor="_Toc83849754" w:history="1">
        <w:r w:rsidR="00375CAB" w:rsidRPr="00375CAB">
          <w:rPr>
            <w:rStyle w:val="Hyperlink"/>
            <w:rFonts w:ascii="Times New Roman" w:hAnsi="Times New Roman" w:cs="Times New Roman"/>
            <w:noProof/>
          </w:rPr>
          <w:t>Figure 6.8 Goodness of fit of three linear regression models for Cobb 500 (a, c and e) and Ross 708 (b, d and f). Three rows of figures correspond to the performance of models developed for farms with automatic weighing system (AW), farms with camera system (CS), and farms with both automatic weighing system and camera system (AW+CS), respectively.</w:t>
        </w:r>
        <w:r w:rsidR="00375CAB" w:rsidRPr="00375CAB">
          <w:rPr>
            <w:rFonts w:cs="Times New Roman"/>
            <w:noProof/>
            <w:webHidden/>
          </w:rPr>
          <w:tab/>
        </w:r>
        <w:r w:rsidR="00375CAB" w:rsidRPr="00375CAB">
          <w:rPr>
            <w:rFonts w:cs="Times New Roman"/>
            <w:noProof/>
            <w:webHidden/>
          </w:rPr>
          <w:fldChar w:fldCharType="begin"/>
        </w:r>
        <w:r w:rsidR="00375CAB" w:rsidRPr="00375CAB">
          <w:rPr>
            <w:rFonts w:cs="Times New Roman"/>
            <w:noProof/>
            <w:webHidden/>
          </w:rPr>
          <w:instrText xml:space="preserve"> PAGEREF _Toc83849754 \h </w:instrText>
        </w:r>
        <w:r w:rsidR="00375CAB" w:rsidRPr="00375CAB">
          <w:rPr>
            <w:rFonts w:cs="Times New Roman"/>
            <w:noProof/>
            <w:webHidden/>
          </w:rPr>
        </w:r>
        <w:r w:rsidR="00375CAB" w:rsidRPr="00375CAB">
          <w:rPr>
            <w:rFonts w:cs="Times New Roman"/>
            <w:noProof/>
            <w:webHidden/>
          </w:rPr>
          <w:fldChar w:fldCharType="separate"/>
        </w:r>
        <w:r w:rsidR="00375CAB" w:rsidRPr="00375CAB">
          <w:rPr>
            <w:rFonts w:cs="Times New Roman"/>
            <w:noProof/>
            <w:webHidden/>
          </w:rPr>
          <w:t>90</w:t>
        </w:r>
        <w:r w:rsidR="00375CAB" w:rsidRPr="00375CAB">
          <w:rPr>
            <w:rFonts w:cs="Times New Roman"/>
            <w:noProof/>
            <w:webHidden/>
          </w:rPr>
          <w:fldChar w:fldCharType="end"/>
        </w:r>
      </w:hyperlink>
    </w:p>
    <w:p w14:paraId="6204B000" w14:textId="78591A6B" w:rsidR="00375CAB" w:rsidRPr="003A15F3" w:rsidRDefault="00375CAB" w:rsidP="00375CAB">
      <w:pPr>
        <w:pStyle w:val="Level1"/>
        <w:tabs>
          <w:tab w:val="right" w:leader="dot" w:pos="8228"/>
        </w:tabs>
        <w:ind w:left="0"/>
        <w:jc w:val="center"/>
        <w:rPr>
          <w:rFonts w:cs="Times New Roman"/>
          <w:b/>
          <w:bCs/>
          <w:sz w:val="28"/>
          <w:szCs w:val="28"/>
        </w:rPr>
      </w:pPr>
      <w:r>
        <w:rPr>
          <w:rFonts w:cs="Times New Roman"/>
          <w:b/>
          <w:bCs/>
          <w:sz w:val="28"/>
          <w:szCs w:val="28"/>
        </w:rPr>
        <w:fldChar w:fldCharType="end"/>
      </w:r>
    </w:p>
    <w:p w14:paraId="7D0C3E2F" w14:textId="7E5D2E00" w:rsidR="003F7FED" w:rsidRPr="0060313F" w:rsidRDefault="00FE1011" w:rsidP="00FE1011">
      <w:pPr>
        <w:ind w:firstLine="0"/>
        <w:rPr>
          <w:rFonts w:cs="Times New Roman"/>
        </w:rPr>
      </w:pPr>
      <w:r w:rsidRPr="0060313F">
        <w:rPr>
          <w:rFonts w:cs="Times New Roman"/>
        </w:rPr>
        <w:t xml:space="preserve"> </w:t>
      </w:r>
    </w:p>
    <w:p w14:paraId="6A0B669A" w14:textId="77777777" w:rsidR="003F7FED" w:rsidRPr="0060313F" w:rsidRDefault="003F7FED">
      <w:pPr>
        <w:rPr>
          <w:rFonts w:cs="Times New Roman"/>
          <w:b/>
          <w:bCs/>
          <w:sz w:val="28"/>
          <w:szCs w:val="28"/>
        </w:rPr>
      </w:pPr>
      <w:r w:rsidRPr="0060313F">
        <w:rPr>
          <w:rFonts w:cs="Times New Roman"/>
          <w:b/>
          <w:bCs/>
          <w:sz w:val="28"/>
          <w:szCs w:val="28"/>
        </w:rPr>
        <w:br w:type="page"/>
      </w:r>
    </w:p>
    <w:p w14:paraId="0E5359D9" w14:textId="77777777" w:rsidR="003C1575" w:rsidRPr="0060313F" w:rsidRDefault="003C1575">
      <w:pPr>
        <w:numPr>
          <w:ilvl w:val="12"/>
          <w:numId w:val="0"/>
        </w:numPr>
        <w:rPr>
          <w:rFonts w:cs="Times New Roman"/>
        </w:rPr>
        <w:sectPr w:rsidR="003C1575" w:rsidRPr="0060313F" w:rsidSect="008A4E30">
          <w:headerReference w:type="even" r:id="rId8"/>
          <w:headerReference w:type="default" r:id="rId9"/>
          <w:footerReference w:type="default" r:id="rId10"/>
          <w:pgSz w:w="12240" w:h="15840" w:code="1"/>
          <w:pgMar w:top="1440" w:right="1800" w:bottom="1872" w:left="1800" w:header="720" w:footer="1440" w:gutter="0"/>
          <w:pgNumType w:fmt="lowerRoman" w:start="1"/>
          <w:cols w:space="720"/>
          <w:noEndnote/>
          <w:titlePg/>
        </w:sectPr>
      </w:pPr>
    </w:p>
    <w:p w14:paraId="7042B14D" w14:textId="591ADD54" w:rsidR="002C6971" w:rsidRDefault="00965FBD" w:rsidP="00E80B70">
      <w:pPr>
        <w:pStyle w:val="Heading1"/>
      </w:pPr>
      <w:bookmarkStart w:id="0" w:name="_Toc420995890"/>
      <w:bookmarkStart w:id="1" w:name="_Toc422997477"/>
      <w:r w:rsidRPr="0060313F">
        <w:lastRenderedPageBreak/>
        <w:br/>
      </w:r>
      <w:bookmarkStart w:id="2" w:name="_Toc83849881"/>
      <w:bookmarkStart w:id="3" w:name="_Toc427156460"/>
      <w:bookmarkEnd w:id="2"/>
    </w:p>
    <w:p w14:paraId="2EAA8F8F" w14:textId="4B2ED142" w:rsidR="00236E6D" w:rsidRPr="0060313F" w:rsidRDefault="004B1204" w:rsidP="002C6971">
      <w:pPr>
        <w:pStyle w:val="Heading2"/>
      </w:pPr>
      <w:bookmarkStart w:id="4" w:name="_Toc83849882"/>
      <w:r>
        <w:t xml:space="preserve">General </w:t>
      </w:r>
      <w:r w:rsidR="00EE334C" w:rsidRPr="0060313F">
        <w:t>Introduction</w:t>
      </w:r>
      <w:bookmarkEnd w:id="4"/>
      <w:r w:rsidR="00EE334C" w:rsidRPr="0060313F">
        <w:t xml:space="preserve"> </w:t>
      </w:r>
      <w:bookmarkEnd w:id="0"/>
      <w:bookmarkEnd w:id="1"/>
      <w:bookmarkEnd w:id="3"/>
    </w:p>
    <w:p w14:paraId="60521D7D" w14:textId="77777777" w:rsidR="00236E6D" w:rsidRPr="0060313F" w:rsidRDefault="00236E6D">
      <w:pPr>
        <w:pStyle w:val="Footer"/>
        <w:numPr>
          <w:ilvl w:val="12"/>
          <w:numId w:val="0"/>
        </w:numPr>
        <w:tabs>
          <w:tab w:val="clear" w:pos="4320"/>
          <w:tab w:val="clear" w:pos="8640"/>
        </w:tabs>
        <w:rPr>
          <w:rFonts w:cs="Times New Roman"/>
        </w:rPr>
      </w:pPr>
    </w:p>
    <w:p w14:paraId="1C7563FF" w14:textId="79816F66" w:rsidR="002B6BE9" w:rsidRPr="00D3606E" w:rsidRDefault="004B1204" w:rsidP="00AB560E">
      <w:pPr>
        <w:pStyle w:val="Heading3"/>
      </w:pPr>
      <w:bookmarkStart w:id="5" w:name="_Toc83849883"/>
      <w:r>
        <w:t xml:space="preserve">1.1 </w:t>
      </w:r>
      <w:r w:rsidR="002B6BE9" w:rsidRPr="00D3606E">
        <w:t>Background</w:t>
      </w:r>
      <w:bookmarkEnd w:id="5"/>
    </w:p>
    <w:p w14:paraId="38F5032F" w14:textId="2E6C5123" w:rsidR="002C6971" w:rsidRDefault="00145812" w:rsidP="00A76825">
      <w:pPr>
        <w:ind w:firstLine="0"/>
      </w:pPr>
      <w:r w:rsidRPr="0060313F">
        <w:t xml:space="preserve">Global poultry meat production continues to increase and has become the largest meat industry </w:t>
      </w:r>
      <w:r w:rsidR="004F2D49">
        <w:t>in</w:t>
      </w:r>
      <w:r w:rsidR="004F2D49" w:rsidRPr="0060313F">
        <w:t xml:space="preserve"> </w:t>
      </w:r>
      <w:r w:rsidRPr="0060313F">
        <w:t xml:space="preserve">2020 </w:t>
      </w:r>
      <w:r w:rsidR="00531176">
        <w:fldChar w:fldCharType="begin"/>
      </w:r>
      <w:r w:rsidR="002C6971">
        <w:instrText xml:space="preserve"> ADDIN EN.CITE &lt;EndNote&gt;&lt;Cite&gt;&lt;Author&gt;USDA&lt;/Author&gt;&lt;Year&gt;2020&lt;/Year&gt;&lt;RecNum&gt;61&lt;/RecNum&gt;&lt;DisplayText&gt;(USDA, 2020)&lt;/DisplayText&gt;&lt;record&gt;&lt;rec-number&gt;61&lt;/rec-number&gt;&lt;foreign-keys&gt;&lt;key app="EN" db-id="f2sdrffvxs0wsdexpad5tprvtrrxfpppdevv" timestamp="1598472267"&gt;61&lt;/key&gt;&lt;/foreign-keys&gt;&lt;ref-type name="Generic"&gt;13&lt;/ref-type&gt;&lt;contributors&gt;&lt;authors&gt;&lt;author&gt;USDA&lt;/author&gt;&lt;/authors&gt;&lt;/contributors&gt;&lt;titles&gt;&lt;title&gt;Livestock and poultry: World markets and trade&lt;/title&gt;&lt;/titles&gt;&lt;dates&gt;&lt;year&gt;2020&lt;/year&gt;&lt;/dates&gt;&lt;publisher&gt;United States of America&lt;/publisher&gt;&lt;urls&gt;&lt;/urls&gt;&lt;/record&gt;&lt;/Cite&gt;&lt;/EndNote&gt;</w:instrText>
      </w:r>
      <w:r w:rsidR="00531176">
        <w:fldChar w:fldCharType="separate"/>
      </w:r>
      <w:r w:rsidR="002C6971">
        <w:rPr>
          <w:noProof/>
        </w:rPr>
        <w:t>(USDA, 2020)</w:t>
      </w:r>
      <w:r w:rsidR="00531176">
        <w:fldChar w:fldCharType="end"/>
      </w:r>
      <w:r w:rsidR="00531176">
        <w:t>.</w:t>
      </w:r>
      <w:r w:rsidRPr="0060313F">
        <w:t xml:space="preserve"> The United States is the </w:t>
      </w:r>
      <w:r w:rsidR="004F2D49">
        <w:t>global</w:t>
      </w:r>
      <w:r w:rsidR="004F2D49" w:rsidRPr="0060313F">
        <w:t xml:space="preserve"> </w:t>
      </w:r>
      <w:r w:rsidRPr="0060313F">
        <w:t xml:space="preserve">leader of broiler chicken production. In 2017, the U.S. broiler industry produced 8.89 billion broiler chickens for a total value of 30.6 billion dollars and exceeded the value of all other poultry products (USDA-NASS, 2018). </w:t>
      </w:r>
      <w:r w:rsidR="00266CEB">
        <w:t>Americans consume approximate 44 kg/capita chicken</w:t>
      </w:r>
      <w:r w:rsidR="005202A6">
        <w:t xml:space="preserve"> in 2020, mo</w:t>
      </w:r>
      <w:r w:rsidR="00266CEB">
        <w:t>re than any other countrie</w:t>
      </w:r>
      <w:r w:rsidR="005202A6">
        <w:t>s</w:t>
      </w:r>
      <w:r w:rsidR="00266CEB">
        <w:t xml:space="preserve">. </w:t>
      </w:r>
    </w:p>
    <w:p w14:paraId="34318B53" w14:textId="6C034994" w:rsidR="00A23964" w:rsidRDefault="004B1204" w:rsidP="00AB560E">
      <w:pPr>
        <w:pStyle w:val="Heading3"/>
      </w:pPr>
      <w:bookmarkStart w:id="6" w:name="_Toc83849884"/>
      <w:r>
        <w:t xml:space="preserve">1.2 </w:t>
      </w:r>
      <w:r w:rsidR="00A23964">
        <w:t>Challenges in Broiler Production</w:t>
      </w:r>
      <w:bookmarkEnd w:id="6"/>
    </w:p>
    <w:p w14:paraId="49423B9F" w14:textId="1CD997F8" w:rsidR="00B04D80" w:rsidRPr="00DA2395" w:rsidRDefault="00266CEB" w:rsidP="00A76825">
      <w:pPr>
        <w:ind w:firstLine="0"/>
        <w:rPr>
          <w:rFonts w:cs="Times New Roman"/>
        </w:rPr>
      </w:pPr>
      <w:r>
        <w:t xml:space="preserve">The large-scale housing system and </w:t>
      </w:r>
      <w:r w:rsidR="00145812" w:rsidRPr="0060313F">
        <w:t>fast-growing genotype</w:t>
      </w:r>
      <w:r w:rsidR="00833016">
        <w:t xml:space="preserve"> selection</w:t>
      </w:r>
      <w:r>
        <w:t xml:space="preserve"> </w:t>
      </w:r>
      <w:r w:rsidR="002B6BE9">
        <w:t xml:space="preserve">meet the huge market demand, meanwhile </w:t>
      </w:r>
      <w:r w:rsidR="008C6D50">
        <w:t>lead to multiple challenges</w:t>
      </w:r>
      <w:r w:rsidR="00145812" w:rsidRPr="0060313F">
        <w:t xml:space="preserve"> </w:t>
      </w:r>
      <w:r>
        <w:t xml:space="preserve">regarding housing environment, animal health and welfare </w:t>
      </w:r>
      <w:r w:rsidR="00145812" w:rsidRPr="0060313F">
        <w:t xml:space="preserve">in recent years. </w:t>
      </w:r>
      <w:r w:rsidR="008C6D50">
        <w:t>Examples of c</w:t>
      </w:r>
      <w:r w:rsidR="00DA2395">
        <w:t>hallenges in current broiler production include poor litter quality, high ammonia (NH</w:t>
      </w:r>
      <w:r w:rsidR="00DA2395" w:rsidRPr="002B6BE9">
        <w:rPr>
          <w:vertAlign w:val="subscript"/>
        </w:rPr>
        <w:t>3</w:t>
      </w:r>
      <w:r w:rsidR="00DA2395">
        <w:t>) level, contact dermatitis and leg disorders.</w:t>
      </w:r>
    </w:p>
    <w:p w14:paraId="5DAEBC65" w14:textId="227E8688" w:rsidR="00A23964" w:rsidRDefault="004B1204" w:rsidP="00AB560E">
      <w:pPr>
        <w:pStyle w:val="Heading4xiao"/>
      </w:pPr>
      <w:r>
        <w:t xml:space="preserve">1.2.1 </w:t>
      </w:r>
      <w:r w:rsidR="00A23964">
        <w:t>Litter quality</w:t>
      </w:r>
    </w:p>
    <w:p w14:paraId="58B860FF" w14:textId="06753CFC" w:rsidR="002C6971" w:rsidRDefault="002C6971" w:rsidP="002C6971">
      <w:pPr>
        <w:numPr>
          <w:ilvl w:val="12"/>
          <w:numId w:val="0"/>
        </w:numPr>
      </w:pPr>
      <w:r>
        <w:t xml:space="preserve">Litter quality is of great importance for broiler welfare as they spend over 80% of their life resting on the floor. Litter quality is mostly determined through litter moisture content. The ideal litter moisture content </w:t>
      </w:r>
      <w:r w:rsidR="00705E3F">
        <w:t xml:space="preserve">(LMC) </w:t>
      </w:r>
      <w:r>
        <w:t xml:space="preserve">of broiler houses is 20-25%. </w:t>
      </w:r>
      <w:r w:rsidR="00A856CF">
        <w:t xml:space="preserve">Wet litter provides a perfect environment for pathogen bacteria and may cause health problems of broilers. </w:t>
      </w:r>
      <w:r>
        <w:t xml:space="preserve">One of the factors that may affect the litter moisture content is stocking density. Higher litter moisture content and pH are normally </w:t>
      </w:r>
      <w:r w:rsidR="00573C2A">
        <w:t>associated with</w:t>
      </w:r>
      <w:r>
        <w:t xml:space="preserve"> higher stocking density </w:t>
      </w:r>
      <w:r>
        <w:fldChar w:fldCharType="begin"/>
      </w:r>
      <w:r>
        <w:instrText xml:space="preserve"> ADDIN EN.CITE &lt;EndNote&gt;&lt;Cite&gt;&lt;Author&gt;Petek&lt;/Author&gt;&lt;Year&gt;2014&lt;/Year&gt;&lt;RecNum&gt;289&lt;/RecNum&gt;&lt;DisplayText&gt;(Petek et al., 2014)&lt;/DisplayText&gt;&lt;record&gt;&lt;rec-number&gt;289&lt;/rec-number&gt;&lt;foreign-keys&gt;&lt;key app="EN" db-id="f2sdrffvxs0wsdexpad5tprvtrrxfpppdevv" timestamp="1615516093"&gt;289&lt;/key&gt;&lt;/foreign-keys&gt;&lt;ref-type name="Journal Article"&gt;17&lt;/ref-type&gt;&lt;contributors&gt;&lt;authors&gt;&lt;author&gt;Petek, Metin&lt;/author&gt;&lt;author&gt;Üstüner, Hakan&lt;/author&gt;&lt;author&gt;Yeşilbağ, Derya&lt;/author&gt;&lt;/authors&gt;&lt;/contributors&gt;&lt;titles&gt;&lt;title&gt;Effects of stocking density and litter type on litter quality and growth performance of broiler chicken&lt;/title&gt;&lt;secondary-title&gt;Kafkas Univ Vet Fak Derg&lt;/secondary-title&gt;&lt;/titles&gt;&lt;periodical&gt;&lt;full-title&gt;Kafkas Univ Vet Fak Derg&lt;/full-title&gt;&lt;/periodical&gt;&lt;pages&gt;743-748&lt;/pages&gt;&lt;volume&gt;20&lt;/volume&gt;&lt;number&gt;5&lt;/number&gt;&lt;dates&gt;&lt;year&gt;2014&lt;/year&gt;&lt;/dates&gt;&lt;urls&gt;&lt;/urls&gt;&lt;/record&gt;&lt;/Cite&gt;&lt;/EndNote&gt;</w:instrText>
      </w:r>
      <w:r>
        <w:fldChar w:fldCharType="separate"/>
      </w:r>
      <w:r>
        <w:rPr>
          <w:noProof/>
        </w:rPr>
        <w:t>(Petek et al., 2014)</w:t>
      </w:r>
      <w:r>
        <w:fldChar w:fldCharType="end"/>
      </w:r>
      <w:r>
        <w:t xml:space="preserve">. </w:t>
      </w:r>
      <w:r w:rsidR="00573C2A">
        <w:t xml:space="preserve">This is not </w:t>
      </w:r>
      <w:r>
        <w:t xml:space="preserve">only because larger amount of fecal is produced for higher stocking density, but also because the ventilation near the floor cannot remove the moisture efficiently. Another factor that related to litter quality is litter materials. Different types of bedding materials have been </w:t>
      </w:r>
      <w:r w:rsidR="00573C2A">
        <w:t xml:space="preserve">investigated </w:t>
      </w:r>
      <w:r>
        <w:t xml:space="preserve">in previous studies, such as wood shaving </w:t>
      </w:r>
      <w:r>
        <w:fldChar w:fldCharType="begin"/>
      </w:r>
      <w:r>
        <w:instrText xml:space="preserve"> ADDIN EN.CITE &lt;EndNote&gt;&lt;Cite&gt;&lt;Author&gt;Petek&lt;/Author&gt;&lt;Year&gt;2014&lt;/Year&gt;&lt;RecNum&gt;289&lt;/RecNum&gt;&lt;DisplayText&gt;(Oke et al., 2019; Petek et al., 2014)&lt;/DisplayText&gt;&lt;record&gt;&lt;rec-number&gt;289&lt;/rec-number&gt;&lt;foreign-keys&gt;&lt;key app="EN" db-id="f2sdrffvxs0wsdexpad5tprvtrrxfpppdevv" timestamp="1615516093"&gt;289&lt;/key&gt;&lt;/foreign-keys&gt;&lt;ref-type name="Journal Article"&gt;17&lt;/ref-type&gt;&lt;contributors&gt;&lt;authors&gt;&lt;author&gt;Petek, Metin&lt;/author&gt;&lt;author&gt;Üstüner, Hakan&lt;/author&gt;&lt;author&gt;Yeşilbağ, Derya&lt;/author&gt;&lt;/authors&gt;&lt;/contributors&gt;&lt;titles&gt;&lt;title&gt;Effects of stocking density and litter type on litter quality and growth performance of broiler chicken&lt;/title&gt;&lt;secondary-title&gt;Kafkas Univ Vet Fak Derg&lt;/secondary-title&gt;&lt;/titles&gt;&lt;periodical&gt;&lt;full-title&gt;Kafkas Univ Vet Fak Derg&lt;/full-title&gt;&lt;/periodical&gt;&lt;pages&gt;743-748&lt;/pages&gt;&lt;volume&gt;20&lt;/volume&gt;&lt;number&gt;5&lt;/number&gt;&lt;dates&gt;&lt;year&gt;2014&lt;/year&gt;&lt;/dates&gt;&lt;urls&gt;&lt;/urls&gt;&lt;/record&gt;&lt;/Cite&gt;&lt;Cite&gt;&lt;Author&gt;Oke&lt;/Author&gt;&lt;Year&gt;2019&lt;/Year&gt;&lt;RecNum&gt;423&lt;/RecNum&gt;&lt;record&gt;&lt;rec-number&gt;423&lt;/rec-number&gt;&lt;foreign-keys&gt;&lt;key app="EN" db-id="f2sdrffvxs0wsdexpad5tprvtrrxfpppdevv" timestamp="1620224653"&gt;423&lt;/key&gt;&lt;/foreign-keys&gt;&lt;ref-type name="Journal Article"&gt;17&lt;/ref-type&gt;&lt;contributors&gt;&lt;authors&gt;&lt;author&gt;Oke, Oyegunle Emmanuel&lt;/author&gt;&lt;author&gt;Daramola, James Olamitibo&lt;/author&gt;&lt;author&gt;Uyanga, Victoria&lt;/author&gt;&lt;author&gt;Iyasere, Oluwaseun Serah&lt;/author&gt;&lt;author&gt;Njoku, Chiemeka Promise&lt;/author&gt;&lt;author&gt;Babatunde, Modinat Bukola&lt;/author&gt;&lt;/authors&gt;&lt;/contributors&gt;&lt;titles&gt;&lt;title&gt;Influence of bedding materials on organ weights, meat quality, breast and footpad dermatitis of broiler chickens under hot humid climate&lt;/title&gt;&lt;secondary-title&gt;Agricultura Tropica et Subtropica&lt;/secondary-title&gt;&lt;/titles&gt;&lt;periodical&gt;&lt;full-title&gt;Agricultura Tropica et Subtropica&lt;/full-title&gt;&lt;/periodical&gt;&lt;pages&gt;3-8&lt;/pages&gt;&lt;volume&gt;52&lt;/volume&gt;&lt;number&gt;1&lt;/number&gt;&lt;dates&gt;&lt;year&gt;2019&lt;/year&gt;&lt;/dates&gt;&lt;isbn&gt;1801-0571&lt;/isbn&gt;&lt;urls&gt;&lt;/urls&gt;&lt;/record&gt;&lt;/Cite&gt;&lt;/EndNote&gt;</w:instrText>
      </w:r>
      <w:r>
        <w:fldChar w:fldCharType="separate"/>
      </w:r>
      <w:r>
        <w:rPr>
          <w:noProof/>
        </w:rPr>
        <w:t>(Oke et al., 2019; Petek et al., 2014)</w:t>
      </w:r>
      <w:r>
        <w:fldChar w:fldCharType="end"/>
      </w:r>
      <w:r>
        <w:t xml:space="preserve">, rice hull </w:t>
      </w:r>
      <w:r>
        <w:fldChar w:fldCharType="begin"/>
      </w:r>
      <w:r>
        <w:instrText xml:space="preserve"> ADDIN EN.CITE &lt;EndNote&gt;&lt;Cite&gt;&lt;Author&gt;Abreu&lt;/Author&gt;&lt;Year&gt;2013&lt;/Year&gt;&lt;RecNum&gt;427&lt;/RecNum&gt;&lt;DisplayText&gt;(Abreu et al., 2013)&lt;/DisplayText&gt;&lt;record&gt;&lt;rec-number&gt;427&lt;/rec-number&gt;&lt;foreign-keys&gt;&lt;key app="EN" db-id="f2sdrffvxs0wsdexpad5tprvtrrxfpppdevv" timestamp="1620230041"&gt;427&lt;/key&gt;&lt;/foreign-keys&gt;&lt;ref-type name="Journal Article"&gt;17&lt;/ref-type&gt;&lt;contributors&gt;&lt;authors&gt;&lt;author&gt;Abreu, Valeria Maria Nascimento&lt;/author&gt;&lt;author&gt;de Abreu, Paulo Giovanni&lt;/author&gt;&lt;author&gt;PAIVA, D de P&lt;/author&gt;&lt;author&gt;Coldebella, Arlei&lt;/author&gt;&lt;author&gt;Jaenisch, Fátima Regina Ferreira&lt;/author&gt;&lt;author&gt;Cestonaro, Taiana&lt;/author&gt;&lt;author&gt;Silva, Virginia Santiago&lt;/author&gt;&lt;/authors&gt;&lt;/contributors&gt;&lt;titles&gt;&lt;title&gt;Evaluation of Soybean Straw as Litter Material in Poultry Production and Substrate in Composting of Broiler Carcasses&lt;/title&gt;&lt;secondary-title&gt;Embrapa Suínos e Aves-Capítulo em livro científico (ALICE)&lt;/secondary-title&gt;&lt;/titles&gt;&lt;periodical&gt;&lt;full-title&gt;Embrapa Suínos e Aves-Capítulo em livro científico (ALICE)&lt;/full-title&gt;&lt;/periodical&gt;&lt;dates&gt;&lt;year&gt;2013&lt;/year&gt;&lt;/dates&gt;&lt;urls&gt;&lt;/urls&gt;&lt;/record&gt;&lt;/Cite&gt;&lt;/EndNote&gt;</w:instrText>
      </w:r>
      <w:r>
        <w:fldChar w:fldCharType="separate"/>
      </w:r>
      <w:r>
        <w:rPr>
          <w:noProof/>
        </w:rPr>
        <w:t>(Abreu et al., 2013)</w:t>
      </w:r>
      <w:r>
        <w:fldChar w:fldCharType="end"/>
      </w:r>
      <w:r>
        <w:t xml:space="preserve">, sand </w:t>
      </w:r>
      <w:r>
        <w:fldChar w:fldCharType="begin"/>
      </w:r>
      <w:r>
        <w:instrText xml:space="preserve"> ADDIN EN.CITE &lt;EndNote&gt;&lt;Cite&gt;&lt;Author&gt;Bilgili&lt;/Author&gt;&lt;Year&gt;2009&lt;/Year&gt;&lt;RecNum&gt;293&lt;/RecNum&gt;&lt;DisplayText&gt;(Bilgili et al., 2009)&lt;/DisplayText&gt;&lt;record&gt;&lt;rec-number&gt;293&lt;/rec-number&gt;&lt;foreign-keys&gt;&lt;key app="EN" db-id="f2sdrffvxs0wsdexpad5tprvtrrxfpppdevv" timestamp="1615517071"&gt;293&lt;/key&gt;&lt;/foreign-keys&gt;&lt;ref-type name="Journal Article"&gt;17&lt;/ref-type&gt;&lt;contributors&gt;&lt;authors&gt;&lt;author&gt;Bilgili, SF&lt;/author&gt;&lt;author&gt;Hess, JB&lt;/author&gt;&lt;author&gt;Blake, JP&lt;/author&gt;&lt;author&gt;Macklin, KS&lt;/author&gt;&lt;author&gt;Saenmahayak, B&lt;/author&gt;&lt;author&gt;Sibley, JL&lt;/author&gt;&lt;/authors&gt;&lt;/contributors&gt;&lt;titles&gt;&lt;title&gt;Influence of bedding material on footpad dermatitis in broiler chickens&lt;/title&gt;&lt;secondary-title&gt;Journal of Applied Poultry Research&lt;/secondary-title&gt;&lt;/titles&gt;&lt;periodical&gt;&lt;full-title&gt;Journal of Applied Poultry Research&lt;/full-title&gt;&lt;/periodical&gt;&lt;pages&gt;583-589&lt;/pages&gt;&lt;volume&gt;18&lt;/volume&gt;&lt;number&gt;3&lt;/number&gt;&lt;dates&gt;&lt;year&gt;2009&lt;/year&gt;&lt;/dates&gt;&lt;isbn&gt;1056-6171&lt;/isbn&gt;&lt;urls&gt;&lt;/urls&gt;&lt;/record&gt;&lt;/Cite&gt;&lt;/EndNote&gt;</w:instrText>
      </w:r>
      <w:r>
        <w:fldChar w:fldCharType="separate"/>
      </w:r>
      <w:r>
        <w:rPr>
          <w:noProof/>
        </w:rPr>
        <w:t>(Bilgili et al., 2009)</w:t>
      </w:r>
      <w:r>
        <w:fldChar w:fldCharType="end"/>
      </w:r>
      <w:r>
        <w:t xml:space="preserve">, chopped wheat straws </w:t>
      </w:r>
      <w:r>
        <w:fldChar w:fldCharType="begin"/>
      </w:r>
      <w:r>
        <w:instrText xml:space="preserve"> ADDIN EN.CITE &lt;EndNote&gt;&lt;Cite&gt;&lt;Author&gt;van Harn&lt;/Author&gt;&lt;Year&gt;2012&lt;/Year&gt;&lt;RecNum&gt;292&lt;/RecNum&gt;&lt;DisplayText&gt;(van Harn et al., 2012)&lt;/DisplayText&gt;&lt;record&gt;&lt;rec-number&gt;292&lt;/rec-number&gt;&lt;foreign-keys&gt;&lt;key app="EN" db-id="f2sdrffvxs0wsdexpad5tprvtrrxfpppdevv" timestamp="1615516981"&gt;292&lt;/key&gt;&lt;/foreign-keys&gt;&lt;ref-type name="Journal Article"&gt;17&lt;/ref-type&gt;&lt;contributors&gt;&lt;authors&gt;&lt;author&gt;van Harn, Jan&lt;/author&gt;&lt;author&gt;Aarnink, AJA&lt;/author&gt;&lt;author&gt;Mosquera, J&lt;/author&gt;&lt;author&gt;Van Riel, JW&lt;/author&gt;&lt;author&gt;Ogink, NWM&lt;/author&gt;&lt;/authors&gt;&lt;/contributors&gt;&lt;titles&gt;&lt;title&gt;Effect of bedding material on dust and ammonia emission from broiler houses&lt;/title&gt;&lt;secondary-title&gt;Transactions of the ASABE&lt;/secondary-title&gt;&lt;/titles&gt;&lt;periodical&gt;&lt;full-title&gt;Transactions of the ASABE&lt;/full-title&gt;&lt;/periodical&gt;&lt;pages&gt;219-226&lt;/pages&gt;&lt;volume&gt;55&lt;/volume&gt;&lt;number&gt;1&lt;/number&gt;&lt;dates&gt;&lt;year&gt;2012&lt;/year&gt;&lt;/dates&gt;&lt;urls&gt;&lt;/urls&gt;&lt;/record&gt;&lt;/Cite&gt;&lt;/EndNote&gt;</w:instrText>
      </w:r>
      <w:r>
        <w:fldChar w:fldCharType="separate"/>
      </w:r>
      <w:r>
        <w:rPr>
          <w:noProof/>
        </w:rPr>
        <w:t>(van Harn et al., 2012)</w:t>
      </w:r>
      <w:r>
        <w:fldChar w:fldCharType="end"/>
      </w:r>
      <w:r>
        <w:t xml:space="preserve">, </w:t>
      </w:r>
      <w:r w:rsidRPr="00E654AB">
        <w:t>sugar cane bagasse</w:t>
      </w:r>
      <w:r>
        <w:t xml:space="preserve"> </w:t>
      </w:r>
      <w:r>
        <w:fldChar w:fldCharType="begin"/>
      </w:r>
      <w:r>
        <w:instrText xml:space="preserve"> ADDIN EN.CITE &lt;EndNote&gt;&lt;Cite&gt;&lt;Author&gt;Garcia&lt;/Author&gt;&lt;Year&gt;2012&lt;/Year&gt;&lt;RecNum&gt;291&lt;/RecNum&gt;&lt;DisplayText&gt;(Garcia et al., 2012)&lt;/DisplayText&gt;&lt;record&gt;&lt;rec-number&gt;291&lt;/rec-number&gt;&lt;foreign-keys&gt;&lt;key app="EN" db-id="f2sdrffvxs0wsdexpad5tprvtrrxfpppdevv" timestamp="1615516821"&gt;291&lt;/key&gt;&lt;/foreign-keys&gt;&lt;ref-type name="Journal Article"&gt;17&lt;/ref-type&gt;&lt;contributors&gt;&lt;authors&gt;&lt;author&gt;Garcia, RG&lt;/author&gt;&lt;author&gt;Almeida Paz, ICL&lt;/author&gt;&lt;author&gt;Caldara, FR&lt;/author&gt;&lt;author&gt;Nääs, IA&lt;/author&gt;&lt;author&gt;Pereira, Danilo Florentino&lt;/author&gt;&lt;author&gt;Ferreira, VMOS&lt;/author&gt;&lt;/authors&gt;&lt;/contributors&gt;&lt;titles&gt;&lt;title&gt;Selecting the most adequate bedding material for broiler production in Brazil&lt;/title&gt;&lt;secondary-title&gt;Brazilian Journal of Poultry Science&lt;/secondary-title&gt;&lt;/titles&gt;&lt;periodical&gt;&lt;full-title&gt;Brazilian Journal of Poultry Science&lt;/full-title&gt;&lt;/periodical&gt;&lt;pages&gt;121-127&lt;/pages&gt;&lt;volume&gt;14&lt;/volume&gt;&lt;number&gt;2&lt;/number&gt;&lt;dates&gt;&lt;year&gt;2012&lt;/year&gt;&lt;/dates&gt;&lt;isbn&gt;1516-635X&lt;/isbn&gt;&lt;urls&gt;&lt;/urls&gt;&lt;/record&gt;&lt;/Cite&gt;&lt;/EndNote&gt;</w:instrText>
      </w:r>
      <w:r>
        <w:fldChar w:fldCharType="separate"/>
      </w:r>
      <w:r>
        <w:rPr>
          <w:noProof/>
        </w:rPr>
        <w:t>(Garcia et al., 2012)</w:t>
      </w:r>
      <w:r>
        <w:fldChar w:fldCharType="end"/>
      </w:r>
      <w:r>
        <w:t xml:space="preserve">, newspaper </w:t>
      </w:r>
      <w:r>
        <w:fldChar w:fldCharType="begin"/>
      </w:r>
      <w:r>
        <w:instrText xml:space="preserve"> ADDIN EN.CITE &lt;EndNote&gt;&lt;Cite&gt;&lt;Author&gt;El-Deek&lt;/Author&gt;&lt;Year&gt;2011&lt;/Year&gt;&lt;RecNum&gt;290&lt;/RecNum&gt;&lt;DisplayText&gt;(El-Deek et al., 2011)&lt;/DisplayText&gt;&lt;record&gt;&lt;rec-number&gt;290&lt;/rec-number&gt;&lt;foreign-keys&gt;&lt;key app="EN" db-id="f2sdrffvxs0wsdexpad5tprvtrrxfpppdevv" timestamp="1615516815"&gt;290&lt;/key&gt;&lt;/foreign-keys&gt;&lt;ref-type name="Journal Article"&gt;17&lt;/ref-type&gt;&lt;contributors&gt;&lt;authors&gt;&lt;author&gt;El-Deek, AA&lt;/author&gt;&lt;author&gt;Al-Harthi, MA&lt;/author&gt;&lt;author&gt;Khalifah, MM&lt;/author&gt;&lt;author&gt;Elbanoby, MM&lt;/author&gt;&lt;author&gt;Alharby, T&lt;/author&gt;&lt;/authors&gt;&lt;/contributors&gt;&lt;titles&gt;&lt;title&gt;Impact of newspaper as bedding material in arid land on broiler performance&lt;/title&gt;&lt;secondary-title&gt;Egyptian Poultry Science&lt;/secondary-title&gt;&lt;/titles&gt;&lt;periodical&gt;&lt;full-title&gt;Egyptian Poultry Science&lt;/full-title&gt;&lt;/periodical&gt;&lt;pages&gt;715-725&lt;/pages&gt;&lt;volume&gt;31&lt;/volume&gt;&lt;number&gt;4&lt;/number&gt;&lt;dates&gt;&lt;year&gt;2011&lt;/year&gt;&lt;/dates&gt;&lt;urls&gt;&lt;/urls&gt;&lt;/record&gt;&lt;/Cite&gt;&lt;/EndNote&gt;</w:instrText>
      </w:r>
      <w:r>
        <w:fldChar w:fldCharType="separate"/>
      </w:r>
      <w:r>
        <w:rPr>
          <w:noProof/>
        </w:rPr>
        <w:t>(El-Deek et al., 2011)</w:t>
      </w:r>
      <w:r>
        <w:fldChar w:fldCharType="end"/>
      </w:r>
      <w:r>
        <w:t xml:space="preserve"> etc. The ability of absorption and quickly releasing moisture were considered as </w:t>
      </w:r>
      <w:r w:rsidR="00573C2A">
        <w:t xml:space="preserve">one of </w:t>
      </w:r>
      <w:r>
        <w:t xml:space="preserve">the most </w:t>
      </w:r>
      <w:r>
        <w:rPr>
          <w:rFonts w:hint="eastAsia"/>
          <w:lang w:eastAsia="zh-CN"/>
        </w:rPr>
        <w:t>important</w:t>
      </w:r>
      <w:r>
        <w:t xml:space="preserve"> characteristics of bedding materials </w:t>
      </w:r>
      <w:r>
        <w:fldChar w:fldCharType="begin"/>
      </w:r>
      <w:r>
        <w:instrText xml:space="preserve"> ADDIN EN.CITE &lt;EndNote&gt;&lt;Cite&gt;&lt;Author&gt;Bilgili&lt;/Author&gt;&lt;Year&gt;2009&lt;/Year&gt;&lt;RecNum&gt;293&lt;/RecNum&gt;&lt;DisplayText&gt;(Bilgili et al., 2009)&lt;/DisplayText&gt;&lt;record&gt;&lt;rec-number&gt;293&lt;/rec-number&gt;&lt;foreign-keys&gt;&lt;key app="EN" db-id="f2sdrffvxs0wsdexpad5tprvtrrxfpppdevv" timestamp="1615517071"&gt;293&lt;/key&gt;&lt;/foreign-keys&gt;&lt;ref-type name="Journal Article"&gt;17&lt;/ref-type&gt;&lt;contributors&gt;&lt;authors&gt;&lt;author&gt;Bilgili, SF&lt;/author&gt;&lt;author&gt;Hess, JB&lt;/author&gt;&lt;author&gt;Blake, JP&lt;/author&gt;&lt;author&gt;Macklin, KS&lt;/author&gt;&lt;author&gt;Saenmahayak, B&lt;/author&gt;&lt;author&gt;Sibley, JL&lt;/author&gt;&lt;/authors&gt;&lt;/contributors&gt;&lt;titles&gt;&lt;title&gt;Influence of bedding material on footpad dermatitis in broiler chickens&lt;/title&gt;&lt;secondary-title&gt;Journal of Applied Poultry Research&lt;/secondary-title&gt;&lt;/titles&gt;&lt;periodical&gt;&lt;full-title&gt;Journal of Applied Poultry Research&lt;/full-title&gt;&lt;/periodical&gt;&lt;pages&gt;583-589&lt;/pages&gt;&lt;volume&gt;18&lt;/volume&gt;&lt;number&gt;3&lt;/number&gt;&lt;dates&gt;&lt;year&gt;2009&lt;/year&gt;&lt;/dates&gt;&lt;isbn&gt;1056-6171&lt;/isbn&gt;&lt;urls&gt;&lt;/urls&gt;&lt;/record&gt;&lt;/Cite&gt;&lt;/EndNote&gt;</w:instrText>
      </w:r>
      <w:r>
        <w:fldChar w:fldCharType="separate"/>
      </w:r>
      <w:r>
        <w:rPr>
          <w:noProof/>
        </w:rPr>
        <w:t>(Bilgili et al., 2009)</w:t>
      </w:r>
      <w:r>
        <w:fldChar w:fldCharType="end"/>
      </w:r>
      <w:r>
        <w:t>.</w:t>
      </w:r>
    </w:p>
    <w:p w14:paraId="5AB13D40" w14:textId="77777777" w:rsidR="003A15F3" w:rsidRDefault="003A15F3" w:rsidP="002C6971">
      <w:pPr>
        <w:numPr>
          <w:ilvl w:val="12"/>
          <w:numId w:val="0"/>
        </w:numPr>
      </w:pPr>
    </w:p>
    <w:p w14:paraId="346DF26D" w14:textId="21E8790C" w:rsidR="002C6971" w:rsidRDefault="004B1204" w:rsidP="00AB560E">
      <w:pPr>
        <w:pStyle w:val="Heading4xiao"/>
      </w:pPr>
      <w:r>
        <w:lastRenderedPageBreak/>
        <w:t xml:space="preserve">1.2.2 </w:t>
      </w:r>
      <w:r w:rsidR="002C6971">
        <w:t xml:space="preserve">Air </w:t>
      </w:r>
      <w:r w:rsidR="00C4668A">
        <w:t>q</w:t>
      </w:r>
      <w:r w:rsidR="002C6971">
        <w:t>uality</w:t>
      </w:r>
    </w:p>
    <w:p w14:paraId="63C89D40" w14:textId="633FB208" w:rsidR="00E81B42" w:rsidRDefault="002C6971" w:rsidP="002C6971">
      <w:pPr>
        <w:numPr>
          <w:ilvl w:val="12"/>
          <w:numId w:val="0"/>
        </w:numPr>
      </w:pPr>
      <w:r>
        <w:t>Wet litter is an ideal environment for pathogenic bacteria and is the major source of ammonia (</w:t>
      </w:r>
      <w:r w:rsidRPr="0060313F">
        <w:rPr>
          <w:rFonts w:cs="Times New Roman"/>
        </w:rPr>
        <w:t>NH</w:t>
      </w:r>
      <w:r w:rsidRPr="0060313F">
        <w:rPr>
          <w:rFonts w:cs="Times New Roman"/>
          <w:vertAlign w:val="subscript"/>
        </w:rPr>
        <w:t>3</w:t>
      </w:r>
      <w:r>
        <w:rPr>
          <w:rFonts w:cs="Times New Roman"/>
        </w:rPr>
        <w:t>)</w:t>
      </w:r>
      <w:r>
        <w:t xml:space="preserve">. </w:t>
      </w:r>
      <w:r w:rsidR="00573C2A" w:rsidRPr="00573C2A">
        <w:t>National Institute for Occupational Safety and Health</w:t>
      </w:r>
      <w:r w:rsidRPr="0060313F">
        <w:rPr>
          <w:rFonts w:cs="Times New Roman"/>
        </w:rPr>
        <w:t xml:space="preserve"> (NIOSH) recommended the eight-hour time-weighted average (TWA) NH</w:t>
      </w:r>
      <w:r w:rsidRPr="0060313F">
        <w:rPr>
          <w:rFonts w:cs="Times New Roman"/>
          <w:vertAlign w:val="subscript"/>
        </w:rPr>
        <w:t>3</w:t>
      </w:r>
      <w:r w:rsidRPr="0060313F">
        <w:rPr>
          <w:rFonts w:cs="Times New Roman"/>
        </w:rPr>
        <w:t xml:space="preserve"> level not </w:t>
      </w:r>
      <w:r w:rsidR="00573C2A">
        <w:rPr>
          <w:rFonts w:cs="Times New Roman"/>
        </w:rPr>
        <w:t xml:space="preserve">to </w:t>
      </w:r>
      <w:r w:rsidRPr="0060313F">
        <w:rPr>
          <w:rFonts w:cs="Times New Roman"/>
        </w:rPr>
        <w:t xml:space="preserve">exceed 25 ppm </w:t>
      </w:r>
      <w:r>
        <w:rPr>
          <w:rFonts w:cs="Times New Roman"/>
        </w:rPr>
        <w:fldChar w:fldCharType="begin"/>
      </w:r>
      <w:r>
        <w:rPr>
          <w:rFonts w:cs="Times New Roman"/>
        </w:rPr>
        <w:instrText xml:space="preserve"> ADDIN EN.CITE &lt;EndNote&gt;&lt;Cite&gt;&lt;Author&gt;NIOSH&lt;/Author&gt;&lt;Year&gt;2007&lt;/Year&gt;&lt;RecNum&gt;196&lt;/RecNum&gt;&lt;DisplayText&gt;(NIOSH, 2007)&lt;/DisplayText&gt;&lt;record&gt;&lt;rec-number&gt;196&lt;/rec-number&gt;&lt;foreign-keys&gt;&lt;key app="EN" db-id="f2sdrffvxs0wsdexpad5tprvtrrxfpppdevv" timestamp="1612969546"&gt;196&lt;/key&gt;&lt;/foreign-keys&gt;&lt;ref-type name="Journal Article"&gt;17&lt;/ref-type&gt;&lt;contributors&gt;&lt;authors&gt;&lt;author&gt;NIOSH&lt;/author&gt;&lt;/authors&gt;&lt;/contributors&gt;&lt;titles&gt;&lt;title&gt;NIOSH pocket guide to chemical hazards&lt;/title&gt;&lt;/titles&gt;&lt;dates&gt;&lt;year&gt;2007&lt;/year&gt;&lt;/dates&gt;&lt;urls&gt;&lt;/urls&gt;&lt;/record&gt;&lt;/Cite&gt;&lt;/EndNote&gt;</w:instrText>
      </w:r>
      <w:r>
        <w:rPr>
          <w:rFonts w:cs="Times New Roman"/>
        </w:rPr>
        <w:fldChar w:fldCharType="separate"/>
      </w:r>
      <w:r>
        <w:rPr>
          <w:rFonts w:cs="Times New Roman"/>
          <w:noProof/>
        </w:rPr>
        <w:t>(NIOSH, 2007)</w:t>
      </w:r>
      <w:r>
        <w:rPr>
          <w:rFonts w:cs="Times New Roman"/>
        </w:rPr>
        <w:fldChar w:fldCharType="end"/>
      </w:r>
      <w:r>
        <w:rPr>
          <w:rFonts w:cs="Times New Roman"/>
        </w:rPr>
        <w:t>.</w:t>
      </w:r>
      <w:r w:rsidRPr="0060313F">
        <w:rPr>
          <w:rFonts w:cs="Times New Roman"/>
        </w:rPr>
        <w:t xml:space="preserve"> </w:t>
      </w:r>
      <w:r>
        <w:t xml:space="preserve">However, the </w:t>
      </w:r>
      <w:r w:rsidRPr="0060313F">
        <w:rPr>
          <w:rFonts w:cs="Times New Roman"/>
        </w:rPr>
        <w:t>NH</w:t>
      </w:r>
      <w:r w:rsidRPr="0060313F">
        <w:rPr>
          <w:rFonts w:cs="Times New Roman"/>
          <w:vertAlign w:val="subscript"/>
        </w:rPr>
        <w:t>3</w:t>
      </w:r>
      <w:r>
        <w:t xml:space="preserve"> concentrations inside broiler houses </w:t>
      </w:r>
      <w:r w:rsidR="00573C2A">
        <w:t>could</w:t>
      </w:r>
      <w:r>
        <w:t xml:space="preserve"> exceed the recommended value </w:t>
      </w:r>
      <w:r>
        <w:rPr>
          <w:rFonts w:cs="Times New Roman"/>
        </w:rPr>
        <w:fldChar w:fldCharType="begin"/>
      </w:r>
      <w:r>
        <w:rPr>
          <w:rFonts w:cs="Times New Roman"/>
        </w:rPr>
        <w:instrText xml:space="preserve"> ADDIN EN.CITE &lt;EndNote&gt;&lt;Cite&gt;&lt;Author&gt;Miles&lt;/Author&gt;&lt;Year&gt;2004&lt;/Year&gt;&lt;RecNum&gt;197&lt;/RecNum&gt;&lt;DisplayText&gt;(Miles et al., 2004)&lt;/DisplayText&gt;&lt;record&gt;&lt;rec-number&gt;197&lt;/rec-number&gt;&lt;foreign-keys&gt;&lt;key app="EN" db-id="f2sdrffvxs0wsdexpad5tprvtrrxfpppdevv" timestamp="1612969666"&gt;197&lt;/key&gt;&lt;/foreign-keys&gt;&lt;ref-type name="Journal Article"&gt;17&lt;/ref-type&gt;&lt;contributors&gt;&lt;authors&gt;&lt;author&gt;Miles, DM&lt;/author&gt;&lt;author&gt;Branton, SL&lt;/author&gt;&lt;author&gt;Lott, BD&lt;/author&gt;&lt;/authors&gt;&lt;/contributors&gt;&lt;titles&gt;&lt;title&gt;Atmospheric ammonia is detrimental to the performance of modern commercial broilers&lt;/title&gt;&lt;secondary-title&gt;Poultry science&lt;/secondary-title&gt;&lt;/titles&gt;&lt;periodical&gt;&lt;full-title&gt;Poultry Science&lt;/full-title&gt;&lt;/periodical&gt;&lt;pages&gt;1650-1654&lt;/pages&gt;&lt;volume&gt;83&lt;/volume&gt;&lt;number&gt;10&lt;/number&gt;&lt;dates&gt;&lt;year&gt;2004&lt;/year&gt;&lt;/dates&gt;&lt;isbn&gt;0032-5791&lt;/isbn&gt;&lt;urls&gt;&lt;/urls&gt;&lt;/record&gt;&lt;/Cite&gt;&lt;/EndNote&gt;</w:instrText>
      </w:r>
      <w:r>
        <w:rPr>
          <w:rFonts w:cs="Times New Roman"/>
        </w:rPr>
        <w:fldChar w:fldCharType="separate"/>
      </w:r>
      <w:r>
        <w:rPr>
          <w:rFonts w:cs="Times New Roman"/>
          <w:noProof/>
        </w:rPr>
        <w:t>(Miles et al., 2004)</w:t>
      </w:r>
      <w:r>
        <w:rPr>
          <w:rFonts w:cs="Times New Roman"/>
        </w:rPr>
        <w:fldChar w:fldCharType="end"/>
      </w:r>
      <w:r w:rsidRPr="0060313F">
        <w:rPr>
          <w:rFonts w:cs="Times New Roman"/>
        </w:rPr>
        <w:t>.</w:t>
      </w:r>
      <w:r w:rsidRPr="005749DE">
        <w:t xml:space="preserve"> </w:t>
      </w:r>
      <w:r>
        <w:t xml:space="preserve">Elevated </w:t>
      </w:r>
      <w:r w:rsidRPr="0060313F">
        <w:rPr>
          <w:rFonts w:cs="Times New Roman"/>
        </w:rPr>
        <w:t>NH</w:t>
      </w:r>
      <w:r w:rsidRPr="0060313F">
        <w:rPr>
          <w:rFonts w:cs="Times New Roman"/>
          <w:vertAlign w:val="subscript"/>
        </w:rPr>
        <w:t>3</w:t>
      </w:r>
      <w:r>
        <w:rPr>
          <w:rFonts w:cs="Times New Roman"/>
          <w:vertAlign w:val="subscript"/>
        </w:rPr>
        <w:t xml:space="preserve"> </w:t>
      </w:r>
      <w:r>
        <w:t xml:space="preserve">concentration may decrease the body weight and feed efficiency of broiler chickens </w:t>
      </w:r>
      <w:r>
        <w:fldChar w:fldCharType="begin"/>
      </w:r>
      <w:r>
        <w:instrText xml:space="preserve"> ADDIN EN.CITE &lt;EndNote&gt;&lt;Cite&gt;&lt;Author&gt;Beker&lt;/Author&gt;&lt;Year&gt;2004&lt;/Year&gt;&lt;RecNum&gt;294&lt;/RecNum&gt;&lt;DisplayText&gt;(Beker et al., 2004)&lt;/DisplayText&gt;&lt;record&gt;&lt;rec-number&gt;294&lt;/rec-number&gt;&lt;foreign-keys&gt;&lt;key app="EN" db-id="f2sdrffvxs0wsdexpad5tprvtrrxfpppdevv" timestamp="1615578313"&gt;294&lt;/key&gt;&lt;/foreign-keys&gt;&lt;ref-type name="Journal Article"&gt;17&lt;/ref-type&gt;&lt;contributors&gt;&lt;authors&gt;&lt;author&gt;Beker, A&lt;/author&gt;&lt;author&gt;Vanhooser, SL&lt;/author&gt;&lt;author&gt;Swartzlander, JH&lt;/author&gt;&lt;author&gt;Teeter, RG&lt;/author&gt;&lt;/authors&gt;&lt;/contributors&gt;&lt;titles&gt;&lt;title&gt;Atmospheric ammonia concentration effects on broiler growth and performance&lt;/title&gt;&lt;secondary-title&gt;Journal of Applied Poultry Research&lt;/secondary-title&gt;&lt;/titles&gt;&lt;periodical&gt;&lt;full-title&gt;Journal of Applied Poultry Research&lt;/full-title&gt;&lt;/periodical&gt;&lt;pages&gt;5-9&lt;/pages&gt;&lt;volume&gt;13&lt;/volume&gt;&lt;number&gt;1&lt;/number&gt;&lt;dates&gt;&lt;year&gt;2004&lt;/year&gt;&lt;/dates&gt;&lt;isbn&gt;1056-6171&lt;/isbn&gt;&lt;urls&gt;&lt;/urls&gt;&lt;/record&gt;&lt;/Cite&gt;&lt;/EndNote&gt;</w:instrText>
      </w:r>
      <w:r>
        <w:fldChar w:fldCharType="separate"/>
      </w:r>
      <w:r>
        <w:rPr>
          <w:noProof/>
        </w:rPr>
        <w:t>(Beker et al., 2004)</w:t>
      </w:r>
      <w:r>
        <w:fldChar w:fldCharType="end"/>
      </w:r>
      <w:r>
        <w:t>. It may also damage birds’ ocular and respiratory system</w:t>
      </w:r>
      <w:r w:rsidR="00573C2A">
        <w:t>s</w:t>
      </w:r>
      <w:r>
        <w:t xml:space="preserve">, and lead to keratitis, conjunctivitis, corneal edema, and ulceration </w:t>
      </w:r>
      <w:r>
        <w:fldChar w:fldCharType="begin"/>
      </w:r>
      <w:r>
        <w:instrText xml:space="preserve"> ADDIN EN.CITE &lt;EndNote&gt;&lt;Cite&gt;&lt;Author&gt;Miles&lt;/Author&gt;&lt;Year&gt;2006&lt;/Year&gt;&lt;RecNum&gt;295&lt;/RecNum&gt;&lt;DisplayText&gt;(Miles et al., 2006)&lt;/DisplayText&gt;&lt;record&gt;&lt;rec-number&gt;295&lt;/rec-number&gt;&lt;foreign-keys&gt;&lt;key app="EN" db-id="f2sdrffvxs0wsdexpad5tprvtrrxfpppdevv" timestamp="1615579684"&gt;295&lt;/key&gt;&lt;/foreign-keys&gt;&lt;ref-type name="Journal Article"&gt;17&lt;/ref-type&gt;&lt;contributors&gt;&lt;authors&gt;&lt;author&gt;Miles, DM&lt;/author&gt;&lt;author&gt;Miller, WW&lt;/author&gt;&lt;author&gt;Branton, SL&lt;/author&gt;&lt;author&gt;Maslin, WR&lt;/author&gt;&lt;author&gt;Lott, BD&lt;/author&gt;&lt;/authors&gt;&lt;/contributors&gt;&lt;titles&gt;&lt;title&gt;Ocular responses to ammonia in broiler chickens&lt;/title&gt;&lt;secondary-title&gt;Avian Diseases&lt;/secondary-title&gt;&lt;/titles&gt;&lt;periodical&gt;&lt;full-title&gt;Avian Diseases&lt;/full-title&gt;&lt;abbr-1&gt;Avian Dis.&lt;/abbr-1&gt;&lt;abbr-2&gt;Avian Dis&lt;/abbr-2&gt;&lt;/periodical&gt;&lt;pages&gt;45-49&lt;/pages&gt;&lt;volume&gt;50&lt;/volume&gt;&lt;number&gt;1&lt;/number&gt;&lt;dates&gt;&lt;year&gt;2006&lt;/year&gt;&lt;/dates&gt;&lt;isbn&gt;0005-2086&lt;/isbn&gt;&lt;urls&gt;&lt;/urls&gt;&lt;/record&gt;&lt;/Cite&gt;&lt;/EndNote&gt;</w:instrText>
      </w:r>
      <w:r>
        <w:fldChar w:fldCharType="separate"/>
      </w:r>
      <w:r>
        <w:rPr>
          <w:noProof/>
        </w:rPr>
        <w:t>(Miles et al., 2006)</w:t>
      </w:r>
      <w:r>
        <w:fldChar w:fldCharType="end"/>
      </w:r>
      <w:r>
        <w:t xml:space="preserve">. Furthermore, high </w:t>
      </w:r>
      <w:r w:rsidRPr="0060313F">
        <w:rPr>
          <w:rFonts w:cs="Times New Roman"/>
        </w:rPr>
        <w:t>NH</w:t>
      </w:r>
      <w:r w:rsidRPr="0060313F">
        <w:rPr>
          <w:rFonts w:cs="Times New Roman"/>
          <w:vertAlign w:val="subscript"/>
        </w:rPr>
        <w:t>3</w:t>
      </w:r>
      <w:r>
        <w:rPr>
          <w:rFonts w:cs="Times New Roman"/>
          <w:vertAlign w:val="subscript"/>
        </w:rPr>
        <w:t xml:space="preserve"> </w:t>
      </w:r>
      <w:r>
        <w:t xml:space="preserve">concentration may </w:t>
      </w:r>
      <w:r w:rsidR="00573C2A">
        <w:t xml:space="preserve">pose </w:t>
      </w:r>
      <w:r>
        <w:t>risk</w:t>
      </w:r>
      <w:r w:rsidR="00573C2A">
        <w:t>s</w:t>
      </w:r>
      <w:r>
        <w:t xml:space="preserve"> </w:t>
      </w:r>
      <w:r w:rsidR="00573C2A">
        <w:t xml:space="preserve">to </w:t>
      </w:r>
      <w:r>
        <w:t xml:space="preserve">the health of farm workers </w:t>
      </w:r>
      <w:r>
        <w:fldChar w:fldCharType="begin"/>
      </w:r>
      <w:r>
        <w:instrText xml:space="preserve"> ADDIN EN.CITE &lt;EndNote&gt;&lt;Cite&gt;&lt;Author&gt;Donham&lt;/Author&gt;&lt;Year&gt;2002&lt;/Year&gt;&lt;RecNum&gt;296&lt;/RecNum&gt;&lt;DisplayText&gt;(Donham et al., 2002)&lt;/DisplayText&gt;&lt;record&gt;&lt;rec-number&gt;296&lt;/rec-number&gt;&lt;foreign-keys&gt;&lt;key app="EN" db-id="f2sdrffvxs0wsdexpad5tprvtrrxfpppdevv" timestamp="1615580069"&gt;296&lt;/key&gt;&lt;/foreign-keys&gt;&lt;ref-type name="Journal Article"&gt;17&lt;/ref-type&gt;&lt;contributors&gt;&lt;authors&gt;&lt;author&gt;Donham, Kelley J&lt;/author&gt;&lt;author&gt;Cumro, Debra&lt;/author&gt;&lt;author&gt;Reynolds, Steve&lt;/author&gt;&lt;/authors&gt;&lt;/contributors&gt;&lt;titles&gt;&lt;title&gt;Synergistic effects of dust and ammonia on the occupational health effects of poultry production workers&lt;/title&gt;&lt;secondary-title&gt;Journal of agromedicine&lt;/secondary-title&gt;&lt;/titles&gt;&lt;periodical&gt;&lt;full-title&gt;Journal of Agromedicine&lt;/full-title&gt;&lt;abbr-1&gt;J. Agromed.&lt;/abbr-1&gt;&lt;abbr-2&gt;J Agromed&lt;/abbr-2&gt;&lt;/periodical&gt;&lt;pages&gt;57-76&lt;/pages&gt;&lt;volume&gt;8&lt;/volume&gt;&lt;number&gt;2&lt;/number&gt;&lt;dates&gt;&lt;year&gt;2002&lt;/year&gt;&lt;/dates&gt;&lt;isbn&gt;1059-924X&lt;/isbn&gt;&lt;urls&gt;&lt;/urls&gt;&lt;/record&gt;&lt;/Cite&gt;&lt;/EndNote&gt;</w:instrText>
      </w:r>
      <w:r>
        <w:fldChar w:fldCharType="separate"/>
      </w:r>
      <w:r>
        <w:rPr>
          <w:noProof/>
        </w:rPr>
        <w:t>(Donham et al., 2002)</w:t>
      </w:r>
      <w:r>
        <w:fldChar w:fldCharType="end"/>
      </w:r>
      <w:r>
        <w:t xml:space="preserve"> and cause environmental issues, such as soil acidification, formation of fine particulate matter, and N deposition into aquatic system </w:t>
      </w:r>
      <w:r>
        <w:fldChar w:fldCharType="begin"/>
      </w:r>
      <w:r>
        <w:instrText xml:space="preserve"> ADDIN EN.CITE &lt;EndNote&gt;&lt;Cite&gt;&lt;Author&gt;Schrøder&lt;/Author&gt;&lt;Year&gt;1985&lt;/Year&gt;&lt;RecNum&gt;297&lt;/RecNum&gt;&lt;DisplayText&gt;(Schrøder, 1985)&lt;/DisplayText&gt;&lt;record&gt;&lt;rec-number&gt;297&lt;/rec-number&gt;&lt;foreign-keys&gt;&lt;key app="EN" db-id="f2sdrffvxs0wsdexpad5tprvtrrxfpppdevv" timestamp="1615581735"&gt;297&lt;/key&gt;&lt;/foreign-keys&gt;&lt;ref-type name="Journal Article"&gt;17&lt;/ref-type&gt;&lt;contributors&gt;&lt;authors&gt;&lt;author&gt;Schrøder, Hans&lt;/author&gt;&lt;/authors&gt;&lt;/contributors&gt;&lt;titles&gt;&lt;title&gt;Nitrogen losses from Danish agriculture—trends and consequences&lt;/title&gt;&lt;secondary-title&gt;Agriculture, ecosystems &amp;amp; environment&lt;/secondary-title&gt;&lt;/titles&gt;&lt;periodical&gt;&lt;full-title&gt;Agriculture, Ecosystems &amp;amp; Environment&lt;/full-title&gt;&lt;abbr-1&gt;Agric., Ecosyst. Environ.&lt;/abbr-1&gt;&lt;abbr-2&gt;Agric, Ecosyst Environ&lt;/abbr-2&gt;&lt;/periodical&gt;&lt;pages&gt;279-289&lt;/pages&gt;&lt;volume&gt;14&lt;/volume&gt;&lt;number&gt;3-4&lt;/number&gt;&lt;dates&gt;&lt;year&gt;1985&lt;/year&gt;&lt;/dates&gt;&lt;isbn&gt;0167-8809&lt;/isbn&gt;&lt;urls&gt;&lt;/urls&gt;&lt;/record&gt;&lt;/Cite&gt;&lt;/EndNote&gt;</w:instrText>
      </w:r>
      <w:r>
        <w:fldChar w:fldCharType="separate"/>
      </w:r>
      <w:r>
        <w:rPr>
          <w:noProof/>
        </w:rPr>
        <w:t>(Schrøder, 1985)</w:t>
      </w:r>
      <w:r>
        <w:fldChar w:fldCharType="end"/>
      </w:r>
      <w:r>
        <w:t>.</w:t>
      </w:r>
    </w:p>
    <w:p w14:paraId="2ADD2FD2" w14:textId="2E48F861" w:rsidR="002C6971" w:rsidRDefault="004B1204" w:rsidP="00AB560E">
      <w:pPr>
        <w:pStyle w:val="Heading4xiao"/>
      </w:pPr>
      <w:r>
        <w:t xml:space="preserve">1.2.3 </w:t>
      </w:r>
      <w:r w:rsidR="002C6971">
        <w:t xml:space="preserve">Contact dermatitis </w:t>
      </w:r>
    </w:p>
    <w:p w14:paraId="02806355" w14:textId="2BAC6128" w:rsidR="002C6971" w:rsidRDefault="002C6971" w:rsidP="002C6971">
      <w:pPr>
        <w:numPr>
          <w:ilvl w:val="12"/>
          <w:numId w:val="0"/>
        </w:numPr>
        <w:rPr>
          <w:rFonts w:cs="Times New Roman"/>
        </w:rPr>
      </w:pPr>
      <w:r>
        <w:rPr>
          <w:rFonts w:cs="Times New Roman"/>
        </w:rPr>
        <w:t xml:space="preserve">Contact dermatitis is another welfare issue that associated with poor litter condition </w:t>
      </w:r>
      <w:r>
        <w:rPr>
          <w:rFonts w:cs="Times New Roman"/>
        </w:rPr>
        <w:fldChar w:fldCharType="begin"/>
      </w:r>
      <w:r>
        <w:rPr>
          <w:rFonts w:cs="Times New Roman"/>
        </w:rPr>
        <w:instrText xml:space="preserve"> ADDIN EN.CITE &lt;EndNote&gt;&lt;Cite&gt;&lt;Author&gt;De Jong&lt;/Author&gt;&lt;Year&gt;2014&lt;/Year&gt;&lt;RecNum&gt;204&lt;/RecNum&gt;&lt;DisplayText&gt;(De Jong et al., 2014; Martland, 1985)&lt;/DisplayText&gt;&lt;record&gt;&lt;rec-number&gt;204&lt;/rec-number&gt;&lt;foreign-keys&gt;&lt;key app="EN" db-id="f2sdrffvxs0wsdexpad5tprvtrrxfpppdevv" timestamp="1612970063"&gt;204&lt;/key&gt;&lt;/foreign-keys&gt;&lt;ref-type name="Journal Article"&gt;17&lt;/ref-type&gt;&lt;contributors&gt;&lt;authors&gt;&lt;author&gt;De Jong, Ingrid C&lt;/author&gt;&lt;author&gt;Gunnink, H&lt;/author&gt;&lt;author&gt;Van Harn, J&lt;/author&gt;&lt;/authors&gt;&lt;/contributors&gt;&lt;titles&gt;&lt;title&gt;Wet litter not only induces footpad dermatitis but also reduces overall welfare, technical performance, and carcass yield in broiler chickens&lt;/title&gt;&lt;secondary-title&gt;Journal of Applied Poultry Research&lt;/secondary-title&gt;&lt;/titles&gt;&lt;periodical&gt;&lt;full-title&gt;Journal of Applied Poultry Research&lt;/full-title&gt;&lt;/periodical&gt;&lt;pages&gt;51-58&lt;/pages&gt;&lt;volume&gt;23&lt;/volume&gt;&lt;number&gt;1&lt;/number&gt;&lt;dates&gt;&lt;year&gt;2014&lt;/year&gt;&lt;/dates&gt;&lt;isbn&gt;1056-6171&lt;/isbn&gt;&lt;urls&gt;&lt;/urls&gt;&lt;/record&gt;&lt;/Cite&gt;&lt;Cite&gt;&lt;Author&gt;Martland&lt;/Author&gt;&lt;Year&gt;1985&lt;/Year&gt;&lt;RecNum&gt;223&lt;/RecNum&gt;&lt;record&gt;&lt;rec-number&gt;223&lt;/rec-number&gt;&lt;foreign-keys&gt;&lt;key app="EN" db-id="f2sdrffvxs0wsdexpad5tprvtrrxfpppdevv" timestamp="1612975032"&gt;223&lt;/key&gt;&lt;/foreign-keys&gt;&lt;ref-type name="Journal Article"&gt;17&lt;/ref-type&gt;&lt;contributors&gt;&lt;authors&gt;&lt;author&gt;Martland, MF&lt;/author&gt;&lt;/authors&gt;&lt;/contributors&gt;&lt;titles&gt;&lt;title&gt;Ulcerative dermatitis dm broiler chickens: The effects of wet litter&lt;/title&gt;&lt;secondary-title&gt;Avian Pathology&lt;/secondary-title&gt;&lt;/titles&gt;&lt;periodical&gt;&lt;full-title&gt;Avian Pathology&lt;/full-title&gt;&lt;abbr-1&gt;Avian Pathol.&lt;/abbr-1&gt;&lt;abbr-2&gt;Avian Pathol&lt;/abbr-2&gt;&lt;/periodical&gt;&lt;pages&gt;353-364&lt;/pages&gt;&lt;volume&gt;14&lt;/volume&gt;&lt;number&gt;3&lt;/number&gt;&lt;dates&gt;&lt;year&gt;1985&lt;/year&gt;&lt;/dates&gt;&lt;isbn&gt;0307-9457&lt;/isbn&gt;&lt;urls&gt;&lt;/urls&gt;&lt;/record&gt;&lt;/Cite&gt;&lt;/EndNote&gt;</w:instrText>
      </w:r>
      <w:r>
        <w:rPr>
          <w:rFonts w:cs="Times New Roman"/>
        </w:rPr>
        <w:fldChar w:fldCharType="separate"/>
      </w:r>
      <w:r>
        <w:rPr>
          <w:rFonts w:cs="Times New Roman"/>
          <w:noProof/>
        </w:rPr>
        <w:t>(De Jong et al., 2014; Martland, 1985)</w:t>
      </w:r>
      <w:r>
        <w:rPr>
          <w:rFonts w:cs="Times New Roman"/>
        </w:rPr>
        <w:fldChar w:fldCharType="end"/>
      </w:r>
      <w:r>
        <w:rPr>
          <w:rFonts w:cs="Times New Roman"/>
        </w:rPr>
        <w:t xml:space="preserve">.  It </w:t>
      </w:r>
      <w:r w:rsidR="004E1C91">
        <w:rPr>
          <w:rFonts w:cs="Times New Roman"/>
        </w:rPr>
        <w:t xml:space="preserve">is </w:t>
      </w:r>
      <w:r>
        <w:rPr>
          <w:rFonts w:cs="Times New Roman"/>
        </w:rPr>
        <w:t xml:space="preserve">characterized as nonallergic inflammation of the skin that caused by external substance </w:t>
      </w:r>
      <w:r>
        <w:rPr>
          <w:rFonts w:cs="Times New Roman"/>
        </w:rPr>
        <w:fldChar w:fldCharType="begin"/>
      </w:r>
      <w:r>
        <w:rPr>
          <w:rFonts w:cs="Times New Roman"/>
        </w:rPr>
        <w:instrText xml:space="preserve"> ADDIN EN.CITE &lt;EndNote&gt;&lt;Cite&gt;&lt;Author&gt;Frosch&lt;/Author&gt;&lt;Year&gt;2011&lt;/Year&gt;&lt;RecNum&gt;298&lt;/RecNum&gt;&lt;DisplayText&gt;(Frosch and John, 2011)&lt;/DisplayText&gt;&lt;record&gt;&lt;rec-number&gt;298&lt;/rec-number&gt;&lt;foreign-keys&gt;&lt;key app="EN" db-id="f2sdrffvxs0wsdexpad5tprvtrrxfpppdevv" timestamp="1615602057"&gt;298&lt;/key&gt;&lt;/foreign-keys&gt;&lt;ref-type name="Book Section"&gt;5&lt;/ref-type&gt;&lt;contributors&gt;&lt;authors&gt;&lt;author&gt;Frosch, Peter J&lt;/author&gt;&lt;author&gt;John, Swen Malte&lt;/author&gt;&lt;/authors&gt;&lt;/contributors&gt;&lt;titles&gt;&lt;title&gt;Clinical aspects of irritant contact dermatitis&lt;/title&gt;&lt;secondary-title&gt;Contact Dermatitis&lt;/secondary-title&gt;&lt;/titles&gt;&lt;periodical&gt;&lt;full-title&gt;Contact Dermatitis&lt;/full-title&gt;&lt;abbr-1&gt;Contact Dermatitis&lt;/abbr-1&gt;&lt;abbr-2&gt;Contact Dermatitis&lt;/abbr-2&gt;&lt;/periodical&gt;&lt;pages&gt;305-345&lt;/pages&gt;&lt;dates&gt;&lt;year&gt;2011&lt;/year&gt;&lt;/dates&gt;&lt;publisher&gt;Springer&lt;/publisher&gt;&lt;urls&gt;&lt;/urls&gt;&lt;/record&gt;&lt;/Cite&gt;&lt;/EndNote&gt;</w:instrText>
      </w:r>
      <w:r>
        <w:rPr>
          <w:rFonts w:cs="Times New Roman"/>
        </w:rPr>
        <w:fldChar w:fldCharType="separate"/>
      </w:r>
      <w:r>
        <w:rPr>
          <w:rFonts w:cs="Times New Roman"/>
          <w:noProof/>
        </w:rPr>
        <w:t>(Frosch and John, 2011)</w:t>
      </w:r>
      <w:r>
        <w:rPr>
          <w:rFonts w:cs="Times New Roman"/>
        </w:rPr>
        <w:fldChar w:fldCharType="end"/>
      </w:r>
      <w:r>
        <w:rPr>
          <w:rFonts w:cs="Times New Roman"/>
        </w:rPr>
        <w:t xml:space="preserve">. Contact dermatitis in broiler chickens is typically observed first with footpad lesions, followed by hock burns. Both of them start with superficial hyperkeratosis, then transfer to deep ulcers covered with a dark deep crust </w:t>
      </w:r>
      <w:r>
        <w:rPr>
          <w:rFonts w:cs="Times New Roman"/>
        </w:rPr>
        <w:fldChar w:fldCharType="begin"/>
      </w:r>
      <w:r>
        <w:rPr>
          <w:rFonts w:cs="Times New Roman"/>
        </w:rPr>
        <w:instrText xml:space="preserve"> ADDIN EN.CITE &lt;EndNote&gt;&lt;Cite&gt;&lt;Author&gt;Greene&lt;/Author&gt;&lt;Year&gt;1985&lt;/Year&gt;&lt;RecNum&gt;303&lt;/RecNum&gt;&lt;DisplayText&gt;(Greene et al., 1985; Michel et al., 2012)&lt;/DisplayText&gt;&lt;record&gt;&lt;rec-number&gt;303&lt;/rec-number&gt;&lt;foreign-keys&gt;&lt;key app="EN" db-id="f2sdrffvxs0wsdexpad5tprvtrrxfpppdevv" timestamp="1615768978"&gt;303&lt;/key&gt;&lt;/foreign-keys&gt;&lt;ref-type name="Journal Article"&gt;17&lt;/ref-type&gt;&lt;contributors&gt;&lt;authors&gt;&lt;author&gt;Greene, Joan A&lt;/author&gt;&lt;author&gt;McCracken, RM&lt;/author&gt;&lt;author&gt;Evans, RT&lt;/author&gt;&lt;/authors&gt;&lt;/contributors&gt;&lt;titles&gt;&lt;title</w:instrText>
      </w:r>
      <w:r>
        <w:rPr>
          <w:rFonts w:cs="Times New Roman" w:hint="eastAsia"/>
        </w:rPr>
        <w:instrText>&gt;A contact dermatitis of broilers</w:instrText>
      </w:r>
      <w:r>
        <w:rPr>
          <w:rFonts w:cs="Times New Roman" w:hint="eastAsia"/>
        </w:rPr>
        <w:instrText>‐</w:instrText>
      </w:r>
      <w:r>
        <w:rPr>
          <w:rFonts w:cs="Times New Roman" w:hint="eastAsia"/>
        </w:rPr>
        <w:instrText>clinical and pathological findings&lt;/title&gt;&lt;secondary-title&gt;Avian Pathology&lt;/secondary-title&gt;&lt;/titles&gt;&lt;periodical&gt;&lt;full-title&gt;Avian Pathology&lt;/full-title&gt;&lt;abbr-1&gt;Avian Pathol.&lt;/abbr-1&gt;&lt;abbr-2&gt;Avian Pathol&lt;/abbr-2&gt;&lt;/periodi</w:instrText>
      </w:r>
      <w:r>
        <w:rPr>
          <w:rFonts w:cs="Times New Roman"/>
        </w:rPr>
        <w:instrText>cal&gt;&lt;pages&gt;23-38&lt;/pages&gt;&lt;volume&gt;14&lt;/volume&gt;&lt;number&gt;1&lt;/number&gt;&lt;dates&gt;&lt;year&gt;1985&lt;/year&gt;&lt;/dates&gt;&lt;isbn&gt;0307-9457&lt;/isbn&gt;&lt;urls&gt;&lt;/urls&gt;&lt;/record&gt;&lt;/Cite&gt;&lt;Cite&gt;&lt;Author&gt;Michel&lt;/Author&gt;&lt;Year&gt;2012&lt;/Year&gt;&lt;RecNum&gt;304&lt;/RecNum&gt;&lt;record&gt;&lt;rec-number&gt;304&lt;/rec-number&gt;&lt;foreign-keys&gt;&lt;key app="EN" db-id="f2sdrffvxs0wsdexpad5tprvtrrxfpppdevv" timestamp="1615769027"&gt;304&lt;/key&gt;&lt;/foreign-keys&gt;&lt;ref-type name="Journal Article"&gt;17&lt;/ref-type&gt;&lt;contributors&gt;&lt;authors&gt;&lt;author&gt;Michel, V&lt;/author&gt;&lt;author&gt;Prampart, E&lt;/author&gt;&lt;author&gt;Mirabito, L&lt;/author&gt;&lt;author&gt;Allain, V&lt;/author&gt;&lt;author&gt;Arnould, Cécile&lt;/author&gt;&lt;author&gt;Huonnic, D&lt;/author&gt;&lt;author&gt;Le Bouquin, S&lt;/author&gt;&lt;author&gt;Albaric, O&lt;/author&gt;&lt;/authors&gt;&lt;/contributors&gt;&lt;titles&gt;&lt;title&gt;Histologically-validated footpad dermatitis scoring system for use in chicken processing plants&lt;/title&gt;&lt;secondary-title&gt;British Poultry Science&lt;/secondary-title&gt;&lt;/titles&gt;&lt;periodical&gt;&lt;full-title&gt;British poultry science&lt;/full-title&gt;&lt;/periodical&gt;&lt;pages&gt;275-281&lt;/pages&gt;&lt;volume&gt;53&lt;/volume&gt;&lt;number&gt;3&lt;/number&gt;&lt;dates&gt;&lt;year&gt;2012&lt;/year&gt;&lt;/dates&gt;&lt;isbn&gt;0007-1668&lt;/isbn&gt;&lt;urls&gt;&lt;/urls&gt;&lt;/record&gt;&lt;/Cite&gt;&lt;/EndNote&gt;</w:instrText>
      </w:r>
      <w:r>
        <w:rPr>
          <w:rFonts w:cs="Times New Roman"/>
        </w:rPr>
        <w:fldChar w:fldCharType="separate"/>
      </w:r>
      <w:r>
        <w:rPr>
          <w:rFonts w:cs="Times New Roman"/>
          <w:noProof/>
        </w:rPr>
        <w:t>(Greene et al., 1985; Michel et al., 2012)</w:t>
      </w:r>
      <w:r>
        <w:rPr>
          <w:rFonts w:cs="Times New Roman"/>
        </w:rPr>
        <w:fldChar w:fldCharType="end"/>
      </w:r>
      <w:r>
        <w:rPr>
          <w:rFonts w:cs="Times New Roman"/>
        </w:rPr>
        <w:t xml:space="preserve">. It may cause pain and lead to lameness when it transforms into deep ulcers </w:t>
      </w:r>
      <w:r>
        <w:rPr>
          <w:rFonts w:cs="Times New Roman"/>
        </w:rPr>
        <w:fldChar w:fldCharType="begin"/>
      </w:r>
      <w:r>
        <w:rPr>
          <w:rFonts w:cs="Times New Roman"/>
        </w:rPr>
        <w:instrText xml:space="preserve"> ADDIN EN.CITE &lt;EndNote&gt;&lt;Cite&gt;&lt;Author&gt;Da Costa&lt;/Author&gt;&lt;Year&gt;2014&lt;/Year&gt;&lt;RecNum&gt;299&lt;/RecNum&gt;&lt;DisplayText&gt;(Da Costa et al., 2014)&lt;/DisplayText&gt;&lt;record&gt;&lt;rec-number&gt;299&lt;/rec-number&gt;&lt;foreign-keys&gt;&lt;key app="EN" db-id="f2sdrffvxs0wsdexpad5tprvtrrxfpppdevv" timestamp="1615602478"&gt;299&lt;/key&gt;&lt;/foreign-keys&gt;&lt;ref-type name="Journal Article"&gt;17&lt;/ref-type&gt;&lt;contributors&gt;&lt;authors&gt;&lt;author&gt;Da Costa, MJ&lt;/author&gt;&lt;author&gt;Grimes, JL&lt;/author&gt;&lt;author&gt;Oviedo-Rondón, EO&lt;/author&gt;&lt;author&gt;Barasch, I&lt;/author&gt;&lt;author&gt;Evans, C&lt;/author&gt;&lt;author&gt;Dalmagro, M&lt;/author&gt;&lt;author&gt;Nixon, J&lt;/author&gt;&lt;/authors&gt;&lt;/contributors&gt;&lt;titles&gt;&lt;title&gt;Footpad dermatitis severity on turkey flocks and correlations with locomotion, litter conditions, and body weight at market age&lt;/title&gt;&lt;secondary-title&gt;Journal of Applied Poultry Research&lt;/secondary-title&gt;&lt;/titles&gt;&lt;periodical&gt;&lt;full-title&gt;Journal of Applied Poultry Research&lt;/full-title&gt;&lt;/periodical&gt;&lt;pages&gt;268-279&lt;/pages&gt;&lt;volume&gt;23&lt;/volume&gt;&lt;number&gt;2&lt;/number&gt;&lt;dates&gt;&lt;year&gt;2014&lt;/year&gt;&lt;/dates&gt;&lt;isbn&gt;1056-6171&lt;/isbn&gt;&lt;urls&gt;&lt;/urls&gt;&lt;/record&gt;&lt;/Cite&gt;&lt;/EndNote&gt;</w:instrText>
      </w:r>
      <w:r>
        <w:rPr>
          <w:rFonts w:cs="Times New Roman"/>
        </w:rPr>
        <w:fldChar w:fldCharType="separate"/>
      </w:r>
      <w:r>
        <w:rPr>
          <w:rFonts w:cs="Times New Roman"/>
          <w:noProof/>
        </w:rPr>
        <w:t>(Da Costa et al., 2014)</w:t>
      </w:r>
      <w:r>
        <w:rPr>
          <w:rFonts w:cs="Times New Roman"/>
        </w:rPr>
        <w:fldChar w:fldCharType="end"/>
      </w:r>
      <w:r>
        <w:rPr>
          <w:rFonts w:cs="Times New Roman"/>
        </w:rPr>
        <w:t xml:space="preserve">.  In addition, footpad dermatitis may cause economic loss because of the large demand of chicken feet in Asian countries </w:t>
      </w:r>
      <w:r>
        <w:rPr>
          <w:rFonts w:cs="Times New Roman"/>
        </w:rPr>
        <w:fldChar w:fldCharType="begin"/>
      </w:r>
      <w:r>
        <w:rPr>
          <w:rFonts w:cs="Times New Roman"/>
        </w:rPr>
        <w:instrText xml:space="preserve"> ADDIN EN.CITE &lt;EndNote&gt;&lt;Cite&gt;&lt;Author&gt;Shepherd&lt;/Author&gt;&lt;Year&gt;2010&lt;/Year&gt;&lt;RecNum&gt;4&lt;/RecNum&gt;&lt;DisplayText&gt;(Giron et al., 2019; Shepherd and Fairchild, 2010)&lt;/DisplayText&gt;&lt;record&gt;&lt;rec-number&gt;4&lt;/rec-number&gt;&lt;foreign-keys&gt;&lt;key app="EN" db-id="f2sdrffvxs0wsdexpad5tprvtrrxfpppdevv" timestamp="1598471900"&gt;4&lt;/key&gt;&lt;/foreign-keys&gt;&lt;ref-type name="Journal Article"&gt;17&lt;/ref-type&gt;&lt;contributors&gt;&lt;authors&gt;&lt;author&gt;Shepherd, EM&lt;/author&gt;&lt;author&gt;Fairchild, BD %J Poultry science&lt;/author&gt;&lt;/authors&gt;&lt;/contributors&gt;&lt;titles&gt;&lt;title&gt;Footpad dermatitis in poultry&lt;/title&gt;&lt;/titles&gt;&lt;pages&gt;2043-2051&lt;/pages&gt;&lt;volume&gt;89&lt;/volume&gt;&lt;number&gt;10&lt;/number&gt;&lt;dates&gt;&lt;year&gt;2010&lt;/year&gt;&lt;/dates&gt;&lt;isbn&gt;0032-5791&lt;/isbn&gt;&lt;urls&gt;&lt;/urls&gt;&lt;/record&gt;&lt;/Cite&gt;&lt;Cite&gt;&lt;Author&gt;Giron&lt;/Author&gt;&lt;Year&gt;2019&lt;/Year&gt;&lt;RecNum&gt;306&lt;/RecNum&gt;&lt;record&gt;&lt;rec-number&gt;306&lt;/rec-number&gt;&lt;foreign-keys&gt;&lt;key app="EN" db-id="f2sdrffvxs0wsdexpad5tprvtrrxfpppdevv" timestamp="1615770828"&gt;306&lt;/key&gt;&lt;/foreign-keys&gt;&lt;ref-type name="Journal Article"&gt;17&lt;/ref-type&gt;&lt;contributors&gt;&lt;authors&gt;&lt;author&gt;Giron, TV&lt;/author&gt;&lt;author&gt;Vieira, BS&lt;/author&gt;&lt;author&gt;Viott, AM&lt;/author&gt;&lt;author&gt;Pozza, MSS&lt;/author&gt;&lt;author&gt;Castilha, LD&lt;/author&gt;&lt;author&gt;Reis, IN&lt;/author&gt;&lt;author&gt;Nunes, RV&lt;/author&gt;&lt;/authors&gt;&lt;/contributors&gt;&lt;titles&gt;&lt;title&gt;Mechanical removal (epidermal scarification) of pododermatitis injuries reduces the presence of both inflammatory tissue and its associated microbiota in broiler feet&lt;/title&gt;&lt;secondary-title&gt;Poultry science&lt;/secondary-title&gt;&lt;/titles&gt;&lt;periodical&gt;&lt;full-title&gt;Poultry Science&lt;/full-title&gt;&lt;/periodical&gt;&lt;pages&gt;1455-1460&lt;/pages&gt;&lt;volume&gt;98&lt;/volume&gt;&lt;number&gt;3&lt;/number&gt;&lt;dates&gt;&lt;year&gt;2019&lt;/year&gt;&lt;/dates&gt;&lt;isbn&gt;0032-5791&lt;/isbn&gt;&lt;urls&gt;&lt;/urls&gt;&lt;/record&gt;&lt;/Cite&gt;&lt;/EndNote&gt;</w:instrText>
      </w:r>
      <w:r>
        <w:rPr>
          <w:rFonts w:cs="Times New Roman"/>
        </w:rPr>
        <w:fldChar w:fldCharType="separate"/>
      </w:r>
      <w:r>
        <w:rPr>
          <w:rFonts w:cs="Times New Roman"/>
          <w:noProof/>
        </w:rPr>
        <w:t>(Giron et al., 2019; Shepherd and Fairchild, 2010)</w:t>
      </w:r>
      <w:r>
        <w:rPr>
          <w:rFonts w:cs="Times New Roman"/>
        </w:rPr>
        <w:fldChar w:fldCharType="end"/>
      </w:r>
      <w:r>
        <w:rPr>
          <w:rFonts w:cs="Times New Roman"/>
        </w:rPr>
        <w:t xml:space="preserve">. The prevalence of footpad dermatitis has been used as an audit criterion in welfare assessments of poultry production system in Europe and the United States </w:t>
      </w:r>
      <w:r>
        <w:rPr>
          <w:rFonts w:cs="Times New Roman"/>
        </w:rPr>
        <w:fldChar w:fldCharType="begin"/>
      </w:r>
      <w:r>
        <w:rPr>
          <w:rFonts w:cs="Times New Roman"/>
        </w:rPr>
        <w:instrText xml:space="preserve"> ADDIN EN.CITE &lt;EndNote&gt;&lt;Cite&gt;&lt;Author&gt;Council&lt;/Author&gt;&lt;Year&gt;2014&lt;/Year&gt;&lt;RecNum&gt;308&lt;/RecNum&gt;&lt;DisplayText&gt;(Council, 2014)&lt;/DisplayText&gt;&lt;record&gt;&lt;rec-number&gt;308&lt;/rec-number&gt;&lt;foreign-keys&gt;&lt;key app="EN" db-id="f2sdrffvxs0wsdexpad5tprvtrrxfpppdevv" timestamp="1615772089"&gt;308&lt;/key&gt;&lt;/foreign-keys&gt;&lt;ref-type name="Generic"&gt;13&lt;/ref-type&gt;&lt;contributors&gt;&lt;authors&gt;&lt;author&gt;National Chicken Council&lt;/author&gt;&lt;/authors&gt;&lt;/contributors&gt;&lt;titles&gt;&lt;title&gt;National Chicken Council Animal Welfare Guidelines and Audit Checklist&lt;/title&gt;&lt;/titles&gt;&lt;dates&gt;&lt;year&gt;2014&lt;/year&gt;&lt;/dates&gt;&lt;urls&gt;&lt;/urls&gt;&lt;/record&gt;&lt;/Cite&gt;&lt;/EndNote&gt;</w:instrText>
      </w:r>
      <w:r>
        <w:rPr>
          <w:rFonts w:cs="Times New Roman"/>
        </w:rPr>
        <w:fldChar w:fldCharType="separate"/>
      </w:r>
      <w:r>
        <w:rPr>
          <w:rFonts w:cs="Times New Roman"/>
          <w:noProof/>
        </w:rPr>
        <w:t>(Council, 2014)</w:t>
      </w:r>
      <w:r>
        <w:rPr>
          <w:rFonts w:cs="Times New Roman"/>
        </w:rPr>
        <w:fldChar w:fldCharType="end"/>
      </w:r>
      <w:r>
        <w:rPr>
          <w:rFonts w:cs="Times New Roman"/>
        </w:rPr>
        <w:t>.</w:t>
      </w:r>
    </w:p>
    <w:p w14:paraId="126F77C4" w14:textId="494B260B" w:rsidR="002C6971" w:rsidRDefault="004B1204" w:rsidP="00AB560E">
      <w:pPr>
        <w:pStyle w:val="Heading4xiao"/>
      </w:pPr>
      <w:r>
        <w:t xml:space="preserve">1.2.4 </w:t>
      </w:r>
      <w:r w:rsidR="002C6971">
        <w:t>Leg disorder</w:t>
      </w:r>
    </w:p>
    <w:p w14:paraId="084F5018" w14:textId="79FD419C" w:rsidR="002C6971" w:rsidRDefault="002C6971" w:rsidP="002C6971">
      <w:pPr>
        <w:numPr>
          <w:ilvl w:val="12"/>
          <w:numId w:val="0"/>
        </w:numPr>
        <w:rPr>
          <w:rFonts w:eastAsiaTheme="minorHAnsi"/>
        </w:rPr>
      </w:pPr>
      <w:r>
        <w:rPr>
          <w:rFonts w:cs="Times New Roman"/>
        </w:rPr>
        <w:t xml:space="preserve">Leg disorder has major impacts on broiler welfare. The most common leg problems are typically observed in skeletal system, for instance, valgus, crooked toes, tibial dyschondroplasia, vertebral deformities, twisted legs, osteoporosis of the proximal femur, and femoral head necrosis </w:t>
      </w:r>
      <w:r>
        <w:fldChar w:fldCharType="begin"/>
      </w:r>
      <w:r>
        <w:instrText xml:space="preserve"> ADDIN EN.CITE &lt;EndNote&gt;&lt;Cite&gt;&lt;Author&gt;Thorp&lt;/Author&gt;&lt;Year&gt;1997&lt;/Year&gt;&lt;RecNum&gt;280&lt;/RecNum&gt;&lt;DisplayText&gt;(Sanotra et al., 2002; Thorp and Waddington, 1997)&lt;/DisplayText&gt;&lt;record&gt;&lt;rec-number&gt;280&lt;/rec-number&gt;&lt;foreign-keys&gt;&lt;key app="EN" db-id="f2sdrffvxs0wsdexpad5tprvtrrxfpppdevv" timestamp="1615391439"&gt;280&lt;/key&gt;&lt;/foreign-keys&gt;&lt;ref-type name="Journal Article"&gt;17&lt;/ref-type&gt;&lt;contributors&gt;&lt;authors&gt;&lt;author&gt;Thorp, BH&lt;/author&gt;&lt;author&gt;Waddington, D&lt;/author&gt;&lt;/authors&gt;&lt;/contributors&gt;&lt;titles&gt;&lt;title&gt;Relationships between the bone pathologies, ash and mineral content of long bones in 35-day-old broiler chickens&lt;/title&gt;&lt;secondary-title&gt;Research in Veterinary Science&lt;/secondary-title&gt;&lt;/titles&gt;&lt;periodical&gt;&lt;full-title&gt;Research in Veterinary Science&lt;/full-title&gt;&lt;abbr-1&gt;Res. Vet. Sci.&lt;/abbr-1&gt;&lt;abbr-2&gt;Res Vet Sci&lt;/abbr-2&gt;&lt;/periodical&gt;&lt;pages&gt;67-73&lt;/pages&gt;&lt;volume&gt;62&lt;/volume&gt;&lt;number&gt;1&lt;/number&gt;&lt;dates&gt;&lt;year&gt;1997&lt;/year&gt;&lt;/dates&gt;&lt;isbn&gt;0034-5288&lt;/isbn&gt;&lt;urls&gt;&lt;/urls&gt;&lt;/record&gt;&lt;/Cite&gt;&lt;Cite&gt;&lt;Author&gt;Sanotra&lt;/Author&gt;&lt;Year&gt;2002&lt;/Year&gt;&lt;RecNum&gt;281&lt;/RecNum&gt;&lt;record&gt;&lt;rec-number&gt;281&lt;/rec-number&gt;&lt;foreign-keys&gt;&lt;key app="EN" db-id="f2sdrffvxs0wsdexpad5tprvtrrxfpppdevv" timestamp="1615391536"&gt;281&lt;/key&gt;&lt;/foreign-keys&gt;&lt;ref-type name="Journal Article"&gt;17&lt;/ref-type&gt;&lt;contributors&gt;&lt;authors&gt;&lt;author&gt;Sanotra, GS&lt;/author&gt;&lt;author&gt;Lund, J Damkjer&lt;/author&gt;&lt;author&gt;Vestergaard, KS&lt;/author&gt;&lt;/authors&gt;&lt;/contributors&gt;&lt;titles&gt;&lt;title&gt;Influence of light-dark schedules and stocking density on behaviour, risk of leg problems and occurrence of chronic fear in broilers&lt;/title&gt;&lt;secondary-title&gt;British Poultry Science&lt;/secondary-title&gt;&lt;/titles&gt;&lt;periodical&gt;&lt;full-title&gt;British poultry science&lt;/full-title&gt;&lt;/periodical&gt;&lt;pages&gt;344-354&lt;/pages&gt;&lt;volume&gt;43&lt;/volume&gt;&lt;number&gt;3&lt;/number&gt;&lt;dates&gt;&lt;year&gt;2002&lt;/year&gt;&lt;/dates&gt;&lt;isbn&gt;0007-1668&lt;/isbn&gt;&lt;urls&gt;&lt;/urls&gt;&lt;/record&gt;&lt;/Cite&gt;&lt;/EndNote&gt;</w:instrText>
      </w:r>
      <w:r>
        <w:fldChar w:fldCharType="separate"/>
      </w:r>
      <w:r>
        <w:rPr>
          <w:noProof/>
        </w:rPr>
        <w:t>(Sanotra et al., 2002; Thorp and Waddington, 1997)</w:t>
      </w:r>
      <w:r>
        <w:fldChar w:fldCharType="end"/>
      </w:r>
      <w:r>
        <w:rPr>
          <w:rFonts w:cs="Times New Roman"/>
        </w:rPr>
        <w:t xml:space="preserve">. </w:t>
      </w:r>
      <w:r w:rsidRPr="00FD4677">
        <w:rPr>
          <w:rFonts w:cs="Times New Roman"/>
        </w:rPr>
        <w:t xml:space="preserve">The reason for broiler lameness is complicated, including strain, growth rate, body weight, stocking density, light, nutritional deficiency, activity level etc. Most of lameness in broiler chickens is caused by </w:t>
      </w:r>
      <w:r w:rsidR="004E1C91">
        <w:rPr>
          <w:rFonts w:cs="Times New Roman"/>
        </w:rPr>
        <w:t>heavy</w:t>
      </w:r>
      <w:r w:rsidRPr="00FD4677">
        <w:rPr>
          <w:rFonts w:cs="Times New Roman"/>
        </w:rPr>
        <w:t xml:space="preserve"> body weight on relative immature bones</w:t>
      </w:r>
      <w:r>
        <w:rPr>
          <w:rFonts w:cs="Times New Roman"/>
        </w:rPr>
        <w:t xml:space="preserve"> and appears between weeks 3-8.  </w:t>
      </w:r>
      <w:r>
        <w:rPr>
          <w:rFonts w:cs="Times New Roman"/>
        </w:rPr>
        <w:fldChar w:fldCharType="begin"/>
      </w:r>
      <w:r w:rsidR="00210046">
        <w:rPr>
          <w:rFonts w:cs="Times New Roman"/>
        </w:rPr>
        <w:instrText xml:space="preserve"> ADDIN EN.CITE &lt;EndNote&gt;&lt;Cite AuthorYear="1"&gt;&lt;Author&gt;Knowles&lt;/Author&gt;&lt;Year&gt;2008&lt;/Year&gt;&lt;RecNum&gt;217&lt;/RecNum&gt;&lt;DisplayText&gt;Knowles et al. (2008)&lt;/DisplayText&gt;&lt;record&gt;&lt;rec-number&gt;217&lt;/rec-number&gt;&lt;foreign-keys&gt;&lt;key app="EN" db-id="f2sdrffvxs0wsdexpad5tprvtrrxfpppdevv" timestamp="1612974596"&gt;217&lt;/key&gt;&lt;/foreign-keys&gt;&lt;ref-type name="Journal Article"&gt;17&lt;/ref-type&gt;&lt;contributors&gt;&lt;authors&gt;&lt;author&gt;Knowles, Toby G&lt;/author&gt;&lt;author&gt;Kestin, Steve C&lt;/author&gt;&lt;author&gt;Haslam, Susan M&lt;/author&gt;&lt;author&gt;Brown, Steven N&lt;/author&gt;&lt;author&gt;Green, Laura E&lt;/author&gt;&lt;author&gt;Butterworth, Andrew&lt;/author&gt;&lt;author&gt;Pope, Stuart J&lt;/author&gt;&lt;author&gt;Pfeiffer, Dirk&lt;/author&gt;&lt;author&gt;Nicol, Christine J&lt;/author&gt;&lt;/authors&gt;&lt;/contributors&gt;&lt;titles&gt;&lt;title&gt;Leg disorders in broiler chickens: prevalence, risk factors and prevention&lt;/title&gt;&lt;secondary-title&gt;PloS one&lt;/secondary-title&gt;&lt;/titles&gt;&lt;periodical&gt;&lt;full-title&gt;PloS one&lt;/full-title&gt;&lt;/periodical&gt;&lt;pages&gt;e1545&lt;/pages&gt;&lt;volume&gt;3&lt;/volume&gt;&lt;number&gt;2&lt;/number&gt;&lt;dates&gt;&lt;year&gt;2008&lt;/year&gt;&lt;/dates&gt;&lt;isbn&gt;1932-6203&lt;/isbn&gt;&lt;urls&gt;&lt;related-urls&gt;&lt;url&gt;https://doi.org/10.1371/journal.pone.0001545&lt;/url&gt;&lt;/related-urls&gt;&lt;/urls&gt;&lt;/record&gt;&lt;/Cite&gt;&lt;/EndNote&gt;</w:instrText>
      </w:r>
      <w:r>
        <w:rPr>
          <w:rFonts w:cs="Times New Roman"/>
        </w:rPr>
        <w:fldChar w:fldCharType="separate"/>
      </w:r>
      <w:r>
        <w:rPr>
          <w:rFonts w:cs="Times New Roman"/>
          <w:noProof/>
        </w:rPr>
        <w:t>Knowles et al. (2008)</w:t>
      </w:r>
      <w:r>
        <w:rPr>
          <w:rFonts w:cs="Times New Roman"/>
        </w:rPr>
        <w:fldChar w:fldCharType="end"/>
      </w:r>
      <w:r>
        <w:rPr>
          <w:rFonts w:cs="Times New Roman"/>
        </w:rPr>
        <w:t xml:space="preserve"> conducted a comprehensive survey of 176 broiler flocks (4.8 million birds) and reported that over 27.6% of birds showed poor locomotion and 3.3% couldn’t move by the age of 40 days. Other studies also </w:t>
      </w:r>
      <w:r w:rsidRPr="005A01D0">
        <w:rPr>
          <w:rFonts w:eastAsiaTheme="minorHAnsi"/>
        </w:rPr>
        <w:t xml:space="preserve">reported that 14%-50% of broilers </w:t>
      </w:r>
      <w:r w:rsidR="004E1C91">
        <w:rPr>
          <w:rFonts w:eastAsiaTheme="minorHAnsi"/>
        </w:rPr>
        <w:t>were</w:t>
      </w:r>
      <w:r w:rsidR="004E1C91" w:rsidRPr="005A01D0">
        <w:rPr>
          <w:rFonts w:eastAsiaTheme="minorHAnsi"/>
        </w:rPr>
        <w:t xml:space="preserve"> </w:t>
      </w:r>
      <w:r w:rsidRPr="005A01D0">
        <w:rPr>
          <w:rFonts w:eastAsiaTheme="minorHAnsi"/>
        </w:rPr>
        <w:t xml:space="preserve">moderately to severely lame in commercial farms at the late phase of production cycle </w:t>
      </w:r>
      <w:r w:rsidRPr="005A01D0">
        <w:rPr>
          <w:rFonts w:eastAsiaTheme="minorHAnsi"/>
        </w:rPr>
        <w:fldChar w:fldCharType="begin">
          <w:fldData xml:space="preserve">PEVuZE5vdGU+PENpdGU+PEF1dGhvcj5CYXNzbGVyPC9BdXRob3I+PFllYXI+MjAxMzwvWWVhcj48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</w:fldData>
        </w:fldChar>
      </w:r>
      <w:r w:rsidR="00210046">
        <w:rPr>
          <w:rFonts w:eastAsiaTheme="minorHAnsi"/>
        </w:rPr>
        <w:instrText xml:space="preserve"> ADDIN EN.CITE </w:instrText>
      </w:r>
      <w:r w:rsidR="00210046">
        <w:rPr>
          <w:rFonts w:eastAsiaTheme="minorHAnsi"/>
        </w:rPr>
        <w:fldChar w:fldCharType="begin">
          <w:fldData xml:space="preserve">PEVuZE5vdGU+PENpdGU+PEF1dGhvcj5CYXNzbGVyPC9BdXRob3I+PFllYXI+MjAxMzwvWWVhcj48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</w:fldData>
        </w:fldChar>
      </w:r>
      <w:r w:rsidR="00210046">
        <w:rPr>
          <w:rFonts w:eastAsiaTheme="minorHAnsi"/>
        </w:rPr>
        <w:instrText xml:space="preserve"> ADDIN EN.CITE.DATA </w:instrText>
      </w:r>
      <w:r w:rsidR="00210046">
        <w:rPr>
          <w:rFonts w:eastAsiaTheme="minorHAnsi"/>
        </w:rPr>
      </w:r>
      <w:r w:rsidR="00210046">
        <w:rPr>
          <w:rFonts w:eastAsiaTheme="minorHAnsi"/>
        </w:rPr>
        <w:fldChar w:fldCharType="end"/>
      </w:r>
      <w:r w:rsidRPr="005A01D0">
        <w:rPr>
          <w:rFonts w:eastAsiaTheme="minorHAnsi"/>
        </w:rPr>
      </w:r>
      <w:r w:rsidRPr="005A01D0">
        <w:rPr>
          <w:rFonts w:eastAsiaTheme="minorHAnsi"/>
        </w:rPr>
        <w:fldChar w:fldCharType="separate"/>
      </w:r>
      <w:r>
        <w:rPr>
          <w:rFonts w:eastAsiaTheme="minorHAnsi"/>
          <w:noProof/>
        </w:rPr>
        <w:t>(Bassler et al., 2013; De Jong et al., 2016)</w:t>
      </w:r>
      <w:r w:rsidRPr="005A01D0">
        <w:rPr>
          <w:rFonts w:eastAsiaTheme="minorHAnsi"/>
        </w:rPr>
        <w:fldChar w:fldCharType="end"/>
      </w:r>
      <w:r w:rsidRPr="005A01D0">
        <w:rPr>
          <w:rFonts w:eastAsiaTheme="minorHAnsi"/>
        </w:rPr>
        <w:t>.</w:t>
      </w:r>
      <w:r>
        <w:rPr>
          <w:rFonts w:eastAsiaTheme="minorHAnsi"/>
        </w:rPr>
        <w:t xml:space="preserve"> </w:t>
      </w:r>
      <w:r w:rsidRPr="005A01D0">
        <w:rPr>
          <w:rFonts w:eastAsiaTheme="minorHAnsi"/>
        </w:rPr>
        <w:t xml:space="preserve">Lame birds may suffer from pain </w:t>
      </w:r>
      <w:r w:rsidRPr="005A01D0">
        <w:rPr>
          <w:rFonts w:eastAsiaTheme="minorHAnsi"/>
        </w:rPr>
        <w:fldChar w:fldCharType="begin"/>
      </w:r>
      <w:r w:rsidR="00210046">
        <w:rPr>
          <w:rFonts w:eastAsiaTheme="minorHAnsi"/>
        </w:rPr>
        <w:instrText xml:space="preserve"> ADDIN EN.CITE &lt;EndNote&gt;&lt;Cite&gt;&lt;Author&gt;Hothersall&lt;/Author&gt;&lt;Year&gt;2016&lt;/Year&gt;&lt;RecNum&gt;323&lt;/RecNum&gt;&lt;DisplayText&gt;(Hothersall et al., 2016)&lt;/DisplayText&gt;&lt;record&gt;&lt;rec-number&gt;323&lt;/rec-number&gt;&lt;foreign-keys&gt;&lt;key app="EN" db-id="f2sdrffvxs0wsdexpad5tprvtrrxfpppdevv" timestamp="1617717371"&gt;323&lt;/key&gt;&lt;/foreign-keys&gt;&lt;ref-type name="Journal Article"&gt;17&lt;/ref-type&gt;&lt;contributors&gt;&lt;authors&gt;&lt;author&gt;Hothersall, B&lt;/author&gt;&lt;author&gt;Caplen, G&lt;/author&gt;&lt;author&gt;Parker, RMA&lt;/author&gt;&lt;author&gt;Nicol, CJ&lt;/author&gt;&lt;author&gt;Waterman-Pearson, AE&lt;/author&gt;&lt;author&gt;Weeks, CA&lt;/author&gt;&lt;author&gt;Murrell, JC&lt;/author&gt;&lt;/authors&gt;&lt;/contributors&gt;&lt;titles&gt;&lt;title&gt;Effects of carprofen, meloxicam and butorphanol on broiler chickens&amp;apos; performance in mobility tests&lt;/title&gt;&lt;secondary-title&gt;Anim Welf&lt;/secondary-title&gt;&lt;/titles&gt;&lt;periodical&gt;&lt;full-title&gt;Anim Welf&lt;/full-title&gt;&lt;/periodical&gt;&lt;pages&gt;55-67&lt;/pages&gt;&lt;volume&gt;25&lt;/volume&gt;&lt;number&gt;1&lt;/number&gt;&lt;dates&gt;&lt;year&gt;2016&lt;/year&gt;&lt;/dates&gt;&lt;isbn&gt;0962-7286&lt;/isbn&gt;&lt;urls&gt;&lt;related-urls&gt;&lt;url&gt;https://doi.org/10.7120/09627286.25.1.055&lt;/url&gt;&lt;/related-urls&gt;&lt;/urls&gt;&lt;/record&gt;&lt;/Cite&gt;&lt;/EndNote&gt;</w:instrText>
      </w:r>
      <w:r w:rsidRPr="005A01D0">
        <w:rPr>
          <w:rFonts w:eastAsiaTheme="minorHAnsi"/>
        </w:rPr>
        <w:fldChar w:fldCharType="separate"/>
      </w:r>
      <w:r>
        <w:rPr>
          <w:rFonts w:eastAsiaTheme="minorHAnsi"/>
          <w:noProof/>
        </w:rPr>
        <w:t>(Hothersall et al., 2016)</w:t>
      </w:r>
      <w:r w:rsidRPr="005A01D0">
        <w:rPr>
          <w:rFonts w:eastAsiaTheme="minorHAnsi"/>
        </w:rPr>
        <w:fldChar w:fldCharType="end"/>
      </w:r>
      <w:r w:rsidRPr="005A01D0">
        <w:rPr>
          <w:rFonts w:eastAsiaTheme="minorHAnsi"/>
        </w:rPr>
        <w:t xml:space="preserve">, and have difficulty in getting access to feed and water </w:t>
      </w:r>
      <w:r w:rsidRPr="005A01D0">
        <w:rPr>
          <w:rFonts w:eastAsiaTheme="minorHAnsi"/>
        </w:rPr>
        <w:fldChar w:fldCharType="begin"/>
      </w:r>
      <w:r>
        <w:rPr>
          <w:rFonts w:eastAsiaTheme="minorHAnsi"/>
        </w:rPr>
        <w:instrText xml:space="preserve"> ADDIN EN.CITE &lt;EndNote&gt;&lt;Cite&gt;&lt;Author&gt;Bessei&lt;/Author&gt;&lt;Year&gt;2006&lt;/Year&gt;&lt;RecNum&gt;31&lt;/RecNum&gt;&lt;DisplayText&gt;(Bessei, 2006)&lt;/DisplayText&gt;&lt;record&gt;&lt;rec-number&gt;31&lt;/rec-number&gt;&lt;foreign-keys&gt;&lt;key app="EN" db-id="f2sdrffvxs0wsdexpad5tprvtrrxfpppdevv" timestamp="1598471901"&gt;31&lt;/key&gt;&lt;/foreign-keys&gt;&lt;ref-type name="Journal Article"&gt;17&lt;/ref-type&gt;&lt;contributors&gt;&lt;authors&gt;&lt;author&gt;Bessei, Werner&lt;/author&gt;&lt;/authors&gt;&lt;/contributors&gt;&lt;titles&gt;&lt;title&gt;Welfare of broilers: a review&lt;/title&gt;&lt;secondary-title&gt;World&amp;apos;s Poultry Science Journal&lt;/secondary-title&gt;&lt;/titles&gt;&lt;periodical&gt;&lt;full-title&gt;World&amp;apos;s poultry science journal&lt;/full-title&gt;&lt;/periodical&gt;&lt;pages&gt;455-466&lt;/pages&gt;&lt;volume&gt;62&lt;/volume&gt;&lt;number&gt;3&lt;/number&gt;&lt;dates&gt;&lt;year&gt;2006&lt;/year&gt;&lt;/dates&gt;&lt;isbn&gt;0043-9339&lt;/isbn&gt;&lt;urls&gt;&lt;related-urls&gt;&lt;url&gt;https://doi.org/10.1079/wps2005108&lt;/url&gt;&lt;/related-urls&gt;&lt;/urls&gt;&lt;/record&gt;&lt;/Cite&gt;&lt;/EndNote&gt;</w:instrText>
      </w:r>
      <w:r w:rsidRPr="005A01D0">
        <w:rPr>
          <w:rFonts w:eastAsiaTheme="minorHAnsi"/>
        </w:rPr>
        <w:fldChar w:fldCharType="separate"/>
      </w:r>
      <w:r>
        <w:rPr>
          <w:rFonts w:eastAsiaTheme="minorHAnsi"/>
          <w:noProof/>
        </w:rPr>
        <w:t>(Bessei, 2006)</w:t>
      </w:r>
      <w:r w:rsidRPr="005A01D0">
        <w:rPr>
          <w:rFonts w:eastAsiaTheme="minorHAnsi"/>
        </w:rPr>
        <w:fldChar w:fldCharType="end"/>
      </w:r>
      <w:r w:rsidRPr="005A01D0">
        <w:rPr>
          <w:rFonts w:eastAsiaTheme="minorHAnsi"/>
        </w:rPr>
        <w:t>. Leg abnormalities</w:t>
      </w:r>
      <w:r>
        <w:rPr>
          <w:rFonts w:eastAsiaTheme="minorHAnsi"/>
        </w:rPr>
        <w:t xml:space="preserve"> may also cause e</w:t>
      </w:r>
      <w:r w:rsidRPr="005A01D0">
        <w:rPr>
          <w:rFonts w:eastAsiaTheme="minorHAnsi"/>
        </w:rPr>
        <w:t xml:space="preserve">conomic loss due to higher mortality </w:t>
      </w:r>
      <w:r w:rsidRPr="005A01D0">
        <w:rPr>
          <w:rFonts w:eastAsiaTheme="minorHAnsi"/>
        </w:rPr>
        <w:fldChar w:fldCharType="begin"/>
      </w:r>
      <w:r w:rsidR="00210046">
        <w:rPr>
          <w:rFonts w:eastAsiaTheme="minorHAnsi"/>
        </w:rPr>
        <w:instrText xml:space="preserve"> ADDIN EN.CITE &lt;EndNote&gt;&lt;Cite&gt;&lt;Author&gt;Wideman Jr&lt;/Author&gt;&lt;Year&gt;2012&lt;/Year&gt;&lt;RecNum&gt;33&lt;/RecNum&gt;&lt;DisplayText&gt;(Wideman Jr et al., 2012)&lt;/DisplayText&gt;&lt;record&gt;&lt;rec-number&gt;33&lt;/rec-number&gt;&lt;foreign-keys&gt;&lt;key app="EN" db-id="f2sdrffvxs0wsdexpad5tprvtrrxfpppdevv" timestamp="1598471901"&gt;33&lt;/key&gt;&lt;/foreign-keys&gt;&lt;ref-type name="Journal Article"&gt;17&lt;/ref-type&gt;&lt;contributors&gt;&lt;authors&gt;&lt;author&gt;Wideman Jr, RF&lt;/author&gt;&lt;author&gt;Hamal, KR&lt;/author&gt;&lt;author&gt;Stark, JM&lt;/author&gt;&lt;author&gt;Blankenship, J&lt;/author&gt;&lt;author&gt;Lester, H&lt;/author&gt;&lt;author&gt;Mitchell, KN&lt;/author&gt;&lt;author&gt;Lorenzoni, G&lt;/author&gt;&lt;author&gt;Pevzner, I&lt;/author&gt;&lt;/authors&gt;&lt;/contributors&gt;&lt;titles&gt;&lt;title&gt;A wire-flooring model for inducing lameness in broilers: evaluation of probiotics as a prophylactic treatment&lt;/title&gt;&lt;secondary-title&gt;Poult. Sci.&lt;/secondary-title&gt;&lt;/titles&gt;&lt;periodical&gt;&lt;full-title&gt;Poult. Sci.&lt;/full-title&gt;&lt;/periodical&gt;&lt;pages&gt;870-883&lt;/pages&gt;&lt;volume&gt;91&lt;/volume&gt;&lt;number&gt;4&lt;/number&gt;&lt;dates&gt;&lt;year&gt;2012&lt;/year&gt;&lt;/dates&gt;&lt;isbn&gt;0032-5791&lt;/isbn&gt;&lt;urls&gt;&lt;related-urls&gt;&lt;url&gt;https://doi.org/10.3382/ps.2011-01907&lt;/url&gt;&lt;/related-urls&gt;&lt;/urls&gt;&lt;/record&gt;&lt;/Cite&gt;&lt;/EndNote&gt;</w:instrText>
      </w:r>
      <w:r w:rsidRPr="005A01D0">
        <w:rPr>
          <w:rFonts w:eastAsiaTheme="minorHAnsi"/>
        </w:rPr>
        <w:fldChar w:fldCharType="separate"/>
      </w:r>
      <w:r>
        <w:rPr>
          <w:rFonts w:eastAsiaTheme="minorHAnsi"/>
          <w:noProof/>
        </w:rPr>
        <w:t xml:space="preserve">(Wideman Jr et al., </w:t>
      </w:r>
      <w:r>
        <w:rPr>
          <w:rFonts w:eastAsiaTheme="minorHAnsi"/>
          <w:noProof/>
        </w:rPr>
        <w:lastRenderedPageBreak/>
        <w:t>2012)</w:t>
      </w:r>
      <w:r w:rsidRPr="005A01D0">
        <w:rPr>
          <w:rFonts w:eastAsiaTheme="minorHAnsi"/>
        </w:rPr>
        <w:fldChar w:fldCharType="end"/>
      </w:r>
      <w:r w:rsidRPr="005A01D0">
        <w:rPr>
          <w:rFonts w:eastAsiaTheme="minorHAnsi"/>
        </w:rPr>
        <w:t xml:space="preserve"> and lower body weight</w:t>
      </w:r>
      <w:r>
        <w:rPr>
          <w:rFonts w:eastAsiaTheme="minorHAnsi"/>
        </w:rPr>
        <w:t xml:space="preserve"> gain</w:t>
      </w:r>
      <w:r w:rsidRPr="005A01D0">
        <w:rPr>
          <w:rFonts w:eastAsiaTheme="minorHAnsi"/>
        </w:rPr>
        <w:t xml:space="preserve"> </w:t>
      </w:r>
      <w:r w:rsidRPr="005A01D0">
        <w:rPr>
          <w:rFonts w:eastAsiaTheme="minorHAnsi"/>
        </w:rPr>
        <w:fldChar w:fldCharType="begin"/>
      </w:r>
      <w:r w:rsidR="00210046">
        <w:rPr>
          <w:rFonts w:eastAsiaTheme="minorHAnsi"/>
        </w:rPr>
        <w:instrText xml:space="preserve"> ADDIN EN.CITE &lt;EndNote&gt;&lt;Cite&gt;&lt;Author&gt;Gocsik&lt;/Author&gt;&lt;Year&gt;2014&lt;/Year&gt;&lt;RecNum&gt;327&lt;/RecNum&gt;&lt;DisplayText&gt;(Gocsik et al., 2014)&lt;/DisplayText&gt;&lt;record&gt;&lt;rec-number&gt;327&lt;/rec-number&gt;&lt;foreign-keys&gt;&lt;key app="EN" db-id="f2sdrffvxs0wsdexpad5tprvtrrxfpppdevv" timestamp="1617721614"&gt;327&lt;/key&gt;&lt;/foreign-keys&gt;&lt;ref-type name="Journal Article"&gt;17&lt;/ref-type&gt;&lt;contributors&gt;&lt;authors&gt;&lt;author&gt;Gocsik, E&lt;/author&gt;&lt;author&gt;Kortes, HE&lt;/author&gt;&lt;author&gt;Lansink, AGJM Oude&lt;/author&gt;&lt;author&gt;Saatkamp, HW&lt;/author&gt;&lt;/authors&gt;&lt;/contributors&gt;&lt;titles&gt;&lt;title&gt;Effects of different broiler production systems on health care costs in the Netherlands&lt;/title&gt;&lt;secondary-title&gt;Poult. Sci.&lt;/secondary-title&gt;&lt;/titles&gt;&lt;periodical&gt;&lt;full-title&gt;Poult. Sci.&lt;/full-title&gt;&lt;/periodical&gt;&lt;pages&gt;1301-1317&lt;/pages&gt;&lt;volume&gt;93&lt;/volume&gt;&lt;number&gt;6&lt;/number&gt;&lt;dates&gt;&lt;year&gt;2014&lt;/year&gt;&lt;/dates&gt;&lt;isbn&gt;0032-5791&lt;/isbn&gt;&lt;urls&gt;&lt;related-urls&gt;&lt;url&gt;https://doi.org/10.3382/ps.2013-03614&lt;/url&gt;&lt;/related-urls&gt;&lt;/urls&gt;&lt;/record&gt;&lt;/Cite&gt;&lt;/EndNote&gt;</w:instrText>
      </w:r>
      <w:r w:rsidRPr="005A01D0">
        <w:rPr>
          <w:rFonts w:eastAsiaTheme="minorHAnsi"/>
        </w:rPr>
        <w:fldChar w:fldCharType="separate"/>
      </w:r>
      <w:r w:rsidRPr="005A01D0">
        <w:rPr>
          <w:rFonts w:eastAsiaTheme="minorHAnsi"/>
          <w:noProof/>
        </w:rPr>
        <w:t>(Gocsik et al., 2014)</w:t>
      </w:r>
      <w:r w:rsidRPr="005A01D0">
        <w:rPr>
          <w:rFonts w:eastAsiaTheme="minorHAnsi"/>
        </w:rPr>
        <w:fldChar w:fldCharType="end"/>
      </w:r>
      <w:r w:rsidRPr="005A01D0">
        <w:rPr>
          <w:rFonts w:eastAsiaTheme="minorHAnsi"/>
        </w:rPr>
        <w:t>. Reduced walking ability</w:t>
      </w:r>
      <w:r>
        <w:rPr>
          <w:rFonts w:eastAsiaTheme="minorHAnsi"/>
        </w:rPr>
        <w:t>, on the other hand,</w:t>
      </w:r>
      <w:r w:rsidRPr="005A01D0">
        <w:rPr>
          <w:rFonts w:eastAsiaTheme="minorHAnsi"/>
        </w:rPr>
        <w:t xml:space="preserve"> </w:t>
      </w:r>
      <w:r>
        <w:rPr>
          <w:rFonts w:eastAsiaTheme="minorHAnsi"/>
        </w:rPr>
        <w:t>may extend</w:t>
      </w:r>
      <w:r w:rsidRPr="005A01D0">
        <w:rPr>
          <w:rFonts w:eastAsiaTheme="minorHAnsi"/>
        </w:rPr>
        <w:t xml:space="preserve"> the contact time between </w:t>
      </w:r>
      <w:r>
        <w:rPr>
          <w:rFonts w:eastAsiaTheme="minorHAnsi"/>
        </w:rPr>
        <w:t>birds</w:t>
      </w:r>
      <w:r w:rsidRPr="005A01D0">
        <w:rPr>
          <w:rFonts w:eastAsiaTheme="minorHAnsi"/>
        </w:rPr>
        <w:t xml:space="preserve"> and </w:t>
      </w:r>
      <w:r>
        <w:rPr>
          <w:rFonts w:eastAsiaTheme="minorHAnsi"/>
        </w:rPr>
        <w:t>wet</w:t>
      </w:r>
      <w:r w:rsidRPr="005A01D0">
        <w:rPr>
          <w:rFonts w:eastAsiaTheme="minorHAnsi"/>
        </w:rPr>
        <w:t xml:space="preserve"> litter, </w:t>
      </w:r>
      <w:r>
        <w:rPr>
          <w:rFonts w:eastAsiaTheme="minorHAnsi"/>
        </w:rPr>
        <w:t>thereby</w:t>
      </w:r>
      <w:r w:rsidRPr="005A01D0">
        <w:rPr>
          <w:rFonts w:eastAsiaTheme="minorHAnsi"/>
        </w:rPr>
        <w:t xml:space="preserve"> increase the occurrence of </w:t>
      </w:r>
      <w:r>
        <w:rPr>
          <w:rFonts w:eastAsiaTheme="minorHAnsi"/>
        </w:rPr>
        <w:t>contact dermatitis</w:t>
      </w:r>
      <w:r w:rsidRPr="005A01D0">
        <w:rPr>
          <w:rFonts w:eastAsiaTheme="minorHAnsi"/>
        </w:rPr>
        <w:t xml:space="preserve"> </w:t>
      </w:r>
      <w:r w:rsidRPr="005A01D0">
        <w:rPr>
          <w:rFonts w:eastAsiaTheme="minorHAnsi"/>
        </w:rPr>
        <w:fldChar w:fldCharType="begin"/>
      </w:r>
      <w:r w:rsidR="00210046">
        <w:rPr>
          <w:rFonts w:eastAsiaTheme="minorHAnsi"/>
        </w:rPr>
        <w:instrText xml:space="preserve"> ADDIN EN.CITE &lt;EndNote&gt;&lt;Cite&gt;&lt;Author&gt;Nääs&lt;/Author&gt;&lt;Year&gt;2009&lt;/Year&gt;&lt;RecNum&gt;341&lt;/RecNum&gt;&lt;DisplayText&gt;(Nääs et al., 2009)&lt;/DisplayText&gt;&lt;record&gt;&lt;rec-number&gt;341&lt;/rec-number&gt;&lt;foreign-keys&gt;&lt;key app="EN" db-id="f2sdrffvxs0wsdexpad5tprvtrrxfpppdevv" timestamp="1619733446"&gt;341&lt;/key&gt;&lt;/foreign-keys&gt;&lt;ref-type name="Journal Article"&gt;17&lt;/ref-type&gt;&lt;contributors&gt;&lt;authors&gt;&lt;author&gt;Nääs, IA&lt;/author&gt;&lt;author&gt;Paz, ICL Almeida&lt;/author&gt;&lt;author&gt;Baracho, MS&lt;/author&gt;&lt;author&gt;Menezes, AG&lt;/author&gt;&lt;author&gt;Bueno, LGF&lt;/author&gt;&lt;author&gt;Almeida, ICL&lt;/author&gt;&lt;author&gt;Moura, DJ&lt;/author&gt;&lt;/authors&gt;&lt;/contributors&gt;&lt;titles&gt;&lt;title&gt;Impact of lameness on broiler well-being&lt;/title&gt;&lt;secondary-title&gt;J. Appl. Poult. Res.&lt;/secondary-title&gt;&lt;/titles&gt;&lt;periodical&gt;&lt;full-title&gt;J. Appl. Poult. Res.&lt;/full-title&gt;&lt;/periodical&gt;&lt;pages&gt;432-439&lt;/pages&gt;&lt;volume&gt;18&lt;/volume&gt;&lt;number&gt;3&lt;/number&gt;&lt;dates&gt;&lt;year&gt;2009&lt;/year&gt;&lt;/dates&gt;&lt;isbn&gt;1056-6171&lt;/isbn&gt;&lt;urls&gt;&lt;related-urls&gt;&lt;url&gt;https://doi.org/10.3382/japr.2008-00061&lt;/url&gt;&lt;/related-urls&gt;&lt;/urls&gt;&lt;/record&gt;&lt;/Cite&gt;&lt;/EndNote&gt;</w:instrText>
      </w:r>
      <w:r w:rsidRPr="005A01D0">
        <w:rPr>
          <w:rFonts w:eastAsiaTheme="minorHAnsi"/>
        </w:rPr>
        <w:fldChar w:fldCharType="separate"/>
      </w:r>
      <w:r w:rsidRPr="005A01D0">
        <w:rPr>
          <w:rFonts w:eastAsiaTheme="minorHAnsi"/>
          <w:noProof/>
        </w:rPr>
        <w:t>(Nääs et al., 2009)</w:t>
      </w:r>
      <w:r w:rsidRPr="005A01D0">
        <w:rPr>
          <w:rFonts w:eastAsiaTheme="minorHAnsi"/>
        </w:rPr>
        <w:fldChar w:fldCharType="end"/>
      </w:r>
      <w:r>
        <w:rPr>
          <w:rFonts w:eastAsiaTheme="minorHAnsi"/>
        </w:rPr>
        <w:t>.</w:t>
      </w:r>
    </w:p>
    <w:p w14:paraId="0260EF94" w14:textId="02FD4892" w:rsidR="002B6BE9" w:rsidRPr="00DA2395" w:rsidRDefault="004B1204" w:rsidP="00AB560E">
      <w:pPr>
        <w:pStyle w:val="Heading3"/>
      </w:pPr>
      <w:bookmarkStart w:id="7" w:name="_Toc83849885"/>
      <w:r>
        <w:t xml:space="preserve">1.3 </w:t>
      </w:r>
      <w:r w:rsidR="006D57F8">
        <w:t>Related</w:t>
      </w:r>
      <w:r w:rsidR="00692790">
        <w:t xml:space="preserve"> Research</w:t>
      </w:r>
      <w:bookmarkEnd w:id="7"/>
      <w:r w:rsidR="006D57F8">
        <w:t xml:space="preserve"> </w:t>
      </w:r>
    </w:p>
    <w:p w14:paraId="1D7EFD68" w14:textId="0063EE72" w:rsidR="00C4668A" w:rsidRDefault="004B1204" w:rsidP="00AB560E">
      <w:pPr>
        <w:pStyle w:val="Heading4xiao"/>
      </w:pPr>
      <w:r>
        <w:t>1.3.1</w:t>
      </w:r>
      <w:r w:rsidR="00C4668A">
        <w:t>Welfare enrichment</w:t>
      </w:r>
    </w:p>
    <w:p w14:paraId="58A5B243" w14:textId="092BAB56" w:rsidR="00150542" w:rsidRDefault="001C79EA" w:rsidP="00A76825">
      <w:pPr>
        <w:ind w:firstLine="0"/>
        <w:rPr>
          <w:rFonts w:cs="Times New Roman"/>
        </w:rPr>
      </w:pPr>
      <w:r>
        <w:rPr>
          <w:rFonts w:cs="Times New Roman"/>
        </w:rPr>
        <w:t>Introducing environmental enrichments into animal houses is o</w:t>
      </w:r>
      <w:r w:rsidR="00150542">
        <w:rPr>
          <w:rFonts w:cs="Times New Roman"/>
        </w:rPr>
        <w:t xml:space="preserve">ne of the strategies that can improve the farm animal welfare. </w:t>
      </w:r>
      <w:r w:rsidR="009E17A0">
        <w:rPr>
          <w:rFonts w:cs="Times New Roman"/>
        </w:rPr>
        <w:t xml:space="preserve">Environmental enrichment </w:t>
      </w:r>
      <w:r w:rsidR="002631E1">
        <w:rPr>
          <w:rFonts w:cs="Times New Roman"/>
        </w:rPr>
        <w:t xml:space="preserve">refers to modifications that can improve a captive animal’s interaction with its environment. It </w:t>
      </w:r>
      <w:r w:rsidR="00181EEA">
        <w:rPr>
          <w:rFonts w:cs="Times New Roman"/>
        </w:rPr>
        <w:t>may benefit animal health by increasing the complexity of environment, providing opportunities of the performance of natural behaviors and increasing the general activity.</w:t>
      </w:r>
    </w:p>
    <w:p w14:paraId="6B58B0EC" w14:textId="66F4E70B" w:rsidR="00B33633" w:rsidRPr="00B33633" w:rsidRDefault="00AB560E" w:rsidP="00AB560E">
      <w:pPr>
        <w:ind w:firstLine="0"/>
      </w:pPr>
      <w:r>
        <w:t>(1)</w:t>
      </w:r>
      <w:r w:rsidR="00B33633">
        <w:t xml:space="preserve"> Definition of welfare enrichment</w:t>
      </w:r>
    </w:p>
    <w:p w14:paraId="1B8784B9" w14:textId="578B40D4" w:rsidR="00C4668A" w:rsidRDefault="00C4668A" w:rsidP="00C4668A">
      <w:pPr>
        <w:ind w:firstLine="0"/>
      </w:pPr>
      <w:r>
        <w:t xml:space="preserve">Since the investigation of environmental enrichment was commenced in 1980s </w:t>
      </w:r>
      <w:r>
        <w:fldChar w:fldCharType="begin"/>
      </w:r>
      <w:r>
        <w:instrText xml:space="preserve"> ADDIN EN.CITE &lt;EndNote&gt;&lt;Cite&gt;&lt;Author&gt;de Azevedo&lt;/Author&gt;&lt;Year&gt;2007&lt;/Year&gt;&lt;RecNum&gt;253&lt;/RecNum&gt;&lt;DisplayText&gt;(de Azevedo et al., 2007)&lt;/DisplayText&gt;&lt;record&gt;&lt;rec-number&gt;253&lt;/rec-number&gt;&lt;foreign-keys&gt;&lt;key app="EN" db-id="f2sdrffvxs0wsdexpad5tprvtrrxfpppdevv" timestamp="1613679975"&gt;253&lt;/key&gt;&lt;/foreign-keys&gt;&lt;ref-type name="Journal Article"&gt;17&lt;/ref-type&gt;&lt;contributors&gt;&lt;authors&gt;&lt;author&gt;de Azevedo, Cristiano Schetini&lt;/author&gt;&lt;author&gt;Cipreste, Cynthia Fernandes&lt;/author&gt;&lt;author&gt;Young, Robert John&lt;/author&gt;&lt;/authors&gt;&lt;/contributors&gt;&lt;titles&gt;&lt;title&gt;Environmental enrichment: A GAP analysis&lt;/title&gt;&lt;secondary-title&gt;Applied Animal Behaviour Science&lt;/secondary-title&gt;&lt;/titles&gt;&lt;periodical&gt;&lt;full-title&gt;Applied Animal Behaviour Science&lt;/full-title&gt;&lt;abbr-1&gt;Appl. Anim. Behav. Sci.&lt;/abbr-1&gt;&lt;abbr-2&gt;Appl Anim Behav Sci&lt;/abbr-2&gt;&lt;/periodical&gt;&lt;pages&gt;329-343&lt;/pages&gt;&lt;volume&gt;102&lt;/volume&gt;&lt;number&gt;3-4&lt;/number&gt;&lt;dates&gt;&lt;year&gt;2007&lt;/year&gt;&lt;/dates&gt;&lt;isbn&gt;0168-1591&lt;/isbn&gt;&lt;urls&gt;&lt;/urls&gt;&lt;/record&gt;&lt;/Cite&gt;&lt;/EndNote&gt;</w:instrText>
      </w:r>
      <w:r>
        <w:fldChar w:fldCharType="separate"/>
      </w:r>
      <w:r>
        <w:rPr>
          <w:noProof/>
        </w:rPr>
        <w:t>(de Azevedo et al., 2007)</w:t>
      </w:r>
      <w:r>
        <w:fldChar w:fldCharType="end"/>
      </w:r>
      <w:r>
        <w:t xml:space="preserve">, it has been extensively used in zoos. Although it hasn’t been generally used on farms, the positive effects of environmental enrichment on captive animal welfare seems convinced. </w:t>
      </w:r>
      <w:r>
        <w:fldChar w:fldCharType="begin"/>
      </w:r>
      <w:r>
        <w:instrText xml:space="preserve"> ADDIN EN.CITE &lt;EndNote&gt;&lt;Cite AuthorYear="1"&gt;&lt;Author&gt;Newberry&lt;/Author&gt;&lt;Year&gt;1995&lt;/Year&gt;&lt;RecNum&gt;284&lt;/RecNum&gt;&lt;DisplayText&gt;Newberry (1995)&lt;/DisplayText&gt;&lt;record&gt;&lt;rec-number&gt;284&lt;/rec-number&gt;&lt;foreign-keys&gt;&lt;key app="EN" db-id="f2sdrffvxs0wsdexpad5tprvtrrxfpppdevv" timestamp="1615491747"&gt;284&lt;/key&gt;&lt;/foreign-keys&gt;&lt;ref-type name="Journal Article"&gt;17&lt;/ref-type&gt;&lt;contributors&gt;&lt;authors&gt;&lt;author&gt;Newberry, Ruth C&lt;/author&gt;&lt;/authors&gt;&lt;/contributors&gt;&lt;titles&gt;&lt;title&gt;Environmental enrichment: increasing the biological relevance of captive environments&lt;/title&gt;&lt;secondary-title&gt;Applied Animal Behaviour Science&lt;/secondary-title&gt;&lt;/titles&gt;&lt;periodical&gt;&lt;full-title&gt;Applied Animal Behaviour Science&lt;/full-title&gt;&lt;abbr-1&gt;Appl. Anim. Behav. Sci.&lt;/abbr-1&gt;&lt;abbr-2&gt;Appl Anim Behav Sci&lt;/abbr-2&gt;&lt;/periodical&gt;&lt;pages&gt;229-243&lt;/pages&gt;&lt;volume&gt;44&lt;/volume&gt;&lt;number&gt;2-4&lt;/number&gt;&lt;dates&gt;&lt;year&gt;1995&lt;/year&gt;&lt;/dates&gt;&lt;isbn&gt;0168-1591&lt;/isbn&gt;&lt;urls&gt;&lt;/urls&gt;&lt;/record&gt;&lt;/Cite&gt;&lt;/EndNote&gt;</w:instrText>
      </w:r>
      <w:r>
        <w:fldChar w:fldCharType="separate"/>
      </w:r>
      <w:r>
        <w:rPr>
          <w:noProof/>
        </w:rPr>
        <w:t>Newberry (1995)</w:t>
      </w:r>
      <w:r>
        <w:fldChar w:fldCharType="end"/>
      </w:r>
      <w:r>
        <w:t xml:space="preserve"> described the effects of environmental enrichment as “An improvement in the biological functioning of captive animals resulting from modifications to their environment”. There are five main categorizes of enrichment: nutritional, occupational, sensory, physical, and social </w:t>
      </w:r>
      <w:r>
        <w:fldChar w:fldCharType="begin"/>
      </w:r>
      <w:r>
        <w:instrText xml:space="preserve"> ADDIN EN.CITE &lt;EndNote&gt;&lt;Cite&gt;&lt;Author&gt;Young&lt;/Author&gt;&lt;Year&gt;2003&lt;/Year&gt;&lt;RecNum&gt;254&lt;/RecNum&gt;&lt;DisplayText&gt;(Young et al., 2003)&lt;/DisplayText&gt;&lt;record&gt;&lt;rec-number&gt;254&lt;/rec-number&gt;&lt;foreign-keys&gt;&lt;key app="EN" db-id="f2sdrffvxs0wsdexpad5tprvtrrxfpppdevv" timestamp="1613680083"&gt;254&lt;/key&gt;&lt;/foreign-keys&gt;&lt;ref-type name="Journal Article"&gt;17&lt;/ref-type&gt;&lt;contributors&gt;&lt;authors&gt;&lt;author&gt;Young, R&lt;/author&gt;&lt;author&gt;de Azevedo, Cristiano Schetini&lt;/author&gt;&lt;author&gt;Cipreste, Cynthia Fernandes&lt;/author&gt;&lt;/authors&gt;&lt;/contributors&gt;&lt;titles&gt;&lt;title&gt;Environmental enrichment&lt;/title&gt;&lt;secondary-title&gt;Zoo Animal Learning and Training&lt;/secondary-title&gt;&lt;/titles&gt;&lt;periodical&gt;&lt;full-title&gt;Zoo Animal Learning and Training&lt;/full-title&gt;&lt;/periodical&gt;&lt;pages&gt;101&lt;/pages&gt;&lt;dates&gt;&lt;year&gt;2003&lt;/year&gt;&lt;/dates&gt;&lt;urls&gt;&lt;/urls&gt;&lt;/record&gt;&lt;/Cite&gt;&lt;/EndNote&gt;</w:instrText>
      </w:r>
      <w:r>
        <w:fldChar w:fldCharType="separate"/>
      </w:r>
      <w:r>
        <w:rPr>
          <w:noProof/>
        </w:rPr>
        <w:t>(Young et al., 2003)</w:t>
      </w:r>
      <w:r>
        <w:fldChar w:fldCharType="end"/>
      </w:r>
      <w:r>
        <w:t>. These categories work individually or jointly to optimize the animal’s environment, thus improving animal health and well-being. In broiler production, two of the widely used welfare enrichments are perches and elevated platform.</w:t>
      </w:r>
    </w:p>
    <w:p w14:paraId="1442DEA2" w14:textId="32FFA050" w:rsidR="00B33633" w:rsidRPr="00B33633" w:rsidRDefault="00A22883" w:rsidP="00AB560E">
      <w:pPr>
        <w:ind w:firstLine="0"/>
      </w:pPr>
      <w:r>
        <w:t>(2)</w:t>
      </w:r>
      <w:r w:rsidR="00B33633">
        <w:t xml:space="preserve"> Perch</w:t>
      </w:r>
    </w:p>
    <w:p w14:paraId="59DC69D1" w14:textId="3B33F686" w:rsidR="00C4668A" w:rsidRPr="0060313F" w:rsidRDefault="00C4668A" w:rsidP="00E701BA">
      <w:pPr>
        <w:ind w:firstLine="0"/>
        <w:rPr>
          <w:noProof/>
          <w:lang w:eastAsia="zh-CN"/>
        </w:rPr>
      </w:pPr>
      <w:r>
        <w:t xml:space="preserve">Perching is a natural behavior for both jungle fowl and their domesticated relatives </w:t>
      </w:r>
      <w:r>
        <w:fldChar w:fldCharType="begin"/>
      </w:r>
      <w:r>
        <w:instrText xml:space="preserve"> ADDIN EN.CITE &lt;EndNote&gt;&lt;Cite&gt;&lt;Author&gt;Collias&lt;/Author&gt;&lt;Year&gt;1967&lt;/Year&gt;&lt;RecNum&gt;263&lt;/RecNum&gt;&lt;DisplayText&gt;(Collias and Collias, 1967; Sandilands et al., 2009)&lt;/DisplayText&gt;&lt;record&gt;&lt;rec-number&gt;263&lt;/rec-number&gt;&lt;foreign-keys&gt;&lt;key app="EN" db-id="f2sdrffvxs0wsdexpad5tprvtrrxfpppdevv" timestamp="1614135096"&gt;263&lt;/key&gt;&lt;/foreign-keys&gt;&lt;ref-type name="Journal Article"&gt;17&lt;/ref-type&gt;&lt;contributors&gt;&lt;authors&gt;&lt;author&gt;Collias, Nicholas E&lt;/author&gt;&lt;author&gt;Collias, Elsie C&lt;/author&gt;&lt;/authors&gt;&lt;/contributors&gt;&lt;titles&gt;&lt;title&gt;A field study of the red jungle fowl in north-central India&lt;/title&gt;&lt;secondary-title&gt;The Condor&lt;/secondary-title&gt;&lt;/titles&gt;&lt;periodical&gt;&lt;full-title&gt;The Condor&lt;/full-title&gt;&lt;/periodical&gt;&lt;pages&gt;360-386&lt;/pages&gt;&lt;volume&gt;69&lt;/volume&gt;&lt;number&gt;4&lt;/number&gt;&lt;dates&gt;&lt;year&gt;1967&lt;/year&gt;&lt;/dates&gt;&lt;isbn&gt;0010-5422&lt;/isbn&gt;&lt;urls&gt;&lt;/urls&gt;&lt;/record&gt;&lt;/Cite&gt;&lt;Cite&gt;&lt;Author&gt;Sandilands&lt;/Author&gt;&lt;Year&gt;2009&lt;/Year&gt;&lt;RecNum&gt;264&lt;/RecNum&gt;&lt;record&gt;&lt;rec-number&gt;264&lt;/rec-number&gt;&lt;foreign-keys&gt;&lt;key app="EN" db-id="f2sdrffvxs0wsdexpad5tprvtrrxfpppdevv" timestamp="1614135123"&gt;264&lt;/key&gt;&lt;/foreign-keys&gt;&lt;ref-type name="Journal Article"&gt;17&lt;/ref-type&gt;&lt;contributors&gt;&lt;authors&gt;&lt;author&gt;Sandilands, V&lt;/author&gt;&lt;author&gt;Moinard, C&lt;/author&gt;&lt;author&gt;Sparks, NHC&lt;/author&gt;&lt;/authors&gt;&lt;/contributors&gt;&lt;titles&gt;&lt;title&gt;Providing laying hens with perches: fulfilling behavioural needs but causing injury?&lt;/title&gt;&lt;secondary-title&gt;British poultry science&lt;/secondary-title&gt;&lt;/titles&gt;&lt;periodical&gt;&lt;full-title&gt;British poultry science&lt;/full-title&gt;&lt;/periodical&gt;&lt;pages&gt;395-406&lt;/pages&gt;&lt;volume&gt;50&lt;/volume&gt;&lt;number&gt;4&lt;/number&gt;&lt;dates&gt;&lt;year&gt;2009&lt;/year&gt;&lt;/dates&gt;&lt;isbn&gt;0007-1668&lt;/isbn&gt;&lt;urls&gt;&lt;/urls&gt;&lt;/record&gt;&lt;/Cite&gt;&lt;/EndNote&gt;</w:instrText>
      </w:r>
      <w:r>
        <w:fldChar w:fldCharType="separate"/>
      </w:r>
      <w:r>
        <w:rPr>
          <w:noProof/>
        </w:rPr>
        <w:t>(Collias and Collias, 1967; Sandilands et al., 2009)</w:t>
      </w:r>
      <w:r>
        <w:fldChar w:fldCharType="end"/>
      </w:r>
      <w:r>
        <w:t xml:space="preserve">. Therefore, providing perches in broiler houses is considered as an effective method of developing enriched environment. The use of perches by broilers range 2–25%, which is much lower than that of laying hens </w:t>
      </w:r>
      <w:r>
        <w:fldChar w:fldCharType="begin">
          <w:fldData xml:space="preserve">PEVuZE5vdGU+PENpdGU+PEF1dGhvcj5MZVZhbjwvQXV0aG9yPjxZZWFyPjIwMDA8L1llYXI+PFJl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</w:fldData>
        </w:fldChar>
      </w:r>
      <w:r w:rsidR="00067685">
        <w:instrText xml:space="preserve"> ADDIN EN.CITE </w:instrText>
      </w:r>
      <w:r w:rsidR="00067685">
        <w:fldChar w:fldCharType="begin">
          <w:fldData xml:space="preserve">PEVuZE5vdGU+PENpdGU+PEF1dGhvcj5MZVZhbjwvQXV0aG9yPjxZZWFyPjIwMDA8L1llYXI+PFJl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</w:fldData>
        </w:fldChar>
      </w:r>
      <w:r w:rsidR="00067685">
        <w:instrText xml:space="preserve"> ADDIN EN.CITE.DATA </w:instrText>
      </w:r>
      <w:r w:rsidR="00067685">
        <w:fldChar w:fldCharType="end"/>
      </w:r>
      <w:r>
        <w:fldChar w:fldCharType="separate"/>
      </w:r>
      <w:r w:rsidR="00067685">
        <w:rPr>
          <w:noProof/>
        </w:rPr>
        <w:t>(Groves and Muir, 2013; LeVan et al., 2000; Ventura et al., 2012b)</w:t>
      </w:r>
      <w:r>
        <w:fldChar w:fldCharType="end"/>
      </w:r>
      <w:r>
        <w:t>. One of the hypothesizes for low use of perches by broilers is that the design does not accommodate the high body weight, weak bones, and body conformation of broilers. Different designs of perch (Table 1</w:t>
      </w:r>
      <w:r w:rsidR="00EB46F5">
        <w:t>.1</w:t>
      </w:r>
      <w:r>
        <w:t xml:space="preserve">) have been investigated regarding materials, dimension, height, angle, shape etc. Significant effects of perch design on the use of perches were observed in previous studies. </w:t>
      </w:r>
      <w:r>
        <w:fldChar w:fldCharType="begin"/>
      </w:r>
      <w:r>
        <w:instrText xml:space="preserve"> ADDIN EN.CITE &lt;EndNote&gt;&lt;Cite AuthorYear="1"&gt;&lt;Author&gt;LeVan&lt;/Author&gt;&lt;Year&gt;2000&lt;/Year&gt;&lt;RecNum&gt;265&lt;/RecNum&gt;&lt;DisplayText&gt;LeVan et al. (2000)&lt;/DisplayText&gt;&lt;record&gt;&lt;rec-number&gt;265&lt;/rec-number&gt;&lt;foreign-keys&gt;&lt;key app="EN" db-id="f2sdrffvxs0wsdexpad5tprvtrrxfpppdevv" timestamp="1614136489"&gt;265&lt;/key&gt;&lt;/foreign-keys&gt;&lt;ref-type name="Journal Article"&gt;17&lt;/ref-type&gt;&lt;contributors&gt;&lt;authors&gt;&lt;author&gt;LeVan, Nancy Fiscus&lt;/author&gt;&lt;author&gt;Estevez, Inma&lt;/author&gt;&lt;author&gt;Stricklin, W Ray&lt;/author&gt;&lt;/authors&gt;&lt;/contributors&gt;&lt;titles&gt;&lt;title&gt;Use of horizontal and angled perches by broiler chickens&lt;/title&gt;&lt;secondary-title&gt;Applied Animal Behaviour Science&lt;/secondary-title&gt;&lt;/titles&gt;&lt;periodical&gt;&lt;full-title&gt;Applied Animal Behaviour Science&lt;/full-title&gt;&lt;abbr-1&gt;Appl. Anim. Behav. Sci.&lt;/abbr-1&gt;&lt;abbr-2&gt;Appl Anim Behav Sci&lt;/abbr-2&gt;&lt;/periodical&gt;&lt;pages&gt;349-365&lt;/pages&gt;&lt;volume&gt;65&lt;/volume&gt;&lt;number&gt;4&lt;/number&gt;&lt;dates&gt;&lt;year&gt;2000&lt;/year&gt;&lt;/dates&gt;&lt;isbn&gt;0168-1591&lt;/isbn&gt;&lt;urls&gt;&lt;/urls&gt;&lt;/record&gt;&lt;/Cite&gt;&lt;/EndNote&gt;</w:instrText>
      </w:r>
      <w:r>
        <w:fldChar w:fldCharType="separate"/>
      </w:r>
      <w:r>
        <w:rPr>
          <w:noProof/>
        </w:rPr>
        <w:t>LeVan et al. (2000)</w:t>
      </w:r>
      <w:r>
        <w:fldChar w:fldCharType="end"/>
      </w:r>
      <w:r>
        <w:t xml:space="preserve"> reported perch use of broilers was highest for 0</w:t>
      </w:r>
      <w:r>
        <w:rPr>
          <w:rFonts w:cs="Times New Roman"/>
        </w:rPr>
        <w:t>°</w:t>
      </w:r>
      <w:r>
        <w:t xml:space="preserve"> perch, followed by 10</w:t>
      </w:r>
      <w:r>
        <w:rPr>
          <w:rFonts w:cs="Times New Roman"/>
        </w:rPr>
        <w:t>°</w:t>
      </w:r>
      <w:r>
        <w:t xml:space="preserve"> and 20</w:t>
      </w:r>
      <w:r>
        <w:rPr>
          <w:rFonts w:cs="Times New Roman"/>
        </w:rPr>
        <w:t>°</w:t>
      </w:r>
      <w:r>
        <w:t xml:space="preserve"> perch. </w:t>
      </w:r>
      <w:r>
        <w:fldChar w:fldCharType="begin"/>
      </w:r>
      <w:r>
        <w:instrText xml:space="preserve"> ADDIN EN.CITE &lt;EndNote&gt;&lt;Cite AuthorYear="1"&gt;&lt;Author&gt;Norring&lt;/Author&gt;&lt;Year&gt;2016&lt;/Year&gt;&lt;RecNum&gt;15&lt;/RecNum&gt;&lt;DisplayText&gt;Norring et al. (2016)&lt;/DisplayText&gt;&lt;record&gt;&lt;rec-number&gt;15&lt;/rec-number&gt;&lt;foreign-keys&gt;&lt;key app="EN" db-id="f2sdrffvxs0wsdexpad5tprvtrrxfpppdevv" timestamp="1598471901"&gt;15&lt;/key&gt;&lt;/foreign-keys&gt;&lt;ref-type name="Journal Article"&gt;17&lt;/ref-type&gt;&lt;contributors&gt;&lt;authors&gt;&lt;author&gt;Norring, Marianna&lt;/author&gt;&lt;author&gt;Kaukonen, Eija&lt;/author&gt;&lt;author&gt;Valros, Anna&lt;/author&gt;&lt;/authors&gt;&lt;/contributors&gt;&lt;titles&gt;&lt;title&gt;The use of perches and platforms by broiler chickens&lt;/title&gt;&lt;secondary-title&gt;Applied Animal Behaviour Science&lt;/secondary-title&gt;&lt;/titles&gt;&lt;periodical&gt;&lt;full-title&gt;Applied Animal Behaviour Science&lt;/full-title&gt;&lt;abbr-1&gt;Appl. Anim. Behav. Sci.&lt;/abbr-1&gt;&lt;abbr-2&gt;Appl Anim Behav Sci&lt;/abbr-2&gt;&lt;/periodical&gt;&lt;pages&gt;91-96&lt;/pages&gt;&lt;volume&gt;184&lt;/volume&gt;&lt;dates&gt;&lt;year&gt;2016&lt;/year&gt;&lt;/dates&gt;&lt;isbn&gt;0168-1591&lt;/isbn&gt;&lt;urls&gt;&lt;related-urls&gt;&lt;url&gt;https://doi.org/10.1016/j.applanim.2016.07.012&lt;/url&gt;&lt;/related-urls&gt;&lt;/urls&gt;&lt;electronic-resource-num&gt;&lt;style face="underline" font="default" size="100%"&gt;10.1016/j.applanim.2016.07.012&lt;/style&gt;&lt;/electronic-resource-num&gt;&lt;/record&gt;&lt;/Cite&gt;&lt;/EndNote&gt;</w:instrText>
      </w:r>
      <w:r>
        <w:fldChar w:fldCharType="separate"/>
      </w:r>
      <w:r>
        <w:rPr>
          <w:noProof/>
        </w:rPr>
        <w:t>Norring et al. (2016)</w:t>
      </w:r>
      <w:r>
        <w:fldChar w:fldCharType="end"/>
      </w:r>
      <w:r>
        <w:t xml:space="preserve"> compared the use of perches with different height (10, 30cm) and found broilers prefer to use lower perches. However, the height of perch is not the lower the better. </w:t>
      </w:r>
      <w:r>
        <w:rPr>
          <w:noProof/>
        </w:rPr>
        <w:fldChar w:fldCharType="begin"/>
      </w:r>
      <w:r>
        <w:rPr>
          <w:noProof/>
        </w:rPr>
        <w:instrText xml:space="preserve"> ADDIN EN.CITE &lt;EndNote&gt;&lt;Cite AuthorYear="1"&gt;&lt;Author&gt;Estevez&lt;/Author&gt;&lt;Year&gt;2002&lt;/Year&gt;&lt;RecNum&gt;273&lt;/RecNum&gt;&lt;DisplayText&gt;Estevez et al. (2002)&lt;/DisplayText&gt;&lt;record&gt;&lt;rec-number&gt;273&lt;/rec-number&gt;&lt;foreign-keys&gt;&lt;key app="EN" db-id="f2sdrffvxs0wsdexpad5tprvtrrxfpppdevv" timestamp="1614265063"&gt;273&lt;/key&gt;&lt;/foreign-keys&gt;&lt;ref-type name="Journal Article"&gt;17&lt;/ref-type&gt;&lt;contributors&gt;&lt;authors&gt;&lt;author&gt;Estevez, I&lt;/author&gt;&lt;author&gt;Tablante, N&lt;/author&gt;&lt;author&gt;Pettit-Riley, RL&lt;/author&gt;&lt;author&gt;Carr, L&lt;/author&gt;&lt;/authors&gt;&lt;/contributors&gt;&lt;titles&gt;&lt;title&gt;Use of cool perches by broiler chickens&lt;/title&gt;&lt;secondary-title&gt;Poultry Science&lt;/secondary-title&gt;&lt;/titles&gt;&lt;periodical&gt;&lt;full-title&gt;Poultry Science&lt;/full-title&gt;&lt;/periodical&gt;&lt;pages&gt;62-69&lt;/pages&gt;&lt;volume&gt;81&lt;/volume&gt;&lt;number&gt;1&lt;/number&gt;&lt;dates&gt;&lt;year&gt;2002&lt;/year&gt;&lt;/dates&gt;&lt;isbn&gt;0032-5791&lt;/isbn&gt;&lt;urls&gt;&lt;/urls&gt;&lt;/record&gt;&lt;/Cite&gt;&lt;/EndNote&gt;</w:instrText>
      </w:r>
      <w:r>
        <w:rPr>
          <w:noProof/>
        </w:rPr>
        <w:fldChar w:fldCharType="separate"/>
      </w:r>
      <w:r>
        <w:rPr>
          <w:noProof/>
        </w:rPr>
        <w:t>Estevez et al. (2002)</w:t>
      </w:r>
      <w:r>
        <w:rPr>
          <w:noProof/>
        </w:rPr>
        <w:fldChar w:fldCharType="end"/>
      </w:r>
      <w:r>
        <w:rPr>
          <w:noProof/>
        </w:rPr>
        <w:t xml:space="preserve"> </w:t>
      </w:r>
      <w:r>
        <w:t xml:space="preserve">observed that lower perches (7.5cm) were preferred by younger birds during 1-4 weeks of age, while greater use of higher perch (15 cm) was observed by week 5 and 6.  </w:t>
      </w:r>
      <w:r>
        <w:rPr>
          <w:noProof/>
        </w:rPr>
        <w:fldChar w:fldCharType="begin"/>
      </w:r>
      <w:r>
        <w:rPr>
          <w:noProof/>
        </w:rPr>
        <w:instrText xml:space="preserve"> ADDIN EN.CITE &lt;EndNote&gt;&lt;Cite AuthorYear="1"&gt;&lt;Author&gt;Estevez&lt;/Author&gt;&lt;Year&gt;2002&lt;/Year&gt;&lt;RecNum&gt;273&lt;/RecNum&gt;&lt;DisplayText&gt;Estevez et al. (2002)&lt;/DisplayText&gt;&lt;record&gt;&lt;rec-number&gt;273&lt;/rec-number&gt;&lt;foreign-keys&gt;&lt;key app="EN" db-id="f2sdrffvxs0wsdexpad5tprvtrrxfpppdevv" timestamp="1614265063"&gt;273&lt;/key&gt;&lt;/foreign-keys&gt;&lt;ref-type name="Journal Article"&gt;17&lt;/ref-type&gt;&lt;contributors&gt;&lt;authors&gt;&lt;author&gt;Estevez, I&lt;/author&gt;&lt;author&gt;Tablante, N&lt;/author&gt;&lt;author&gt;Pettit-Riley, RL&lt;/author&gt;&lt;author&gt;Carr, L&lt;/author&gt;&lt;/authors&gt;&lt;/contributors&gt;&lt;titles&gt;&lt;title&gt;Use of cool perches by broiler chickens&lt;/title&gt;&lt;secondary-title&gt;Poultry Science&lt;/secondary-title&gt;&lt;/titles&gt;&lt;periodical&gt;&lt;full-title&gt;Poultry Science&lt;/full-title&gt;&lt;/periodical&gt;&lt;pages&gt;62-69&lt;/pages&gt;&lt;volume&gt;81&lt;/volume&gt;&lt;number&gt;1&lt;/number&gt;&lt;dates&gt;&lt;year&gt;2002&lt;/year&gt;&lt;/dates&gt;&lt;isbn&gt;0032-5791&lt;/isbn&gt;&lt;urls&gt;&lt;/urls&gt;&lt;/record&gt;&lt;/Cite&gt;&lt;/EndNote&gt;</w:instrText>
      </w:r>
      <w:r>
        <w:rPr>
          <w:noProof/>
        </w:rPr>
        <w:fldChar w:fldCharType="separate"/>
      </w:r>
      <w:r>
        <w:rPr>
          <w:noProof/>
        </w:rPr>
        <w:t>Estevez et al. (2002)</w:t>
      </w:r>
      <w:r>
        <w:rPr>
          <w:noProof/>
        </w:rPr>
        <w:fldChar w:fldCharType="end"/>
      </w:r>
      <w:r>
        <w:rPr>
          <w:noProof/>
        </w:rPr>
        <w:t xml:space="preserve"> also reported that broiler chickens </w:t>
      </w:r>
      <w:r>
        <w:rPr>
          <w:noProof/>
        </w:rPr>
        <w:lastRenderedPageBreak/>
        <w:t>prefer water-cooled perches (</w:t>
      </w:r>
      <w:r w:rsidRPr="008D0F72">
        <w:rPr>
          <w:noProof/>
        </w:rPr>
        <w:t>10°C</w:t>
      </w:r>
      <w:r>
        <w:rPr>
          <w:noProof/>
        </w:rPr>
        <w:t>)</w:t>
      </w:r>
      <w:r w:rsidRPr="008D0F72">
        <w:rPr>
          <w:noProof/>
        </w:rPr>
        <w:t xml:space="preserve"> </w:t>
      </w:r>
      <w:r>
        <w:rPr>
          <w:noProof/>
        </w:rPr>
        <w:t xml:space="preserve">to ambinent temperature perches. Clear age effects on </w:t>
      </w:r>
      <w:r>
        <w:rPr>
          <w:noProof/>
          <w:lang w:eastAsia="zh-CN"/>
        </w:rPr>
        <w:t xml:space="preserve">the use of perches has been reported </w:t>
      </w:r>
      <w:r>
        <w:rPr>
          <w:noProof/>
          <w:lang w:eastAsia="zh-CN"/>
        </w:rPr>
        <w:fldChar w:fldCharType="begin"/>
      </w:r>
      <w:r>
        <w:rPr>
          <w:noProof/>
          <w:lang w:eastAsia="zh-CN"/>
        </w:rPr>
        <w:instrText xml:space="preserve"> ADDIN EN.CITE &lt;EndNote&gt;&lt;Cite&gt;&lt;Author&gt;Sandilands&lt;/Author&gt;&lt;Year&gt;2009&lt;/Year&gt;&lt;RecNum&gt;264&lt;/RecNum&gt;&lt;DisplayText&gt;(Sandilands et al., 2009)&lt;/DisplayText&gt;&lt;record&gt;&lt;rec-number&gt;264&lt;/rec-number&gt;&lt;foreign-keys&gt;&lt;key app="EN" db-id="f2sdrffvxs0wsdexpad5tprvtrrxfpppdevv" timestamp="1614135123"&gt;264&lt;/key&gt;&lt;/foreign-keys&gt;&lt;ref-type name="Journal Article"&gt;17&lt;/ref-type&gt;&lt;contributors&gt;&lt;authors&gt;&lt;author&gt;Sandilands, V&lt;/author&gt;&lt;author&gt;Moinard, C&lt;/author&gt;&lt;author&gt;Sparks, NHC&lt;/author&gt;&lt;/authors&gt;&lt;/contributors&gt;&lt;titles&gt;&lt;title&gt;Providing laying hens with perches: fulfilling behavioural needs but causing injury?&lt;/title&gt;&lt;secondary-title&gt;British poultry science&lt;/secondary-title&gt;&lt;/titles&gt;&lt;periodical&gt;&lt;full-title&gt;British poultry science&lt;/full-title&gt;&lt;/periodical&gt;&lt;pages&gt;395-406&lt;/pages&gt;&lt;volume&gt;50&lt;/volume&gt;&lt;number&gt;4&lt;/number&gt;&lt;dates&gt;&lt;year&gt;2009&lt;/year&gt;&lt;/dates&gt;&lt;isbn&gt;0007-1668&lt;/isbn&gt;&lt;urls&gt;&lt;/urls&gt;&lt;/record&gt;&lt;/Cite&gt;&lt;/EndNote&gt;</w:instrText>
      </w:r>
      <w:r>
        <w:rPr>
          <w:noProof/>
          <w:lang w:eastAsia="zh-CN"/>
        </w:rPr>
        <w:fldChar w:fldCharType="separate"/>
      </w:r>
      <w:r>
        <w:rPr>
          <w:noProof/>
          <w:lang w:eastAsia="zh-CN"/>
        </w:rPr>
        <w:t>(Sandilands et al., 2009)</w:t>
      </w:r>
      <w:r>
        <w:rPr>
          <w:noProof/>
          <w:lang w:eastAsia="zh-CN"/>
        </w:rPr>
        <w:fldChar w:fldCharType="end"/>
      </w:r>
      <w:r>
        <w:rPr>
          <w:noProof/>
          <w:lang w:eastAsia="zh-CN"/>
        </w:rPr>
        <w:t xml:space="preserve">. The use of perches increased from week 1 to week 4, then gradually decreased at the late phase of the production cycle </w:t>
      </w:r>
      <w:r>
        <w:rPr>
          <w:noProof/>
          <w:lang w:eastAsia="zh-CN"/>
        </w:rPr>
        <w:fldChar w:fldCharType="begin">
          <w:fldData xml:space="preserve">PEVuZE5vdGU+PENpdGU+PEF1dGhvcj5MZVZhbjwvQXV0aG9yPjxZZWFyPjIwMDA8L1llYXI+PFJl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</w:fldData>
        </w:fldChar>
      </w:r>
      <w:r w:rsidR="00067685">
        <w:rPr>
          <w:noProof/>
          <w:lang w:eastAsia="zh-CN"/>
        </w:rPr>
        <w:instrText xml:space="preserve"> ADDIN EN.CITE </w:instrText>
      </w:r>
      <w:r w:rsidR="00067685">
        <w:rPr>
          <w:noProof/>
          <w:lang w:eastAsia="zh-CN"/>
        </w:rPr>
        <w:fldChar w:fldCharType="begin">
          <w:fldData xml:space="preserve">PEVuZE5vdGU+PENpdGU+PEF1dGhvcj5MZVZhbjwvQXV0aG9yPjxZZWFyPjIwMDA8L1llYXI+PFJl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</w:fldData>
        </w:fldChar>
      </w:r>
      <w:r w:rsidR="00067685">
        <w:rPr>
          <w:noProof/>
          <w:lang w:eastAsia="zh-CN"/>
        </w:rPr>
        <w:instrText xml:space="preserve"> ADDIN EN.CITE.DATA </w:instrText>
      </w:r>
      <w:r w:rsidR="00067685">
        <w:rPr>
          <w:noProof/>
          <w:lang w:eastAsia="zh-CN"/>
        </w:rPr>
      </w:r>
      <w:r w:rsidR="00067685">
        <w:rPr>
          <w:noProof/>
          <w:lang w:eastAsia="zh-CN"/>
        </w:rPr>
        <w:fldChar w:fldCharType="end"/>
      </w:r>
      <w:r>
        <w:rPr>
          <w:noProof/>
          <w:lang w:eastAsia="zh-CN"/>
        </w:rPr>
      </w:r>
      <w:r>
        <w:rPr>
          <w:noProof/>
          <w:lang w:eastAsia="zh-CN"/>
        </w:rPr>
        <w:fldChar w:fldCharType="separate"/>
      </w:r>
      <w:r w:rsidR="00067685">
        <w:rPr>
          <w:noProof/>
          <w:lang w:eastAsia="zh-CN"/>
        </w:rPr>
        <w:t>(Bailie and O’Connell, 2015; Estevez et al., 2002; LeVan et al., 2000; Pettit-Riley and Estevez, 2001; Ventura et al., 2012b)</w:t>
      </w:r>
      <w:r>
        <w:rPr>
          <w:noProof/>
          <w:lang w:eastAsia="zh-CN"/>
        </w:rPr>
        <w:fldChar w:fldCharType="end"/>
      </w:r>
      <w:r>
        <w:rPr>
          <w:noProof/>
          <w:lang w:eastAsia="zh-CN"/>
        </w:rPr>
        <w:t xml:space="preserve">. </w:t>
      </w:r>
      <w:r>
        <w:rPr>
          <w:noProof/>
          <w:lang w:eastAsia="zh-CN"/>
        </w:rPr>
        <w:fldChar w:fldCharType="begin"/>
      </w:r>
      <w:r>
        <w:rPr>
          <w:noProof/>
          <w:lang w:eastAsia="zh-CN"/>
        </w:rPr>
        <w:instrText xml:space="preserve"> ADDIN EN.CITE &lt;EndNote&gt;&lt;Cite AuthorYear="1"&gt;&lt;Author&gt;Sandilands&lt;/Author&gt;&lt;Year&gt;2016&lt;/Year&gt;&lt;RecNum&gt;278&lt;/RecNum&gt;&lt;DisplayText&gt;Sandilands et al. (2016)&lt;/DisplayText&gt;&lt;record&gt;&lt;rec-number&gt;278&lt;/rec-number&gt;&lt;foreign-keys&gt;&lt;key app="EN" db-id="f2sdrffvxs0wsdexpad5tprvtrrxfpppdevv" timestamp="1614305631"&gt;278&lt;/key&gt;&lt;/foreign-keys&gt;&lt;ref-type name="Conference Proceedings"&gt;10&lt;/ref-type&gt;&lt;contributors&gt;&lt;authors&gt;&lt;author&gt;Sandilands, V&lt;/author&gt;&lt;author&gt;Wang, CP&lt;/author&gt;&lt;author&gt;Sparks, N&lt;/author&gt;&lt;/authors&gt;&lt;/contributors&gt;&lt;titles&gt;&lt;title&gt;Perching behaviour in broiler chickens exposed to two different perch designs&lt;/title&gt;&lt;secondary-title&gt;Proc. 50th Congress of the International Society of Applied Ethology. July&lt;/secondary-title&gt;&lt;/titles&gt;&lt;pages&gt;12-15&lt;/pages&gt;&lt;dates&gt;&lt;year&gt;2016&lt;/year&gt;&lt;/dates&gt;&lt;urls&gt;&lt;/urls&gt;&lt;/record&gt;&lt;/Cite&gt;&lt;/EndNote&gt;</w:instrText>
      </w:r>
      <w:r>
        <w:rPr>
          <w:noProof/>
          <w:lang w:eastAsia="zh-CN"/>
        </w:rPr>
        <w:fldChar w:fldCharType="separate"/>
      </w:r>
      <w:r>
        <w:rPr>
          <w:noProof/>
          <w:lang w:eastAsia="zh-CN"/>
        </w:rPr>
        <w:t>Sandilands et al. (2016)</w:t>
      </w:r>
      <w:r>
        <w:rPr>
          <w:noProof/>
          <w:lang w:eastAsia="zh-CN"/>
        </w:rPr>
        <w:fldChar w:fldCharType="end"/>
      </w:r>
      <w:r>
        <w:rPr>
          <w:noProof/>
          <w:lang w:eastAsia="zh-CN"/>
        </w:rPr>
        <w:t xml:space="preserve"> found a continued increase in perch use until week 5. </w:t>
      </w:r>
      <w:r>
        <w:rPr>
          <w:noProof/>
          <w:lang w:eastAsia="zh-CN"/>
        </w:rPr>
        <w:fldChar w:fldCharType="begin"/>
      </w:r>
      <w:r>
        <w:rPr>
          <w:noProof/>
          <w:lang w:eastAsia="zh-CN"/>
        </w:rPr>
        <w:instrText xml:space="preserve"> ADDIN EN.CITE &lt;EndNote&gt;&lt;Cite AuthorYear="1"&gt;&lt;Author&gt;Martrenchar&lt;/Author&gt;&lt;Year&gt;2000&lt;/Year&gt;&lt;RecNum&gt;279&lt;/RecNum&gt;&lt;DisplayText&gt;Martrenchar et al. (2000)&lt;/DisplayText&gt;&lt;record&gt;&lt;rec-number&gt;279&lt;/rec-number&gt;&lt;foreign-keys&gt;&lt;key app="EN" db-id="f2sdrffvxs0wsdexpad5tprvtrrxfpppdevv" timestamp="1614305825"&gt;279&lt;/key&gt;&lt;/foreign-keys&gt;&lt;ref-type name="Journal Article"&gt;17&lt;/ref-type&gt;&lt;contributors&gt;&lt;authors&gt;&lt;author&gt;Martrenchar, A&lt;/author&gt;&lt;author&gt;Huonnic, D&lt;/author&gt;&lt;author&gt;Cotte, JP&lt;/author&gt;&lt;author&gt;Boilletot, E&lt;/author&gt;&lt;author&gt;Morisse, JP&lt;/author&gt;&lt;/authors&gt;&lt;/contributors&gt;&lt;titles&gt;&lt;title&gt;Influence of stocking density, artificial dusk and group size on the perching behaviour of broilers&lt;/title&gt;&lt;secondary-title&gt;British Poultry Science&lt;/secondary-title&gt;&lt;/titles&gt;&lt;periodical&gt;&lt;full-title&gt;British poultry science&lt;/full-title&gt;&lt;/periodical&gt;&lt;pages&gt;125-130&lt;/pages&gt;&lt;volume&gt;41&lt;/volume&gt;&lt;number&gt;2&lt;/number&gt;&lt;dates&gt;&lt;year&gt;2000&lt;/year&gt;&lt;/dates&gt;&lt;isbn&gt;0007-1668&lt;/isbn&gt;&lt;urls&gt;&lt;/urls&gt;&lt;/record&gt;&lt;/Cite&gt;&lt;/EndNote&gt;</w:instrText>
      </w:r>
      <w:r>
        <w:rPr>
          <w:noProof/>
          <w:lang w:eastAsia="zh-CN"/>
        </w:rPr>
        <w:fldChar w:fldCharType="separate"/>
      </w:r>
      <w:r>
        <w:rPr>
          <w:noProof/>
          <w:lang w:eastAsia="zh-CN"/>
        </w:rPr>
        <w:t>Martrenchar et al. (2000)</w:t>
      </w:r>
      <w:r>
        <w:rPr>
          <w:noProof/>
          <w:lang w:eastAsia="zh-CN"/>
        </w:rPr>
        <w:fldChar w:fldCharType="end"/>
      </w:r>
      <w:r>
        <w:rPr>
          <w:noProof/>
          <w:lang w:eastAsia="zh-CN"/>
        </w:rPr>
        <w:t xml:space="preserve"> reported a longer upward trend in use of perches until week 6. </w:t>
      </w:r>
      <w:r>
        <w:rPr>
          <w:noProof/>
          <w:lang w:eastAsia="zh-CN"/>
        </w:rPr>
        <w:fldChar w:fldCharType="begin"/>
      </w:r>
      <w:r>
        <w:rPr>
          <w:noProof/>
          <w:lang w:eastAsia="zh-CN"/>
        </w:rPr>
        <w:instrText xml:space="preserve"> ADDIN EN.CITE &lt;EndNote&gt;&lt;Cite AuthorYear="1"&gt;&lt;Author&gt;Zhao&lt;/Author&gt;&lt;Year&gt;2013&lt;/Year&gt;&lt;RecNum&gt;286&lt;/RecNum&gt;&lt;DisplayText&gt;Zhao et al. (2013)&lt;/DisplayText&gt;&lt;record&gt;&lt;rec-number&gt;286&lt;/rec-number&gt;&lt;foreign-keys&gt;&lt;key app="EN" db-id="f2sdrffvxs0wsdexpad5tprvtrrxfpppdevv" timestamp="1615497164"&gt;286&lt;/key&gt;&lt;/foreign-keys&gt;&lt;ref-type name="Journal Article"&gt;17&lt;/ref-type&gt;&lt;contributors&gt;&lt;authors&gt;&lt;author&gt;Zhao, JP&lt;/author&gt;&lt;author&gt;Jiao, HC&lt;/author&gt;&lt;author&gt;Jiang, YB&lt;/author&gt;&lt;author&gt;Song, ZG&lt;/author&gt;&lt;author&gt;Wang, XJ&lt;/author&gt;&lt;author&gt;Lin, H&lt;/author&gt;&lt;/authors&gt;&lt;/contributors&gt;&lt;titles&gt;&lt;title&gt;Cool perches improve the growth performance and welfare status of broiler chickens reared at different stocking densities and high temperatures&lt;/title&gt;&lt;secondary-title&gt;Poultry science&lt;/secondary-title&gt;&lt;/titles&gt;&lt;periodical&gt;&lt;full-title&gt;Poultry Science&lt;/full-title&gt;&lt;/periodical&gt;&lt;pages&gt;1962-1971&lt;/pages&gt;&lt;volume&gt;92&lt;/volume&gt;&lt;number&gt;8&lt;/number&gt;&lt;dates&gt;&lt;year&gt;2013&lt;/year&gt;&lt;/dates&gt;&lt;isbn&gt;0032-5791&lt;/isbn&gt;&lt;urls&gt;&lt;/urls&gt;&lt;/record&gt;&lt;/Cite&gt;&lt;/EndNote&gt;</w:instrText>
      </w:r>
      <w:r>
        <w:rPr>
          <w:noProof/>
          <w:lang w:eastAsia="zh-CN"/>
        </w:rPr>
        <w:fldChar w:fldCharType="separate"/>
      </w:r>
      <w:r>
        <w:rPr>
          <w:noProof/>
          <w:lang w:eastAsia="zh-CN"/>
        </w:rPr>
        <w:t>Zhao et al. (2013)</w:t>
      </w:r>
      <w:r>
        <w:rPr>
          <w:noProof/>
          <w:lang w:eastAsia="zh-CN"/>
        </w:rPr>
        <w:fldChar w:fldCharType="end"/>
      </w:r>
      <w:r>
        <w:rPr>
          <w:noProof/>
          <w:lang w:eastAsia="zh-CN"/>
        </w:rPr>
        <w:t xml:space="preserve"> found accessibility of cool perches could reduce footpad or hock burns and imporve the plumage cleanliness. Perches is also believed to reduce the level of regression in the flock </w:t>
      </w:r>
      <w:r>
        <w:rPr>
          <w:noProof/>
          <w:lang w:eastAsia="zh-CN"/>
        </w:rPr>
        <w:fldChar w:fldCharType="begin"/>
      </w:r>
      <w:r w:rsidR="00067685">
        <w:rPr>
          <w:noProof/>
          <w:lang w:eastAsia="zh-CN"/>
        </w:rPr>
        <w:instrText xml:space="preserve"> ADDIN EN.CITE &lt;EndNote&gt;&lt;Cite&gt;&lt;Author&gt;Ventura&lt;/Author&gt;&lt;Year&gt;2012&lt;/Year&gt;&lt;RecNum&gt;209&lt;/RecNum&gt;&lt;DisplayText&gt;(Ventura et al., 2012b)&lt;/DisplayText&gt;&lt;record&gt;&lt;rec-number&gt;209&lt;/rec-number&gt;&lt;foreign-keys&gt;&lt;key app="EN" db-id="f2sdrffvxs0wsdexpad5tprvtrrxfpppdevv" timestamp="1612974003"&gt;209&lt;/key&gt;&lt;/foreign-keys&gt;&lt;ref-type name="Journal Article"&gt;17&lt;/ref-type&gt;&lt;contributors&gt;&lt;authors&gt;&lt;author&gt;Ventura, Beth A&lt;/author&gt;&lt;author&gt;Siewerdt, Frank&lt;/author&gt;&lt;author&gt;Estevez, Inma&lt;/author&gt;&lt;/authors&gt;&lt;/contributors&gt;&lt;titles&gt;&lt;title&gt;Access to barrier perches improves behavior repertoire in broilers&lt;/title&gt;&lt;secondary-title&gt;PloS one&lt;/secondary-title&gt;&lt;/titles&gt;&lt;periodical&gt;&lt;full-title&gt;PloS one&lt;/full-title&gt;&lt;/periodical&gt;&lt;pages&gt;e29826&lt;/pages&gt;&lt;volume&gt;7&lt;/volume&gt;&lt;number&gt;1&lt;/number&gt;&lt;dates&gt;&lt;year&gt;2012&lt;/year&gt;&lt;/dates&gt;&lt;isbn&gt;1932-6203&lt;/isbn&gt;&lt;urls&gt;&lt;/urls&gt;&lt;/record&gt;&lt;/Cite&gt;&lt;/EndNote&gt;</w:instrText>
      </w:r>
      <w:r>
        <w:rPr>
          <w:noProof/>
          <w:lang w:eastAsia="zh-CN"/>
        </w:rPr>
        <w:fldChar w:fldCharType="separate"/>
      </w:r>
      <w:r w:rsidR="00067685">
        <w:rPr>
          <w:noProof/>
          <w:lang w:eastAsia="zh-CN"/>
        </w:rPr>
        <w:t>(Ventura et al., 2012b)</w:t>
      </w:r>
      <w:r>
        <w:rPr>
          <w:noProof/>
          <w:lang w:eastAsia="zh-CN"/>
        </w:rPr>
        <w:fldChar w:fldCharType="end"/>
      </w:r>
      <w:r>
        <w:rPr>
          <w:noProof/>
          <w:lang w:eastAsia="zh-CN"/>
        </w:rPr>
        <w:t xml:space="preserve">. No effect of accessing perches on broiler lameness nor the prevalance of tibia dyschondroplasia due to the low usage was observed </w:t>
      </w:r>
      <w:r>
        <w:rPr>
          <w:noProof/>
          <w:lang w:eastAsia="zh-CN"/>
        </w:rPr>
        <w:fldChar w:fldCharType="begin"/>
      </w:r>
      <w:r>
        <w:rPr>
          <w:noProof/>
          <w:lang w:eastAsia="zh-CN"/>
        </w:rPr>
        <w:instrText xml:space="preserve"> ADDIN EN.CITE &lt;EndNote&gt;&lt;Cite&gt;&lt;Author&gt;Su&lt;/Author&gt;&lt;Year&gt;2000&lt;/Year&gt;&lt;RecNum&gt;272&lt;/RecNum&gt;&lt;DisplayText&gt;(Bailie and O’Connell, 2015; Su et al., 2000)&lt;/DisplayText&gt;&lt;record&gt;&lt;rec-number&gt;272&lt;/rec-number&gt;&lt;foreign-keys&gt;&lt;key app="EN" db-id="f2sdrffvxs0wsdexpad5tprvtrrxfpppdevv" timestamp="1614263019"&gt;272&lt;/key&gt;&lt;/foreign-keys&gt;&lt;ref-type name="Journal Article"&gt;17&lt;/ref-type&gt;&lt;contributors&gt;&lt;authors&gt;&lt;author&gt;Su, G&lt;/author&gt;&lt;author&gt;Sørensen, P&lt;/author&gt;&lt;author&gt;Kestin, SC&lt;/author&gt;&lt;/authors&gt;&lt;/contributors&gt;&lt;titles&gt;&lt;title&gt;A note on the effects of perches and litter substrate on leg weakness in broiler chickens&lt;/title&gt;&lt;secondary-title&gt;Poultry Science&lt;/secondary-title&gt;&lt;/titles&gt;&lt;periodical&gt;&lt;full-title&gt;Poultry Science&lt;/full-title&gt;&lt;/periodical&gt;&lt;pages&gt;1259-1263&lt;/pages&gt;&lt;volume&gt;79&lt;/volume&gt;&lt;number&gt;9&lt;/number&gt;&lt;dates&gt;&lt;year&gt;2000&lt;/year&gt;&lt;/dates&gt;&lt;isbn&gt;0032-5791&lt;/isbn&gt;&lt;urls&gt;&lt;/urls&gt;&lt;/record&gt;&lt;/Cite&gt;&lt;Cite&gt;&lt;Author&gt;Bailie&lt;/Author&gt;&lt;Year&gt;2015&lt;/Year&gt;&lt;RecNum&gt;270&lt;/RecNum&gt;&lt;record&gt;&lt;rec-number&gt;270&lt;/rec-number&gt;&lt;foreign-keys&gt;&lt;key app="EN" db-id="f2sdrffvxs0wsdexpad5tprvtrrxfpppdevv" timestamp="1614224010"&gt;270&lt;/key&gt;&lt;/foreign-keys&gt;&lt;ref-type name="Journal Article"&gt;17&lt;/ref-type&gt;&lt;contributors&gt;&lt;authors&gt;&lt;author&gt;Bailie, CL&lt;/author&gt;&lt;author&gt;O’Connell, NE&lt;/author&gt;&lt;/authors&gt;&lt;/contributors&gt;&lt;titles&gt;&lt;title&gt;The influence of providing perches and string on activity levels, fearfulness and leg health in commercial broiler chickens&lt;/title&gt;&lt;secondary-title&gt;Animal&lt;/secondary-title&gt;&lt;/titles&gt;&lt;periodical&gt;&lt;full-title&gt;Animal&lt;/full-title&gt;&lt;/periodical&gt;&lt;pages&gt;660-668&lt;/pages&gt;&lt;volume&gt;9&lt;/volume&gt;&lt;number&gt;4&lt;/number&gt;&lt;dates&gt;&lt;year&gt;2015&lt;/year&gt;&lt;/dates&gt;&lt;isbn&gt;1751-7311&lt;/isbn&gt;&lt;urls&gt;&lt;/urls&gt;&lt;/record&gt;&lt;/Cite&gt;&lt;/EndNote&gt;</w:instrText>
      </w:r>
      <w:r>
        <w:rPr>
          <w:noProof/>
          <w:lang w:eastAsia="zh-CN"/>
        </w:rPr>
        <w:fldChar w:fldCharType="separate"/>
      </w:r>
      <w:r>
        <w:rPr>
          <w:noProof/>
          <w:lang w:eastAsia="zh-CN"/>
        </w:rPr>
        <w:t>(Bailie and O’Connell, 2015; Su et al., 2000)</w:t>
      </w:r>
      <w:r>
        <w:rPr>
          <w:noProof/>
          <w:lang w:eastAsia="zh-CN"/>
        </w:rPr>
        <w:fldChar w:fldCharType="end"/>
      </w:r>
      <w:r>
        <w:rPr>
          <w:noProof/>
          <w:lang w:eastAsia="zh-CN"/>
        </w:rPr>
        <w:t xml:space="preserve">. Reduction on the number of disturnaces, i.e., pushing and trampling </w:t>
      </w:r>
      <w:r>
        <w:rPr>
          <w:noProof/>
          <w:lang w:eastAsia="zh-CN"/>
        </w:rPr>
        <w:fldChar w:fldCharType="begin"/>
      </w:r>
      <w:r w:rsidR="00067685">
        <w:rPr>
          <w:noProof/>
          <w:lang w:eastAsia="zh-CN"/>
        </w:rPr>
        <w:instrText xml:space="preserve"> ADDIN EN.CITE &lt;EndNote&gt;&lt;Cite&gt;&lt;Author&gt;Ventura&lt;/Author&gt;&lt;Year&gt;2012&lt;/Year&gt;&lt;RecNum&gt;209&lt;/RecNum&gt;&lt;DisplayText&gt;(Ventura et al., 2012b)&lt;/DisplayText&gt;&lt;record&gt;&lt;rec-number&gt;209&lt;/rec-number&gt;&lt;foreign-keys&gt;&lt;key app="EN" db-id="f2sdrffvxs0wsdexpad5tprvtrrxfpppdevv" timestamp="1612974003"&gt;209&lt;/key&gt;&lt;/foreign-keys&gt;&lt;ref-type name="Journal Article"&gt;17&lt;/ref-type&gt;&lt;contributors&gt;&lt;authors&gt;&lt;author&gt;Ventura, Beth A&lt;/author&gt;&lt;author&gt;Siewerdt, Frank&lt;/author&gt;&lt;author&gt;Estevez, Inma&lt;/author&gt;&lt;/authors&gt;&lt;/contributors&gt;&lt;titles&gt;&lt;title&gt;Access to barrier perches improves behavior repertoire in broilers&lt;/title&gt;&lt;secondary-title&gt;PloS one&lt;/secondary-title&gt;&lt;/titles&gt;&lt;periodical&gt;&lt;full-title&gt;PloS one&lt;/full-title&gt;&lt;/periodical&gt;&lt;pages&gt;e29826&lt;/pages&gt;&lt;volume&gt;7&lt;/volume&gt;&lt;number&gt;1&lt;/number&gt;&lt;dates&gt;&lt;year&gt;2012&lt;/year&gt;&lt;/dates&gt;&lt;isbn&gt;1932-6203&lt;/isbn&gt;&lt;urls&gt;&lt;/urls&gt;&lt;/record&gt;&lt;/Cite&gt;&lt;/EndNote&gt;</w:instrText>
      </w:r>
      <w:r>
        <w:rPr>
          <w:noProof/>
          <w:lang w:eastAsia="zh-CN"/>
        </w:rPr>
        <w:fldChar w:fldCharType="separate"/>
      </w:r>
      <w:r w:rsidR="00067685">
        <w:rPr>
          <w:noProof/>
          <w:lang w:eastAsia="zh-CN"/>
        </w:rPr>
        <w:t>(Ventura et al., 2012b)</w:t>
      </w:r>
      <w:r>
        <w:rPr>
          <w:noProof/>
          <w:lang w:eastAsia="zh-CN"/>
        </w:rPr>
        <w:fldChar w:fldCharType="end"/>
      </w:r>
      <w:r>
        <w:rPr>
          <w:noProof/>
          <w:lang w:eastAsia="zh-CN"/>
        </w:rPr>
        <w:t xml:space="preserve"> can be observed when a significant number of birds rest on perches. The concern of using perches is associated with the occurrence of breast blisters </w:t>
      </w:r>
      <w:r>
        <w:rPr>
          <w:noProof/>
          <w:lang w:eastAsia="zh-CN"/>
        </w:rPr>
        <w:fldChar w:fldCharType="begin"/>
      </w:r>
      <w:r>
        <w:rPr>
          <w:noProof/>
          <w:lang w:eastAsia="zh-CN"/>
        </w:rPr>
        <w:instrText xml:space="preserve"> ADDIN EN.CITE &lt;EndNote&gt;&lt;Cite&gt;&lt;Author&gt;Nielsen&lt;/Author&gt;&lt;Year&gt;2004&lt;/Year&gt;&lt;RecNum&gt;287&lt;/RecNum&gt;&lt;DisplayText&gt;(Nielsen, 2004)&lt;/DisplayText&gt;&lt;record&gt;&lt;rec-number&gt;287&lt;/rec-number&gt;&lt;foreign-keys&gt;&lt;key app="EN" db-id="f2sdrffvxs0wsdexpad5tprvtrrxfpppdevv" timestamp="1615498526"&gt;287&lt;/key&gt;&lt;/foreign-keys&gt;&lt;ref-type name="Journal Article"&gt;17&lt;/ref-type&gt;&lt;contributors&gt;&lt;authors&gt;&lt;author&gt;Nielsen, Birte L&lt;/author&gt;&lt;/authors&gt;&lt;/contributors&gt;&lt;titles&gt;&lt;title&gt;Breast blisters in groups of slow-growing broilers in relation to strain and the availability and use of perches&lt;/title&gt;&lt;secondary-title&gt;British Poultry Science&lt;/secondary-title&gt;&lt;/titles&gt;&lt;periodical&gt;&lt;full-title&gt;British poultry science&lt;/full-title&gt;&lt;/periodical&gt;&lt;pages&gt;306-315&lt;/pages&gt;&lt;volume&gt;45&lt;/volume&gt;&lt;number&gt;3&lt;/number&gt;&lt;dates&gt;&lt;year&gt;2004&lt;/year&gt;&lt;/dates&gt;&lt;isbn&gt;0007-1668&lt;/isbn&gt;&lt;urls&gt;&lt;/urls&gt;&lt;/record&gt;&lt;/Cite&gt;&lt;/EndNote&gt;</w:instrText>
      </w:r>
      <w:r>
        <w:rPr>
          <w:noProof/>
          <w:lang w:eastAsia="zh-CN"/>
        </w:rPr>
        <w:fldChar w:fldCharType="separate"/>
      </w:r>
      <w:r>
        <w:rPr>
          <w:noProof/>
          <w:lang w:eastAsia="zh-CN"/>
        </w:rPr>
        <w:t>(Nielsen, 2004)</w:t>
      </w:r>
      <w:r>
        <w:rPr>
          <w:noProof/>
          <w:lang w:eastAsia="zh-CN"/>
        </w:rPr>
        <w:fldChar w:fldCharType="end"/>
      </w:r>
      <w:r>
        <w:rPr>
          <w:noProof/>
          <w:lang w:eastAsia="zh-CN"/>
        </w:rPr>
        <w:t xml:space="preserve"> due to the broiler’s genotype and sex. </w:t>
      </w:r>
    </w:p>
    <w:p w14:paraId="4F93D662" w14:textId="016ABB89" w:rsidR="00B33633" w:rsidRPr="00B33633" w:rsidRDefault="00A22883" w:rsidP="00AB560E">
      <w:pPr>
        <w:ind w:firstLine="0"/>
      </w:pPr>
      <w:r>
        <w:t>(3)</w:t>
      </w:r>
      <w:r w:rsidR="00B33633">
        <w:t xml:space="preserve"> Elevated platform</w:t>
      </w:r>
    </w:p>
    <w:p w14:paraId="286D3264" w14:textId="24949B70" w:rsidR="00C4668A" w:rsidRDefault="00C4668A" w:rsidP="00C4668A">
      <w:pPr>
        <w:ind w:firstLine="0"/>
      </w:pPr>
      <w:r>
        <w:t xml:space="preserve">Elevated platform is another method of providing elevated structures for broilers to perch. Different designs of platform have been studied and used in commercial farms (Table </w:t>
      </w:r>
      <w:r w:rsidR="00EB46F5">
        <w:t>1</w:t>
      </w:r>
      <w:r>
        <w:t xml:space="preserve">.2). The most common design is a slatted mesh area accessible by a ramp. Higher usage of platform than traditional perch was reported </w:t>
      </w:r>
      <w:r>
        <w:fldChar w:fldCharType="begin"/>
      </w:r>
      <w:r>
        <w:instrText xml:space="preserve"> ADDIN EN.CITE &lt;EndNote&gt;&lt;Cite&gt;&lt;Author&gt;Norring&lt;/Author&gt;&lt;Year&gt;2016&lt;/Year&gt;&lt;RecNum&gt;15&lt;/RecNum&gt;&lt;DisplayText&gt;(Norring et al., 2016)&lt;/DisplayText&gt;&lt;record&gt;&lt;rec-number&gt;15&lt;/rec-number&gt;&lt;foreign-keys&gt;&lt;key app="EN" db-id="f2sdrffvxs0wsdexpad5tprvtrrxfpppdevv" timestamp="1598471901"&gt;15&lt;/key&gt;&lt;/foreign-keys&gt;&lt;ref-type name="Journal Article"&gt;17&lt;/ref-type&gt;&lt;contributors&gt;&lt;authors&gt;&lt;author&gt;Norring, Marianna&lt;/author&gt;&lt;author&gt;Kaukonen, Eija&lt;/author&gt;&lt;author&gt;Valros, Anna&lt;/author&gt;&lt;/authors&gt;&lt;/contributors&gt;&lt;titles&gt;&lt;title&gt;The use of perches and platforms by broiler chickens&lt;/title&gt;&lt;secondary-title&gt;Applied Animal Behaviour Science&lt;/secondary-title&gt;&lt;/titles&gt;&lt;periodical&gt;&lt;full-title&gt;Applied Animal Behaviour Science&lt;/full-title&gt;&lt;abbr-1&gt;Appl. Anim. Behav. Sci.&lt;/abbr-1&gt;&lt;abbr-2&gt;Appl Anim Behav Sci&lt;/abbr-2&gt;&lt;/periodical&gt;&lt;pages&gt;91-96&lt;/pages&gt;&lt;volume&gt;184&lt;/volume&gt;&lt;dates&gt;&lt;year&gt;2016&lt;/year&gt;&lt;/dates&gt;&lt;isbn&gt;0168-1591&lt;/isbn&gt;&lt;urls&gt;&lt;related-urls&gt;&lt;url&gt;https://doi.org/10.1016/j.applanim.2016.07.012&lt;/url&gt;&lt;/related-urls&gt;&lt;/urls&gt;&lt;electronic-resource-num&gt;&lt;style face="underline" font="default" size="100%"&gt;10.1016/j.applanim.2016.07.012&lt;/style&gt;&lt;/electronic-resource-num&gt;&lt;/record&gt;&lt;/Cite&gt;&lt;/EndNote&gt;</w:instrText>
      </w:r>
      <w:r>
        <w:fldChar w:fldCharType="separate"/>
      </w:r>
      <w:r>
        <w:rPr>
          <w:noProof/>
        </w:rPr>
        <w:t>(Norring et al., 2016)</w:t>
      </w:r>
      <w:r>
        <w:fldChar w:fldCharType="end"/>
      </w:r>
      <w:r>
        <w:t>. The possible explanation is that platform</w:t>
      </w:r>
      <w:r w:rsidR="004E1C91">
        <w:t>s</w:t>
      </w:r>
      <w:r>
        <w:t xml:space="preserve"> with ramps are easier for broilers to access</w:t>
      </w:r>
      <w:r w:rsidRPr="00975347">
        <w:t xml:space="preserve"> </w:t>
      </w:r>
      <w:r>
        <w:t xml:space="preserve">at different ages. It is expected to improve the birds’ locomotion, thus benefits the leg health. Lower prevalence and severity of tibial dyschondroplasia and lower mean gait score was observed for birds have access to platforms </w:t>
      </w:r>
      <w:r>
        <w:fldChar w:fldCharType="begin"/>
      </w:r>
      <w:r w:rsidR="00210046">
        <w:instrText xml:space="preserve"> ADDIN EN.CITE &lt;EndNote&gt;&lt;Cite&gt;&lt;Author&gt;Kaukonen&lt;/Author&gt;&lt;Year&gt;2017&lt;/Year&gt;&lt;RecNum&gt;14&lt;/RecNum&gt;&lt;DisplayText&gt;(Kaukonen et al., 2017b)&lt;/DisplayText&gt;&lt;record&gt;&lt;rec-number&gt;14&lt;/rec-number&gt;&lt;foreign-keys&gt;&lt;key app="EN" db-id="f2sdrffvxs0wsdexpad5tprvtrrxfpppdevv" timestamp="1598471901"&gt;14&lt;/key&gt;&lt;/foreign-keys&gt;&lt;ref-type name="Journal Article"&gt;17&lt;/ref-type&gt;&lt;contributors&gt;&lt;authors&gt;&lt;author&gt;Kaukonen, E&lt;/author&gt;&lt;author&gt;Norring, M&lt;/author&gt;&lt;author&gt;Valros, A %J animal&lt;/author&gt;&lt;/authors&gt;&lt;/contributors&gt;&lt;titles&gt;&lt;title&gt;Perches and elevated platforms in commercial broiler farms: use and effect on walking ability, incidence of tibial dyschondroplasia and bone mineral content&lt;/title&gt;&lt;secondary-title&gt;Anim.&lt;/secondary-title&gt;&lt;/titles&gt;&lt;periodical&gt;&lt;full-title&gt;Anim.&lt;/full-title&gt;&lt;/periodical&gt;&lt;pages&gt;864-871&lt;/pages&gt;&lt;volume&gt;11&lt;/volume&gt;&lt;number&gt;5&lt;/number&gt;&lt;dates&gt;&lt;year&gt;2017&lt;/year&gt;&lt;/dates&gt;&lt;isbn&gt;1751-7311&lt;/isbn&gt;&lt;urls&gt;&lt;related-urls&gt;&lt;url&gt;https://doi.org/10.1017/S1751731116002160&lt;/url&gt;&lt;/related-urls&gt;&lt;/urls&gt;&lt;electronic-resource-num&gt;&lt;style face="underline" font="default" size="100%"&gt;10.1017/S1751731116002160&lt;/style&gt;&lt;/electronic-resource-num&gt;&lt;/record&gt;&lt;/Cite&gt;&lt;/EndNote&gt;</w:instrText>
      </w:r>
      <w:r>
        <w:fldChar w:fldCharType="separate"/>
      </w:r>
      <w:r>
        <w:rPr>
          <w:noProof/>
        </w:rPr>
        <w:t>(Kaukonen et al., 2017b)</w:t>
      </w:r>
      <w:r>
        <w:fldChar w:fldCharType="end"/>
      </w:r>
      <w:r>
        <w:t xml:space="preserve">. But no effect on broiler activity was found compared with control group </w:t>
      </w:r>
      <w:r>
        <w:fldChar w:fldCharType="begin"/>
      </w:r>
      <w:r>
        <w:instrText xml:space="preserve"> ADDIN EN.CITE &lt;EndNote&gt;&lt;Cite&gt;&lt;Author&gt;Norring&lt;/Author&gt;&lt;Year&gt;2016&lt;/Year&gt;&lt;RecNum&gt;15&lt;/RecNum&gt;&lt;DisplayText&gt;(Norring et al., 2016)&lt;/DisplayText&gt;&lt;record&gt;&lt;rec-number&gt;15&lt;/rec-number&gt;&lt;foreign-keys&gt;&lt;key app="EN" db-id="f2sdrffvxs0wsdexpad5tprvtrrxfpppdevv" timestamp="1598471901"&gt;15&lt;/key&gt;&lt;/foreign-keys&gt;&lt;ref-type name="Journal Article"&gt;17&lt;/ref-type&gt;&lt;contributors&gt;&lt;authors&gt;&lt;author&gt;Norring, Marianna&lt;/author&gt;&lt;author&gt;Kaukonen, Eija&lt;/author&gt;&lt;author&gt;Valros, Anna&lt;/author&gt;&lt;/authors&gt;&lt;/contributors&gt;&lt;titles&gt;&lt;title&gt;The use of perches and platforms by broiler chickens&lt;/title&gt;&lt;secondary-title&gt;Applied Animal Behaviour Science&lt;/secondary-title&gt;&lt;/titles&gt;&lt;periodical&gt;&lt;full-title&gt;Applied Animal Behaviour Science&lt;/full-title&gt;&lt;abbr-1&gt;Appl. Anim. Behav. Sci.&lt;/abbr-1&gt;&lt;abbr-2&gt;Appl Anim Behav Sci&lt;/abbr-2&gt;&lt;/periodical&gt;&lt;pages&gt;91-96&lt;/pages&gt;&lt;volume&gt;184&lt;/volume&gt;&lt;dates&gt;&lt;year&gt;2016&lt;/year&gt;&lt;/dates&gt;&lt;isbn&gt;0168-1591&lt;/isbn&gt;&lt;urls&gt;&lt;related-urls&gt;&lt;url&gt;https://doi.org/10.1016/j.applanim.2016.07.012&lt;/url&gt;&lt;/related-urls&gt;&lt;/urls&gt;&lt;electronic-resource-num&gt;&lt;style face="underline" font="default" size="100%"&gt;10.1016/j.applanim.2016.07.012&lt;/style&gt;&lt;/electronic-resource-num&gt;&lt;/record&gt;&lt;/Cite&gt;&lt;/EndNote&gt;</w:instrText>
      </w:r>
      <w:r>
        <w:fldChar w:fldCharType="separate"/>
      </w:r>
      <w:r>
        <w:rPr>
          <w:noProof/>
        </w:rPr>
        <w:t>(Norring et al., 2016)</w:t>
      </w:r>
      <w:r>
        <w:fldChar w:fldCharType="end"/>
      </w:r>
      <w:r>
        <w:t xml:space="preserve">. Furthermore, footpad and hock skin health and litter condition were not affected by platform </w:t>
      </w:r>
      <w:r>
        <w:fldChar w:fldCharType="begin"/>
      </w:r>
      <w:r>
        <w:instrText xml:space="preserve"> ADDIN EN.CITE &lt;EndNote&gt;&lt;Cite&gt;&lt;Author&gt;Kaukonen&lt;/Author&gt;&lt;Year&gt;2017&lt;/Year&gt;&lt;RecNum&gt;282&lt;/RecNum&gt;&lt;DisplayText&gt;(Kaukonen et al., 2017a)&lt;/DisplayText&gt;&lt;record&gt;&lt;rec-number&gt;282&lt;/rec-number&gt;&lt;foreign-keys&gt;&lt;key app="EN" db-id="f2sdrffvxs0wsdexpad5tprvtrrxfpppdevv" timestamp="1615479994"&gt;282&lt;/key&gt;&lt;/foreign-keys&gt;&lt;ref-type name="Journal Article"&gt;17&lt;/ref-type&gt;&lt;contributors&gt;&lt;authors&gt;&lt;author&gt;Kaukonen, Eija&lt;/author&gt;&lt;author&gt;Norring, Marianna&lt;/author&gt;&lt;author&gt;Valros, Anna&lt;/author&gt;&lt;/authors&gt;&lt;/contributors&gt;&lt;titles&gt;&lt;title&gt;Evaluating the effects of bedding materials and elevated platforms on contact dermatitis and plumage cleanliness of commercial broilers and on litter condition in broiler houses&lt;/title&gt;&lt;secondary-title&gt;British poultry science&lt;/secondary-title&gt;&lt;/titles&gt;&lt;periodical&gt;&lt;full-title&gt;British poultry science&lt;/full-title&gt;&lt;/periodical&gt;&lt;pages&gt;480-489&lt;/pages&gt;&lt;volume&gt;58&lt;/volume&gt;&lt;number&gt;5&lt;/number&gt;&lt;dates&gt;&lt;year&gt;2017&lt;/year&gt;&lt;/dates&gt;&lt;isbn&gt;0007-1668&lt;/isbn&gt;&lt;urls&gt;&lt;/urls&gt;&lt;/record&gt;&lt;/Cite&gt;&lt;/EndNote&gt;</w:instrText>
      </w:r>
      <w:r>
        <w:fldChar w:fldCharType="separate"/>
      </w:r>
      <w:r>
        <w:rPr>
          <w:noProof/>
        </w:rPr>
        <w:t>(Kaukonen et al., 2017a)</w:t>
      </w:r>
      <w:r>
        <w:fldChar w:fldCharType="end"/>
      </w:r>
      <w:r>
        <w:t xml:space="preserve">. </w:t>
      </w:r>
      <w:r>
        <w:fldChar w:fldCharType="begin"/>
      </w:r>
      <w:r>
        <w:instrText xml:space="preserve"> ADDIN EN.CITE &lt;EndNote&gt;&lt;Cite AuthorYear="1"&gt;&lt;Author&gt;Baxter&lt;/Author&gt;&lt;Year&gt;2020&lt;/Year&gt;&lt;RecNum&gt;268&lt;/RecNum&gt;&lt;DisplayText&gt;Baxter et al. (2020)&lt;/DisplayText&gt;&lt;record&gt;&lt;rec-number&gt;268&lt;/rec-number&gt;&lt;foreign-keys&gt;&lt;key app="EN" db-id="f2sdrffvxs0wsdexpad5tprvtrrxfpppdevv" timestamp="1614222737"&gt;268&lt;/key&gt;&lt;/foreign-keys&gt;&lt;ref-type name="Journal Article"&gt;17&lt;/ref-type&gt;&lt;contributors&gt;&lt;authors&gt;&lt;author&gt;Baxter, Mary&lt;/author&gt;&lt;author&gt;Richmond, Anne&lt;/author&gt;&lt;author&gt;Lavery, Ursula&lt;/author&gt;&lt;author&gt;O’Connell, Niamh E&lt;/author&gt;&lt;/authors&gt;&lt;/contributors&gt;&lt;titles&gt;&lt;title&gt;Investigating optimal levels of platform perch provision for windowed broiler housing&lt;/title&gt;&lt;secondary-title&gt;Applied Animal Behaviour Science&lt;/secondary-title&gt;&lt;/titles&gt;&lt;periodical&gt;&lt;full-title&gt;Applied Animal Behaviour Science&lt;/full-title&gt;&lt;abbr-1&gt;Appl. Anim. Behav. Sci.&lt;/abbr-1&gt;&lt;abbr-2&gt;Appl Anim Behav Sci&lt;/abbr-2&gt;&lt;/periodical&gt;&lt;pages&gt;104967&lt;/pages&gt;&lt;volume&gt;225&lt;/volume&gt;&lt;dates&gt;&lt;year&gt;2020&lt;/year&gt;&lt;/dates&gt;&lt;isbn&gt;0168-1591&lt;/isbn&gt;&lt;urls&gt;&lt;/urls&gt;&lt;/record&gt;&lt;/Cite&gt;&lt;/EndNote&gt;</w:instrText>
      </w:r>
      <w:r>
        <w:fldChar w:fldCharType="separate"/>
      </w:r>
      <w:r>
        <w:rPr>
          <w:noProof/>
        </w:rPr>
        <w:t>Baxter et al. (2020)</w:t>
      </w:r>
      <w:r>
        <w:fldChar w:fldCharType="end"/>
      </w:r>
      <w:r>
        <w:t xml:space="preserve"> introduced different number of platforms (0, 8, 10 and 12) into windowed broiler house and found lower level of avoidance behaviors in all platform treatments compared with control, though no difference between different number of platforms. Similar result was reported by </w:t>
      </w:r>
      <w:r>
        <w:fldChar w:fldCharType="begin"/>
      </w:r>
      <w:r>
        <w:instrText xml:space="preserve"> ADDIN EN.CITE &lt;EndNote&gt;&lt;Cite AuthorYear="1"&gt;&lt;Author&gt;Pedersen&lt;/Author&gt;&lt;Year&gt;2017&lt;/Year&gt;&lt;RecNum&gt;283&lt;/RecNum&gt;&lt;DisplayText&gt;Pedersen et al. (2017)&lt;/DisplayText&gt;&lt;record&gt;&lt;rec-number&gt;283&lt;/rec-number&gt;&lt;foreign-keys&gt;&lt;key app="EN" db-id="f2sdrffvxs0wsdexpad5tprvtrrxfpppdevv" timestamp="1615488703"&gt;283&lt;/key&gt;&lt;/foreign-keys&gt;&lt;ref-type name="Conference Proceedings"&gt;10&lt;/ref-type&gt;&lt;contributors&gt;&lt;authors&gt;&lt;author&gt;Pedersen, IJ&lt;/author&gt;&lt;author&gt;Tahamtani, FM&lt;/author&gt;&lt;author&gt;Riber, AB&lt;/author&gt;&lt;/authors&gt;&lt;/contributors&gt;&lt;titles&gt;&lt;title&gt;Effects of elevated platforms on fearfulness in fast-growing broilers&lt;/title&gt;&lt;secondary-title&gt;Proc. 51st Congress of the International Society of Applied Ethology. August&lt;/secondary-title&gt;&lt;/titles&gt;&lt;pages&gt;7-10&lt;/pages&gt;&lt;dates&gt;&lt;year&gt;2017&lt;/year&gt;&lt;/dates&gt;&lt;urls&gt;&lt;/urls&gt;&lt;/record&gt;&lt;/Cite&gt;&lt;/EndNote&gt;</w:instrText>
      </w:r>
      <w:r>
        <w:fldChar w:fldCharType="separate"/>
      </w:r>
      <w:r>
        <w:rPr>
          <w:noProof/>
        </w:rPr>
        <w:t>Pedersen et al. (2017)</w:t>
      </w:r>
      <w:r>
        <w:fldChar w:fldCharType="end"/>
      </w:r>
      <w:r>
        <w:t xml:space="preserve"> that fearfulness level of fast-growing broilers were lower when platform was used. In addition, no effect of platform on bird vocalization volume, latency to approach peat, or play behaviors was observed </w:t>
      </w:r>
      <w:r>
        <w:fldChar w:fldCharType="begin"/>
      </w:r>
      <w:r>
        <w:instrText xml:space="preserve"> ADDIN EN.CITE &lt;EndNote&gt;&lt;Cite&gt;&lt;Author&gt;Baxter&lt;/Author&gt;&lt;Year&gt;2020&lt;/Year&gt;&lt;RecNum&gt;268&lt;/RecNum&gt;&lt;DisplayText&gt;(Baxter et al., 2020)&lt;/DisplayText&gt;&lt;record&gt;&lt;rec-number&gt;268&lt;/rec-number&gt;&lt;foreign-keys&gt;&lt;key app="EN" db-id="f2sdrffvxs0wsdexpad5tprvtrrxfpppdevv" timestamp="1614222737"&gt;268&lt;/key&gt;&lt;/foreign-keys&gt;&lt;ref-type name="Journal Article"&gt;17&lt;/ref-type&gt;&lt;contributors&gt;&lt;authors&gt;&lt;author&gt;Baxter, Mary&lt;/author&gt;&lt;author&gt;Richmond, Anne&lt;/author&gt;&lt;author&gt;Lavery, Ursula&lt;/author&gt;&lt;author&gt;O’Connell, Niamh E&lt;/author&gt;&lt;/authors&gt;&lt;/contributors&gt;&lt;titles&gt;&lt;title&gt;Investigating optimal levels of platform perch provision for windowed broiler housing&lt;/title&gt;&lt;secondary-title&gt;Applied Animal Behaviour Science&lt;/secondary-title&gt;&lt;/titles&gt;&lt;periodical&gt;&lt;full-title&gt;Applied Animal Behaviour Science&lt;/full-title&gt;&lt;abbr-1&gt;Appl. Anim. Behav. Sci.&lt;/abbr-1&gt;&lt;abbr-2&gt;Appl Anim Behav Sci&lt;/abbr-2&gt;&lt;/periodical&gt;&lt;pages&gt;104967&lt;/pages&gt;&lt;volume&gt;225&lt;/volume&gt;&lt;dates&gt;&lt;year&gt;2020&lt;/year&gt;&lt;/dates&gt;&lt;isbn&gt;0168-1591&lt;/isbn&gt;&lt;urls&gt;&lt;/urls&gt;&lt;/record&gt;&lt;/Cite&gt;&lt;/EndNote&gt;</w:instrText>
      </w:r>
      <w:r>
        <w:fldChar w:fldCharType="separate"/>
      </w:r>
      <w:r>
        <w:rPr>
          <w:noProof/>
        </w:rPr>
        <w:t>(Baxter et al., 2020)</w:t>
      </w:r>
      <w:r>
        <w:fldChar w:fldCharType="end"/>
      </w:r>
      <w:r>
        <w:t>.</w:t>
      </w:r>
    </w:p>
    <w:p w14:paraId="749A25D3" w14:textId="77777777" w:rsidR="00E701BA" w:rsidRDefault="00E701BA" w:rsidP="00E701BA">
      <w:pPr>
        <w:pStyle w:val="Heading4xiao"/>
      </w:pPr>
      <w:r>
        <w:t>1.3.2 Precision Livestock Farming (PLF)</w:t>
      </w:r>
    </w:p>
    <w:p w14:paraId="58AA098F" w14:textId="77777777" w:rsidR="00E701BA" w:rsidRDefault="00E701BA" w:rsidP="00E701BA">
      <w:pPr>
        <w:ind w:firstLine="0"/>
        <w:rPr>
          <w:rFonts w:cs="Times New Roman"/>
        </w:rPr>
      </w:pPr>
      <w:r>
        <w:rPr>
          <w:rFonts w:cs="Times New Roman"/>
        </w:rPr>
        <w:t xml:space="preserve">Animal behavior determination is another method of animal welfare improvement. </w:t>
      </w:r>
      <w:r w:rsidRPr="0060313F">
        <w:rPr>
          <w:rFonts w:cs="Times New Roman"/>
        </w:rPr>
        <w:t xml:space="preserve">It </w:t>
      </w:r>
      <w:r>
        <w:rPr>
          <w:rFonts w:cs="Times New Roman"/>
        </w:rPr>
        <w:t>has been</w:t>
      </w:r>
      <w:r w:rsidRPr="0060313F">
        <w:rPr>
          <w:rFonts w:cs="Times New Roman"/>
        </w:rPr>
        <w:t xml:space="preserve"> reported that animal behavioral </w:t>
      </w:r>
      <w:r>
        <w:rPr>
          <w:rFonts w:cs="Times New Roman"/>
        </w:rPr>
        <w:t>and physiological responses</w:t>
      </w:r>
      <w:r w:rsidRPr="0060313F">
        <w:rPr>
          <w:rFonts w:cs="Times New Roman"/>
        </w:rPr>
        <w:t xml:space="preserve"> could provide </w:t>
      </w:r>
      <w:r>
        <w:rPr>
          <w:rFonts w:cs="Times New Roman"/>
        </w:rPr>
        <w:t>reliable information</w:t>
      </w:r>
      <w:r w:rsidRPr="0060313F">
        <w:rPr>
          <w:rFonts w:cs="Times New Roman"/>
        </w:rPr>
        <w:t xml:space="preserve"> regarding animal welfare </w:t>
      </w:r>
      <w:r>
        <w:rPr>
          <w:rFonts w:cs="Times New Roman"/>
        </w:rPr>
        <w:fldChar w:fldCharType="begin"/>
      </w:r>
      <w:r>
        <w:rPr>
          <w:rFonts w:cs="Times New Roman"/>
        </w:rPr>
        <w:instrText xml:space="preserve"> ADDIN EN.CITE &lt;EndNote&gt;&lt;Cite&gt;&lt;Author&gt;Mollenhorst&lt;/Author&gt;&lt;Year&gt;2006&lt;/Year&gt;&lt;RecNum&gt;2&lt;/RecNum&gt;&lt;DisplayText&gt;(Mollenhorst et al., 2006; Nardone et al., 2004)&lt;/DisplayText&gt;&lt;record&gt;&lt;rec-number&gt;2&lt;/rec-number&gt;&lt;foreign-keys&gt;&lt;key app="EN" db-id="f2sdrffvxs0wsdexpad5tprvtrrxfpppdevv" timestamp="1598471900"&gt;2&lt;/key&gt;&lt;/foreign-keys&gt;&lt;ref-type name="Journal Article"&gt;17&lt;/ref-type&gt;&lt;contributors&gt;&lt;authors&gt;&lt;author&gt;Mollenhorst, H&lt;/author&gt;&lt;author&gt;Berentsen, PBM&lt;/author&gt;&lt;author&gt;De Boer, IJM %J British poultry science&lt;/author&gt;&lt;/authors&gt;&lt;/contributors&gt;&lt;titles&gt;&lt;title&gt;On-farm quantification of sustainability indicators: an application to egg production systems&lt;/title&gt;&lt;/titles&gt;&lt;pages&gt;405-417&lt;/pages&gt;&lt;volume&gt;47&lt;/volume&gt;&lt;number&gt;4&lt;/number&gt;&lt;dates&gt;&lt;year&gt;2006&lt;/year&gt;&lt;/dates&gt;&lt;isbn&gt;0007-1668&lt;/isbn&gt;&lt;urls&gt;&lt;/urls&gt;&lt;/record&gt;&lt;/Cite&gt;&lt;Cite&gt;&lt;Author&gt;Nardone&lt;/Author&gt;&lt;Year&gt;2004&lt;/Year&gt;&lt;RecNum&gt;252&lt;/RecNum&gt;&lt;record&gt;&lt;rec-number&gt;252&lt;/rec-number&gt;&lt;foreign-keys&gt;&lt;key app="EN" db-id="f2sdrffvxs0wsdexpad5tprvtrrxfpppdevv" timestamp="1613598266"&gt;252&lt;/key&gt;&lt;/foreign-keys&gt;&lt;ref-type name="Journal Article"&gt;17&lt;/ref-type&gt;&lt;contributors&gt;&lt;authors&gt;&lt;author&gt;Nardone, Alessandro&lt;/author&gt;&lt;author&gt;Zervas, George&lt;/author&gt;&lt;author&gt;Ronchi, Bruno&lt;/author&gt;&lt;/authors&gt;&lt;/contributors&gt;&lt;titles&gt;&lt;title&gt;Sustainability of small ruminant organic systems of production&lt;/title&gt;&lt;secondary-title&gt;Livestock Production Science&lt;/secondary-title&gt;&lt;/titles&gt;&lt;periodical&gt;&lt;full-title&gt;Livestock Production Science&lt;/full-title&gt;&lt;/periodical&gt;&lt;pages&gt;27-39&lt;/pages&gt;&lt;volume&gt;90&lt;/volume&gt;&lt;number&gt;1&lt;/number&gt;&lt;dates&gt;&lt;year&gt;2004&lt;/year&gt;&lt;/dates&gt;&lt;isbn&gt;0301-6226&lt;/isbn&gt;&lt;urls&gt;&lt;/urls&gt;&lt;/record&gt;&lt;/Cite&gt;&lt;/EndNote&gt;</w:instrText>
      </w:r>
      <w:r>
        <w:rPr>
          <w:rFonts w:cs="Times New Roman"/>
        </w:rPr>
        <w:fldChar w:fldCharType="separate"/>
      </w:r>
      <w:r>
        <w:rPr>
          <w:rFonts w:cs="Times New Roman"/>
          <w:noProof/>
        </w:rPr>
        <w:t>(Mollenhorst et al., 2006; Nardone et al., 2004)</w:t>
      </w:r>
      <w:r>
        <w:rPr>
          <w:rFonts w:cs="Times New Roman"/>
        </w:rPr>
        <w:fldChar w:fldCharType="end"/>
      </w:r>
      <w:r w:rsidRPr="0060313F">
        <w:rPr>
          <w:rFonts w:cs="Times New Roman"/>
        </w:rPr>
        <w:t xml:space="preserve">, such as time budget of feeding and drinking, time spent </w:t>
      </w:r>
      <w:r>
        <w:rPr>
          <w:rFonts w:cs="Times New Roman"/>
        </w:rPr>
        <w:t xml:space="preserve">on </w:t>
      </w:r>
      <w:r w:rsidRPr="0060313F">
        <w:rPr>
          <w:rFonts w:cs="Times New Roman"/>
        </w:rPr>
        <w:t>walking, walking ability,</w:t>
      </w:r>
      <w:r>
        <w:rPr>
          <w:rFonts w:cs="Times New Roman"/>
        </w:rPr>
        <w:t xml:space="preserve"> </w:t>
      </w:r>
      <w:r w:rsidRPr="0060313F">
        <w:rPr>
          <w:rFonts w:cs="Times New Roman"/>
        </w:rPr>
        <w:t xml:space="preserve">activity level, etc. In addition, incidences of diseases (footpad dermatitis, hock burns, breast burns) and production performance (mortality) could be other indicators. </w:t>
      </w:r>
    </w:p>
    <w:p w14:paraId="3F15A706" w14:textId="11884391" w:rsidR="00E701BA" w:rsidRPr="00472154" w:rsidRDefault="00FE1011" w:rsidP="00FE1011">
      <w:pPr>
        <w:pStyle w:val="Caption"/>
      </w:pPr>
      <w:bookmarkStart w:id="8" w:name="_Toc83848721"/>
      <w:bookmarkStart w:id="9" w:name="_Toc83849612"/>
      <w:r>
        <w:lastRenderedPageBreak/>
        <w:t xml:space="preserve">Table </w:t>
      </w:r>
      <w:fldSimple w:instr=" STYLEREF 1 \s ">
        <w:r>
          <w:rPr>
            <w:noProof/>
          </w:rPr>
          <w:t>1</w:t>
        </w:r>
      </w:fldSimple>
      <w:r>
        <w:t>.</w:t>
      </w:r>
      <w:fldSimple w:instr=" SEQ Table \* ARABIC \s 1 ">
        <w:r>
          <w:rPr>
            <w:noProof/>
          </w:rPr>
          <w:t>1</w:t>
        </w:r>
      </w:fldSimple>
      <w:r w:rsidR="003072A1">
        <w:t xml:space="preserve"> </w:t>
      </w:r>
      <w:r w:rsidR="00E701BA" w:rsidRPr="00472154">
        <w:t>Perch design for broilers in different studies.</w:t>
      </w:r>
      <w:bookmarkEnd w:id="8"/>
      <w:bookmarkEnd w:id="9"/>
    </w:p>
    <w:tbl>
      <w:tblPr>
        <w:tblStyle w:val="TableGrid"/>
        <w:tblW w:w="499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1349"/>
        <w:gridCol w:w="1797"/>
        <w:gridCol w:w="1261"/>
        <w:gridCol w:w="2692"/>
      </w:tblGrid>
      <w:tr w:rsidR="00E701BA" w14:paraId="02576930" w14:textId="77777777" w:rsidTr="003E13E2">
        <w:trPr>
          <w:trHeight w:val="135"/>
        </w:trPr>
        <w:tc>
          <w:tcPr>
            <w:tcW w:w="884" w:type="pct"/>
            <w:tcBorders>
              <w:top w:val="single" w:sz="4" w:space="0" w:color="auto"/>
              <w:bottom w:val="single" w:sz="4" w:space="0" w:color="auto"/>
            </w:tcBorders>
            <w:vAlign w:val="center"/>
          </w:tcPr>
          <w:p w14:paraId="3CB565C6" w14:textId="77777777" w:rsidR="00E701BA" w:rsidRDefault="00E701BA" w:rsidP="003E13E2">
            <w:pPr>
              <w:pStyle w:val="tablebody"/>
            </w:pPr>
            <w:r>
              <w:t>Material</w:t>
            </w:r>
          </w:p>
        </w:tc>
        <w:tc>
          <w:tcPr>
            <w:tcW w:w="782" w:type="pct"/>
            <w:tcBorders>
              <w:top w:val="single" w:sz="4" w:space="0" w:color="auto"/>
              <w:bottom w:val="single" w:sz="4" w:space="0" w:color="auto"/>
            </w:tcBorders>
            <w:vAlign w:val="center"/>
          </w:tcPr>
          <w:p w14:paraId="160E398B" w14:textId="77777777" w:rsidR="00E701BA" w:rsidRDefault="00E701BA" w:rsidP="003E13E2">
            <w:pPr>
              <w:pStyle w:val="tablebody"/>
            </w:pPr>
            <w:r>
              <w:t>Height</w:t>
            </w:r>
          </w:p>
        </w:tc>
        <w:tc>
          <w:tcPr>
            <w:tcW w:w="1042" w:type="pct"/>
            <w:tcBorders>
              <w:top w:val="single" w:sz="4" w:space="0" w:color="auto"/>
              <w:bottom w:val="single" w:sz="4" w:space="0" w:color="auto"/>
            </w:tcBorders>
            <w:vAlign w:val="center"/>
          </w:tcPr>
          <w:p w14:paraId="3AC25074" w14:textId="77777777" w:rsidR="00E701BA" w:rsidRDefault="00E701BA" w:rsidP="003E13E2">
            <w:pPr>
              <w:pStyle w:val="tablebody"/>
            </w:pPr>
            <w:r>
              <w:t>Shape</w:t>
            </w:r>
          </w:p>
        </w:tc>
        <w:tc>
          <w:tcPr>
            <w:tcW w:w="731" w:type="pct"/>
            <w:tcBorders>
              <w:top w:val="single" w:sz="4" w:space="0" w:color="auto"/>
              <w:bottom w:val="single" w:sz="4" w:space="0" w:color="auto"/>
            </w:tcBorders>
            <w:vAlign w:val="center"/>
          </w:tcPr>
          <w:p w14:paraId="4B954C81" w14:textId="77777777" w:rsidR="00E701BA" w:rsidRDefault="00E701BA" w:rsidP="003E13E2">
            <w:pPr>
              <w:pStyle w:val="tablebody"/>
            </w:pPr>
            <w:r>
              <w:t>Angle</w:t>
            </w:r>
          </w:p>
        </w:tc>
        <w:tc>
          <w:tcPr>
            <w:tcW w:w="1561" w:type="pct"/>
            <w:tcBorders>
              <w:top w:val="single" w:sz="4" w:space="0" w:color="auto"/>
              <w:bottom w:val="single" w:sz="4" w:space="0" w:color="auto"/>
            </w:tcBorders>
            <w:vAlign w:val="center"/>
          </w:tcPr>
          <w:p w14:paraId="39A4CCF3" w14:textId="77777777" w:rsidR="00E701BA" w:rsidRDefault="00E701BA" w:rsidP="003E13E2">
            <w:pPr>
              <w:pStyle w:val="tablebody"/>
            </w:pPr>
            <w:r>
              <w:t>Reference</w:t>
            </w:r>
          </w:p>
        </w:tc>
      </w:tr>
      <w:tr w:rsidR="00E701BA" w14:paraId="60A91C51" w14:textId="77777777" w:rsidTr="003E13E2">
        <w:trPr>
          <w:trHeight w:val="139"/>
        </w:trPr>
        <w:tc>
          <w:tcPr>
            <w:tcW w:w="884" w:type="pct"/>
            <w:tcBorders>
              <w:top w:val="single" w:sz="4" w:space="0" w:color="auto"/>
            </w:tcBorders>
            <w:vAlign w:val="center"/>
          </w:tcPr>
          <w:p w14:paraId="6E6B00EB" w14:textId="77777777" w:rsidR="00E701BA" w:rsidRDefault="00E701BA" w:rsidP="003E13E2">
            <w:pPr>
              <w:pStyle w:val="tablebody"/>
            </w:pPr>
            <w:r>
              <w:t>PVC pipes</w:t>
            </w:r>
          </w:p>
        </w:tc>
        <w:tc>
          <w:tcPr>
            <w:tcW w:w="782" w:type="pct"/>
            <w:tcBorders>
              <w:top w:val="single" w:sz="4" w:space="0" w:color="auto"/>
            </w:tcBorders>
            <w:vAlign w:val="center"/>
          </w:tcPr>
          <w:p w14:paraId="1A0F3734" w14:textId="77777777" w:rsidR="00E701BA" w:rsidRDefault="00E701BA" w:rsidP="003E13E2">
            <w:pPr>
              <w:pStyle w:val="tablebody"/>
            </w:pPr>
            <w:r>
              <w:t>8.5-35.5cm</w:t>
            </w:r>
          </w:p>
        </w:tc>
        <w:tc>
          <w:tcPr>
            <w:tcW w:w="1042" w:type="pct"/>
            <w:tcBorders>
              <w:top w:val="single" w:sz="4" w:space="0" w:color="auto"/>
            </w:tcBorders>
            <w:vAlign w:val="center"/>
          </w:tcPr>
          <w:p w14:paraId="54C58BCC" w14:textId="77777777" w:rsidR="00E701BA" w:rsidRDefault="00E701BA" w:rsidP="003E13E2">
            <w:pPr>
              <w:pStyle w:val="tablebody"/>
            </w:pPr>
            <w:r>
              <w:t>With crossbars</w:t>
            </w:r>
          </w:p>
        </w:tc>
        <w:tc>
          <w:tcPr>
            <w:tcW w:w="731" w:type="pct"/>
            <w:tcBorders>
              <w:top w:val="single" w:sz="4" w:space="0" w:color="auto"/>
            </w:tcBorders>
            <w:vAlign w:val="center"/>
          </w:tcPr>
          <w:p w14:paraId="3990FD02" w14:textId="77777777" w:rsidR="00E701BA" w:rsidRDefault="00E701BA" w:rsidP="003E13E2">
            <w:pPr>
              <w:pStyle w:val="tablebody"/>
            </w:pPr>
            <w:r>
              <w:t>0°, 10°, 20°</w:t>
            </w:r>
          </w:p>
        </w:tc>
        <w:tc>
          <w:tcPr>
            <w:tcW w:w="1561" w:type="pct"/>
            <w:tcBorders>
              <w:top w:val="single" w:sz="4" w:space="0" w:color="auto"/>
            </w:tcBorders>
            <w:vAlign w:val="center"/>
          </w:tcPr>
          <w:p w14:paraId="0A46FEC9" w14:textId="77777777" w:rsidR="00E701BA" w:rsidRDefault="00E701BA" w:rsidP="003E13E2">
            <w:pPr>
              <w:pStyle w:val="tablebody"/>
            </w:pPr>
            <w:r>
              <w:fldChar w:fldCharType="begin"/>
            </w:r>
            <w:r>
              <w:instrText xml:space="preserve"> ADDIN EN.CITE &lt;EndNote&gt;&lt;Cite AuthorYear="1"&gt;&lt;Author&gt;LeVan&lt;/Author&gt;&lt;Year&gt;2000&lt;/Year&gt;&lt;RecNum&gt;265&lt;/RecNum&gt;&lt;DisplayText&gt;LeVan et al. (2000); Pettit-Riley and Estevez (2001)&lt;/DisplayText&gt;&lt;record&gt;&lt;rec-number&gt;265&lt;/rec-number&gt;&lt;foreign-keys&gt;&lt;key app="EN" db-id="f2sdrffvxs0wsdexpad5tprvtrrxfpppdevv" timestamp="1614136489"&gt;265&lt;/key&gt;&lt;/foreign-keys&gt;&lt;ref-type name="Journal Article"&gt;17&lt;/ref-type&gt;&lt;contributors&gt;&lt;authors&gt;&lt;author&gt;LeVan, Nancy Fiscus&lt;/author&gt;&lt;author&gt;Estevez, Inma&lt;/author&gt;&lt;author&gt;Stricklin, W Ray&lt;/author&gt;&lt;/authors&gt;&lt;/contributors&gt;&lt;titles&gt;&lt;title&gt;Use of horizontal and angled perches by broiler chickens&lt;/title&gt;&lt;secondary-title&gt;Applied Animal Behaviour Science&lt;/secondary-title&gt;&lt;/titles&gt;&lt;periodical&gt;&lt;full-title&gt;Applied Animal Behaviour Science&lt;/full-title&gt;&lt;abbr-1&gt;Appl. Anim. Behav. Sci.&lt;/abbr-1&gt;&lt;abbr-2&gt;Appl Anim Behav Sci&lt;/abbr-2&gt;&lt;/periodical&gt;&lt;pages&gt;349-365&lt;/pages&gt;&lt;volume&gt;65&lt;/volume&gt;&lt;number&gt;4&lt;/number&gt;&lt;dates&gt;&lt;year&gt;2000&lt;/year&gt;&lt;/dates&gt;&lt;isbn&gt;0168-1591&lt;/isbn&gt;&lt;urls&gt;&lt;/urls&gt;&lt;/record&gt;&lt;/Cite&gt;&lt;Cite AuthorYear="1"&gt;&lt;Author&gt;Pettit-Riley&lt;/Author&gt;&lt;Year&gt;2001&lt;/Year&gt;&lt;RecNum&gt;12&lt;/RecNum&gt;&lt;record&gt;&lt;rec-number&gt;12&lt;/rec-number&gt;&lt;foreign-keys&gt;&lt;key app="EN" db-id="f2sdrffvxs0wsdexpad5tprvtrrxfpppdevv" timestamp="1598471901"&gt;12&lt;/key&gt;&lt;/foreign-keys&gt;&lt;ref-type name="Journal Article"&gt;17&lt;/ref-type&gt;&lt;contributors&gt;&lt;authors&gt;&lt;author&gt;Pettit-Riley, Rosemary&lt;/author&gt;&lt;author&gt;Estevez, Inma %J Applied Animal Behaviour Science&lt;/author&gt;&lt;/authors&gt;&lt;/contributors&gt;&lt;titles&gt;&lt;title&gt;Effects of density on perching behavior of broiler chickens&lt;/title&gt;&lt;/titles&gt;&lt;pages&gt;127-140&lt;/pages&gt;&lt;volume&gt;71&lt;/volume&gt;&lt;number&gt;2&lt;/number&gt;&lt;dates&gt;&lt;year&gt;2001&lt;/year&gt;&lt;/dates&gt;&lt;isbn&gt;0168-1591&lt;/isbn&gt;&lt;urls&gt;&lt;/urls&gt;&lt;/record&gt;&lt;/Cite&gt;&lt;/EndNote&gt;</w:instrText>
            </w:r>
            <w:r>
              <w:fldChar w:fldCharType="separate"/>
            </w:r>
            <w:r>
              <w:rPr>
                <w:noProof/>
              </w:rPr>
              <w:t>LeVan et al. (2000); Pettit-Riley and Estevez (2001)</w:t>
            </w:r>
            <w:r>
              <w:fldChar w:fldCharType="end"/>
            </w:r>
          </w:p>
        </w:tc>
      </w:tr>
      <w:tr w:rsidR="00E701BA" w14:paraId="735AE486" w14:textId="77777777" w:rsidTr="003E13E2">
        <w:trPr>
          <w:trHeight w:val="34"/>
        </w:trPr>
        <w:tc>
          <w:tcPr>
            <w:tcW w:w="884" w:type="pct"/>
            <w:vAlign w:val="center"/>
          </w:tcPr>
          <w:p w14:paraId="52B02B36" w14:textId="77777777" w:rsidR="00E701BA" w:rsidRDefault="00E701BA" w:rsidP="003E13E2">
            <w:pPr>
              <w:pStyle w:val="tablebody"/>
            </w:pPr>
          </w:p>
        </w:tc>
        <w:tc>
          <w:tcPr>
            <w:tcW w:w="782" w:type="pct"/>
            <w:vAlign w:val="center"/>
          </w:tcPr>
          <w:p w14:paraId="4B76A403" w14:textId="77777777" w:rsidR="00E701BA" w:rsidRDefault="00E701BA" w:rsidP="003E13E2">
            <w:pPr>
              <w:pStyle w:val="tablebody"/>
            </w:pPr>
          </w:p>
        </w:tc>
        <w:tc>
          <w:tcPr>
            <w:tcW w:w="1042" w:type="pct"/>
            <w:vAlign w:val="center"/>
          </w:tcPr>
          <w:p w14:paraId="217EE86D" w14:textId="77777777" w:rsidR="00E701BA" w:rsidRDefault="00E701BA" w:rsidP="003E13E2">
            <w:pPr>
              <w:pStyle w:val="tablebody"/>
            </w:pPr>
          </w:p>
        </w:tc>
        <w:tc>
          <w:tcPr>
            <w:tcW w:w="731" w:type="pct"/>
            <w:vAlign w:val="center"/>
          </w:tcPr>
          <w:p w14:paraId="1CA74F34" w14:textId="77777777" w:rsidR="00E701BA" w:rsidRDefault="00E701BA" w:rsidP="003E13E2">
            <w:pPr>
              <w:pStyle w:val="tablebody"/>
            </w:pPr>
          </w:p>
        </w:tc>
        <w:tc>
          <w:tcPr>
            <w:tcW w:w="1561" w:type="pct"/>
            <w:vAlign w:val="center"/>
          </w:tcPr>
          <w:p w14:paraId="59963ACE" w14:textId="77777777" w:rsidR="00E701BA" w:rsidRDefault="00E701BA" w:rsidP="003E13E2">
            <w:pPr>
              <w:pStyle w:val="tablebody"/>
            </w:pPr>
          </w:p>
        </w:tc>
      </w:tr>
      <w:tr w:rsidR="00E701BA" w14:paraId="610EAE03" w14:textId="77777777" w:rsidTr="003E13E2">
        <w:trPr>
          <w:trHeight w:val="135"/>
        </w:trPr>
        <w:tc>
          <w:tcPr>
            <w:tcW w:w="884" w:type="pct"/>
            <w:vAlign w:val="center"/>
          </w:tcPr>
          <w:p w14:paraId="00FDD3E8" w14:textId="77777777" w:rsidR="00E701BA" w:rsidRDefault="00E701BA" w:rsidP="003E13E2">
            <w:pPr>
              <w:pStyle w:val="tablebody"/>
              <w:rPr>
                <w:lang w:eastAsia="zh-CN"/>
              </w:rPr>
            </w:pPr>
            <w:r>
              <w:rPr>
                <w:lang w:eastAsia="zh-CN"/>
              </w:rPr>
              <w:t>Cooled steel pipes (10</w:t>
            </w:r>
            <w:r>
              <w:t>°C)</w:t>
            </w:r>
          </w:p>
        </w:tc>
        <w:tc>
          <w:tcPr>
            <w:tcW w:w="782" w:type="pct"/>
            <w:vAlign w:val="center"/>
          </w:tcPr>
          <w:p w14:paraId="24B71C10" w14:textId="77777777" w:rsidR="00E701BA" w:rsidRDefault="00E701BA" w:rsidP="003E13E2">
            <w:pPr>
              <w:pStyle w:val="tablebody"/>
            </w:pPr>
          </w:p>
        </w:tc>
        <w:tc>
          <w:tcPr>
            <w:tcW w:w="1042" w:type="pct"/>
            <w:vAlign w:val="center"/>
          </w:tcPr>
          <w:p w14:paraId="1FBC4ECF" w14:textId="77777777" w:rsidR="00E701BA" w:rsidRDefault="00E701BA" w:rsidP="003E13E2">
            <w:pPr>
              <w:pStyle w:val="tablebody"/>
            </w:pPr>
            <w:r>
              <w:t>Round</w:t>
            </w:r>
          </w:p>
        </w:tc>
        <w:tc>
          <w:tcPr>
            <w:tcW w:w="731" w:type="pct"/>
            <w:vAlign w:val="center"/>
          </w:tcPr>
          <w:p w14:paraId="162814A2" w14:textId="77777777" w:rsidR="00E701BA" w:rsidRDefault="00E701BA" w:rsidP="003E13E2">
            <w:pPr>
              <w:pStyle w:val="tablebody"/>
            </w:pPr>
          </w:p>
        </w:tc>
        <w:tc>
          <w:tcPr>
            <w:tcW w:w="1561" w:type="pct"/>
            <w:vAlign w:val="center"/>
          </w:tcPr>
          <w:p w14:paraId="1AAC5A3E" w14:textId="77777777" w:rsidR="00E701BA" w:rsidRDefault="00E701BA" w:rsidP="003E13E2">
            <w:pPr>
              <w:pStyle w:val="tablebody"/>
            </w:pPr>
            <w:r>
              <w:fldChar w:fldCharType="begin"/>
            </w:r>
            <w:r>
              <w:instrText xml:space="preserve"> ADDIN EN.CITE &lt;EndNote&gt;&lt;Cite AuthorYear="1"&gt;&lt;Author&gt;Zhao&lt;/Author&gt;&lt;Year&gt;2012&lt;/Year&gt;&lt;RecNum&gt;267&lt;/RecNum&gt;&lt;DisplayText&gt;Zhao et al. (2012)&lt;/DisplayText&gt;&lt;record&gt;&lt;rec-number&gt;267&lt;/rec-number&gt;&lt;foreign-keys&gt;&lt;key app="EN" db-id="f2sdrffvxs0wsdexpad5tprvtrrxfpppdevv" timestamp="1614222214"&gt;267&lt;/key&gt;&lt;/foreign-keys&gt;&lt;ref-type name="Journal Article"&gt;17&lt;/ref-type&gt;&lt;contributors&gt;&lt;authors&gt;&lt;author&gt;Zhao, JP&lt;/author&gt;&lt;author&gt;Jiao, HC&lt;/author&gt;&lt;author&gt;Jiang, YB&lt;/author&gt;&lt;author&gt;Song, ZG&lt;/author&gt;&lt;author&gt;Wang, XJ&lt;/author&gt;&lt;author&gt;Lin, H&lt;/author&gt;&lt;/authors&gt;&lt;/contributors&gt;&lt;titles&gt;&lt;title&gt;Cool perch availability improves the performance and welfare status of broiler chickens in hot weather&lt;/title&gt;&lt;secondary-title&gt;Poultry science&lt;/secondary-title&gt;&lt;/titles&gt;&lt;periodical&gt;&lt;full-title&gt;Poultry Science&lt;/full-title&gt;&lt;/periodical&gt;&lt;pages&gt;1775-1784&lt;/pages&gt;&lt;volume&gt;91&lt;/volume&gt;&lt;number&gt;8&lt;/number&gt;&lt;dates&gt;&lt;year&gt;2012&lt;/year&gt;&lt;/dates&gt;&lt;isbn&gt;0032-5791&lt;/isbn&gt;&lt;urls&gt;&lt;/urls&gt;&lt;/record&gt;&lt;/Cite&gt;&lt;/EndNote&gt;</w:instrText>
            </w:r>
            <w:r>
              <w:fldChar w:fldCharType="separate"/>
            </w:r>
            <w:r>
              <w:rPr>
                <w:noProof/>
              </w:rPr>
              <w:t>Zhao et al. (2012)</w:t>
            </w:r>
            <w:r>
              <w:fldChar w:fldCharType="end"/>
            </w:r>
          </w:p>
        </w:tc>
      </w:tr>
      <w:tr w:rsidR="00E701BA" w14:paraId="444BE878" w14:textId="77777777" w:rsidTr="003E13E2">
        <w:trPr>
          <w:trHeight w:val="20"/>
        </w:trPr>
        <w:tc>
          <w:tcPr>
            <w:tcW w:w="884" w:type="pct"/>
            <w:vAlign w:val="center"/>
          </w:tcPr>
          <w:p w14:paraId="0B36951A" w14:textId="77777777" w:rsidR="00E701BA" w:rsidRDefault="00E701BA" w:rsidP="003E13E2">
            <w:pPr>
              <w:pStyle w:val="tablebody"/>
              <w:rPr>
                <w:lang w:eastAsia="zh-CN"/>
              </w:rPr>
            </w:pPr>
          </w:p>
        </w:tc>
        <w:tc>
          <w:tcPr>
            <w:tcW w:w="782" w:type="pct"/>
            <w:vAlign w:val="center"/>
          </w:tcPr>
          <w:p w14:paraId="4802C6BC" w14:textId="77777777" w:rsidR="00E701BA" w:rsidRDefault="00E701BA" w:rsidP="003E13E2">
            <w:pPr>
              <w:pStyle w:val="tablebody"/>
            </w:pPr>
          </w:p>
        </w:tc>
        <w:tc>
          <w:tcPr>
            <w:tcW w:w="1042" w:type="pct"/>
            <w:vAlign w:val="center"/>
          </w:tcPr>
          <w:p w14:paraId="2D8EEE4B" w14:textId="77777777" w:rsidR="00E701BA" w:rsidRDefault="00E701BA" w:rsidP="003E13E2">
            <w:pPr>
              <w:pStyle w:val="tablebody"/>
            </w:pPr>
          </w:p>
        </w:tc>
        <w:tc>
          <w:tcPr>
            <w:tcW w:w="731" w:type="pct"/>
            <w:vAlign w:val="center"/>
          </w:tcPr>
          <w:p w14:paraId="5F587E79" w14:textId="77777777" w:rsidR="00E701BA" w:rsidRDefault="00E701BA" w:rsidP="003E13E2">
            <w:pPr>
              <w:pStyle w:val="tablebody"/>
            </w:pPr>
          </w:p>
        </w:tc>
        <w:tc>
          <w:tcPr>
            <w:tcW w:w="1561" w:type="pct"/>
            <w:vAlign w:val="center"/>
          </w:tcPr>
          <w:p w14:paraId="60F8CFE2" w14:textId="77777777" w:rsidR="00E701BA" w:rsidRDefault="00E701BA" w:rsidP="003E13E2">
            <w:pPr>
              <w:pStyle w:val="tablebody"/>
            </w:pPr>
          </w:p>
        </w:tc>
      </w:tr>
      <w:tr w:rsidR="00E701BA" w14:paraId="43AEC46D" w14:textId="77777777" w:rsidTr="003E13E2">
        <w:trPr>
          <w:trHeight w:val="139"/>
        </w:trPr>
        <w:tc>
          <w:tcPr>
            <w:tcW w:w="884" w:type="pct"/>
            <w:vAlign w:val="center"/>
          </w:tcPr>
          <w:p w14:paraId="2F22157E" w14:textId="77777777" w:rsidR="00E701BA" w:rsidRDefault="00E701BA" w:rsidP="003E13E2">
            <w:pPr>
              <w:pStyle w:val="tablebody"/>
            </w:pPr>
            <w:r>
              <w:t>Wood</w:t>
            </w:r>
          </w:p>
        </w:tc>
        <w:tc>
          <w:tcPr>
            <w:tcW w:w="782" w:type="pct"/>
            <w:vAlign w:val="center"/>
          </w:tcPr>
          <w:p w14:paraId="499F4AB4" w14:textId="77777777" w:rsidR="00E701BA" w:rsidRDefault="00E701BA" w:rsidP="003E13E2">
            <w:pPr>
              <w:pStyle w:val="tablebody"/>
            </w:pPr>
            <w:r>
              <w:t>10.0-30.0cm</w:t>
            </w:r>
          </w:p>
        </w:tc>
        <w:tc>
          <w:tcPr>
            <w:tcW w:w="1042" w:type="pct"/>
            <w:vAlign w:val="center"/>
          </w:tcPr>
          <w:p w14:paraId="7F01C39D" w14:textId="77777777" w:rsidR="00E701BA" w:rsidRDefault="00E701BA" w:rsidP="003E13E2">
            <w:pPr>
              <w:pStyle w:val="tablebody"/>
            </w:pPr>
            <w:r>
              <w:t>Rounded upper edges</w:t>
            </w:r>
          </w:p>
        </w:tc>
        <w:tc>
          <w:tcPr>
            <w:tcW w:w="731" w:type="pct"/>
            <w:vAlign w:val="center"/>
          </w:tcPr>
          <w:p w14:paraId="01BA5147" w14:textId="77777777" w:rsidR="00E701BA" w:rsidRDefault="00E701BA" w:rsidP="003E13E2">
            <w:pPr>
              <w:pStyle w:val="tablebody"/>
            </w:pPr>
            <w:r>
              <w:t>0°</w:t>
            </w:r>
          </w:p>
        </w:tc>
        <w:tc>
          <w:tcPr>
            <w:tcW w:w="1561" w:type="pct"/>
            <w:vAlign w:val="center"/>
          </w:tcPr>
          <w:p w14:paraId="63CCD25A" w14:textId="77777777" w:rsidR="00E701BA" w:rsidRDefault="00E701BA" w:rsidP="003E13E2">
            <w:pPr>
              <w:pStyle w:val="tablebody"/>
            </w:pPr>
            <w:r>
              <w:fldChar w:fldCharType="begin"/>
            </w:r>
            <w:r>
              <w:instrText xml:space="preserve"> ADDIN EN.CITE &lt;EndNote&gt;&lt;Cite AuthorYear="1"&gt;&lt;Author&gt;Norring&lt;/Author&gt;&lt;Year&gt;2016&lt;/Year&gt;&lt;RecNum&gt;15&lt;/RecNum&gt;&lt;DisplayText&gt;Norring et al. (2016)&lt;/DisplayText&gt;&lt;record&gt;&lt;rec-number&gt;15&lt;/rec-number&gt;&lt;foreign-keys&gt;&lt;key app="EN" db-id="f2sdrffvxs0wsdexpad5tprvtrrxfpppdevv" timestamp="1598471901"&gt;15&lt;/key&gt;&lt;/foreign-keys&gt;&lt;ref-type name="Journal Article"&gt;17&lt;/ref-type&gt;&lt;contributors&gt;&lt;authors&gt;&lt;author&gt;Norring, Marianna&lt;/author&gt;&lt;author&gt;Kaukonen, Eija&lt;/author&gt;&lt;author&gt;Valros, Anna&lt;/author&gt;&lt;/authors&gt;&lt;/contributors&gt;&lt;titles&gt;&lt;title&gt;The use of perches and platforms by broiler chickens&lt;/title&gt;&lt;secondary-title&gt;Applied Animal Behaviour Science&lt;/secondary-title&gt;&lt;/titles&gt;&lt;periodical&gt;&lt;full-title&gt;Applied Animal Behaviour Science&lt;/full-title&gt;&lt;abbr-1&gt;Appl. Anim. Behav. Sci.&lt;/abbr-1&gt;&lt;abbr-2&gt;Appl Anim Behav Sci&lt;/abbr-2&gt;&lt;/periodical&gt;&lt;pages&gt;91-96&lt;/pages&gt;&lt;volume&gt;184&lt;/volume&gt;&lt;dates&gt;&lt;year&gt;2016&lt;/year&gt;&lt;/dates&gt;&lt;isbn&gt;0168-1591&lt;/isbn&gt;&lt;urls&gt;&lt;related-urls&gt;&lt;url&gt;https://doi.org/10.1016/j.applanim.2016.07.012&lt;/url&gt;&lt;/related-urls&gt;&lt;/urls&gt;&lt;electronic-resource-num&gt;&lt;style face="underline" font="default" size="100%"&gt;10.1016/j.applanim.2016.07.012&lt;/style&gt;&lt;/electronic-resource-num&gt;&lt;/record&gt;&lt;/Cite&gt;&lt;/EndNote&gt;</w:instrText>
            </w:r>
            <w:r>
              <w:fldChar w:fldCharType="separate"/>
            </w:r>
            <w:r>
              <w:rPr>
                <w:noProof/>
              </w:rPr>
              <w:t>Norring et al. (2016)</w:t>
            </w:r>
            <w:r>
              <w:fldChar w:fldCharType="end"/>
            </w:r>
          </w:p>
        </w:tc>
      </w:tr>
      <w:tr w:rsidR="00E701BA" w14:paraId="5BF2CBE3" w14:textId="77777777" w:rsidTr="003E13E2">
        <w:trPr>
          <w:trHeight w:val="20"/>
        </w:trPr>
        <w:tc>
          <w:tcPr>
            <w:tcW w:w="884" w:type="pct"/>
            <w:vAlign w:val="center"/>
          </w:tcPr>
          <w:p w14:paraId="22B27280" w14:textId="77777777" w:rsidR="00E701BA" w:rsidRDefault="00E701BA" w:rsidP="003E13E2">
            <w:pPr>
              <w:pStyle w:val="tablebody"/>
            </w:pPr>
          </w:p>
        </w:tc>
        <w:tc>
          <w:tcPr>
            <w:tcW w:w="782" w:type="pct"/>
            <w:vAlign w:val="center"/>
          </w:tcPr>
          <w:p w14:paraId="32DF575E" w14:textId="77777777" w:rsidR="00E701BA" w:rsidRDefault="00E701BA" w:rsidP="003E13E2">
            <w:pPr>
              <w:pStyle w:val="tablebody"/>
            </w:pPr>
          </w:p>
        </w:tc>
        <w:tc>
          <w:tcPr>
            <w:tcW w:w="1042" w:type="pct"/>
            <w:vAlign w:val="center"/>
          </w:tcPr>
          <w:p w14:paraId="3D2773D6" w14:textId="77777777" w:rsidR="00E701BA" w:rsidRDefault="00E701BA" w:rsidP="003E13E2">
            <w:pPr>
              <w:pStyle w:val="tablebody"/>
            </w:pPr>
          </w:p>
        </w:tc>
        <w:tc>
          <w:tcPr>
            <w:tcW w:w="731" w:type="pct"/>
            <w:vAlign w:val="center"/>
          </w:tcPr>
          <w:p w14:paraId="2D93A58C" w14:textId="77777777" w:rsidR="00E701BA" w:rsidRDefault="00E701BA" w:rsidP="003E13E2">
            <w:pPr>
              <w:pStyle w:val="tablebody"/>
            </w:pPr>
          </w:p>
        </w:tc>
        <w:tc>
          <w:tcPr>
            <w:tcW w:w="1561" w:type="pct"/>
            <w:vAlign w:val="center"/>
          </w:tcPr>
          <w:p w14:paraId="1442A64E" w14:textId="77777777" w:rsidR="00E701BA" w:rsidRDefault="00E701BA" w:rsidP="003E13E2">
            <w:pPr>
              <w:pStyle w:val="tablebody"/>
            </w:pPr>
          </w:p>
        </w:tc>
      </w:tr>
      <w:tr w:rsidR="00E701BA" w14:paraId="48449B75" w14:textId="77777777" w:rsidTr="003E13E2">
        <w:trPr>
          <w:trHeight w:val="135"/>
        </w:trPr>
        <w:tc>
          <w:tcPr>
            <w:tcW w:w="884" w:type="pct"/>
            <w:vAlign w:val="center"/>
          </w:tcPr>
          <w:p w14:paraId="0C849D3B" w14:textId="77777777" w:rsidR="00E701BA" w:rsidRDefault="00E701BA" w:rsidP="003E13E2">
            <w:pPr>
              <w:pStyle w:val="tablebody"/>
            </w:pPr>
            <w:r>
              <w:t>PVC; wood</w:t>
            </w:r>
          </w:p>
        </w:tc>
        <w:tc>
          <w:tcPr>
            <w:tcW w:w="782" w:type="pct"/>
            <w:vAlign w:val="center"/>
          </w:tcPr>
          <w:p w14:paraId="5690AB23" w14:textId="77777777" w:rsidR="00E701BA" w:rsidRDefault="00E701BA" w:rsidP="003E13E2">
            <w:pPr>
              <w:pStyle w:val="tablebody"/>
            </w:pPr>
            <w:r>
              <w:t>10.4cm</w:t>
            </w:r>
          </w:p>
        </w:tc>
        <w:tc>
          <w:tcPr>
            <w:tcW w:w="1042" w:type="pct"/>
            <w:vAlign w:val="center"/>
          </w:tcPr>
          <w:p w14:paraId="07023B3B" w14:textId="77777777" w:rsidR="00E701BA" w:rsidRDefault="00E701BA" w:rsidP="003E13E2">
            <w:pPr>
              <w:pStyle w:val="tablebody"/>
            </w:pPr>
            <w:r>
              <w:t>Rounded edges</w:t>
            </w:r>
          </w:p>
        </w:tc>
        <w:tc>
          <w:tcPr>
            <w:tcW w:w="731" w:type="pct"/>
            <w:vAlign w:val="center"/>
          </w:tcPr>
          <w:p w14:paraId="7BA6EDEB" w14:textId="77777777" w:rsidR="00E701BA" w:rsidRDefault="00E701BA" w:rsidP="003E13E2">
            <w:pPr>
              <w:pStyle w:val="tablebody"/>
            </w:pPr>
            <w:r>
              <w:t>0°, 13°</w:t>
            </w:r>
          </w:p>
        </w:tc>
        <w:tc>
          <w:tcPr>
            <w:tcW w:w="1561" w:type="pct"/>
            <w:vAlign w:val="center"/>
          </w:tcPr>
          <w:p w14:paraId="4E024602" w14:textId="77777777" w:rsidR="00E701BA" w:rsidRDefault="00E701BA" w:rsidP="003E13E2">
            <w:pPr>
              <w:pStyle w:val="tablebody"/>
            </w:pPr>
            <w:r>
              <w:fldChar w:fldCharType="begin"/>
            </w:r>
            <w:r>
              <w:instrText xml:space="preserve"> ADDIN EN.CITE &lt;EndNote&gt;&lt;Cite AuthorYear="1"&gt;&lt;Author&gt;Hongchao&lt;/Author&gt;&lt;Year&gt;2014&lt;/Year&gt;&lt;RecNum&gt;269&lt;/RecNum&gt;&lt;DisplayText&gt;Hongchao et al. (2014)&lt;/DisplayText&gt;&lt;record&gt;&lt;rec-number&gt;269&lt;/rec-number&gt;&lt;foreign-keys&gt;&lt;key app="EN" db-id="f2sdrffvxs0wsdexpad5tprvtrrxfpppdevv" timestamp="1614223753"&gt;269&lt;/key&gt;&lt;/foreign-keys&gt;&lt;ref-type name="Journal Article"&gt;17&lt;/ref-type&gt;&lt;contributors&gt;&lt;authors&gt;&lt;author&gt;Hongchao, Jiao&lt;/author&gt;&lt;author&gt;Jiang, Yongbin&lt;/author&gt;&lt;author&gt;Song, Zhigang&lt;/author&gt;&lt;author&gt;Zhao, Jingpeng&lt;/author&gt;&lt;author&gt;Wang, Xiaojuan&lt;/author&gt;&lt;author&gt;Lin, Hai&lt;/author&gt;&lt;/authors&gt;&lt;/contributors&gt;&lt;titles&gt;&lt;title&gt;Effect of perch type and stocking density on the behaviour and growth of broilers&lt;/title&gt;&lt;secondary-title&gt;Animal Production Science&lt;/secondary-title&gt;&lt;/titles&gt;&lt;periodical&gt;&lt;full-title&gt;Animal Production Science&lt;/full-title&gt;&lt;/periodical&gt;&lt;pages&gt;930-941&lt;/pages&gt;&lt;volume&gt;54&lt;/volume&gt;&lt;number&gt;7&lt;/number&gt;&lt;dates&gt;&lt;year&gt;2014&lt;/year&gt;&lt;/dates&gt;&lt;isbn&gt;1836-5787&lt;/isbn&gt;&lt;urls&gt;&lt;/urls&gt;&lt;/record&gt;&lt;/Cite&gt;&lt;/EndNote&gt;</w:instrText>
            </w:r>
            <w:r>
              <w:fldChar w:fldCharType="separate"/>
            </w:r>
            <w:r>
              <w:rPr>
                <w:noProof/>
              </w:rPr>
              <w:t>Hongchao et al. (2014)</w:t>
            </w:r>
            <w:r>
              <w:fldChar w:fldCharType="end"/>
            </w:r>
          </w:p>
        </w:tc>
      </w:tr>
      <w:tr w:rsidR="00E701BA" w14:paraId="6A05689D" w14:textId="77777777" w:rsidTr="003E13E2">
        <w:trPr>
          <w:trHeight w:val="20"/>
        </w:trPr>
        <w:tc>
          <w:tcPr>
            <w:tcW w:w="884" w:type="pct"/>
            <w:vAlign w:val="center"/>
          </w:tcPr>
          <w:p w14:paraId="0B0CC474" w14:textId="77777777" w:rsidR="00E701BA" w:rsidRDefault="00E701BA" w:rsidP="003E13E2">
            <w:pPr>
              <w:pStyle w:val="tablebody"/>
            </w:pPr>
          </w:p>
        </w:tc>
        <w:tc>
          <w:tcPr>
            <w:tcW w:w="782" w:type="pct"/>
            <w:vAlign w:val="center"/>
          </w:tcPr>
          <w:p w14:paraId="03D94DAB" w14:textId="77777777" w:rsidR="00E701BA" w:rsidRDefault="00E701BA" w:rsidP="003E13E2">
            <w:pPr>
              <w:pStyle w:val="tablebody"/>
            </w:pPr>
          </w:p>
        </w:tc>
        <w:tc>
          <w:tcPr>
            <w:tcW w:w="1042" w:type="pct"/>
            <w:vAlign w:val="center"/>
          </w:tcPr>
          <w:p w14:paraId="42853D16" w14:textId="77777777" w:rsidR="00E701BA" w:rsidRDefault="00E701BA" w:rsidP="003E13E2">
            <w:pPr>
              <w:pStyle w:val="tablebody"/>
            </w:pPr>
          </w:p>
        </w:tc>
        <w:tc>
          <w:tcPr>
            <w:tcW w:w="731" w:type="pct"/>
            <w:vAlign w:val="center"/>
          </w:tcPr>
          <w:p w14:paraId="0C855607" w14:textId="77777777" w:rsidR="00E701BA" w:rsidRDefault="00E701BA" w:rsidP="003E13E2">
            <w:pPr>
              <w:pStyle w:val="tablebody"/>
            </w:pPr>
          </w:p>
        </w:tc>
        <w:tc>
          <w:tcPr>
            <w:tcW w:w="1561" w:type="pct"/>
            <w:vAlign w:val="center"/>
          </w:tcPr>
          <w:p w14:paraId="724206A2" w14:textId="77777777" w:rsidR="00E701BA" w:rsidRDefault="00E701BA" w:rsidP="003E13E2">
            <w:pPr>
              <w:pStyle w:val="tablebody"/>
            </w:pPr>
          </w:p>
        </w:tc>
      </w:tr>
      <w:tr w:rsidR="00E701BA" w14:paraId="66AE7FE1" w14:textId="77777777" w:rsidTr="003E13E2">
        <w:trPr>
          <w:trHeight w:val="135"/>
        </w:trPr>
        <w:tc>
          <w:tcPr>
            <w:tcW w:w="884" w:type="pct"/>
            <w:vAlign w:val="center"/>
          </w:tcPr>
          <w:p w14:paraId="6C8B414C" w14:textId="77777777" w:rsidR="00E701BA" w:rsidRDefault="00E701BA" w:rsidP="003E13E2">
            <w:pPr>
              <w:pStyle w:val="tablebody"/>
            </w:pPr>
            <w:r>
              <w:t>Wood</w:t>
            </w:r>
          </w:p>
        </w:tc>
        <w:tc>
          <w:tcPr>
            <w:tcW w:w="782" w:type="pct"/>
            <w:vAlign w:val="center"/>
          </w:tcPr>
          <w:p w14:paraId="355500E3" w14:textId="77777777" w:rsidR="00E701BA" w:rsidRDefault="00E701BA" w:rsidP="003E13E2">
            <w:pPr>
              <w:pStyle w:val="tablebody"/>
            </w:pPr>
            <w:r>
              <w:t>15.0cm</w:t>
            </w:r>
          </w:p>
        </w:tc>
        <w:tc>
          <w:tcPr>
            <w:tcW w:w="1042" w:type="pct"/>
            <w:vAlign w:val="center"/>
          </w:tcPr>
          <w:p w14:paraId="190FDD1C" w14:textId="77777777" w:rsidR="00E701BA" w:rsidRDefault="00E701BA" w:rsidP="003E13E2">
            <w:pPr>
              <w:pStyle w:val="tablebody"/>
            </w:pPr>
            <w:r>
              <w:t>Rounded upper edge</w:t>
            </w:r>
          </w:p>
        </w:tc>
        <w:tc>
          <w:tcPr>
            <w:tcW w:w="731" w:type="pct"/>
            <w:vAlign w:val="center"/>
          </w:tcPr>
          <w:p w14:paraId="10A22A15" w14:textId="77777777" w:rsidR="00E701BA" w:rsidRDefault="00E701BA" w:rsidP="003E13E2">
            <w:pPr>
              <w:pStyle w:val="tablebody"/>
            </w:pPr>
            <w:r>
              <w:t>0°</w:t>
            </w:r>
          </w:p>
        </w:tc>
        <w:tc>
          <w:tcPr>
            <w:tcW w:w="1561" w:type="pct"/>
            <w:vAlign w:val="center"/>
          </w:tcPr>
          <w:p w14:paraId="38350FDE" w14:textId="77777777" w:rsidR="00E701BA" w:rsidRDefault="00E701BA" w:rsidP="003E13E2">
            <w:pPr>
              <w:pStyle w:val="tablebody"/>
            </w:pPr>
            <w:r>
              <w:fldChar w:fldCharType="begin"/>
            </w:r>
            <w:r>
              <w:instrText xml:space="preserve"> ADDIN EN.CITE &lt;EndNote&gt;&lt;Cite AuthorYear="1"&gt;&lt;Author&gt;Bailie&lt;/Author&gt;&lt;Year&gt;2015&lt;/Year&gt;&lt;RecNum&gt;270&lt;/RecNum&gt;&lt;DisplayText&gt;Bailie and O’Connell (2015)&lt;/DisplayText&gt;&lt;record&gt;&lt;rec-number&gt;270&lt;/rec-number&gt;&lt;foreign-keys&gt;&lt;key app="EN" db-id="f2sdrffvxs0wsdexpad5tprvtrrxfpppdevv" timestamp="1614224010"&gt;270&lt;/key&gt;&lt;/foreign-keys&gt;&lt;ref-type name="Journal Article"&gt;17&lt;/ref-type&gt;&lt;contributors&gt;&lt;authors&gt;&lt;author&gt;Bailie, CL&lt;/author&gt;&lt;author&gt;O’Connell, NE&lt;/author&gt;&lt;/authors&gt;&lt;/contributors&gt;&lt;titles&gt;&lt;title&gt;The influence of providing perches and string on activity levels, fearfulness and leg health in commercial broiler chickens&lt;/title&gt;&lt;secondary-title&gt;Animal&lt;/secondary-title&gt;&lt;/titles&gt;&lt;periodical&gt;&lt;full-title&gt;Animal&lt;/full-title&gt;&lt;/periodical&gt;&lt;pages&gt;660-668&lt;/pages&gt;&lt;volume&gt;9&lt;/volume&gt;&lt;number&gt;4&lt;/number&gt;&lt;dates&gt;&lt;year&gt;2015&lt;/year&gt;&lt;/dates&gt;&lt;isbn&gt;1751-7311&lt;/isbn&gt;&lt;urls&gt;&lt;/urls&gt;&lt;/record&gt;&lt;/Cite&gt;&lt;/EndNote&gt;</w:instrText>
            </w:r>
            <w:r>
              <w:fldChar w:fldCharType="separate"/>
            </w:r>
            <w:r>
              <w:rPr>
                <w:noProof/>
              </w:rPr>
              <w:t>Bailie and O’Connell (2015)</w:t>
            </w:r>
            <w:r>
              <w:fldChar w:fldCharType="end"/>
            </w:r>
          </w:p>
        </w:tc>
      </w:tr>
      <w:tr w:rsidR="00E701BA" w14:paraId="3EF96928" w14:textId="77777777" w:rsidTr="003E13E2">
        <w:trPr>
          <w:trHeight w:val="20"/>
        </w:trPr>
        <w:tc>
          <w:tcPr>
            <w:tcW w:w="884" w:type="pct"/>
            <w:vAlign w:val="center"/>
          </w:tcPr>
          <w:p w14:paraId="4F6CB879" w14:textId="77777777" w:rsidR="00E701BA" w:rsidRDefault="00E701BA" w:rsidP="003E13E2">
            <w:pPr>
              <w:pStyle w:val="tablebody"/>
            </w:pPr>
          </w:p>
        </w:tc>
        <w:tc>
          <w:tcPr>
            <w:tcW w:w="782" w:type="pct"/>
            <w:vAlign w:val="center"/>
          </w:tcPr>
          <w:p w14:paraId="18EDDCB7" w14:textId="77777777" w:rsidR="00E701BA" w:rsidRDefault="00E701BA" w:rsidP="003E13E2">
            <w:pPr>
              <w:pStyle w:val="tablebody"/>
            </w:pPr>
          </w:p>
        </w:tc>
        <w:tc>
          <w:tcPr>
            <w:tcW w:w="1042" w:type="pct"/>
            <w:vAlign w:val="center"/>
          </w:tcPr>
          <w:p w14:paraId="78391B63" w14:textId="77777777" w:rsidR="00E701BA" w:rsidRDefault="00E701BA" w:rsidP="003E13E2">
            <w:pPr>
              <w:pStyle w:val="tablebody"/>
            </w:pPr>
          </w:p>
        </w:tc>
        <w:tc>
          <w:tcPr>
            <w:tcW w:w="731" w:type="pct"/>
            <w:vAlign w:val="center"/>
          </w:tcPr>
          <w:p w14:paraId="41DCAD09" w14:textId="77777777" w:rsidR="00E701BA" w:rsidRDefault="00E701BA" w:rsidP="003E13E2">
            <w:pPr>
              <w:pStyle w:val="tablebody"/>
            </w:pPr>
          </w:p>
        </w:tc>
        <w:tc>
          <w:tcPr>
            <w:tcW w:w="1561" w:type="pct"/>
            <w:vAlign w:val="center"/>
          </w:tcPr>
          <w:p w14:paraId="49E706B7" w14:textId="77777777" w:rsidR="00E701BA" w:rsidRDefault="00E701BA" w:rsidP="003E13E2">
            <w:pPr>
              <w:pStyle w:val="tablebody"/>
            </w:pPr>
          </w:p>
        </w:tc>
      </w:tr>
      <w:tr w:rsidR="00E701BA" w14:paraId="436F3B85" w14:textId="77777777" w:rsidTr="003E13E2">
        <w:trPr>
          <w:trHeight w:val="135"/>
        </w:trPr>
        <w:tc>
          <w:tcPr>
            <w:tcW w:w="884" w:type="pct"/>
            <w:vAlign w:val="center"/>
          </w:tcPr>
          <w:p w14:paraId="0143F2BC" w14:textId="77777777" w:rsidR="00E701BA" w:rsidRDefault="00E701BA" w:rsidP="003E13E2">
            <w:pPr>
              <w:pStyle w:val="tablebody"/>
            </w:pPr>
            <w:r>
              <w:t>Wood</w:t>
            </w:r>
          </w:p>
        </w:tc>
        <w:tc>
          <w:tcPr>
            <w:tcW w:w="782" w:type="pct"/>
            <w:vAlign w:val="center"/>
          </w:tcPr>
          <w:p w14:paraId="26C3C98D" w14:textId="77777777" w:rsidR="00E701BA" w:rsidRDefault="00E701BA" w:rsidP="003E13E2">
            <w:pPr>
              <w:pStyle w:val="tablebody"/>
            </w:pPr>
            <w:r>
              <w:t>12cm</w:t>
            </w:r>
          </w:p>
        </w:tc>
        <w:tc>
          <w:tcPr>
            <w:tcW w:w="1042" w:type="pct"/>
            <w:vAlign w:val="center"/>
          </w:tcPr>
          <w:p w14:paraId="4017E2FE" w14:textId="77777777" w:rsidR="00E701BA" w:rsidRDefault="00E701BA" w:rsidP="003E13E2">
            <w:pPr>
              <w:pStyle w:val="tablebody"/>
            </w:pPr>
            <w:r>
              <w:t>I-shape</w:t>
            </w:r>
          </w:p>
        </w:tc>
        <w:tc>
          <w:tcPr>
            <w:tcW w:w="731" w:type="pct"/>
            <w:vAlign w:val="center"/>
          </w:tcPr>
          <w:p w14:paraId="6F6BF529" w14:textId="77777777" w:rsidR="00E701BA" w:rsidRDefault="00E701BA" w:rsidP="003E13E2">
            <w:pPr>
              <w:pStyle w:val="tablebody"/>
            </w:pPr>
            <w:r>
              <w:t>0°</w:t>
            </w:r>
          </w:p>
        </w:tc>
        <w:tc>
          <w:tcPr>
            <w:tcW w:w="1561" w:type="pct"/>
            <w:vAlign w:val="center"/>
          </w:tcPr>
          <w:p w14:paraId="1BA927F9" w14:textId="77777777" w:rsidR="00E701BA" w:rsidRDefault="00E701BA" w:rsidP="003E13E2">
            <w:pPr>
              <w:pStyle w:val="tablebody"/>
            </w:pPr>
            <w:r>
              <w:fldChar w:fldCharType="begin"/>
            </w:r>
            <w:r>
              <w:instrText xml:space="preserve"> ADDIN EN.CITE &lt;EndNote&gt;&lt;Cite AuthorYear="1"&gt;&lt;Author&gt;Kiyma&lt;/Author&gt;&lt;Year&gt;2016&lt;/Year&gt;&lt;RecNum&gt;271&lt;/RecNum&gt;&lt;DisplayText&gt;Kiyma et al. (2016)&lt;/DisplayText&gt;&lt;record&gt;&lt;rec-number&gt;271&lt;/rec-number&gt;&lt;foreign-keys&gt;&lt;key app="EN" db-id="f2sdrffvxs0wsdexpad5tprvtrrxfpppdevv" timestamp="1614224247"&gt;271&lt;/key&gt;&lt;/foreign-keys&gt;&lt;ref-type name="Journal Article"&gt;17&lt;/ref-type&gt;&lt;contributors&gt;&lt;authors&gt;&lt;author&gt;Kiyma, ZEKERİYA&lt;/author&gt;&lt;author&gt;Küçükyılmaz, K&lt;/author&gt;&lt;author&gt;Orojpour, A&lt;/author&gt;&lt;/authors&gt;&lt;/contributors&gt;&lt;titles&gt;&lt;title&gt;Effects of perch availability on performance, carcass characteristics, and footpad lesions in broilers&lt;/title&gt;&lt;secondary-title&gt;Archives Animal Breeding&lt;/secondary-title&gt;&lt;/titles&gt;&lt;periodical&gt;&lt;full-title&gt;Archives Animal Breeding&lt;/full-title&gt;&lt;/periodical&gt;&lt;pages&gt;19-25&lt;/pages&gt;&lt;volume&gt;59&lt;/volume&gt;&lt;number&gt;1&lt;/number&gt;&lt;dates&gt;&lt;year&gt;2016&lt;/year&gt;&lt;/dates&gt;&lt;isbn&gt;0003-9438&lt;/isbn&gt;&lt;urls&gt;&lt;/urls&gt;&lt;/record&gt;&lt;/Cite&gt;&lt;/EndNote&gt;</w:instrText>
            </w:r>
            <w:r>
              <w:fldChar w:fldCharType="separate"/>
            </w:r>
            <w:r>
              <w:rPr>
                <w:noProof/>
              </w:rPr>
              <w:t>Kiyma et al. (2016)</w:t>
            </w:r>
            <w:r>
              <w:fldChar w:fldCharType="end"/>
            </w:r>
          </w:p>
        </w:tc>
      </w:tr>
      <w:tr w:rsidR="00E701BA" w14:paraId="3399E789" w14:textId="77777777" w:rsidTr="003E13E2">
        <w:trPr>
          <w:trHeight w:val="28"/>
        </w:trPr>
        <w:tc>
          <w:tcPr>
            <w:tcW w:w="884" w:type="pct"/>
            <w:vAlign w:val="center"/>
          </w:tcPr>
          <w:p w14:paraId="1D4B42C6" w14:textId="77777777" w:rsidR="00E701BA" w:rsidRDefault="00E701BA" w:rsidP="003E13E2">
            <w:pPr>
              <w:pStyle w:val="tablebody"/>
            </w:pPr>
          </w:p>
        </w:tc>
        <w:tc>
          <w:tcPr>
            <w:tcW w:w="782" w:type="pct"/>
            <w:vAlign w:val="center"/>
          </w:tcPr>
          <w:p w14:paraId="6B4D5728" w14:textId="77777777" w:rsidR="00E701BA" w:rsidRDefault="00E701BA" w:rsidP="003E13E2">
            <w:pPr>
              <w:pStyle w:val="tablebody"/>
            </w:pPr>
          </w:p>
        </w:tc>
        <w:tc>
          <w:tcPr>
            <w:tcW w:w="1042" w:type="pct"/>
            <w:vAlign w:val="center"/>
          </w:tcPr>
          <w:p w14:paraId="11158056" w14:textId="77777777" w:rsidR="00E701BA" w:rsidRDefault="00E701BA" w:rsidP="003E13E2">
            <w:pPr>
              <w:pStyle w:val="tablebody"/>
            </w:pPr>
          </w:p>
        </w:tc>
        <w:tc>
          <w:tcPr>
            <w:tcW w:w="731" w:type="pct"/>
            <w:vAlign w:val="center"/>
          </w:tcPr>
          <w:p w14:paraId="00E91ED0" w14:textId="77777777" w:rsidR="00E701BA" w:rsidRDefault="00E701BA" w:rsidP="003E13E2">
            <w:pPr>
              <w:pStyle w:val="tablebody"/>
            </w:pPr>
          </w:p>
        </w:tc>
        <w:tc>
          <w:tcPr>
            <w:tcW w:w="1561" w:type="pct"/>
            <w:vAlign w:val="center"/>
          </w:tcPr>
          <w:p w14:paraId="0A4FD48D" w14:textId="77777777" w:rsidR="00E701BA" w:rsidRDefault="00E701BA" w:rsidP="003E13E2">
            <w:pPr>
              <w:pStyle w:val="tablebody"/>
            </w:pPr>
          </w:p>
        </w:tc>
      </w:tr>
      <w:tr w:rsidR="00E701BA" w14:paraId="53242980" w14:textId="77777777" w:rsidTr="003E13E2">
        <w:trPr>
          <w:trHeight w:val="135"/>
        </w:trPr>
        <w:tc>
          <w:tcPr>
            <w:tcW w:w="884" w:type="pct"/>
            <w:vAlign w:val="center"/>
          </w:tcPr>
          <w:p w14:paraId="32544E98" w14:textId="77777777" w:rsidR="00E701BA" w:rsidRDefault="00E701BA" w:rsidP="003E13E2">
            <w:pPr>
              <w:pStyle w:val="tablebody"/>
            </w:pPr>
            <w:r>
              <w:t>Wood</w:t>
            </w:r>
          </w:p>
        </w:tc>
        <w:tc>
          <w:tcPr>
            <w:tcW w:w="782" w:type="pct"/>
            <w:vAlign w:val="center"/>
          </w:tcPr>
          <w:p w14:paraId="6757FAEA" w14:textId="77777777" w:rsidR="00E701BA" w:rsidRDefault="00E701BA" w:rsidP="003E13E2">
            <w:pPr>
              <w:pStyle w:val="tablebody"/>
            </w:pPr>
            <w:r>
              <w:t>2.5-25cm</w:t>
            </w:r>
          </w:p>
        </w:tc>
        <w:tc>
          <w:tcPr>
            <w:tcW w:w="1042" w:type="pct"/>
            <w:vAlign w:val="center"/>
          </w:tcPr>
          <w:p w14:paraId="3541D576" w14:textId="77777777" w:rsidR="00E701BA" w:rsidRDefault="00E701BA" w:rsidP="003E13E2">
            <w:pPr>
              <w:pStyle w:val="tablebody"/>
            </w:pPr>
            <w:r>
              <w:t>I-shape</w:t>
            </w:r>
          </w:p>
        </w:tc>
        <w:tc>
          <w:tcPr>
            <w:tcW w:w="731" w:type="pct"/>
            <w:vAlign w:val="center"/>
          </w:tcPr>
          <w:p w14:paraId="39A6E7FC" w14:textId="77777777" w:rsidR="00E701BA" w:rsidRDefault="00E701BA" w:rsidP="003E13E2">
            <w:pPr>
              <w:pStyle w:val="tablebody"/>
            </w:pPr>
            <w:r>
              <w:t>0°</w:t>
            </w:r>
          </w:p>
        </w:tc>
        <w:tc>
          <w:tcPr>
            <w:tcW w:w="1561" w:type="pct"/>
            <w:vAlign w:val="center"/>
          </w:tcPr>
          <w:p w14:paraId="531E7966" w14:textId="77777777" w:rsidR="00E701BA" w:rsidRDefault="00E701BA" w:rsidP="003E13E2">
            <w:pPr>
              <w:pStyle w:val="tablebody"/>
            </w:pPr>
            <w:r>
              <w:fldChar w:fldCharType="begin"/>
            </w:r>
            <w:r>
              <w:instrText xml:space="preserve"> ADDIN EN.CITE &lt;EndNote&gt;&lt;Cite AuthorYear="1"&gt;&lt;Author&gt;Su&lt;/Author&gt;&lt;Year&gt;2000&lt;/Year&gt;&lt;RecNum&gt;272&lt;/RecNum&gt;&lt;DisplayText&gt;Su et al. (2000)&lt;/DisplayText&gt;&lt;record&gt;&lt;rec-number&gt;272&lt;/rec-number&gt;&lt;foreign-keys&gt;&lt;key app="EN" db-id="f2sdrffvxs0wsdexpad5tprvtrrxfpppdevv" timestamp="1614263019"&gt;272&lt;/key&gt;&lt;/foreign-keys&gt;&lt;ref-type name="Journal Article"&gt;17&lt;/ref-type&gt;&lt;contributors&gt;&lt;authors&gt;&lt;author&gt;Su, G&lt;/author&gt;&lt;author&gt;Sørensen, P&lt;/author&gt;&lt;author&gt;Kestin, SC&lt;/author&gt;&lt;/authors&gt;&lt;/contributors&gt;&lt;titles&gt;&lt;title&gt;A note on the effects of perches and litter substrate on leg weakness in broiler chickens&lt;/title&gt;&lt;secondary-title&gt;Poultry Science&lt;/secondary-title&gt;&lt;/titles&gt;&lt;periodical&gt;&lt;full-title&gt;Poultry Science&lt;/full-title&gt;&lt;/periodical&gt;&lt;pages&gt;1259-1263&lt;/pages&gt;&lt;volume&gt;79&lt;/volume&gt;&lt;number&gt;9&lt;/number&gt;&lt;dates&gt;&lt;year&gt;2000&lt;/year&gt;&lt;/dates&gt;&lt;isbn&gt;0032-5791&lt;/isbn&gt;&lt;urls&gt;&lt;/urls&gt;&lt;/record&gt;&lt;/Cite&gt;&lt;/EndNote&gt;</w:instrText>
            </w:r>
            <w:r>
              <w:fldChar w:fldCharType="separate"/>
            </w:r>
            <w:r>
              <w:rPr>
                <w:noProof/>
              </w:rPr>
              <w:t>Su et al. (2000)</w:t>
            </w:r>
            <w:r>
              <w:fldChar w:fldCharType="end"/>
            </w:r>
          </w:p>
        </w:tc>
      </w:tr>
      <w:tr w:rsidR="00E701BA" w14:paraId="7FC8D1E8" w14:textId="77777777" w:rsidTr="003E13E2">
        <w:trPr>
          <w:trHeight w:val="20"/>
        </w:trPr>
        <w:tc>
          <w:tcPr>
            <w:tcW w:w="884" w:type="pct"/>
            <w:vAlign w:val="center"/>
          </w:tcPr>
          <w:p w14:paraId="2D58FF79" w14:textId="77777777" w:rsidR="00E701BA" w:rsidRDefault="00E701BA" w:rsidP="003E13E2">
            <w:pPr>
              <w:pStyle w:val="tablebody"/>
            </w:pPr>
          </w:p>
        </w:tc>
        <w:tc>
          <w:tcPr>
            <w:tcW w:w="782" w:type="pct"/>
            <w:vAlign w:val="center"/>
          </w:tcPr>
          <w:p w14:paraId="4A4D94FB" w14:textId="77777777" w:rsidR="00E701BA" w:rsidRDefault="00E701BA" w:rsidP="003E13E2">
            <w:pPr>
              <w:pStyle w:val="tablebody"/>
            </w:pPr>
          </w:p>
        </w:tc>
        <w:tc>
          <w:tcPr>
            <w:tcW w:w="1042" w:type="pct"/>
            <w:vAlign w:val="center"/>
          </w:tcPr>
          <w:p w14:paraId="1D593ABA" w14:textId="77777777" w:rsidR="00E701BA" w:rsidRDefault="00E701BA" w:rsidP="003E13E2">
            <w:pPr>
              <w:pStyle w:val="tablebody"/>
            </w:pPr>
          </w:p>
        </w:tc>
        <w:tc>
          <w:tcPr>
            <w:tcW w:w="731" w:type="pct"/>
            <w:vAlign w:val="center"/>
          </w:tcPr>
          <w:p w14:paraId="032EA75F" w14:textId="77777777" w:rsidR="00E701BA" w:rsidRDefault="00E701BA" w:rsidP="003E13E2">
            <w:pPr>
              <w:pStyle w:val="tablebody"/>
            </w:pPr>
          </w:p>
        </w:tc>
        <w:tc>
          <w:tcPr>
            <w:tcW w:w="1561" w:type="pct"/>
            <w:vAlign w:val="center"/>
          </w:tcPr>
          <w:p w14:paraId="2FD7AB06" w14:textId="77777777" w:rsidR="00E701BA" w:rsidRDefault="00E701BA" w:rsidP="003E13E2">
            <w:pPr>
              <w:pStyle w:val="tablebody"/>
            </w:pPr>
          </w:p>
        </w:tc>
      </w:tr>
      <w:tr w:rsidR="00E701BA" w14:paraId="71F26FB7" w14:textId="77777777" w:rsidTr="003E13E2">
        <w:trPr>
          <w:trHeight w:val="135"/>
        </w:trPr>
        <w:tc>
          <w:tcPr>
            <w:tcW w:w="884" w:type="pct"/>
            <w:vAlign w:val="center"/>
          </w:tcPr>
          <w:p w14:paraId="5629A21F" w14:textId="77777777" w:rsidR="00E701BA" w:rsidRDefault="00E701BA" w:rsidP="003E13E2">
            <w:pPr>
              <w:pStyle w:val="tablebody"/>
            </w:pPr>
            <w:r>
              <w:t>Wood</w:t>
            </w:r>
          </w:p>
        </w:tc>
        <w:tc>
          <w:tcPr>
            <w:tcW w:w="782" w:type="pct"/>
            <w:vAlign w:val="center"/>
          </w:tcPr>
          <w:p w14:paraId="163D6E62" w14:textId="77777777" w:rsidR="00E701BA" w:rsidRDefault="00E701BA" w:rsidP="003E13E2">
            <w:pPr>
              <w:pStyle w:val="tablebody"/>
            </w:pPr>
            <w:r>
              <w:t>10cm</w:t>
            </w:r>
          </w:p>
        </w:tc>
        <w:tc>
          <w:tcPr>
            <w:tcW w:w="1042" w:type="pct"/>
            <w:vAlign w:val="center"/>
          </w:tcPr>
          <w:p w14:paraId="4DC06763" w14:textId="77777777" w:rsidR="00E701BA" w:rsidRDefault="00E701BA" w:rsidP="003E13E2">
            <w:pPr>
              <w:pStyle w:val="tablebody"/>
            </w:pPr>
            <w:r>
              <w:t>E-shape</w:t>
            </w:r>
          </w:p>
        </w:tc>
        <w:tc>
          <w:tcPr>
            <w:tcW w:w="731" w:type="pct"/>
            <w:vAlign w:val="center"/>
          </w:tcPr>
          <w:p w14:paraId="694B2D3C" w14:textId="77777777" w:rsidR="00E701BA" w:rsidRDefault="00E701BA" w:rsidP="003E13E2">
            <w:pPr>
              <w:pStyle w:val="tablebody"/>
            </w:pPr>
            <w:r>
              <w:t>0°</w:t>
            </w:r>
          </w:p>
        </w:tc>
        <w:tc>
          <w:tcPr>
            <w:tcW w:w="1561" w:type="pct"/>
            <w:vAlign w:val="center"/>
          </w:tcPr>
          <w:p w14:paraId="041342B3" w14:textId="77777777" w:rsidR="00E701BA" w:rsidRDefault="00E701BA" w:rsidP="003E13E2">
            <w:pPr>
              <w:pStyle w:val="tablebody"/>
            </w:pPr>
            <w:r>
              <w:fldChar w:fldCharType="begin"/>
            </w:r>
            <w:r>
              <w:instrText xml:space="preserve"> ADDIN EN.CITE &lt;EndNote&gt;&lt;Cite AuthorYear="1"&gt;&lt;Author&gt;Ventura&lt;/Author&gt;&lt;Year&gt;2010&lt;/Year&gt;&lt;RecNum&gt;231&lt;/RecNum&gt;&lt;DisplayText&gt;Ventura et al. (2010)&lt;/DisplayText&gt;&lt;record&gt;&lt;rec-number&gt;231&lt;/rec-number&gt;&lt;foreign-keys&gt;&lt;key app="EN" db-id="f2sdrffvxs0wsdexpad5tprvtrrxfpppdevv" timestamp="1612975772"&gt;231&lt;/key&gt;&lt;/foreign-keys&gt;&lt;ref-type name="Journal Article"&gt;17&lt;/ref-type&gt;&lt;contributors&gt;&lt;authors&gt;&lt;author&gt;Ventura, BA&lt;/author&gt;&lt;author&gt;Siewerdt, F&lt;/author&gt;&lt;author&gt;Estevez, I&lt;/author&gt;&lt;/authors&gt;&lt;/contributors&gt;&lt;titles&gt;&lt;title&gt;Effects of barrier perches and density on broiler leg health, fear, and performance&lt;/title&gt;&lt;secondary-title&gt;Poultry Science&lt;/secondary-title&gt;&lt;/titles&gt;&lt;periodical&gt;&lt;full-title&gt;Poultry Science&lt;/full-title&gt;&lt;/periodical&gt;&lt;pages&gt;1574-1583&lt;/pages&gt;&lt;volume&gt;89&lt;/volume&gt;&lt;number&gt;8&lt;/number&gt;&lt;dates&gt;&lt;year&gt;2010&lt;/year&gt;&lt;/dates&gt;&lt;isbn&gt;0032-5791&lt;/isbn&gt;&lt;urls&gt;&lt;/urls&gt;&lt;/record&gt;&lt;/Cite&gt;&lt;/EndNote&gt;</w:instrText>
            </w:r>
            <w:r>
              <w:fldChar w:fldCharType="separate"/>
            </w:r>
            <w:r>
              <w:rPr>
                <w:noProof/>
              </w:rPr>
              <w:t>Ventura et al. (2010)</w:t>
            </w:r>
            <w:r>
              <w:fldChar w:fldCharType="end"/>
            </w:r>
          </w:p>
        </w:tc>
      </w:tr>
      <w:tr w:rsidR="00E701BA" w14:paraId="42554130" w14:textId="77777777" w:rsidTr="003E13E2">
        <w:trPr>
          <w:trHeight w:val="20"/>
        </w:trPr>
        <w:tc>
          <w:tcPr>
            <w:tcW w:w="884" w:type="pct"/>
            <w:vAlign w:val="center"/>
          </w:tcPr>
          <w:p w14:paraId="7CB4C380" w14:textId="77777777" w:rsidR="00E701BA" w:rsidRDefault="00E701BA" w:rsidP="003E13E2">
            <w:pPr>
              <w:pStyle w:val="tablebody"/>
            </w:pPr>
          </w:p>
        </w:tc>
        <w:tc>
          <w:tcPr>
            <w:tcW w:w="782" w:type="pct"/>
            <w:vAlign w:val="center"/>
          </w:tcPr>
          <w:p w14:paraId="3DBD07CD" w14:textId="77777777" w:rsidR="00E701BA" w:rsidRDefault="00E701BA" w:rsidP="003E13E2">
            <w:pPr>
              <w:pStyle w:val="tablebody"/>
            </w:pPr>
          </w:p>
        </w:tc>
        <w:tc>
          <w:tcPr>
            <w:tcW w:w="1042" w:type="pct"/>
            <w:vAlign w:val="center"/>
          </w:tcPr>
          <w:p w14:paraId="17E11885" w14:textId="77777777" w:rsidR="00E701BA" w:rsidRDefault="00E701BA" w:rsidP="003E13E2">
            <w:pPr>
              <w:pStyle w:val="tablebody"/>
            </w:pPr>
          </w:p>
        </w:tc>
        <w:tc>
          <w:tcPr>
            <w:tcW w:w="731" w:type="pct"/>
            <w:vAlign w:val="center"/>
          </w:tcPr>
          <w:p w14:paraId="31766003" w14:textId="77777777" w:rsidR="00E701BA" w:rsidRDefault="00E701BA" w:rsidP="003E13E2">
            <w:pPr>
              <w:pStyle w:val="tablebody"/>
            </w:pPr>
          </w:p>
        </w:tc>
        <w:tc>
          <w:tcPr>
            <w:tcW w:w="1561" w:type="pct"/>
            <w:vAlign w:val="center"/>
          </w:tcPr>
          <w:p w14:paraId="254E27B0" w14:textId="77777777" w:rsidR="00E701BA" w:rsidRDefault="00E701BA" w:rsidP="003E13E2">
            <w:pPr>
              <w:pStyle w:val="tablebody"/>
            </w:pPr>
          </w:p>
        </w:tc>
      </w:tr>
      <w:tr w:rsidR="00E701BA" w14:paraId="06347035" w14:textId="77777777" w:rsidTr="003E13E2">
        <w:trPr>
          <w:trHeight w:val="27"/>
        </w:trPr>
        <w:tc>
          <w:tcPr>
            <w:tcW w:w="884" w:type="pct"/>
            <w:vAlign w:val="center"/>
          </w:tcPr>
          <w:p w14:paraId="5BB29565" w14:textId="77777777" w:rsidR="00E701BA" w:rsidRDefault="00E701BA" w:rsidP="003E13E2">
            <w:pPr>
              <w:pStyle w:val="tablebody"/>
            </w:pPr>
            <w:r>
              <w:t>Cooled iron pipes (</w:t>
            </w:r>
            <w:r>
              <w:rPr>
                <w:lang w:eastAsia="zh-CN"/>
              </w:rPr>
              <w:t>10</w:t>
            </w:r>
            <w:r>
              <w:t>°C)</w:t>
            </w:r>
          </w:p>
        </w:tc>
        <w:tc>
          <w:tcPr>
            <w:tcW w:w="782" w:type="pct"/>
            <w:vAlign w:val="center"/>
          </w:tcPr>
          <w:p w14:paraId="6D1A1E0D" w14:textId="77777777" w:rsidR="00E701BA" w:rsidRDefault="00E701BA" w:rsidP="003E13E2">
            <w:pPr>
              <w:pStyle w:val="tablebody"/>
            </w:pPr>
            <w:r>
              <w:t>7.5cm, 15cm</w:t>
            </w:r>
          </w:p>
        </w:tc>
        <w:tc>
          <w:tcPr>
            <w:tcW w:w="1042" w:type="pct"/>
            <w:vAlign w:val="center"/>
          </w:tcPr>
          <w:p w14:paraId="1DFFDB2D" w14:textId="77777777" w:rsidR="00E701BA" w:rsidRDefault="00E701BA" w:rsidP="003E13E2">
            <w:pPr>
              <w:pStyle w:val="tablebody"/>
            </w:pPr>
            <w:r>
              <w:t>Round</w:t>
            </w:r>
          </w:p>
        </w:tc>
        <w:tc>
          <w:tcPr>
            <w:tcW w:w="731" w:type="pct"/>
            <w:vAlign w:val="center"/>
          </w:tcPr>
          <w:p w14:paraId="7B8809F6" w14:textId="77777777" w:rsidR="00E701BA" w:rsidRDefault="00E701BA" w:rsidP="003E13E2">
            <w:pPr>
              <w:pStyle w:val="tablebody"/>
            </w:pPr>
            <w:r>
              <w:rPr>
                <w:lang w:eastAsia="zh-CN"/>
              </w:rPr>
              <w:t>0</w:t>
            </w:r>
            <w:r>
              <w:t>°</w:t>
            </w:r>
          </w:p>
        </w:tc>
        <w:tc>
          <w:tcPr>
            <w:tcW w:w="1561" w:type="pct"/>
            <w:vAlign w:val="center"/>
          </w:tcPr>
          <w:p w14:paraId="2CF3208C" w14:textId="77777777" w:rsidR="00E701BA" w:rsidRDefault="00E701BA" w:rsidP="003E13E2">
            <w:pPr>
              <w:pStyle w:val="tablebody"/>
            </w:pPr>
            <w:r>
              <w:fldChar w:fldCharType="begin"/>
            </w:r>
            <w:r>
              <w:instrText xml:space="preserve"> ADDIN EN.CITE &lt;EndNote&gt;&lt;Cite AuthorYear="1"&gt;&lt;Author&gt;Estevez&lt;/Author&gt;&lt;Year&gt;2002&lt;/Year&gt;&lt;RecNum&gt;273&lt;/RecNum&gt;&lt;DisplayText&gt;Estevez et al. (2002)&lt;/DisplayText&gt;&lt;record&gt;&lt;rec-number&gt;273&lt;/rec-number&gt;&lt;foreign-keys&gt;&lt;key app="EN" db-id="f2sdrffvxs0wsdexpad5tprvtrrxfpppdevv" timestamp="1614265063"&gt;273&lt;/key&gt;&lt;/foreign-keys&gt;&lt;ref-type name="Journal Article"&gt;17&lt;/ref-type&gt;&lt;contributors&gt;&lt;authors&gt;&lt;author&gt;Estevez, I&lt;/author&gt;&lt;author&gt;Tablante, N&lt;/author&gt;&lt;author&gt;Pettit-Riley, RL&lt;/author&gt;&lt;author&gt;Carr, L&lt;/author&gt;&lt;/authors&gt;&lt;/contributors&gt;&lt;titles&gt;&lt;title&gt;Use of cool perches by broiler chickens&lt;/title&gt;&lt;secondary-title&gt;Poultry Science&lt;/secondary-title&gt;&lt;/titles&gt;&lt;periodical&gt;&lt;full-title&gt;Poultry Science&lt;/full-title&gt;&lt;/periodical&gt;&lt;pages&gt;62-69&lt;/pages&gt;&lt;volume&gt;81&lt;/volume&gt;&lt;number&gt;1&lt;/number&gt;&lt;dates&gt;&lt;year&gt;2002&lt;/year&gt;&lt;/dates&gt;&lt;isbn&gt;0032-5791&lt;/isbn&gt;&lt;urls&gt;&lt;/urls&gt;&lt;/record&gt;&lt;/Cite&gt;&lt;/EndNote&gt;</w:instrText>
            </w:r>
            <w:r>
              <w:fldChar w:fldCharType="separate"/>
            </w:r>
            <w:r>
              <w:rPr>
                <w:noProof/>
              </w:rPr>
              <w:t>Estevez et al. (2002)</w:t>
            </w:r>
            <w:r>
              <w:fldChar w:fldCharType="end"/>
            </w:r>
          </w:p>
        </w:tc>
      </w:tr>
    </w:tbl>
    <w:p w14:paraId="7361ECE7" w14:textId="395FEED6" w:rsidR="00E701BA" w:rsidRDefault="00E701BA" w:rsidP="00C4668A">
      <w:pPr>
        <w:ind w:firstLine="0"/>
      </w:pPr>
    </w:p>
    <w:p w14:paraId="305A4C9A" w14:textId="77777777" w:rsidR="00362B54" w:rsidRDefault="00362B54" w:rsidP="00C4668A">
      <w:pPr>
        <w:ind w:firstLine="0"/>
      </w:pPr>
    </w:p>
    <w:p w14:paraId="0032FEAC" w14:textId="4295EEEB" w:rsidR="00C4668A" w:rsidRDefault="00FE1011" w:rsidP="0057700F">
      <w:pPr>
        <w:pStyle w:val="Caption"/>
      </w:pPr>
      <w:bookmarkStart w:id="10" w:name="_Toc83848722"/>
      <w:bookmarkStart w:id="11" w:name="_Toc83849613"/>
      <w:r>
        <w:t>Table</w:t>
      </w:r>
      <w:r w:rsidR="0057700F">
        <w:t xml:space="preserve"> </w:t>
      </w:r>
      <w:fldSimple w:instr=" STYLEREF 1 \s ">
        <w:r>
          <w:rPr>
            <w:noProof/>
          </w:rPr>
          <w:t>1</w:t>
        </w:r>
      </w:fldSimple>
      <w:r>
        <w:t>.</w:t>
      </w:r>
      <w:fldSimple w:instr=" SEQ Table \* ARABIC \s 1 ">
        <w:r>
          <w:rPr>
            <w:noProof/>
          </w:rPr>
          <w:t>2</w:t>
        </w:r>
      </w:fldSimple>
      <w:r w:rsidR="0057700F">
        <w:t xml:space="preserve"> </w:t>
      </w:r>
      <w:r w:rsidR="00C4668A">
        <w:t>Elevated platform</w:t>
      </w:r>
      <w:r w:rsidR="00C4668A" w:rsidRPr="00472154">
        <w:t xml:space="preserve"> design for broilers in different studies.</w:t>
      </w:r>
      <w:bookmarkEnd w:id="10"/>
      <w:bookmarkEnd w:id="11"/>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7"/>
        <w:gridCol w:w="1224"/>
        <w:gridCol w:w="1336"/>
        <w:gridCol w:w="1790"/>
        <w:gridCol w:w="2233"/>
      </w:tblGrid>
      <w:tr w:rsidR="00C4668A" w14:paraId="56E52070" w14:textId="77777777" w:rsidTr="00BC7C0E">
        <w:trPr>
          <w:trHeight w:val="234"/>
        </w:trPr>
        <w:tc>
          <w:tcPr>
            <w:tcW w:w="1190" w:type="pct"/>
            <w:tcBorders>
              <w:top w:val="single" w:sz="4" w:space="0" w:color="auto"/>
              <w:bottom w:val="single" w:sz="4" w:space="0" w:color="auto"/>
            </w:tcBorders>
            <w:vAlign w:val="center"/>
          </w:tcPr>
          <w:p w14:paraId="3F60C5E1" w14:textId="77777777" w:rsidR="00C4668A" w:rsidRDefault="00C4668A" w:rsidP="00BC7C0E">
            <w:pPr>
              <w:pStyle w:val="tablebody"/>
            </w:pPr>
            <w:r>
              <w:t>Material</w:t>
            </w:r>
          </w:p>
        </w:tc>
        <w:tc>
          <w:tcPr>
            <w:tcW w:w="708" w:type="pct"/>
            <w:tcBorders>
              <w:top w:val="single" w:sz="4" w:space="0" w:color="auto"/>
              <w:bottom w:val="single" w:sz="4" w:space="0" w:color="auto"/>
            </w:tcBorders>
            <w:vAlign w:val="center"/>
          </w:tcPr>
          <w:p w14:paraId="7E9427D2" w14:textId="77777777" w:rsidR="00C4668A" w:rsidRDefault="00C4668A" w:rsidP="00BC7C0E">
            <w:pPr>
              <w:pStyle w:val="tablebody"/>
            </w:pPr>
            <w:r>
              <w:t>Dimension</w:t>
            </w:r>
          </w:p>
        </w:tc>
        <w:tc>
          <w:tcPr>
            <w:tcW w:w="773" w:type="pct"/>
            <w:tcBorders>
              <w:top w:val="single" w:sz="4" w:space="0" w:color="auto"/>
              <w:bottom w:val="single" w:sz="4" w:space="0" w:color="auto"/>
            </w:tcBorders>
            <w:vAlign w:val="center"/>
          </w:tcPr>
          <w:p w14:paraId="14C89EC6" w14:textId="77777777" w:rsidR="00C4668A" w:rsidRDefault="00C4668A" w:rsidP="00BC7C0E">
            <w:pPr>
              <w:pStyle w:val="tablebody"/>
            </w:pPr>
            <w:r>
              <w:t>Height</w:t>
            </w:r>
          </w:p>
        </w:tc>
        <w:tc>
          <w:tcPr>
            <w:tcW w:w="1036" w:type="pct"/>
            <w:tcBorders>
              <w:top w:val="single" w:sz="4" w:space="0" w:color="auto"/>
              <w:bottom w:val="single" w:sz="4" w:space="0" w:color="auto"/>
            </w:tcBorders>
            <w:vAlign w:val="center"/>
          </w:tcPr>
          <w:p w14:paraId="6F7FD297" w14:textId="77777777" w:rsidR="00C4668A" w:rsidRDefault="00C4668A" w:rsidP="00BC7C0E">
            <w:pPr>
              <w:pStyle w:val="tablebody"/>
            </w:pPr>
            <w:r>
              <w:t>Ramp</w:t>
            </w:r>
          </w:p>
        </w:tc>
        <w:tc>
          <w:tcPr>
            <w:tcW w:w="1292" w:type="pct"/>
            <w:tcBorders>
              <w:top w:val="single" w:sz="4" w:space="0" w:color="auto"/>
              <w:bottom w:val="single" w:sz="4" w:space="0" w:color="auto"/>
            </w:tcBorders>
            <w:vAlign w:val="center"/>
          </w:tcPr>
          <w:p w14:paraId="15BEE1B2" w14:textId="77777777" w:rsidR="00C4668A" w:rsidRDefault="00C4668A" w:rsidP="00BC7C0E">
            <w:pPr>
              <w:pStyle w:val="tablebody"/>
            </w:pPr>
            <w:r>
              <w:t>Reference</w:t>
            </w:r>
          </w:p>
        </w:tc>
      </w:tr>
      <w:tr w:rsidR="00C4668A" w14:paraId="4B2527B5" w14:textId="77777777" w:rsidTr="00BC7C0E">
        <w:trPr>
          <w:trHeight w:val="240"/>
        </w:trPr>
        <w:tc>
          <w:tcPr>
            <w:tcW w:w="1190" w:type="pct"/>
            <w:tcBorders>
              <w:top w:val="single" w:sz="4" w:space="0" w:color="auto"/>
            </w:tcBorders>
            <w:vAlign w:val="center"/>
          </w:tcPr>
          <w:p w14:paraId="2F1A3A10" w14:textId="77777777" w:rsidR="00C4668A" w:rsidRDefault="00C4668A" w:rsidP="00BC7C0E">
            <w:pPr>
              <w:pStyle w:val="tablebody"/>
            </w:pPr>
            <w:r>
              <w:t>Plastic mesh; Steel perch</w:t>
            </w:r>
          </w:p>
        </w:tc>
        <w:tc>
          <w:tcPr>
            <w:tcW w:w="708" w:type="pct"/>
            <w:tcBorders>
              <w:top w:val="single" w:sz="4" w:space="0" w:color="auto"/>
            </w:tcBorders>
            <w:vAlign w:val="center"/>
          </w:tcPr>
          <w:p w14:paraId="1C323555" w14:textId="77777777" w:rsidR="00C4668A" w:rsidRDefault="00C4668A" w:rsidP="00BC7C0E">
            <w:pPr>
              <w:pStyle w:val="tablebody"/>
            </w:pPr>
            <w:r>
              <w:t>300×57.5cm</w:t>
            </w:r>
          </w:p>
        </w:tc>
        <w:tc>
          <w:tcPr>
            <w:tcW w:w="773" w:type="pct"/>
            <w:tcBorders>
              <w:top w:val="single" w:sz="4" w:space="0" w:color="auto"/>
            </w:tcBorders>
            <w:vAlign w:val="center"/>
          </w:tcPr>
          <w:p w14:paraId="4D34B639" w14:textId="77777777" w:rsidR="00C4668A" w:rsidRDefault="00C4668A" w:rsidP="00BC7C0E">
            <w:pPr>
              <w:pStyle w:val="tablebody"/>
            </w:pPr>
            <w:r>
              <w:t>12-20cm</w:t>
            </w:r>
          </w:p>
        </w:tc>
        <w:tc>
          <w:tcPr>
            <w:tcW w:w="1036" w:type="pct"/>
            <w:tcBorders>
              <w:top w:val="single" w:sz="4" w:space="0" w:color="auto"/>
            </w:tcBorders>
            <w:vAlign w:val="center"/>
          </w:tcPr>
          <w:p w14:paraId="7A3F9952" w14:textId="77777777" w:rsidR="00C4668A" w:rsidRDefault="00C4668A" w:rsidP="00BC7C0E">
            <w:pPr>
              <w:pStyle w:val="tablebody"/>
            </w:pPr>
            <w:r>
              <w:t>--</w:t>
            </w:r>
          </w:p>
        </w:tc>
        <w:tc>
          <w:tcPr>
            <w:tcW w:w="1292" w:type="pct"/>
            <w:tcBorders>
              <w:top w:val="single" w:sz="4" w:space="0" w:color="auto"/>
            </w:tcBorders>
            <w:vAlign w:val="center"/>
          </w:tcPr>
          <w:p w14:paraId="74E9DF37" w14:textId="77777777" w:rsidR="00C4668A" w:rsidRDefault="00C4668A" w:rsidP="00BC7C0E">
            <w:pPr>
              <w:pStyle w:val="tablebody"/>
            </w:pPr>
            <w:r>
              <w:fldChar w:fldCharType="begin"/>
            </w:r>
            <w:r>
              <w:instrText xml:space="preserve"> ADDIN EN.CITE &lt;EndNote&gt;&lt;Cite AuthorYear="1"&gt;&lt;Author&gt;Baxter&lt;/Author&gt;&lt;Year&gt;2020&lt;/Year&gt;&lt;RecNum&gt;268&lt;/RecNum&gt;&lt;DisplayText&gt;Baxter et al. (2020)&lt;/DisplayText&gt;&lt;record&gt;&lt;rec-number&gt;268&lt;/rec-number&gt;&lt;foreign-keys&gt;&lt;key app="EN" db-id="f2sdrffvxs0wsdexpad5tprvtrrxfpppdevv" timestamp="1614222737"&gt;268&lt;/key&gt;&lt;/foreign-keys&gt;&lt;ref-type name="Journal Article"&gt;17&lt;/ref-type&gt;&lt;contributors&gt;&lt;authors&gt;&lt;author&gt;Baxter, Mary&lt;/author&gt;&lt;author&gt;Richmond, Anne&lt;/author&gt;&lt;author&gt;Lavery, Ursula&lt;/author&gt;&lt;author&gt;O’Connell, Niamh E&lt;/author&gt;&lt;/authors&gt;&lt;/contributors&gt;&lt;titles&gt;&lt;title&gt;Investigating optimal levels of platform perch provision for windowed broiler housing&lt;/title&gt;&lt;secondary-title&gt;Applied Animal Behaviour Science&lt;/secondary-title&gt;&lt;/titles&gt;&lt;periodical&gt;&lt;full-title&gt;Applied Animal Behaviour Science&lt;/full-title&gt;&lt;abbr-1&gt;Appl. Anim. Behav. Sci.&lt;/abbr-1&gt;&lt;abbr-2&gt;Appl Anim Behav Sci&lt;/abbr-2&gt;&lt;/periodical&gt;&lt;pages&gt;104967&lt;/pages&gt;&lt;volume&gt;225&lt;/volume&gt;&lt;dates&gt;&lt;year&gt;2020&lt;/year&gt;&lt;/dates&gt;&lt;isbn&gt;0168-1591&lt;/isbn&gt;&lt;urls&gt;&lt;/urls&gt;&lt;/record&gt;&lt;/Cite&gt;&lt;/EndNote&gt;</w:instrText>
            </w:r>
            <w:r>
              <w:fldChar w:fldCharType="separate"/>
            </w:r>
            <w:r>
              <w:rPr>
                <w:noProof/>
              </w:rPr>
              <w:t>Baxter et al. (2020)</w:t>
            </w:r>
            <w:r>
              <w:fldChar w:fldCharType="end"/>
            </w:r>
          </w:p>
        </w:tc>
      </w:tr>
      <w:tr w:rsidR="00C4668A" w14:paraId="5E8DAE85" w14:textId="77777777" w:rsidTr="00BC7C0E">
        <w:trPr>
          <w:trHeight w:val="36"/>
        </w:trPr>
        <w:tc>
          <w:tcPr>
            <w:tcW w:w="1190" w:type="pct"/>
            <w:vAlign w:val="center"/>
          </w:tcPr>
          <w:p w14:paraId="6B7125CA" w14:textId="77777777" w:rsidR="00C4668A" w:rsidRDefault="00C4668A" w:rsidP="00BC7C0E">
            <w:pPr>
              <w:pStyle w:val="tablebody"/>
            </w:pPr>
          </w:p>
        </w:tc>
        <w:tc>
          <w:tcPr>
            <w:tcW w:w="708" w:type="pct"/>
            <w:vAlign w:val="center"/>
          </w:tcPr>
          <w:p w14:paraId="6EC3AAD2" w14:textId="77777777" w:rsidR="00C4668A" w:rsidRDefault="00C4668A" w:rsidP="00BC7C0E">
            <w:pPr>
              <w:pStyle w:val="tablebody"/>
            </w:pPr>
          </w:p>
        </w:tc>
        <w:tc>
          <w:tcPr>
            <w:tcW w:w="773" w:type="pct"/>
            <w:vAlign w:val="center"/>
          </w:tcPr>
          <w:p w14:paraId="637D1E9E" w14:textId="77777777" w:rsidR="00C4668A" w:rsidRDefault="00C4668A" w:rsidP="00BC7C0E">
            <w:pPr>
              <w:pStyle w:val="tablebody"/>
            </w:pPr>
          </w:p>
        </w:tc>
        <w:tc>
          <w:tcPr>
            <w:tcW w:w="1036" w:type="pct"/>
            <w:vAlign w:val="center"/>
          </w:tcPr>
          <w:p w14:paraId="520C75A1" w14:textId="77777777" w:rsidR="00C4668A" w:rsidRDefault="00C4668A" w:rsidP="00BC7C0E">
            <w:pPr>
              <w:pStyle w:val="tablebody"/>
            </w:pPr>
          </w:p>
        </w:tc>
        <w:tc>
          <w:tcPr>
            <w:tcW w:w="1292" w:type="pct"/>
            <w:vAlign w:val="center"/>
          </w:tcPr>
          <w:p w14:paraId="43098059" w14:textId="77777777" w:rsidR="00C4668A" w:rsidRDefault="00C4668A" w:rsidP="00BC7C0E">
            <w:pPr>
              <w:pStyle w:val="tablebody"/>
            </w:pPr>
          </w:p>
        </w:tc>
      </w:tr>
      <w:tr w:rsidR="00C4668A" w14:paraId="0EE495B7" w14:textId="77777777" w:rsidTr="00BC7C0E">
        <w:trPr>
          <w:trHeight w:val="234"/>
        </w:trPr>
        <w:tc>
          <w:tcPr>
            <w:tcW w:w="1190" w:type="pct"/>
            <w:vAlign w:val="center"/>
          </w:tcPr>
          <w:p w14:paraId="7C6D1C7F" w14:textId="77777777" w:rsidR="00C4668A" w:rsidRDefault="00C4668A" w:rsidP="00BC7C0E">
            <w:pPr>
              <w:pStyle w:val="tablebody"/>
              <w:rPr>
                <w:lang w:eastAsia="zh-CN"/>
              </w:rPr>
            </w:pPr>
            <w:r>
              <w:rPr>
                <w:lang w:eastAsia="zh-CN"/>
              </w:rPr>
              <w:t>Plastic mesh</w:t>
            </w:r>
          </w:p>
        </w:tc>
        <w:tc>
          <w:tcPr>
            <w:tcW w:w="708" w:type="pct"/>
            <w:vAlign w:val="center"/>
          </w:tcPr>
          <w:p w14:paraId="00EB41D5" w14:textId="77777777" w:rsidR="00C4668A" w:rsidRDefault="00C4668A" w:rsidP="00BC7C0E">
            <w:pPr>
              <w:pStyle w:val="tablebody"/>
            </w:pPr>
            <w:r>
              <w:t>120×60cm</w:t>
            </w:r>
          </w:p>
        </w:tc>
        <w:tc>
          <w:tcPr>
            <w:tcW w:w="773" w:type="pct"/>
            <w:vAlign w:val="center"/>
          </w:tcPr>
          <w:p w14:paraId="5C492812" w14:textId="77777777" w:rsidR="00C4668A" w:rsidRDefault="00C4668A" w:rsidP="00BC7C0E">
            <w:pPr>
              <w:pStyle w:val="tablebody"/>
            </w:pPr>
            <w:r>
              <w:t>30cm</w:t>
            </w:r>
          </w:p>
        </w:tc>
        <w:tc>
          <w:tcPr>
            <w:tcW w:w="1036" w:type="pct"/>
            <w:vAlign w:val="center"/>
          </w:tcPr>
          <w:p w14:paraId="7D93345F" w14:textId="77777777" w:rsidR="00C4668A" w:rsidRDefault="00C4668A" w:rsidP="00BC7C0E">
            <w:pPr>
              <w:pStyle w:val="tablebody"/>
            </w:pPr>
            <w:r>
              <w:t>Two 15° ramps</w:t>
            </w:r>
          </w:p>
        </w:tc>
        <w:tc>
          <w:tcPr>
            <w:tcW w:w="1292" w:type="pct"/>
            <w:vAlign w:val="center"/>
          </w:tcPr>
          <w:p w14:paraId="134D1328" w14:textId="5919C2B0" w:rsidR="00C4668A" w:rsidRDefault="00C4668A" w:rsidP="00BC7C0E">
            <w:pPr>
              <w:pStyle w:val="tablebody"/>
            </w:pPr>
            <w:r>
              <w:fldChar w:fldCharType="begin">
                <w:fldData xml:space="preserve">PEVuZE5vdGU+PENpdGUgQXV0aG9yWWVhcj0iMSI+PEF1dGhvcj5Ob3JyaW5nPC9BdXRob3I+PFll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</w:fldData>
              </w:fldChar>
            </w:r>
            <w:r w:rsidR="00210046">
              <w:instrText xml:space="preserve"> ADDIN EN.CITE </w:instrText>
            </w:r>
            <w:r w:rsidR="00210046">
              <w:fldChar w:fldCharType="begin">
                <w:fldData xml:space="preserve">PEVuZE5vdGU+PENpdGUgQXV0aG9yWWVhcj0iMSI+PEF1dGhvcj5Ob3JyaW5nPC9BdXRob3I+PFll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</w:fldData>
              </w:fldChar>
            </w:r>
            <w:r w:rsidR="00210046">
              <w:instrText xml:space="preserve"> ADDIN EN.CITE.DATA </w:instrText>
            </w:r>
            <w:r w:rsidR="00210046">
              <w:fldChar w:fldCharType="end"/>
            </w:r>
            <w:r>
              <w:fldChar w:fldCharType="separate"/>
            </w:r>
            <w:r>
              <w:rPr>
                <w:noProof/>
              </w:rPr>
              <w:t>Kaukonen et al. (2017b); Norring et al. (2016)</w:t>
            </w:r>
            <w:r>
              <w:fldChar w:fldCharType="end"/>
            </w:r>
          </w:p>
        </w:tc>
      </w:tr>
      <w:tr w:rsidR="00C4668A" w14:paraId="4E3CE2EC" w14:textId="77777777" w:rsidTr="00BC7C0E">
        <w:trPr>
          <w:trHeight w:val="36"/>
        </w:trPr>
        <w:tc>
          <w:tcPr>
            <w:tcW w:w="1190" w:type="pct"/>
            <w:vAlign w:val="center"/>
          </w:tcPr>
          <w:p w14:paraId="72503916" w14:textId="77777777" w:rsidR="00C4668A" w:rsidRDefault="00C4668A" w:rsidP="00BC7C0E">
            <w:pPr>
              <w:pStyle w:val="tablebody"/>
              <w:rPr>
                <w:lang w:eastAsia="zh-CN"/>
              </w:rPr>
            </w:pPr>
          </w:p>
        </w:tc>
        <w:tc>
          <w:tcPr>
            <w:tcW w:w="708" w:type="pct"/>
            <w:vAlign w:val="center"/>
          </w:tcPr>
          <w:p w14:paraId="0AAAF642" w14:textId="77777777" w:rsidR="00C4668A" w:rsidRDefault="00C4668A" w:rsidP="00BC7C0E">
            <w:pPr>
              <w:pStyle w:val="tablebody"/>
            </w:pPr>
          </w:p>
        </w:tc>
        <w:tc>
          <w:tcPr>
            <w:tcW w:w="773" w:type="pct"/>
            <w:vAlign w:val="center"/>
          </w:tcPr>
          <w:p w14:paraId="5BB5FFCB" w14:textId="77777777" w:rsidR="00C4668A" w:rsidRDefault="00C4668A" w:rsidP="00BC7C0E">
            <w:pPr>
              <w:pStyle w:val="tablebody"/>
            </w:pPr>
          </w:p>
        </w:tc>
        <w:tc>
          <w:tcPr>
            <w:tcW w:w="1036" w:type="pct"/>
            <w:vAlign w:val="center"/>
          </w:tcPr>
          <w:p w14:paraId="7022E2F6" w14:textId="77777777" w:rsidR="00C4668A" w:rsidRDefault="00C4668A" w:rsidP="00BC7C0E">
            <w:pPr>
              <w:pStyle w:val="tablebody"/>
            </w:pPr>
          </w:p>
        </w:tc>
        <w:tc>
          <w:tcPr>
            <w:tcW w:w="1292" w:type="pct"/>
            <w:vAlign w:val="center"/>
          </w:tcPr>
          <w:p w14:paraId="0569FDDE" w14:textId="77777777" w:rsidR="00C4668A" w:rsidRDefault="00C4668A" w:rsidP="00BC7C0E">
            <w:pPr>
              <w:pStyle w:val="tablebody"/>
            </w:pPr>
          </w:p>
        </w:tc>
      </w:tr>
      <w:tr w:rsidR="00C4668A" w14:paraId="46410814" w14:textId="77777777" w:rsidTr="00BC7C0E">
        <w:trPr>
          <w:trHeight w:val="240"/>
        </w:trPr>
        <w:tc>
          <w:tcPr>
            <w:tcW w:w="1190" w:type="pct"/>
            <w:vAlign w:val="center"/>
          </w:tcPr>
          <w:p w14:paraId="10DA5732" w14:textId="77777777" w:rsidR="00C4668A" w:rsidRDefault="00C4668A" w:rsidP="00BC7C0E">
            <w:pPr>
              <w:pStyle w:val="tablebody"/>
            </w:pPr>
            <w:r>
              <w:t>Plastic mesh; Wood structure</w:t>
            </w:r>
          </w:p>
        </w:tc>
        <w:tc>
          <w:tcPr>
            <w:tcW w:w="708" w:type="pct"/>
            <w:vAlign w:val="center"/>
          </w:tcPr>
          <w:p w14:paraId="234FDC60" w14:textId="77777777" w:rsidR="00C4668A" w:rsidRDefault="00C4668A" w:rsidP="00BC7C0E">
            <w:pPr>
              <w:pStyle w:val="tablebody"/>
            </w:pPr>
            <w:r>
              <w:t>120×60cm</w:t>
            </w:r>
          </w:p>
        </w:tc>
        <w:tc>
          <w:tcPr>
            <w:tcW w:w="773" w:type="pct"/>
            <w:vAlign w:val="center"/>
          </w:tcPr>
          <w:p w14:paraId="49C62617" w14:textId="77777777" w:rsidR="00C4668A" w:rsidRDefault="00C4668A" w:rsidP="00BC7C0E">
            <w:pPr>
              <w:pStyle w:val="tablebody"/>
            </w:pPr>
            <w:r>
              <w:t>15cm</w:t>
            </w:r>
          </w:p>
        </w:tc>
        <w:tc>
          <w:tcPr>
            <w:tcW w:w="1036" w:type="pct"/>
            <w:vAlign w:val="center"/>
          </w:tcPr>
          <w:p w14:paraId="51B02AAE" w14:textId="77777777" w:rsidR="00C4668A" w:rsidRDefault="00C4668A" w:rsidP="00BC7C0E">
            <w:pPr>
              <w:pStyle w:val="tablebody"/>
            </w:pPr>
            <w:r>
              <w:t>Two 15° ramps</w:t>
            </w:r>
          </w:p>
        </w:tc>
        <w:tc>
          <w:tcPr>
            <w:tcW w:w="1292" w:type="pct"/>
            <w:vAlign w:val="center"/>
          </w:tcPr>
          <w:p w14:paraId="6E622562" w14:textId="4B2A64A8" w:rsidR="00C4668A" w:rsidRDefault="00C4668A" w:rsidP="00BC7C0E">
            <w:pPr>
              <w:pStyle w:val="tablebody"/>
            </w:pPr>
            <w:r>
              <w:fldChar w:fldCharType="begin"/>
            </w:r>
            <w:r w:rsidR="00210046">
              <w:instrText xml:space="preserve"> ADDIN EN.CITE &lt;EndNote&gt;&lt;Cite AuthorYear="1"&gt;&lt;Author&gt;Yang&lt;/Author&gt;&lt;Year&gt;2020&lt;/Year&gt;&lt;RecNum&gt;194&lt;/RecNum&gt;&lt;DisplayText&gt;Yang et al. (2020)&lt;/DisplayText&gt;&lt;record&gt;&lt;rec-number&gt;194&lt;/rec-number&gt;&lt;foreign-keys&gt;&lt;key app="EN" db-id="f2sdrffvxs0wsdexpad5tprvtrrxfpppdevv" timestamp="1612320720"&gt;194&lt;/key&gt;&lt;/foreign-keys&gt;&lt;ref-type name="Journal Article"&gt;17&lt;/ref-type&gt;&lt;contributors&gt;&lt;authors&gt;&lt;author&gt;Yang, Xiao&lt;/author&gt;&lt;author&gt;Huo, Xiaojing&lt;/author&gt;&lt;author&gt;Li, Guoming&lt;/author&gt;&lt;author&gt;Purswell, Joseph L&lt;/author&gt;&lt;author&gt;Tabler, George T&lt;/author&gt;&lt;author&gt;Chesser, Gary D&lt;/author&gt;&lt;author&gt;Magee, Christopher L&lt;/author&gt;&lt;author&gt;Zhao, Yang&lt;/author&gt;&lt;/authors&gt;&lt;/contributors&gt;&lt;titles&gt;&lt;title&gt;Effects of Elevated Platform and Robotic Vehicle on Broiler Production, Welfare, and Housing Environment&lt;/title&gt;&lt;secondary-title&gt;Trans. ASABE&lt;/secondary-title&gt;&lt;/titles&gt;&lt;periodical&gt;&lt;full-title&gt;Trans. ASABE&lt;/full-title&gt;&lt;/periodical&gt;&lt;pages&gt;1981-1990&lt;/pages&gt;&lt;volume&gt;63&lt;/volume&gt;&lt;number&gt;6&lt;/number&gt;&lt;dates&gt;&lt;year&gt;2020&lt;/year&gt;&lt;/dates&gt;&lt;urls&gt;&lt;related-urls&gt;&lt;url&gt;https://doi.org/10.13031/trans.14115&lt;/url&gt;&lt;/related-urls&gt;&lt;/urls&gt;&lt;electronic-resource-num&gt;10.13031/trans.14115&lt;/electronic-resource-num&gt;&lt;/record&gt;&lt;/Cite&gt;&lt;/EndNote&gt;</w:instrText>
            </w:r>
            <w:r>
              <w:fldChar w:fldCharType="separate"/>
            </w:r>
            <w:r>
              <w:rPr>
                <w:noProof/>
              </w:rPr>
              <w:t>Yang et al. (2020)</w:t>
            </w:r>
            <w:r>
              <w:fldChar w:fldCharType="end"/>
            </w:r>
          </w:p>
        </w:tc>
      </w:tr>
      <w:tr w:rsidR="00C4668A" w14:paraId="33CC7623" w14:textId="77777777" w:rsidTr="00BC7C0E">
        <w:trPr>
          <w:trHeight w:val="36"/>
        </w:trPr>
        <w:tc>
          <w:tcPr>
            <w:tcW w:w="1190" w:type="pct"/>
            <w:vAlign w:val="center"/>
          </w:tcPr>
          <w:p w14:paraId="47DFBB43" w14:textId="77777777" w:rsidR="00C4668A" w:rsidRDefault="00C4668A" w:rsidP="00BC7C0E">
            <w:pPr>
              <w:pStyle w:val="tablebody"/>
            </w:pPr>
          </w:p>
        </w:tc>
        <w:tc>
          <w:tcPr>
            <w:tcW w:w="708" w:type="pct"/>
            <w:vAlign w:val="center"/>
          </w:tcPr>
          <w:p w14:paraId="6D1FC491" w14:textId="77777777" w:rsidR="00C4668A" w:rsidRDefault="00C4668A" w:rsidP="00BC7C0E">
            <w:pPr>
              <w:pStyle w:val="tablebody"/>
            </w:pPr>
          </w:p>
        </w:tc>
        <w:tc>
          <w:tcPr>
            <w:tcW w:w="773" w:type="pct"/>
            <w:vAlign w:val="center"/>
          </w:tcPr>
          <w:p w14:paraId="76C4D699" w14:textId="77777777" w:rsidR="00C4668A" w:rsidRDefault="00C4668A" w:rsidP="00BC7C0E">
            <w:pPr>
              <w:pStyle w:val="tablebody"/>
            </w:pPr>
          </w:p>
        </w:tc>
        <w:tc>
          <w:tcPr>
            <w:tcW w:w="1036" w:type="pct"/>
            <w:vAlign w:val="center"/>
          </w:tcPr>
          <w:p w14:paraId="7869A962" w14:textId="77777777" w:rsidR="00C4668A" w:rsidRDefault="00C4668A" w:rsidP="00BC7C0E">
            <w:pPr>
              <w:pStyle w:val="tablebody"/>
            </w:pPr>
          </w:p>
        </w:tc>
        <w:tc>
          <w:tcPr>
            <w:tcW w:w="1292" w:type="pct"/>
            <w:vAlign w:val="center"/>
          </w:tcPr>
          <w:p w14:paraId="089413E9" w14:textId="77777777" w:rsidR="00C4668A" w:rsidRDefault="00C4668A" w:rsidP="00BC7C0E">
            <w:pPr>
              <w:pStyle w:val="tablebody"/>
            </w:pPr>
          </w:p>
        </w:tc>
      </w:tr>
      <w:tr w:rsidR="00C4668A" w14:paraId="1BDA1962" w14:textId="77777777" w:rsidTr="00BC7C0E">
        <w:trPr>
          <w:trHeight w:val="240"/>
        </w:trPr>
        <w:tc>
          <w:tcPr>
            <w:tcW w:w="1190" w:type="pct"/>
            <w:vMerge w:val="restart"/>
            <w:vAlign w:val="center"/>
          </w:tcPr>
          <w:p w14:paraId="45DCE1CC" w14:textId="77777777" w:rsidR="00C4668A" w:rsidRDefault="00C4668A" w:rsidP="00BC7C0E">
            <w:pPr>
              <w:pStyle w:val="tablebody"/>
            </w:pPr>
            <w:r>
              <w:t>P</w:t>
            </w:r>
            <w:r w:rsidRPr="00BC3123">
              <w:t>erforated plastic slats</w:t>
            </w:r>
          </w:p>
        </w:tc>
        <w:tc>
          <w:tcPr>
            <w:tcW w:w="708" w:type="pct"/>
            <w:vAlign w:val="center"/>
          </w:tcPr>
          <w:p w14:paraId="45CF3B15" w14:textId="77777777" w:rsidR="00C4668A" w:rsidRDefault="00C4668A" w:rsidP="00BC7C0E">
            <w:pPr>
              <w:pStyle w:val="tablebody"/>
            </w:pPr>
            <w:r>
              <w:t>540×60cm</w:t>
            </w:r>
          </w:p>
        </w:tc>
        <w:tc>
          <w:tcPr>
            <w:tcW w:w="773" w:type="pct"/>
            <w:vAlign w:val="center"/>
          </w:tcPr>
          <w:p w14:paraId="3A1A64A7" w14:textId="77777777" w:rsidR="00C4668A" w:rsidRDefault="00C4668A" w:rsidP="00BC7C0E">
            <w:pPr>
              <w:pStyle w:val="tablebody"/>
            </w:pPr>
            <w:r>
              <w:t>30cm</w:t>
            </w:r>
          </w:p>
        </w:tc>
        <w:tc>
          <w:tcPr>
            <w:tcW w:w="1036" w:type="pct"/>
            <w:vAlign w:val="center"/>
          </w:tcPr>
          <w:p w14:paraId="21943436" w14:textId="77777777" w:rsidR="00C4668A" w:rsidRDefault="00C4668A" w:rsidP="00BC7C0E">
            <w:pPr>
              <w:pStyle w:val="tablebody"/>
            </w:pPr>
            <w:r>
              <w:t>Two 14.5° ramps</w:t>
            </w:r>
          </w:p>
        </w:tc>
        <w:tc>
          <w:tcPr>
            <w:tcW w:w="1292" w:type="pct"/>
            <w:vMerge w:val="restart"/>
            <w:vAlign w:val="center"/>
          </w:tcPr>
          <w:p w14:paraId="4DA3B16A" w14:textId="77777777" w:rsidR="00C4668A" w:rsidRDefault="00C4668A" w:rsidP="00BC7C0E">
            <w:pPr>
              <w:pStyle w:val="tablebody"/>
            </w:pPr>
            <w:r>
              <w:fldChar w:fldCharType="begin"/>
            </w:r>
            <w:r>
              <w:instrText xml:space="preserve"> ADDIN EN.CITE &lt;EndNote&gt;&lt;Cite AuthorYear="1"&gt;&lt;Author&gt;Tahamtani&lt;/Author&gt;&lt;Year&gt;2020&lt;/Year&gt;&lt;RecNum&gt;274&lt;/RecNum&gt;&lt;DisplayText&gt;Tahamtani et al. (2020)&lt;/DisplayText&gt;&lt;record&gt;&lt;rec-number&gt;274&lt;/rec-number&gt;&lt;foreign-keys&gt;&lt;key app="EN" db-id="f2sdrffvxs0wsdexpad5tprvtrrxfpppdevv" timestamp="1614266363"&gt;274&lt;/key&gt;&lt;/foreign-keys&gt;&lt;ref-type name="Journal Article"&gt;17&lt;/ref-type&gt;&lt;contributors&gt;&lt;authors&gt;&lt;author&gt;Tahamtani, Fernanda M&lt;/author&gt;&lt;author&gt;Pedersen, Ida Just&lt;/author&gt;&lt;author&gt;Riber, Anja B&lt;/author&gt;&lt;/authors&gt;&lt;/contributors&gt;&lt;titles&gt;&lt;title&gt;Effects of environmental complexity on welfare indicators of fast-growing broiler chickens&lt;/title&gt;&lt;secondary-title&gt;Poultry science&lt;/secondary-title&gt;&lt;/titles&gt;&lt;periodical&gt;&lt;full-title&gt;Poultry Science&lt;/full-title&gt;&lt;/periodical&gt;&lt;pages&gt;21-29&lt;/pages&gt;&lt;volume&gt;99&lt;/volume&gt;&lt;number&gt;1&lt;/number&gt;&lt;dates&gt;&lt;year&gt;2020&lt;/year&gt;&lt;/dates&gt;&lt;isbn&gt;0032-5791&lt;/isbn&gt;&lt;urls&gt;&lt;/urls&gt;&lt;/record&gt;&lt;/Cite&gt;&lt;/EndNote&gt;</w:instrText>
            </w:r>
            <w:r>
              <w:fldChar w:fldCharType="separate"/>
            </w:r>
            <w:r>
              <w:rPr>
                <w:noProof/>
              </w:rPr>
              <w:t>Tahamtani et al. (2020)</w:t>
            </w:r>
            <w:r>
              <w:fldChar w:fldCharType="end"/>
            </w:r>
            <w:r>
              <w:t xml:space="preserve">; </w:t>
            </w:r>
            <w:r>
              <w:fldChar w:fldCharType="begin"/>
            </w:r>
            <w:r>
              <w:instrText xml:space="preserve"> ADDIN EN.CITE &lt;EndNote&gt;&lt;Cite AuthorYear="1"&gt;&lt;Author&gt;Pedersen&lt;/Author&gt;&lt;Year&gt;2020&lt;/Year&gt;&lt;RecNum&gt;275&lt;/RecNum&gt;&lt;DisplayText&gt;Pedersen et al. (2020)&lt;/DisplayText&gt;&lt;record&gt;&lt;rec-number&gt;275&lt;/rec-number&gt;&lt;foreign-keys&gt;&lt;key app="EN" db-id="f2sdrffvxs0wsdexpad5tprvtrrxfpppdevv" timestamp="1614266909"&gt;275&lt;/key&gt;&lt;/foreign-keys&gt;&lt;ref-type name="Journal Article"&gt;17&lt;/ref-type&gt;&lt;contributors&gt;&lt;authors&gt;&lt;author&gt;Pedersen, Ida J&lt;/author&gt;&lt;author&gt;Tahamtani, Fernanda M&lt;/author&gt;&lt;author&gt;Forkman, Björn&lt;/author&gt;&lt;author&gt;Young, Jette F&lt;/author&gt;&lt;author&gt;Poulsen, Hanne D&lt;/author&gt;&lt;author&gt;Riber, Anja B&lt;/author&gt;&lt;/authors&gt;&lt;/contributors&gt;&lt;titles&gt;&lt;title&gt;Effects of environmental enrichment on health and bone characteristics of fast growing broiler chickens&lt;/title&gt;&lt;secondary-title&gt;Poultry science&lt;/secondary-title&gt;&lt;/titles&gt;&lt;periodical&gt;&lt;full-title&gt;Poultry Science&lt;/full-title&gt;&lt;/periodical&gt;&lt;pages&gt;1946-1955&lt;/pages&gt;&lt;volume&gt;99&lt;/volume&gt;&lt;number&gt;4&lt;/number&gt;&lt;dates&gt;&lt;year&gt;2020&lt;/year&gt;&lt;/dates&gt;&lt;isbn&gt;0032-5791&lt;/isbn&gt;&lt;urls&gt;&lt;/urls&gt;&lt;/record&gt;&lt;/Cite&gt;&lt;/EndNote&gt;</w:instrText>
            </w:r>
            <w:r>
              <w:fldChar w:fldCharType="separate"/>
            </w:r>
            <w:r>
              <w:rPr>
                <w:noProof/>
              </w:rPr>
              <w:t>Pedersen et al. (2020)</w:t>
            </w:r>
            <w:r>
              <w:fldChar w:fldCharType="end"/>
            </w:r>
          </w:p>
        </w:tc>
      </w:tr>
      <w:tr w:rsidR="00C4668A" w14:paraId="364BE2FE" w14:textId="77777777" w:rsidTr="00BC7C0E">
        <w:trPr>
          <w:trHeight w:val="234"/>
        </w:trPr>
        <w:tc>
          <w:tcPr>
            <w:tcW w:w="1190" w:type="pct"/>
            <w:vMerge/>
            <w:vAlign w:val="center"/>
          </w:tcPr>
          <w:p w14:paraId="190C9155" w14:textId="77777777" w:rsidR="00C4668A" w:rsidRDefault="00C4668A" w:rsidP="00BC7C0E">
            <w:pPr>
              <w:pStyle w:val="tablebody"/>
            </w:pPr>
          </w:p>
        </w:tc>
        <w:tc>
          <w:tcPr>
            <w:tcW w:w="708" w:type="pct"/>
            <w:vAlign w:val="center"/>
          </w:tcPr>
          <w:p w14:paraId="12301D5C" w14:textId="77777777" w:rsidR="00C4668A" w:rsidRDefault="00C4668A" w:rsidP="00BC7C0E">
            <w:pPr>
              <w:pStyle w:val="tablebody"/>
            </w:pPr>
            <w:r>
              <w:t>540×60cm</w:t>
            </w:r>
          </w:p>
        </w:tc>
        <w:tc>
          <w:tcPr>
            <w:tcW w:w="773" w:type="pct"/>
            <w:vAlign w:val="center"/>
          </w:tcPr>
          <w:p w14:paraId="5AE2FDBB" w14:textId="77777777" w:rsidR="00C4668A" w:rsidRDefault="00C4668A" w:rsidP="00BC7C0E">
            <w:pPr>
              <w:pStyle w:val="tablebody"/>
            </w:pPr>
            <w:r>
              <w:t>5cm</w:t>
            </w:r>
          </w:p>
        </w:tc>
        <w:tc>
          <w:tcPr>
            <w:tcW w:w="1036" w:type="pct"/>
            <w:vAlign w:val="center"/>
          </w:tcPr>
          <w:p w14:paraId="512CC853" w14:textId="77777777" w:rsidR="00C4668A" w:rsidRDefault="00C4668A" w:rsidP="00BC7C0E">
            <w:pPr>
              <w:pStyle w:val="tablebody"/>
            </w:pPr>
            <w:r>
              <w:t>--</w:t>
            </w:r>
          </w:p>
        </w:tc>
        <w:tc>
          <w:tcPr>
            <w:tcW w:w="1292" w:type="pct"/>
            <w:vMerge/>
            <w:vAlign w:val="center"/>
          </w:tcPr>
          <w:p w14:paraId="3E0DE661" w14:textId="77777777" w:rsidR="00C4668A" w:rsidRDefault="00C4668A" w:rsidP="00BC7C0E">
            <w:pPr>
              <w:pStyle w:val="tablebody"/>
            </w:pPr>
          </w:p>
        </w:tc>
      </w:tr>
      <w:tr w:rsidR="00C4668A" w14:paraId="79479607" w14:textId="77777777" w:rsidTr="00BC7C0E">
        <w:trPr>
          <w:trHeight w:val="36"/>
        </w:trPr>
        <w:tc>
          <w:tcPr>
            <w:tcW w:w="1190" w:type="pct"/>
            <w:vAlign w:val="center"/>
          </w:tcPr>
          <w:p w14:paraId="184FF641" w14:textId="77777777" w:rsidR="00C4668A" w:rsidRDefault="00C4668A" w:rsidP="00BC7C0E">
            <w:pPr>
              <w:pStyle w:val="tablebody"/>
            </w:pPr>
          </w:p>
        </w:tc>
        <w:tc>
          <w:tcPr>
            <w:tcW w:w="708" w:type="pct"/>
            <w:vAlign w:val="center"/>
          </w:tcPr>
          <w:p w14:paraId="4EA6D622" w14:textId="77777777" w:rsidR="00C4668A" w:rsidRDefault="00C4668A" w:rsidP="00BC7C0E">
            <w:pPr>
              <w:pStyle w:val="tablebody"/>
            </w:pPr>
          </w:p>
        </w:tc>
        <w:tc>
          <w:tcPr>
            <w:tcW w:w="773" w:type="pct"/>
            <w:vAlign w:val="center"/>
          </w:tcPr>
          <w:p w14:paraId="7171AADE" w14:textId="77777777" w:rsidR="00C4668A" w:rsidRDefault="00C4668A" w:rsidP="00BC7C0E">
            <w:pPr>
              <w:pStyle w:val="tablebody"/>
            </w:pPr>
          </w:p>
        </w:tc>
        <w:tc>
          <w:tcPr>
            <w:tcW w:w="1036" w:type="pct"/>
            <w:vAlign w:val="center"/>
          </w:tcPr>
          <w:p w14:paraId="30B502A8" w14:textId="77777777" w:rsidR="00C4668A" w:rsidRDefault="00C4668A" w:rsidP="00BC7C0E">
            <w:pPr>
              <w:pStyle w:val="tablebody"/>
            </w:pPr>
          </w:p>
        </w:tc>
        <w:tc>
          <w:tcPr>
            <w:tcW w:w="1292" w:type="pct"/>
            <w:vAlign w:val="center"/>
          </w:tcPr>
          <w:p w14:paraId="2B33B230" w14:textId="77777777" w:rsidR="00C4668A" w:rsidRDefault="00C4668A" w:rsidP="00BC7C0E">
            <w:pPr>
              <w:pStyle w:val="tablebody"/>
            </w:pPr>
          </w:p>
        </w:tc>
      </w:tr>
      <w:tr w:rsidR="00C4668A" w14:paraId="329187A3" w14:textId="77777777" w:rsidTr="00BC7C0E">
        <w:trPr>
          <w:trHeight w:val="234"/>
        </w:trPr>
        <w:tc>
          <w:tcPr>
            <w:tcW w:w="1190" w:type="pct"/>
            <w:vAlign w:val="center"/>
          </w:tcPr>
          <w:p w14:paraId="4A538C65" w14:textId="77777777" w:rsidR="00C4668A" w:rsidRDefault="00C4668A" w:rsidP="00BC7C0E">
            <w:pPr>
              <w:pStyle w:val="tablebody"/>
            </w:pPr>
            <w:r>
              <w:t>Slatted plastic floor;</w:t>
            </w:r>
          </w:p>
          <w:p w14:paraId="023DD04B" w14:textId="77777777" w:rsidR="00C4668A" w:rsidRDefault="00C4668A" w:rsidP="00BC7C0E">
            <w:pPr>
              <w:pStyle w:val="tablebody"/>
            </w:pPr>
            <w:r>
              <w:t>Metal legs</w:t>
            </w:r>
          </w:p>
        </w:tc>
        <w:tc>
          <w:tcPr>
            <w:tcW w:w="708" w:type="pct"/>
            <w:vAlign w:val="center"/>
          </w:tcPr>
          <w:p w14:paraId="186C794F" w14:textId="77777777" w:rsidR="00C4668A" w:rsidRDefault="00C4668A" w:rsidP="00BC7C0E">
            <w:pPr>
              <w:pStyle w:val="tablebody"/>
            </w:pPr>
            <w:r>
              <w:t>480×60cm</w:t>
            </w:r>
          </w:p>
        </w:tc>
        <w:tc>
          <w:tcPr>
            <w:tcW w:w="773" w:type="pct"/>
            <w:vAlign w:val="center"/>
          </w:tcPr>
          <w:p w14:paraId="147677B0" w14:textId="77777777" w:rsidR="00C4668A" w:rsidRDefault="00C4668A" w:rsidP="00BC7C0E">
            <w:pPr>
              <w:pStyle w:val="tablebody"/>
            </w:pPr>
            <w:r>
              <w:t>48cm</w:t>
            </w:r>
          </w:p>
        </w:tc>
        <w:tc>
          <w:tcPr>
            <w:tcW w:w="1036" w:type="pct"/>
            <w:vAlign w:val="center"/>
          </w:tcPr>
          <w:p w14:paraId="1FDA56F5" w14:textId="77777777" w:rsidR="00C4668A" w:rsidRDefault="00C4668A" w:rsidP="00BC7C0E">
            <w:pPr>
              <w:pStyle w:val="tablebody"/>
            </w:pPr>
            <w:r>
              <w:t>Two 23.5° ramps</w:t>
            </w:r>
          </w:p>
        </w:tc>
        <w:tc>
          <w:tcPr>
            <w:tcW w:w="1292" w:type="pct"/>
            <w:vAlign w:val="center"/>
          </w:tcPr>
          <w:p w14:paraId="1646BB70" w14:textId="77777777" w:rsidR="00C4668A" w:rsidRDefault="00C4668A" w:rsidP="00BC7C0E">
            <w:pPr>
              <w:pStyle w:val="tablebody"/>
            </w:pPr>
            <w:r>
              <w:fldChar w:fldCharType="begin"/>
            </w:r>
            <w:r>
              <w:instrText xml:space="preserve"> ADDIN EN.CITE &lt;EndNote&gt;&lt;Cite AuthorYear="1"&gt;&lt;Author&gt;Vasdal&lt;/Author&gt;&lt;Year&gt;2019&lt;/Year&gt;&lt;RecNum&gt;180&lt;/RecNum&gt;&lt;DisplayText&gt;Vasdal et al. (2019)&lt;/DisplayText&gt;&lt;record&gt;&lt;rec-number&gt;180&lt;/rec-number&gt;&lt;foreign-keys&gt;&lt;key app="EN" db-id="f2sdrffvxs0wsdexpad5tprvtrrxfpppdevv" timestamp="1610723194"&gt;180&lt;/key&gt;&lt;/foreign-keys&gt;&lt;ref-type name="Journal Article"&gt;17&lt;/ref-type&gt;&lt;contributors&gt;&lt;authors&gt;&lt;author&gt;Vasdal, Guro&lt;/author&gt;&lt;author&gt;Vas, Judit&lt;/author&gt;&lt;author&gt;Newberry, Ruth C&lt;/author&gt;&lt;author&gt;Moe, Randi Oppermann&lt;/author&gt;&lt;/authors&gt;&lt;/contributors&gt;&lt;titles&gt;&lt;title&gt;Effects of environmental enrichment on activity and lameness in commercial broiler production&lt;/title&gt;&lt;secondary-title&gt;Journal of Applied Animal Welfare Science&lt;/secondary-title&gt;&lt;/titles&gt;&lt;periodical&gt;&lt;full-title&gt;Journal of Applied Animal Welfare Science&lt;/full-title&gt;&lt;/periodical&gt;&lt;pages&gt;197-205&lt;/pages&gt;&lt;volume&gt;22&lt;/volume&gt;&lt;number&gt;2&lt;/number&gt;&lt;dates&gt;&lt;year&gt;2019&lt;/year&gt;&lt;/dates&gt;&lt;isbn&gt;1088-8705&lt;/isbn&gt;&lt;urls&gt;&lt;/urls&gt;&lt;/record&gt;&lt;/Cite&gt;&lt;/EndNote&gt;</w:instrText>
            </w:r>
            <w:r>
              <w:fldChar w:fldCharType="separate"/>
            </w:r>
            <w:r>
              <w:rPr>
                <w:noProof/>
              </w:rPr>
              <w:t>Vasdal et al. (2019)</w:t>
            </w:r>
            <w:r>
              <w:fldChar w:fldCharType="end"/>
            </w:r>
          </w:p>
        </w:tc>
      </w:tr>
      <w:tr w:rsidR="00C4668A" w14:paraId="1AB7DA0B" w14:textId="77777777" w:rsidTr="00BC7C0E">
        <w:trPr>
          <w:trHeight w:val="36"/>
        </w:trPr>
        <w:tc>
          <w:tcPr>
            <w:tcW w:w="1190" w:type="pct"/>
            <w:vAlign w:val="center"/>
          </w:tcPr>
          <w:p w14:paraId="140D4ACA" w14:textId="77777777" w:rsidR="00C4668A" w:rsidRDefault="00C4668A" w:rsidP="00BC7C0E">
            <w:pPr>
              <w:pStyle w:val="tablebody"/>
            </w:pPr>
          </w:p>
        </w:tc>
        <w:tc>
          <w:tcPr>
            <w:tcW w:w="708" w:type="pct"/>
            <w:vAlign w:val="center"/>
          </w:tcPr>
          <w:p w14:paraId="5CFAE14D" w14:textId="77777777" w:rsidR="00C4668A" w:rsidRDefault="00C4668A" w:rsidP="00BC7C0E">
            <w:pPr>
              <w:pStyle w:val="tablebody"/>
            </w:pPr>
          </w:p>
        </w:tc>
        <w:tc>
          <w:tcPr>
            <w:tcW w:w="773" w:type="pct"/>
            <w:vAlign w:val="center"/>
          </w:tcPr>
          <w:p w14:paraId="1FA23079" w14:textId="77777777" w:rsidR="00C4668A" w:rsidRDefault="00C4668A" w:rsidP="00BC7C0E">
            <w:pPr>
              <w:pStyle w:val="tablebody"/>
            </w:pPr>
          </w:p>
        </w:tc>
        <w:tc>
          <w:tcPr>
            <w:tcW w:w="1036" w:type="pct"/>
            <w:vAlign w:val="center"/>
          </w:tcPr>
          <w:p w14:paraId="2C2A6235" w14:textId="77777777" w:rsidR="00C4668A" w:rsidRDefault="00C4668A" w:rsidP="00BC7C0E">
            <w:pPr>
              <w:pStyle w:val="tablebody"/>
            </w:pPr>
          </w:p>
        </w:tc>
        <w:tc>
          <w:tcPr>
            <w:tcW w:w="1292" w:type="pct"/>
            <w:vAlign w:val="center"/>
          </w:tcPr>
          <w:p w14:paraId="71065355" w14:textId="77777777" w:rsidR="00C4668A" w:rsidRDefault="00C4668A" w:rsidP="00BC7C0E">
            <w:pPr>
              <w:pStyle w:val="tablebody"/>
            </w:pPr>
          </w:p>
        </w:tc>
      </w:tr>
      <w:tr w:rsidR="00C4668A" w14:paraId="35D2768C" w14:textId="77777777" w:rsidTr="00BC7C0E">
        <w:trPr>
          <w:trHeight w:val="234"/>
        </w:trPr>
        <w:tc>
          <w:tcPr>
            <w:tcW w:w="1190" w:type="pct"/>
            <w:vAlign w:val="center"/>
          </w:tcPr>
          <w:p w14:paraId="1A349CB5" w14:textId="77777777" w:rsidR="00C4668A" w:rsidRDefault="00C4668A" w:rsidP="00BC7C0E">
            <w:pPr>
              <w:pStyle w:val="tablebody"/>
            </w:pPr>
            <w:r>
              <w:t>Plastic</w:t>
            </w:r>
          </w:p>
        </w:tc>
        <w:tc>
          <w:tcPr>
            <w:tcW w:w="708" w:type="pct"/>
            <w:vAlign w:val="center"/>
          </w:tcPr>
          <w:p w14:paraId="6F6C94E2" w14:textId="77777777" w:rsidR="00C4668A" w:rsidRDefault="00C4668A" w:rsidP="00BC7C0E">
            <w:pPr>
              <w:pStyle w:val="tablebody"/>
            </w:pPr>
            <w:r>
              <w:t>480×60cm</w:t>
            </w:r>
          </w:p>
        </w:tc>
        <w:tc>
          <w:tcPr>
            <w:tcW w:w="773" w:type="pct"/>
            <w:vAlign w:val="center"/>
          </w:tcPr>
          <w:p w14:paraId="339886BB" w14:textId="77777777" w:rsidR="00C4668A" w:rsidRDefault="00C4668A" w:rsidP="00BC7C0E">
            <w:pPr>
              <w:pStyle w:val="tablebody"/>
            </w:pPr>
            <w:r>
              <w:t>10, 30, 50cm</w:t>
            </w:r>
          </w:p>
        </w:tc>
        <w:tc>
          <w:tcPr>
            <w:tcW w:w="1036" w:type="pct"/>
            <w:vAlign w:val="center"/>
          </w:tcPr>
          <w:p w14:paraId="7D758BAC" w14:textId="77777777" w:rsidR="00C4668A" w:rsidRDefault="00C4668A" w:rsidP="00BC7C0E">
            <w:pPr>
              <w:pStyle w:val="tablebody"/>
            </w:pPr>
            <w:r>
              <w:t>A 35° ramp</w:t>
            </w:r>
          </w:p>
        </w:tc>
        <w:tc>
          <w:tcPr>
            <w:tcW w:w="1292" w:type="pct"/>
            <w:vAlign w:val="center"/>
          </w:tcPr>
          <w:p w14:paraId="217C3A3A" w14:textId="77777777" w:rsidR="00C4668A" w:rsidRDefault="00C4668A" w:rsidP="00BC7C0E">
            <w:pPr>
              <w:pStyle w:val="tablebody"/>
            </w:pPr>
            <w:r>
              <w:fldChar w:fldCharType="begin"/>
            </w:r>
            <w:r>
              <w:instrText xml:space="preserve"> ADDIN EN.CITE &lt;EndNote&gt;&lt;Cite AuthorYear="1"&gt;&lt;Author&gt;Malchow&lt;/Author&gt;&lt;Year&gt;2019&lt;/Year&gt;&lt;RecNum&gt;277&lt;/RecNum&gt;&lt;DisplayText&gt;Malchow et al. (2019)&lt;/DisplayText&gt;&lt;record&gt;&lt;rec-number&gt;277&lt;/rec-number&gt;&lt;foreign-keys&gt;&lt;key app="EN" db-id="f2sdrffvxs0wsdexpad5tprvtrrxfpppdevv" timestamp="1614270062"&gt;277&lt;/key&gt;&lt;/foreign-keys&gt;&lt;ref-type name="Journal Article"&gt;17&lt;/ref-type&gt;&lt;contributors&gt;&lt;authors&gt;&lt;author&gt;Malchow, Julia&lt;/author&gt;&lt;author&gt;Puppe, Birger&lt;/author&gt;&lt;author&gt;Berk, Jutta&lt;/author&gt;&lt;author&gt;Schrader, Lars&lt;/author&gt;&lt;/authors&gt;&lt;/contributors&gt;&lt;titles&gt;&lt;title&gt;Effects of elevated grids on growing male chickens differing in growth performance&lt;/title&gt;&lt;secondary-title&gt;Frontiers in veterinary science&lt;/secondary-title&gt;&lt;/titles&gt;&lt;periodical&gt;&lt;full-title&gt;Frontiers in veterinary science&lt;/full-title&gt;&lt;/periodical&gt;&lt;pages&gt;203&lt;/pages&gt;&lt;volume&gt;6&lt;/volume&gt;&lt;dates&gt;&lt;year&gt;2019&lt;/year&gt;&lt;/dates&gt;&lt;isbn&gt;2297-1769&lt;/isbn&gt;&lt;urls&gt;&lt;/urls&gt;&lt;/record&gt;&lt;/Cite&gt;&lt;/EndNote&gt;</w:instrText>
            </w:r>
            <w:r>
              <w:fldChar w:fldCharType="separate"/>
            </w:r>
            <w:r>
              <w:rPr>
                <w:noProof/>
              </w:rPr>
              <w:t>Malchow et al. (2019)</w:t>
            </w:r>
            <w:r>
              <w:fldChar w:fldCharType="end"/>
            </w:r>
          </w:p>
        </w:tc>
      </w:tr>
    </w:tbl>
    <w:p w14:paraId="4BDA6C19" w14:textId="77777777" w:rsidR="002A5114" w:rsidRDefault="002A5114" w:rsidP="00C4668A">
      <w:pPr>
        <w:pStyle w:val="Heading4xiao"/>
      </w:pPr>
    </w:p>
    <w:p w14:paraId="2A7BE3BF" w14:textId="77777777" w:rsidR="00E701BA" w:rsidRDefault="00E701BA" w:rsidP="00AB560E">
      <w:pPr>
        <w:ind w:firstLine="0"/>
        <w:rPr>
          <w:rFonts w:cs="Times New Roman"/>
          <w:b/>
        </w:rPr>
      </w:pPr>
    </w:p>
    <w:p w14:paraId="01487E3A" w14:textId="6DDCE62F" w:rsidR="00B33633" w:rsidRPr="0060313F" w:rsidRDefault="00AB560E" w:rsidP="00AB560E">
      <w:pPr>
        <w:ind w:firstLine="0"/>
      </w:pPr>
      <w:r>
        <w:lastRenderedPageBreak/>
        <w:t>(1)</w:t>
      </w:r>
      <w:r w:rsidR="00B33633">
        <w:t xml:space="preserve"> Definition of Precision Livestock Farming (PLF)</w:t>
      </w:r>
    </w:p>
    <w:p w14:paraId="4E2929A0" w14:textId="52911FFC" w:rsidR="008F7FE1" w:rsidRPr="002A5114" w:rsidRDefault="002A5114" w:rsidP="00C4668A">
      <w:pPr>
        <w:ind w:firstLine="0"/>
        <w:rPr>
          <w:rFonts w:cs="Times New Roman"/>
        </w:rPr>
      </w:pPr>
      <w:r w:rsidRPr="0060313F">
        <w:rPr>
          <w:rFonts w:cs="Times New Roman"/>
        </w:rPr>
        <w:t xml:space="preserve">Traditional animal welfare assessments mainly rely on human observation. However, assessing welfare in large poultry flocks efficiently and objectively, detecting potential welfare risks and controlling or minimizing their impact is challenging. </w:t>
      </w:r>
      <w:r>
        <w:rPr>
          <w:rFonts w:cs="Times New Roman"/>
        </w:rPr>
        <w:t xml:space="preserve">Therefore, the concept of </w:t>
      </w:r>
      <w:r w:rsidRPr="1C255721">
        <w:rPr>
          <w:rFonts w:cs="Times New Roman"/>
        </w:rPr>
        <w:t xml:space="preserve">Precision livestock farming (PLF) </w:t>
      </w:r>
      <w:r>
        <w:rPr>
          <w:rFonts w:cs="Times New Roman"/>
        </w:rPr>
        <w:t xml:space="preserve">was proposed. PLF </w:t>
      </w:r>
      <w:r w:rsidRPr="1C255721">
        <w:rPr>
          <w:rFonts w:cs="Times New Roman"/>
        </w:rPr>
        <w:t>aims to improve production efficiency and animal welfare via developing a real-time, continuous and automatic monitoring and managing system. In the last two decades,</w:t>
      </w:r>
      <w:r>
        <w:rPr>
          <w:rFonts w:cs="Times New Roman"/>
        </w:rPr>
        <w:t xml:space="preserve"> many precision technologies have been developed for animal behavior determination and welfare improvement, such as wearable sensors (accelerometers), microphones, radio-frequency identification (RFID) and machine vision techniques.</w:t>
      </w:r>
    </w:p>
    <w:p w14:paraId="6A3C450E" w14:textId="3D7A517E" w:rsidR="00B33633" w:rsidRPr="00B33633" w:rsidRDefault="00AB560E" w:rsidP="00AB560E">
      <w:pPr>
        <w:ind w:firstLine="0"/>
      </w:pPr>
      <w:r>
        <w:t>(2)</w:t>
      </w:r>
      <w:r w:rsidR="00B33633">
        <w:t xml:space="preserve"> Sensor </w:t>
      </w:r>
    </w:p>
    <w:p w14:paraId="38525831" w14:textId="172A55C5" w:rsidR="00C4668A" w:rsidRDefault="00674B01" w:rsidP="00C4668A">
      <w:pPr>
        <w:ind w:firstLine="0"/>
      </w:pPr>
      <w:r>
        <w:t xml:space="preserve">A sensor is a device that detects the variations of the environment or the interested objects. It converts a physical phenomenon into analog voltage or digital signal, thereafter, convert into a readable display after processing. </w:t>
      </w:r>
      <w:r w:rsidR="00751BD4">
        <w:t>S</w:t>
      </w:r>
      <w:r w:rsidR="00294E2F">
        <w:t xml:space="preserve">ensors </w:t>
      </w:r>
      <w:r w:rsidR="00751BD4">
        <w:t>that were widely used for animal welfare and behavior determination</w:t>
      </w:r>
      <w:r w:rsidR="00371413">
        <w:t xml:space="preserve"> </w:t>
      </w:r>
      <w:r w:rsidR="00751BD4">
        <w:t>include accelerometers and microphones.</w:t>
      </w:r>
      <w:r w:rsidR="00C4668A">
        <w:t xml:space="preserve"> </w:t>
      </w:r>
    </w:p>
    <w:p w14:paraId="7C93C5FC" w14:textId="2929814E" w:rsidR="00D43D8B" w:rsidRPr="00C4668A" w:rsidRDefault="001C1A86" w:rsidP="00C4668A">
      <w:pPr>
        <w:ind w:firstLine="0"/>
      </w:pPr>
      <w:r w:rsidRPr="002D5C40">
        <w:rPr>
          <w:rFonts w:cs="Times New Roman"/>
        </w:rPr>
        <w:t>An accelerometer is an electromechanical device that measures acceleration forces. These forces may be static, like the constant force of gravity, or they could be dynamic caused by moving or vibrating the accelerometer.  Accelerometers have been implemented to study behaviors and motions of different animal species</w:t>
      </w:r>
      <w:r w:rsidR="00751BD4">
        <w:rPr>
          <w:rFonts w:cs="Times New Roman"/>
        </w:rPr>
        <w:t>, such as</w:t>
      </w:r>
      <w:r w:rsidRPr="002D5C40">
        <w:rPr>
          <w:rFonts w:cs="Times New Roman"/>
        </w:rPr>
        <w:t xml:space="preserve"> beef cattle </w:t>
      </w:r>
      <w:r w:rsidRPr="002D5C40">
        <w:rPr>
          <w:rFonts w:cs="Times New Roman"/>
        </w:rPr>
        <w:fldChar w:fldCharType="begin">
          <w:fldData xml:space="preserve">PEVuZE5vdGU+PENpdGU+PEF1dGhvcj5Sb2JlcnQ8L0F1dGhvcj48WWVhcj4yMDA5PC9ZZWFyPjxS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==
</w:fldData>
        </w:fldChar>
      </w:r>
      <w:r>
        <w:rPr>
          <w:rFonts w:cs="Times New Roman"/>
        </w:rPr>
        <w:instrText xml:space="preserve"> ADDIN EN.CITE </w:instrText>
      </w:r>
      <w:r>
        <w:rPr>
          <w:rFonts w:cs="Times New Roman"/>
        </w:rPr>
        <w:fldChar w:fldCharType="begin">
          <w:fldData xml:space="preserve">PEVuZE5vdGU+PENpdGU+PEF1dGhvcj5Sb2JlcnQ8L0F1dGhvcj48WWVhcj4yMDA5PC9ZZWFyPjxS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==
</w:fldData>
        </w:fldChar>
      </w:r>
      <w:r>
        <w:rPr>
          <w:rFonts w:cs="Times New Roman"/>
        </w:rPr>
        <w:instrText xml:space="preserve"> ADDIN EN.CITE.DATA </w:instrText>
      </w:r>
      <w:r>
        <w:rPr>
          <w:rFonts w:cs="Times New Roman"/>
        </w:rPr>
      </w:r>
      <w:r>
        <w:rPr>
          <w:rFonts w:cs="Times New Roman"/>
        </w:rPr>
        <w:fldChar w:fldCharType="end"/>
      </w:r>
      <w:r w:rsidRPr="002D5C40">
        <w:rPr>
          <w:rFonts w:cs="Times New Roman"/>
        </w:rPr>
      </w:r>
      <w:r w:rsidRPr="002D5C40">
        <w:rPr>
          <w:rFonts w:cs="Times New Roman"/>
        </w:rPr>
        <w:fldChar w:fldCharType="separate"/>
      </w:r>
      <w:r w:rsidRPr="002D5C40">
        <w:rPr>
          <w:rFonts w:cs="Times New Roman"/>
          <w:noProof/>
        </w:rPr>
        <w:t>(Robert et al., 2009; Watanabe et al., 2008; Williams et al., 2019; Wolfger et al., 2015)</w:t>
      </w:r>
      <w:r w:rsidRPr="002D5C40">
        <w:rPr>
          <w:rFonts w:cs="Times New Roman"/>
        </w:rPr>
        <w:fldChar w:fldCharType="end"/>
      </w:r>
      <w:r w:rsidRPr="002D5C40">
        <w:rPr>
          <w:rFonts w:cs="Times New Roman"/>
        </w:rPr>
        <w:t xml:space="preserve">, dairy cows </w:t>
      </w:r>
      <w:r w:rsidRPr="002D5C40">
        <w:rPr>
          <w:rFonts w:cs="Times New Roman"/>
        </w:rPr>
        <w:fldChar w:fldCharType="begin">
          <w:fldData xml:space="preserve">PEVuZE5vdGU+PENpdGU+PEF1dGhvcj5OaWVsc2VuPC9BdXRob3I+PFllYXI+MjAxMDwvWWVhcj48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</w:fldData>
        </w:fldChar>
      </w:r>
      <w:r>
        <w:rPr>
          <w:rFonts w:cs="Times New Roman"/>
        </w:rPr>
        <w:instrText xml:space="preserve"> ADDIN EN.CITE </w:instrText>
      </w:r>
      <w:r>
        <w:rPr>
          <w:rFonts w:cs="Times New Roman"/>
        </w:rPr>
        <w:fldChar w:fldCharType="begin">
          <w:fldData xml:space="preserve">PEVuZE5vdGU+PENpdGU+PEF1dGhvcj5OaWVsc2VuPC9BdXRob3I+PFllYXI+MjAxMDwvWWVhcj48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</w:fldData>
        </w:fldChar>
      </w:r>
      <w:r>
        <w:rPr>
          <w:rFonts w:cs="Times New Roman"/>
        </w:rPr>
        <w:instrText xml:space="preserve"> ADDIN EN.CITE.DATA </w:instrText>
      </w:r>
      <w:r>
        <w:rPr>
          <w:rFonts w:cs="Times New Roman"/>
        </w:rPr>
      </w:r>
      <w:r>
        <w:rPr>
          <w:rFonts w:cs="Times New Roman"/>
        </w:rPr>
        <w:fldChar w:fldCharType="end"/>
      </w:r>
      <w:r w:rsidRPr="002D5C40">
        <w:rPr>
          <w:rFonts w:cs="Times New Roman"/>
        </w:rPr>
      </w:r>
      <w:r w:rsidRPr="002D5C40">
        <w:rPr>
          <w:rFonts w:cs="Times New Roman"/>
        </w:rPr>
        <w:fldChar w:fldCharType="separate"/>
      </w:r>
      <w:r w:rsidRPr="002D5C40">
        <w:rPr>
          <w:rFonts w:cs="Times New Roman"/>
          <w:noProof/>
        </w:rPr>
        <w:t>(Diosdado et al., 2015; Nielsen et al., 2010; Reiter et al., 2018)</w:t>
      </w:r>
      <w:r w:rsidRPr="002D5C40">
        <w:rPr>
          <w:rFonts w:cs="Times New Roman"/>
        </w:rPr>
        <w:fldChar w:fldCharType="end"/>
      </w:r>
      <w:r w:rsidRPr="002D5C40">
        <w:rPr>
          <w:rFonts w:cs="Times New Roman"/>
        </w:rPr>
        <w:t xml:space="preserve">, and sheep </w:t>
      </w:r>
      <w:r w:rsidRPr="002D5C40">
        <w:rPr>
          <w:rFonts w:cs="Times New Roman"/>
        </w:rPr>
        <w:fldChar w:fldCharType="begin">
          <w:fldData xml:space="preserve">PEVuZE5vdGU+PENpdGU+PEF1dGhvcj5BbHZhcmVuZ2E8L0F1dGhvcj48WWVhcj4yMDE2PC9ZZWFy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</w:fldData>
        </w:fldChar>
      </w:r>
      <w:r>
        <w:rPr>
          <w:rFonts w:cs="Times New Roman"/>
        </w:rPr>
        <w:instrText xml:space="preserve"> ADDIN EN.CITE </w:instrText>
      </w:r>
      <w:r>
        <w:rPr>
          <w:rFonts w:cs="Times New Roman"/>
        </w:rPr>
        <w:fldChar w:fldCharType="begin">
          <w:fldData xml:space="preserve">PEVuZE5vdGU+PENpdGU+PEF1dGhvcj5BbHZhcmVuZ2E8L0F1dGhvcj48WWVhcj4yMDE2PC9ZZWFy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</w:fldData>
        </w:fldChar>
      </w:r>
      <w:r>
        <w:rPr>
          <w:rFonts w:cs="Times New Roman"/>
        </w:rPr>
        <w:instrText xml:space="preserve"> ADDIN EN.CITE.DATA </w:instrText>
      </w:r>
      <w:r>
        <w:rPr>
          <w:rFonts w:cs="Times New Roman"/>
        </w:rPr>
      </w:r>
      <w:r>
        <w:rPr>
          <w:rFonts w:cs="Times New Roman"/>
        </w:rPr>
        <w:fldChar w:fldCharType="end"/>
      </w:r>
      <w:r w:rsidRPr="002D5C40">
        <w:rPr>
          <w:rFonts w:cs="Times New Roman"/>
        </w:rPr>
      </w:r>
      <w:r w:rsidRPr="002D5C40">
        <w:rPr>
          <w:rFonts w:cs="Times New Roman"/>
        </w:rPr>
        <w:fldChar w:fldCharType="separate"/>
      </w:r>
      <w:r w:rsidRPr="002D5C40">
        <w:rPr>
          <w:rFonts w:cs="Times New Roman"/>
          <w:noProof/>
        </w:rPr>
        <w:t>(Alvarenga et al., 2016; Giovanetti et al., 2017)</w:t>
      </w:r>
      <w:r w:rsidRPr="002D5C40">
        <w:rPr>
          <w:rFonts w:cs="Times New Roman"/>
        </w:rPr>
        <w:fldChar w:fldCharType="end"/>
      </w:r>
      <w:r w:rsidRPr="002D5C40">
        <w:rPr>
          <w:rFonts w:cs="Times New Roman"/>
        </w:rPr>
        <w:t xml:space="preserve"> to recognize the behaviors of eating, drinking, ruminating, sitting, standing, walking and lying. Some waterproofed accelerometers were deployed to detect posture</w:t>
      </w:r>
      <w:r w:rsidR="00093478">
        <w:rPr>
          <w:rFonts w:cs="Times New Roman"/>
        </w:rPr>
        <w:t>s</w:t>
      </w:r>
      <w:r w:rsidRPr="002D5C40">
        <w:rPr>
          <w:rFonts w:cs="Times New Roman"/>
        </w:rPr>
        <w:t xml:space="preserve"> of fish </w:t>
      </w:r>
      <w:r w:rsidRPr="002D5C40">
        <w:rPr>
          <w:rFonts w:cs="Times New Roman"/>
        </w:rPr>
        <w:fldChar w:fldCharType="begin"/>
      </w:r>
      <w:r>
        <w:rPr>
          <w:rFonts w:cs="Times New Roman"/>
        </w:rPr>
        <w:instrText xml:space="preserve"> ADDIN EN.CITE &lt;EndNote&gt;&lt;Cite&gt;&lt;Author&gt;Brownscombe&lt;/Author&gt;&lt;Year&gt;2014&lt;/Year&gt;&lt;RecNum&gt;54&lt;/RecNum&gt;&lt;DisplayText&gt;(Brownscombe et al., 2014)&lt;/DisplayText&gt;&lt;record&gt;&lt;rec-number&gt;54&lt;/rec-number&gt;&lt;foreign-keys&gt;&lt;key app="EN" db-id="f2sdrffvxs0wsdexpad5tprvtrrxfpppdevv" timestamp="1598471901"&gt;54&lt;/key&gt;&lt;/foreign-keys&gt;&lt;ref-type name="Journal Article"&gt;17&lt;/ref-type&gt;&lt;contributors&gt;&lt;authors&gt;&lt;author&gt;Brownscombe, Jacob W&lt;/author&gt;&lt;author&gt;Gutowsky, Lee FG&lt;/author&gt;&lt;author&gt;Danylchuk, Andy J&lt;/author&gt;&lt;author&gt;Cooke, Steven J %J Marine Ecology Progress Series&lt;/author&gt;&lt;/authors&gt;&lt;/contributors&gt;&lt;titles&gt;&lt;title&gt;Foraging behaviour and activity of a marine benthivorous fish estimated using tri-axial accelerometer biologgers&lt;/title&gt;&lt;secondary-title&gt;Marine Ecology Progress Series&lt;/secondary-title&gt;&lt;/titles&gt;&lt;periodical&gt;&lt;full-title&gt;Marine Ecology Progress Series&lt;/full-title&gt;&lt;abbr-1&gt;Mar. Ecol. Prog. Ser.&lt;/abbr-1&gt;&lt;abbr-2&gt;Mar Ecol Prog Ser&lt;/abbr-2&gt;&lt;/periodical&gt;&lt;pages&gt;241-251&lt;/pages&gt;&lt;volume&gt;505&lt;/volume&gt;&lt;dates&gt;&lt;year&gt;2014&lt;/year&gt;&lt;/dates&gt;&lt;isbn&gt;0171-8630&lt;/isbn&gt;&lt;urls&gt;&lt;related-urls&gt;&lt;url&gt;https://doi.org/10.3354/meps10786&lt;/url&gt;&lt;/related-urls&gt;&lt;/urls&gt;&lt;electronic-resource-num&gt;&lt;style face="underline" font="default" size="100%"&gt;10.3354/meps10786&lt;/style&gt;&lt;/electronic-resource-num&gt;&lt;/record&gt;&lt;/Cite&gt;&lt;/EndNote&gt;</w:instrText>
      </w:r>
      <w:r w:rsidRPr="002D5C40">
        <w:rPr>
          <w:rFonts w:cs="Times New Roman"/>
        </w:rPr>
        <w:fldChar w:fldCharType="separate"/>
      </w:r>
      <w:r w:rsidRPr="002D5C40">
        <w:rPr>
          <w:rFonts w:cs="Times New Roman"/>
          <w:noProof/>
        </w:rPr>
        <w:t>(Brownscombe et al., 2014)</w:t>
      </w:r>
      <w:r w:rsidRPr="002D5C40">
        <w:rPr>
          <w:rFonts w:cs="Times New Roman"/>
        </w:rPr>
        <w:fldChar w:fldCharType="end"/>
      </w:r>
      <w:r w:rsidRPr="002D5C40">
        <w:rPr>
          <w:rFonts w:cs="Times New Roman"/>
        </w:rPr>
        <w:t xml:space="preserve">. </w:t>
      </w:r>
      <w:r w:rsidR="00093478">
        <w:rPr>
          <w:rFonts w:cs="Times New Roman"/>
        </w:rPr>
        <w:t>T</w:t>
      </w:r>
      <w:r w:rsidR="00093478" w:rsidRPr="002D5C40">
        <w:rPr>
          <w:rFonts w:cs="Times New Roman"/>
        </w:rPr>
        <w:t xml:space="preserve">he time budget of each behavior and the activity level </w:t>
      </w:r>
      <w:r w:rsidR="00093478">
        <w:rPr>
          <w:rFonts w:cs="Times New Roman"/>
        </w:rPr>
        <w:t>were</w:t>
      </w:r>
      <w:r w:rsidR="00093478" w:rsidRPr="002D5C40">
        <w:rPr>
          <w:rFonts w:cs="Times New Roman"/>
        </w:rPr>
        <w:t xml:space="preserve"> </w:t>
      </w:r>
      <w:r w:rsidR="00093478">
        <w:rPr>
          <w:rFonts w:cs="Times New Roman"/>
        </w:rPr>
        <w:t>determined</w:t>
      </w:r>
      <w:r w:rsidR="00093478" w:rsidRPr="002D5C40">
        <w:rPr>
          <w:rFonts w:cs="Times New Roman"/>
        </w:rPr>
        <w:t xml:space="preserve"> </w:t>
      </w:r>
      <w:r w:rsidR="00093478">
        <w:rPr>
          <w:rFonts w:cs="Times New Roman"/>
        </w:rPr>
        <w:t>through</w:t>
      </w:r>
      <w:r w:rsidRPr="002D5C40">
        <w:rPr>
          <w:rFonts w:cs="Times New Roman"/>
        </w:rPr>
        <w:t xml:space="preserve"> classification, and serve</w:t>
      </w:r>
      <w:r w:rsidR="00093478">
        <w:rPr>
          <w:rFonts w:cs="Times New Roman"/>
        </w:rPr>
        <w:t>d</w:t>
      </w:r>
      <w:r w:rsidRPr="002D5C40">
        <w:rPr>
          <w:rFonts w:cs="Times New Roman"/>
        </w:rPr>
        <w:t xml:space="preserve"> as </w:t>
      </w:r>
      <w:r w:rsidR="00DD41AB">
        <w:rPr>
          <w:rFonts w:cs="Times New Roman"/>
        </w:rPr>
        <w:t>the</w:t>
      </w:r>
      <w:r w:rsidRPr="002D5C40">
        <w:rPr>
          <w:rFonts w:cs="Times New Roman"/>
        </w:rPr>
        <w:t xml:space="preserve"> indicator of animal health </w:t>
      </w:r>
      <w:r w:rsidRPr="002D5C40">
        <w:rPr>
          <w:rFonts w:cs="Times New Roman"/>
        </w:rPr>
        <w:fldChar w:fldCharType="begin"/>
      </w:r>
      <w:r w:rsidRPr="002D5C40">
        <w:rPr>
          <w:rFonts w:cs="Times New Roman"/>
        </w:rPr>
        <w:instrText xml:space="preserve"> ADDIN EN.CITE &lt;EndNote&gt;&lt;Cite&gt;&lt;Author&gt;Pereira&lt;/Author&gt;&lt;Year&gt;2018&lt;/Year&gt;&lt;RecNum&gt;110&lt;/RecNum&gt;&lt;DisplayText&gt;(Pereira et al., 2018)&lt;/DisplayText&gt;&lt;record&gt;&lt;rec-number&gt;110&lt;/rec-number&gt;&lt;foreign-keys&gt;&lt;key app="EN" db-id="f2sdrffvxs0wsdexpad5tprvtrrxfpppdevv" timestamp="1603736752"&gt;110&lt;/key&gt;&lt;/foreign-keys&gt;&lt;ref-type name="Journal Article"&gt;17&lt;/ref-type&gt;&lt;contributors&gt;&lt;authors&gt;&lt;author&gt;Pereira, GM&lt;/author&gt;&lt;author&gt;Heins, Bradley J&lt;/author&gt;&lt;author&gt;Endres, Marcia I&lt;/author&gt;&lt;/authors&gt;&lt;/contributors&gt;&lt;titles&gt;&lt;title&gt;Validation of an ear-tag accelerometer sensor to determine rumination, eating, and activity behaviors of grazing dairy cattle&lt;/title&gt;&lt;secondary-title&gt;Journal of dairy science&lt;/secondary-title&gt;&lt;/titles&gt;&lt;periodical&gt;&lt;full-title&gt;Journal of Dairy Science&lt;/full-title&gt;&lt;abbr-1&gt;J. Dairy Sci.&lt;/abbr-1&gt;&lt;abbr-2&gt;J Dairy Sci&lt;/abbr-2&gt;&lt;/periodical&gt;&lt;pages&gt;2492-2495&lt;/pages&gt;&lt;volume&gt;101&lt;/volume&gt;&lt;number&gt;3&lt;/number&gt;&lt;dates&gt;&lt;year&gt;2018&lt;/year&gt;&lt;/dates&gt;&lt;isbn&gt;0022-0302&lt;/isbn&gt;&lt;urls&gt;&lt;/urls&gt;&lt;/record&gt;&lt;/Cite&gt;&lt;/EndNote&gt;</w:instrText>
      </w:r>
      <w:r w:rsidRPr="002D5C40">
        <w:rPr>
          <w:rFonts w:cs="Times New Roman"/>
        </w:rPr>
        <w:fldChar w:fldCharType="separate"/>
      </w:r>
      <w:r w:rsidRPr="002D5C40">
        <w:rPr>
          <w:rFonts w:cs="Times New Roman"/>
          <w:noProof/>
        </w:rPr>
        <w:t>(Pereira et al., 2018)</w:t>
      </w:r>
      <w:r w:rsidRPr="002D5C40">
        <w:rPr>
          <w:rFonts w:cs="Times New Roman"/>
        </w:rPr>
        <w:fldChar w:fldCharType="end"/>
      </w:r>
      <w:r w:rsidRPr="002D5C40">
        <w:rPr>
          <w:rFonts w:cs="Times New Roman"/>
        </w:rPr>
        <w:t>. By identifying abnormal behaviors, accelerometers showed the possibility of detecting lameness</w:t>
      </w:r>
      <w:r w:rsidR="00093478">
        <w:rPr>
          <w:rFonts w:cs="Times New Roman"/>
        </w:rPr>
        <w:t xml:space="preserve"> of animals. </w:t>
      </w:r>
      <w:r w:rsidRPr="002D5C40">
        <w:rPr>
          <w:rFonts w:cs="Times New Roman"/>
        </w:rPr>
        <w:fldChar w:fldCharType="begin"/>
      </w:r>
      <w:r w:rsidR="00BA70BE">
        <w:rPr>
          <w:rFonts w:cs="Times New Roman"/>
        </w:rPr>
        <w:instrText xml:space="preserve"> ADDIN EN.CITE &lt;EndNote&gt;&lt;Cite AuthorYear="1"&gt;&lt;Author&gt;Thorup&lt;/Author&gt;&lt;Year&gt;2015&lt;/Year&gt;&lt;RecNum&gt;105&lt;/RecNum&gt;&lt;DisplayText&gt;Thorup et al. (2015)&lt;/DisplayText&gt;&lt;record&gt;&lt;rec-number&gt;105&lt;/rec-number&gt;&lt;foreign-keys&gt;&lt;key app="EN" db-id="f2sdrffvxs0wsdexpad5tprvtrrxfpppdevv" timestamp="1603726040"&gt;105&lt;/key&gt;&lt;/foreign-keys&gt;&lt;ref-type name="Journal Article"&gt;17&lt;/ref-type&gt;&lt;contributors&gt;&lt;authors&gt;&lt;author&gt;Thorup, Vivi Morkore&lt;/author&gt;&lt;author&gt;Munksgaard, L&lt;/author&gt;&lt;author&gt;Robert, P-E&lt;/author&gt;&lt;author&gt;Erhard, HW&lt;/author&gt;&lt;author&gt;Thomsen, PT&lt;/author&gt;&lt;author&gt;Friggens, NC&lt;/author&gt;&lt;/authors&gt;&lt;/contributors&gt;&lt;titles&gt;&lt;title&gt;Lameness detection via leg-mounted accelerometers on dairy cows on four commercial farms&lt;/title&gt;&lt;secondary-title&gt;Animal&lt;/secondary-title&gt;&lt;/titles&gt;&lt;periodical&gt;&lt;full-title&gt;Animal&lt;/full-title&gt;&lt;/periodical&gt;&lt;pages&gt;1704-1712&lt;/pages&gt;&lt;volume&gt;9&lt;/volume&gt;&lt;number&gt;10&lt;/number&gt;&lt;dates&gt;&lt;year&gt;2015&lt;/year&gt;&lt;/dates&gt;&lt;isbn&gt;1751-7311&lt;/isbn&gt;&lt;urls&gt;&lt;/urls&gt;&lt;/record&gt;&lt;/Cite&gt;&lt;/EndNote&gt;</w:instrText>
      </w:r>
      <w:r w:rsidRPr="002D5C40">
        <w:rPr>
          <w:rFonts w:cs="Times New Roman"/>
        </w:rPr>
        <w:fldChar w:fldCharType="separate"/>
      </w:r>
      <w:r w:rsidR="00BA70BE">
        <w:rPr>
          <w:rFonts w:cs="Times New Roman"/>
          <w:noProof/>
        </w:rPr>
        <w:t>Thorup et al. (2015)</w:t>
      </w:r>
      <w:r w:rsidRPr="002D5C40">
        <w:rPr>
          <w:rFonts w:cs="Times New Roman"/>
        </w:rPr>
        <w:fldChar w:fldCharType="end"/>
      </w:r>
      <w:r w:rsidRPr="002D5C40">
        <w:rPr>
          <w:rFonts w:cs="Times New Roman"/>
        </w:rPr>
        <w:t xml:space="preserve"> detected lameness of dairy cows via leg-mounted accelerometers and pedometers. </w:t>
      </w:r>
      <w:r w:rsidRPr="002D5C40">
        <w:rPr>
          <w:rFonts w:cs="Times New Roman"/>
        </w:rPr>
        <w:fldChar w:fldCharType="begin"/>
      </w:r>
      <w:r w:rsidR="00BA70BE">
        <w:rPr>
          <w:rFonts w:cs="Times New Roman"/>
        </w:rPr>
        <w:instrText xml:space="preserve"> ADDIN EN.CITE &lt;EndNote&gt;&lt;Cite AuthorYear="1"&gt;&lt;Author&gt;Kaler&lt;/Author&gt;&lt;Year&gt;2020&lt;/Year&gt;&lt;RecNum&gt;108&lt;/RecNum&gt;&lt;DisplayText&gt;Kaler et al. (2020)&lt;/DisplayText&gt;&lt;record&gt;&lt;rec-number&gt;108&lt;/rec-number&gt;&lt;foreign-keys&gt;&lt;key app="EN" db-id="f2sdrffvxs0wsdexpad5tprvtrrxfpppdevv" timestamp="1603726814"&gt;108&lt;/key&gt;&lt;/foreign-keys&gt;&lt;ref-type name="Journal Article"&gt;17&lt;/ref-type&gt;&lt;contributors&gt;&lt;authors&gt;&lt;author&gt;Kaler, Jasmeet&lt;/author&gt;&lt;author&gt;Mitsch, Jurgen&lt;/author&gt;&lt;author&gt;Vázquez-Diosdado, Jorge A&lt;/author&gt;&lt;author&gt;Bollard, Nicola&lt;/author&gt;&lt;author&gt;Dottorini, Tania&lt;/author&gt;&lt;author&gt;Ellis, Keith A&lt;/author&gt;&lt;/authors&gt;&lt;/contributors&gt;&lt;titles&gt;&lt;title&gt;Automated detection of lameness in sheep using machine learning approaches: novel insights into behavioural differences among lame and non-lame sheep&lt;/title&gt;&lt;secondary-title&gt;Royal Society Open Science&lt;/secondary-title&gt;&lt;/titles&gt;&lt;periodical&gt;&lt;full-title&gt;Royal Society Open Science&lt;/full-title&gt;&lt;/periodical&gt;&lt;pages&gt;190824&lt;/pages&gt;&lt;volume&gt;7&lt;/volume&gt;&lt;number&gt;1&lt;/number&gt;&lt;dates&gt;&lt;year&gt;2020&lt;/year&gt;&lt;/dates&gt;&lt;isbn&gt;2054-5703&lt;/isbn&gt;&lt;urls&gt;&lt;/urls&gt;&lt;/record&gt;&lt;/Cite&gt;&lt;/EndNote&gt;</w:instrText>
      </w:r>
      <w:r w:rsidRPr="002D5C40">
        <w:rPr>
          <w:rFonts w:cs="Times New Roman"/>
        </w:rPr>
        <w:fldChar w:fldCharType="separate"/>
      </w:r>
      <w:r w:rsidR="00BA70BE">
        <w:rPr>
          <w:rFonts w:cs="Times New Roman"/>
          <w:noProof/>
        </w:rPr>
        <w:t>Kaler et al. (2020)</w:t>
      </w:r>
      <w:r w:rsidRPr="002D5C40">
        <w:rPr>
          <w:rFonts w:cs="Times New Roman"/>
        </w:rPr>
        <w:fldChar w:fldCharType="end"/>
      </w:r>
      <w:r w:rsidRPr="002D5C40">
        <w:rPr>
          <w:rFonts w:cs="Times New Roman"/>
        </w:rPr>
        <w:t xml:space="preserve"> investigated the behaviors </w:t>
      </w:r>
      <w:r w:rsidR="00CD15AD">
        <w:rPr>
          <w:rFonts w:cs="Times New Roman"/>
        </w:rPr>
        <w:t>of</w:t>
      </w:r>
      <w:r w:rsidRPr="002D5C40">
        <w:rPr>
          <w:rFonts w:cs="Times New Roman"/>
        </w:rPr>
        <w:t xml:space="preserve"> lame and non-lame sheep using ear-attached accelerometers. Similar research has been conducted on sows using ear tag-sampled acceleration data </w:t>
      </w:r>
      <w:r w:rsidRPr="002D5C40">
        <w:rPr>
          <w:rFonts w:cs="Times New Roman"/>
        </w:rPr>
        <w:fldChar w:fldCharType="begin"/>
      </w:r>
      <w:r w:rsidRPr="002D5C40">
        <w:rPr>
          <w:rFonts w:cs="Times New Roman"/>
        </w:rPr>
        <w:instrText xml:space="preserve"> ADDIN EN.CITE &lt;EndNote&gt;&lt;Cite&gt;&lt;Author&gt;Scheel&lt;/Author&gt;&lt;Year&gt;2017&lt;/Year&gt;&lt;RecNum&gt;109&lt;/RecNum&gt;&lt;DisplayText&gt;(Scheel et al., 2017)&lt;/DisplayText&gt;&lt;record&gt;&lt;rec-number&gt;109&lt;/rec-number&gt;&lt;foreign-keys&gt;&lt;key app="EN" db-id="f2sdrffvxs0wsdexpad5tprvtrrxfpppdevv" timestamp="1603735822"&gt;109&lt;/key&gt;&lt;/foreign-keys&gt;&lt;ref-type name="Journal Article"&gt;17&lt;/ref-type&gt;&lt;contributors&gt;&lt;authors&gt;&lt;author&gt;Scheel, C&lt;/author&gt;&lt;author&gt;Traulsen, I&lt;/author&gt;&lt;author&gt;Auer, W&lt;/author&gt;&lt;author&gt;Müller, K&lt;/author&gt;&lt;author&gt;Stamer, E&lt;/author&gt;&lt;author&gt;Krieter, J&lt;/author&gt;&lt;/authors&gt;&lt;/contributors&gt;&lt;titles&gt;&lt;title&gt;Detecting lameness in sows from ear tag-sampled acceleration data using wavelets&lt;/title&gt;&lt;secondary-title&gt;Animal: an International Journal of Animal Bioscience&lt;/secondary-title&gt;&lt;/titles&gt;&lt;periodical&gt;&lt;full-title&gt;Animal: an International Journal of Animal Bioscience&lt;/full-title&gt;&lt;/periodical&gt;&lt;pages&gt;2076&lt;/pages&gt;&lt;volume&gt;11&lt;/volume&gt;&lt;number&gt;11&lt;/number&gt;&lt;dates&gt;&lt;year&gt;2017&lt;/year&gt;&lt;/dates&gt;&lt;isbn&gt;1751-7311&lt;/isbn&gt;&lt;urls&gt;&lt;/urls&gt;&lt;/record&gt;&lt;/Cite&gt;&lt;/EndNote&gt;</w:instrText>
      </w:r>
      <w:r w:rsidRPr="002D5C40">
        <w:rPr>
          <w:rFonts w:cs="Times New Roman"/>
        </w:rPr>
        <w:fldChar w:fldCharType="separate"/>
      </w:r>
      <w:r w:rsidRPr="002D5C40">
        <w:rPr>
          <w:rFonts w:cs="Times New Roman"/>
          <w:noProof/>
        </w:rPr>
        <w:t>(Scheel et al., 2017)</w:t>
      </w:r>
      <w:r w:rsidRPr="002D5C40">
        <w:rPr>
          <w:rFonts w:cs="Times New Roman"/>
        </w:rPr>
        <w:fldChar w:fldCharType="end"/>
      </w:r>
      <w:r w:rsidRPr="002D5C40">
        <w:rPr>
          <w:rFonts w:cs="Times New Roman"/>
        </w:rPr>
        <w:t xml:space="preserve">. In other research, accelerometers were also used as a tool of detecting animal disease. For example, </w:t>
      </w:r>
      <w:r w:rsidRPr="002D5C40">
        <w:rPr>
          <w:rFonts w:cs="Times New Roman"/>
        </w:rPr>
        <w:fldChar w:fldCharType="begin"/>
      </w:r>
      <w:r w:rsidR="00BA70BE">
        <w:rPr>
          <w:rFonts w:cs="Times New Roman"/>
        </w:rPr>
        <w:instrText xml:space="preserve"> ADDIN EN.CITE &lt;EndNote&gt;&lt;Cite AuthorYear="1"&gt;&lt;Author&gt;Tobin&lt;/Author&gt;&lt;Year&gt;2020&lt;/Year&gt;&lt;RecNum&gt;111&lt;/RecNum&gt;&lt;DisplayText&gt;Tobin et al. (2020)&lt;/DisplayText&gt;&lt;record&gt;&lt;rec-number&gt;111&lt;/rec-number&gt;&lt;foreign-keys&gt;&lt;key app="EN" db-id="f2sdrffvxs0wsdexpad5tprvtrrxfpppdevv" timestamp="1603737816"&gt;111&lt;/key&gt;&lt;/foreign-keys&gt;&lt;ref-type name="Journal Article"&gt;17&lt;/ref-type&gt;&lt;contributors&gt;&lt;authors&gt;&lt;author&gt;Tobin, Colin&lt;/author&gt;&lt;author&gt;Bailey, Derek W&lt;/author&gt;&lt;author&gt;Trotter, Mark G&lt;/author&gt;&lt;author&gt;O&amp;apos;Connor, Lauren&lt;/author&gt;&lt;/authors&gt;&lt;/contributors&gt;&lt;titles&gt;&lt;title&gt;Sensor based disease detection: A case study using accelerometers to recognize symptoms of Bovine Ephemeral Fever&lt;/title&gt;&lt;secondary-title&gt;Computers and Electronics in Agriculture&lt;/secondary-title&gt;&lt;/titles&gt;&lt;periodical&gt;&lt;full-title&gt;Computers and Electronics in Agriculture&lt;/full-title&gt;&lt;abbr-1&gt;Comput. Electron. Agric.&lt;/abbr-1&gt;&lt;abbr-2&gt;Comput Electron Agric&lt;/abbr-2&gt;&lt;/periodical&gt;&lt;pages&gt;105605&lt;/pages&gt;&lt;volume&gt;175&lt;/volume&gt;&lt;dates&gt;&lt;year&gt;2020&lt;/year&gt;&lt;/dates&gt;&lt;isbn&gt;0168-1699&lt;/isbn&gt;&lt;urls&gt;&lt;/urls&gt;&lt;/record&gt;&lt;/Cite&gt;&lt;/EndNote&gt;</w:instrText>
      </w:r>
      <w:r w:rsidRPr="002D5C40">
        <w:rPr>
          <w:rFonts w:cs="Times New Roman"/>
        </w:rPr>
        <w:fldChar w:fldCharType="separate"/>
      </w:r>
      <w:r w:rsidR="00BA70BE">
        <w:rPr>
          <w:rFonts w:cs="Times New Roman"/>
          <w:noProof/>
        </w:rPr>
        <w:t>Tobin et al. (2020)</w:t>
      </w:r>
      <w:r w:rsidRPr="002D5C40">
        <w:rPr>
          <w:rFonts w:cs="Times New Roman"/>
        </w:rPr>
        <w:fldChar w:fldCharType="end"/>
      </w:r>
      <w:r w:rsidRPr="002D5C40">
        <w:rPr>
          <w:rFonts w:cs="Times New Roman"/>
        </w:rPr>
        <w:t xml:space="preserve"> deployed accelerometers on cattle to identify Bovine Ephemeral Fever by calculating the movement intensity from three dimensional accelerations. </w:t>
      </w:r>
    </w:p>
    <w:p w14:paraId="4C1F61C9" w14:textId="77777777" w:rsidR="00236E6D" w:rsidRDefault="001C1A86" w:rsidP="00CD15AD">
      <w:pPr>
        <w:ind w:firstLine="0"/>
        <w:rPr>
          <w:rFonts w:cs="Times New Roman"/>
        </w:rPr>
      </w:pPr>
      <w:r w:rsidRPr="48239FEC">
        <w:rPr>
          <w:rFonts w:cs="Times New Roman"/>
        </w:rPr>
        <w:t xml:space="preserve">Another type of sensor that </w:t>
      </w:r>
      <w:r w:rsidR="00DD41AB">
        <w:rPr>
          <w:rFonts w:cs="Times New Roman"/>
        </w:rPr>
        <w:t xml:space="preserve">is </w:t>
      </w:r>
      <w:r w:rsidRPr="48239FEC">
        <w:rPr>
          <w:rFonts w:cs="Times New Roman"/>
        </w:rPr>
        <w:t xml:space="preserve">commonly used in livestock farm is </w:t>
      </w:r>
      <w:r w:rsidR="00DD41AB">
        <w:rPr>
          <w:rFonts w:cs="Times New Roman"/>
        </w:rPr>
        <w:t xml:space="preserve">the </w:t>
      </w:r>
      <w:r w:rsidRPr="48239FEC">
        <w:rPr>
          <w:rFonts w:cs="Times New Roman"/>
        </w:rPr>
        <w:t xml:space="preserve">acoustic sensors (microphones). </w:t>
      </w:r>
      <w:r w:rsidR="00CD15AD">
        <w:rPr>
          <w:rFonts w:cs="Times New Roman"/>
        </w:rPr>
        <w:t>Sound produced by animals</w:t>
      </w:r>
      <w:r w:rsidRPr="48239FEC">
        <w:rPr>
          <w:rFonts w:cs="Times New Roman"/>
        </w:rPr>
        <w:t xml:space="preserve"> is a type of language that animals used to communicate with the outside world. Animal sounds can be used to determine not only the performance, but also the health and stress of animals. </w:t>
      </w:r>
      <w:r w:rsidRPr="48239FEC">
        <w:rPr>
          <w:rFonts w:cs="Times New Roman"/>
        </w:rPr>
        <w:fldChar w:fldCharType="begin"/>
      </w:r>
      <w:r w:rsidR="00BA70BE">
        <w:rPr>
          <w:rFonts w:cs="Times New Roman"/>
        </w:rPr>
        <w:instrText xml:space="preserve"> ADDIN EN.CITE &lt;EndNote&gt;&lt;Cite AuthorYear="1"&gt;&lt;Author&gt;Fontana&lt;/Author&gt;&lt;Year&gt;2017&lt;/Year&gt;&lt;RecNum&gt;112&lt;/RecNum&gt;&lt;DisplayText&gt;Fontana et al. (2017)&lt;/DisplayText&gt;&lt;record&gt;&lt;rec-number&gt;112&lt;/rec-number&gt;&lt;foreign-keys&gt;&lt;key app="EN" db-id="f2sdrffvxs0wsdexpad5tprvtrrxfpppdevv" timestamp="1603738979"&gt;112&lt;/key&gt;&lt;/foreign-keys&gt;&lt;ref-type name="Journal Article"&gt;17&lt;/ref-type&gt;&lt;contributors&gt;&lt;authors&gt;&lt;author&gt;Fontana, Ilaria&lt;/author&gt;&lt;author&gt;Tullo, Emanuela&lt;/author&gt;&lt;author&gt;Carpentier, Lenn&lt;/author&gt;&lt;author&gt;Berckmans, Dries&lt;/author&gt;&lt;author&gt;Butterworth, Andy&lt;/author&gt;&lt;author&gt;Vranken, Erik&lt;/author&gt;&lt;author&gt;Norton, Tomas&lt;/author&gt;&lt;author&gt;Berckmans, Daniel&lt;/author&gt;&lt;author&gt;Guarino, Marcella&lt;/author&gt;&lt;/authors&gt;&lt;/contributors&gt;&lt;titles&gt;&lt;title&gt;Sound analysis to model weight of broiler chickens&lt;/title&gt;&lt;secondary-title&gt;Poultry Science&lt;/secondary-title&gt;&lt;/titles&gt;&lt;periodical&gt;&lt;full-title&gt;Poultry Science&lt;/full-title&gt;&lt;/periodical&gt;&lt;pages&gt;3938-3943&lt;/pages&gt;&lt;volume&gt;96&lt;/volume&gt;&lt;number&gt;11&lt;/number&gt;&lt;dates&gt;&lt;year&gt;2017&lt;/year&gt;&lt;/dates&gt;&lt;isbn&gt;0032-5791&lt;/isbn&gt;&lt;urls&gt;&lt;/urls&gt;&lt;/record&gt;&lt;/Cite&gt;&lt;/EndNote&gt;</w:instrText>
      </w:r>
      <w:r w:rsidRPr="48239FEC">
        <w:rPr>
          <w:rFonts w:cs="Times New Roman"/>
        </w:rPr>
        <w:fldChar w:fldCharType="separate"/>
      </w:r>
      <w:r w:rsidR="00BA70BE">
        <w:rPr>
          <w:rFonts w:cs="Times New Roman"/>
          <w:noProof/>
        </w:rPr>
        <w:t>Fontana et al. (2017)</w:t>
      </w:r>
      <w:r w:rsidRPr="48239FEC">
        <w:rPr>
          <w:rFonts w:cs="Times New Roman"/>
        </w:rPr>
        <w:fldChar w:fldCharType="end"/>
      </w:r>
      <w:r w:rsidRPr="48239FEC">
        <w:rPr>
          <w:rFonts w:cs="Times New Roman"/>
        </w:rPr>
        <w:t xml:space="preserve"> developed a </w:t>
      </w:r>
      <w:r w:rsidRPr="48239FEC">
        <w:rPr>
          <w:rFonts w:cs="Times New Roman"/>
        </w:rPr>
        <w:lastRenderedPageBreak/>
        <w:t xml:space="preserve">model that could detect the body weight of broilers based on the peak frequency of vocalization. The model was validated with high correlation (r = 96%) between expected and observed </w:t>
      </w:r>
      <w:r w:rsidR="00DD41AB">
        <w:rPr>
          <w:rFonts w:cs="Times New Roman"/>
        </w:rPr>
        <w:t xml:space="preserve">body </w:t>
      </w:r>
      <w:r w:rsidRPr="48239FEC">
        <w:rPr>
          <w:rFonts w:cs="Times New Roman"/>
        </w:rPr>
        <w:t xml:space="preserve">weights. </w:t>
      </w:r>
      <w:r w:rsidRPr="48239FEC">
        <w:rPr>
          <w:rFonts w:cs="Times New Roman"/>
        </w:rPr>
        <w:fldChar w:fldCharType="begin"/>
      </w:r>
      <w:r w:rsidR="00BA70BE">
        <w:rPr>
          <w:rFonts w:cs="Times New Roman"/>
        </w:rPr>
        <w:instrText xml:space="preserve"> ADDIN EN.CITE &lt;EndNote&gt;&lt;Cite AuthorYear="1"&gt;&lt;Author&gt;Aydin&lt;/Author&gt;&lt;Year&gt;2016&lt;/Year&gt;&lt;RecNum&gt;113&lt;/RecNum&gt;&lt;DisplayText&gt;Aydin and Berckmans (2016)&lt;/DisplayText&gt;&lt;record&gt;&lt;rec-number&gt;113&lt;/rec-number&gt;&lt;foreign-keys&gt;&lt;key app="EN" db-id="f2sdrffvxs0wsdexpad5tprvtrrxfpppdevv" timestamp="1603739427"&gt;113&lt;/key&gt;&lt;/foreign-keys&gt;&lt;ref-type name="Journal Article"&gt;17&lt;/ref-type&gt;&lt;contributors&gt;&lt;authors&gt;&lt;author&gt;Aydin, Arda&lt;/author&gt;&lt;author&gt;Berckmans, Daniel&lt;/author&gt;&lt;/authors&gt;&lt;/contributors&gt;&lt;titles&gt;&lt;title&gt;Using sound technology to automatically detect the short-term feeding behaviours of broiler chickens&lt;/title&gt;&lt;secondary-title&gt;Computers and Electronics in Agriculture&lt;/secondary-title&gt;&lt;/titles&gt;&lt;periodical&gt;&lt;full-title&gt;Computers and Electronics in Agriculture&lt;/full-title&gt;&lt;abbr-1&gt;Comput. Electron. Agric.&lt;/abbr-1&gt;&lt;abbr-2&gt;Comput Electron Agric&lt;/abbr-2&gt;&lt;/periodical&gt;&lt;pages&gt;25-31&lt;/pages&gt;&lt;volume&gt;121&lt;/volume&gt;&lt;dates&gt;&lt;year&gt;2016&lt;/year&gt;&lt;/dates&gt;&lt;isbn&gt;0168-1699&lt;/isbn&gt;&lt;urls&gt;&lt;/urls&gt;&lt;/record&gt;&lt;/Cite&gt;&lt;/EndNote&gt;</w:instrText>
      </w:r>
      <w:r w:rsidRPr="48239FEC">
        <w:rPr>
          <w:rFonts w:cs="Times New Roman"/>
        </w:rPr>
        <w:fldChar w:fldCharType="separate"/>
      </w:r>
      <w:r w:rsidR="00BA70BE">
        <w:rPr>
          <w:rFonts w:cs="Times New Roman"/>
          <w:noProof/>
        </w:rPr>
        <w:t>Aydin and Berckmans (2016)</w:t>
      </w:r>
      <w:r w:rsidRPr="48239FEC">
        <w:rPr>
          <w:rFonts w:cs="Times New Roman"/>
        </w:rPr>
        <w:fldChar w:fldCharType="end"/>
      </w:r>
      <w:r w:rsidRPr="48239FEC">
        <w:rPr>
          <w:rFonts w:cs="Times New Roman"/>
        </w:rPr>
        <w:t xml:space="preserve"> designed a novel sound monitoring system to detect the short-term feeding behaviors (meal size, meal duration, meals per day and feeding rate) of broiler chickens at group level with </w:t>
      </w:r>
      <w:r w:rsidR="00DD41AB">
        <w:rPr>
          <w:rFonts w:cs="Times New Roman"/>
        </w:rPr>
        <w:t xml:space="preserve">the </w:t>
      </w:r>
      <w:r w:rsidRPr="48239FEC">
        <w:rPr>
          <w:rFonts w:cs="Times New Roman"/>
        </w:rPr>
        <w:t xml:space="preserve">accuracy of 89–95%. Except daily management, sound technologies </w:t>
      </w:r>
      <w:r w:rsidR="00DD41AB">
        <w:rPr>
          <w:rFonts w:cs="Times New Roman"/>
        </w:rPr>
        <w:t xml:space="preserve">also showed the potential of </w:t>
      </w:r>
      <w:r w:rsidRPr="48239FEC">
        <w:rPr>
          <w:rFonts w:cs="Times New Roman"/>
        </w:rPr>
        <w:t>detect</w:t>
      </w:r>
      <w:r w:rsidR="00DD41AB">
        <w:rPr>
          <w:rFonts w:cs="Times New Roman"/>
        </w:rPr>
        <w:t>ing animal</w:t>
      </w:r>
      <w:r w:rsidRPr="48239FEC">
        <w:rPr>
          <w:rFonts w:cs="Times New Roman"/>
        </w:rPr>
        <w:t xml:space="preserve"> disease</w:t>
      </w:r>
      <w:r w:rsidR="00DD41AB">
        <w:rPr>
          <w:rFonts w:cs="Times New Roman"/>
        </w:rPr>
        <w:t>s</w:t>
      </w:r>
      <w:r w:rsidRPr="48239FEC">
        <w:rPr>
          <w:rFonts w:cs="Times New Roman"/>
        </w:rPr>
        <w:t xml:space="preserve">, such as cough of dairy calves </w:t>
      </w:r>
      <w:r w:rsidRPr="48239FEC">
        <w:rPr>
          <w:rFonts w:cs="Times New Roman"/>
        </w:rPr>
        <w:fldChar w:fldCharType="begin"/>
      </w:r>
      <w:r w:rsidRPr="48239FEC">
        <w:rPr>
          <w:rFonts w:cs="Times New Roman"/>
        </w:rPr>
        <w:instrText xml:space="preserve"> ADDIN EN.CITE &lt;EndNote&gt;&lt;Cite&gt;&lt;Author&gt;Ferrari&lt;/Author&gt;&lt;Year&gt;2010&lt;/Year&gt;&lt;RecNum&gt;114&lt;/RecNum&gt;&lt;DisplayText&gt;(Ferrari et al., 2010)&lt;/DisplayText&gt;&lt;record&gt;&lt;rec-number&gt;114&lt;/rec-number&gt;&lt;foreign-keys&gt;&lt;key app="EN" db-id="f2sdrffvxs0wsdexpad5tprvtrrxfpppdevv" timestamp="1603739685"&gt;114&lt;/key&gt;&lt;/foreign-keys&gt;&lt;ref-type name="Journal Article"&gt;17&lt;/ref-type&gt;&lt;contributors&gt;&lt;authors&gt;&lt;author&gt;Ferrari, S&lt;/author&gt;&lt;author&gt;Piccinini, R&lt;/author&gt;&lt;author&gt;Silva, Mitchell&lt;/author&gt;&lt;author&gt;Exadaktylos, Vasileios&lt;/author&gt;&lt;author&gt;Berckmans, Daniel&lt;/author&gt;&lt;author&gt;Guarino, M&lt;/author&gt;&lt;/authors&gt;&lt;/contributors&gt;&lt;titles&gt;&lt;title&gt;Cough sound description in relation to respiratory diseases in dairy calves&lt;/title&gt;&lt;secondary-title&gt;Preventive veterinary medicine&lt;/secondary-title&gt;&lt;/titles&gt;&lt;periodical&gt;&lt;full-title&gt;Preventive veterinary medicine&lt;/full-title&gt;&lt;/periodical&gt;&lt;pages&gt;276-280&lt;/pages&gt;&lt;volume&gt;96&lt;/volume&gt;&lt;number&gt;3-4&lt;/number&gt;&lt;dates&gt;&lt;year&gt;2010&lt;/year&gt;&lt;/dates&gt;&lt;isbn&gt;0167-5877&lt;/isbn&gt;&lt;urls&gt;&lt;/urls&gt;&lt;/record&gt;&lt;/Cite&gt;&lt;/EndNote&gt;</w:instrText>
      </w:r>
      <w:r w:rsidRPr="48239FEC">
        <w:rPr>
          <w:rFonts w:cs="Times New Roman"/>
        </w:rPr>
        <w:fldChar w:fldCharType="separate"/>
      </w:r>
      <w:r w:rsidRPr="48239FEC">
        <w:rPr>
          <w:rFonts w:cs="Times New Roman"/>
          <w:noProof/>
        </w:rPr>
        <w:t>(Ferrari et al., 2010)</w:t>
      </w:r>
      <w:r w:rsidRPr="48239FEC">
        <w:rPr>
          <w:rFonts w:cs="Times New Roman"/>
        </w:rPr>
        <w:fldChar w:fldCharType="end"/>
      </w:r>
      <w:r w:rsidRPr="48239FEC">
        <w:rPr>
          <w:rFonts w:cs="Times New Roman"/>
        </w:rPr>
        <w:t xml:space="preserve">, sneeze </w:t>
      </w:r>
      <w:r w:rsidRPr="48239FEC">
        <w:rPr>
          <w:rFonts w:cs="Times New Roman"/>
        </w:rPr>
        <w:fldChar w:fldCharType="begin"/>
      </w:r>
      <w:r w:rsidRPr="48239FEC">
        <w:rPr>
          <w:rFonts w:cs="Times New Roman"/>
        </w:rPr>
        <w:instrText xml:space="preserve"> ADDIN EN.CITE &lt;EndNote&gt;&lt;Cite&gt;&lt;Author&gt;Carpentier&lt;/Author&gt;&lt;Year&gt;2019&lt;/Year&gt;&lt;RecNum&gt;115&lt;/RecNum&gt;&lt;DisplayText&gt;(Carpentier et al., 2019)&lt;/DisplayText&gt;&lt;record&gt;&lt;rec-number&gt;115&lt;/rec-number&gt;&lt;foreign-keys&gt;&lt;key app="EN" db-id="f2sdrffvxs0wsdexpad5tprvtrrxfpppdevv" timestamp="1603739901"&gt;115&lt;/key&gt;&lt;/foreign-keys&gt;&lt;ref-type name="Journal Article"&gt;17&lt;/ref-type&gt;&lt;contributors&gt;&lt;authors&gt;&lt;author&gt;Carpentier, Lenn&lt;/author&gt;&lt;author&gt;Vranken, Erik&lt;/author&gt;&lt;author&gt;Berckmans, Daniel&lt;/author&gt;&lt;author&gt;Paeshuyse, Jan&lt;/author&gt;&lt;author&gt;Norton, Tomas&lt;/author&gt;&lt;/authors&gt;&lt;/contributors&gt;&lt;titles&gt;&lt;title&gt;Development of sound-based poultry health monitoring tool for automated sneeze detection&lt;/title&gt;&lt;secondary-title&gt;Computers and Electronics in Agriculture&lt;/secondary-title&gt;&lt;/titles&gt;&lt;periodical&gt;&lt;full-title&gt;Computers and Electronics in Agriculture&lt;/full-title&gt;&lt;abbr-1&gt;Comput. Electron. Agric.&lt;/abbr-1&gt;&lt;abbr-2&gt;Comput Electron Agric&lt;/abbr-2&gt;&lt;/periodical&gt;&lt;pages&gt;573-581&lt;/pages&gt;&lt;volume&gt;162&lt;/volume&gt;&lt;dates&gt;&lt;year&gt;2019&lt;/year&gt;&lt;/dates&gt;&lt;isbn&gt;0168-1699&lt;/isbn&gt;&lt;urls&gt;&lt;/urls&gt;&lt;/record&gt;&lt;/Cite&gt;&lt;/EndNote&gt;</w:instrText>
      </w:r>
      <w:r w:rsidRPr="48239FEC">
        <w:rPr>
          <w:rFonts w:cs="Times New Roman"/>
        </w:rPr>
        <w:fldChar w:fldCharType="separate"/>
      </w:r>
      <w:r w:rsidRPr="48239FEC">
        <w:rPr>
          <w:rFonts w:cs="Times New Roman"/>
          <w:noProof/>
        </w:rPr>
        <w:t>(Carpentier et al., 2019)</w:t>
      </w:r>
      <w:r w:rsidRPr="48239FEC">
        <w:rPr>
          <w:rFonts w:cs="Times New Roman"/>
        </w:rPr>
        <w:fldChar w:fldCharType="end"/>
      </w:r>
      <w:r w:rsidRPr="48239FEC">
        <w:rPr>
          <w:rFonts w:cs="Times New Roman"/>
        </w:rPr>
        <w:t xml:space="preserve"> and abnormal night vocalizations </w:t>
      </w:r>
      <w:r w:rsidRPr="48239FEC">
        <w:rPr>
          <w:rFonts w:cs="Times New Roman"/>
        </w:rPr>
        <w:fldChar w:fldCharType="begin"/>
      </w:r>
      <w:r w:rsidRPr="48239FEC">
        <w:rPr>
          <w:rFonts w:cs="Times New Roman"/>
        </w:rPr>
        <w:instrText xml:space="preserve"> ADDIN EN.CITE &lt;EndNote&gt;&lt;Cite&gt;&lt;Author&gt;Du&lt;/Author&gt;&lt;Year&gt;2018&lt;/Year&gt;&lt;RecNum&gt;116&lt;/RecNum&gt;&lt;DisplayText&gt;(Du et al., 2018)&lt;/DisplayText&gt;&lt;record&gt;&lt;rec-number&gt;116&lt;/rec-number&gt;&lt;foreign-keys&gt;&lt;key app="EN" db-id="f2sdrffvxs0wsdexpad5tprvtrrxfpppdevv" timestamp="1603739952"&gt;116&lt;/key&gt;&lt;/foreign-keys&gt;&lt;ref-type name="Journal Article"&gt;17&lt;/ref-type&gt;&lt;contributors&gt;&lt;authors&gt;&lt;author&gt;Du, Xiaodong&lt;/author&gt;&lt;author&gt;Lao, Fengdan&lt;/author&gt;&lt;author&gt;Teng, Guanghui&lt;/author&gt;&lt;/authors&gt;&lt;/contributors&gt;&lt;titles&gt;&lt;title&gt;A sound source localisation analytical method for monitoring the abnormal night vocalisations of poultry&lt;/title&gt;&lt;secondary-title&gt;Sensors&lt;/secondary-title&gt;&lt;/titles&gt;&lt;periodical&gt;&lt;full-title&gt;Sensors&lt;/full-title&gt;&lt;/periodical&gt;&lt;pages&gt;2906&lt;/pages&gt;&lt;volume&gt;18&lt;/volume&gt;&lt;number&gt;9&lt;/number&gt;&lt;dates&gt;&lt;year&gt;2018&lt;/year&gt;&lt;/dates&gt;&lt;urls&gt;&lt;/urls&gt;&lt;/record&gt;&lt;/Cite&gt;&lt;/EndNote&gt;</w:instrText>
      </w:r>
      <w:r w:rsidRPr="48239FEC">
        <w:rPr>
          <w:rFonts w:cs="Times New Roman"/>
        </w:rPr>
        <w:fldChar w:fldCharType="separate"/>
      </w:r>
      <w:r w:rsidRPr="48239FEC">
        <w:rPr>
          <w:rFonts w:cs="Times New Roman"/>
          <w:noProof/>
        </w:rPr>
        <w:t>(Du et al., 2018)</w:t>
      </w:r>
      <w:r w:rsidRPr="48239FEC">
        <w:rPr>
          <w:rFonts w:cs="Times New Roman"/>
        </w:rPr>
        <w:fldChar w:fldCharType="end"/>
      </w:r>
      <w:r w:rsidRPr="48239FEC">
        <w:rPr>
          <w:rFonts w:cs="Times New Roman"/>
        </w:rPr>
        <w:t xml:space="preserve"> of poultry, stress </w:t>
      </w:r>
      <w:r w:rsidRPr="48239FEC">
        <w:rPr>
          <w:rFonts w:cs="Times New Roman"/>
        </w:rPr>
        <w:fldChar w:fldCharType="begin"/>
      </w:r>
      <w:r w:rsidRPr="48239FEC">
        <w:rPr>
          <w:rFonts w:cs="Times New Roman"/>
        </w:rPr>
        <w:instrText xml:space="preserve"> ADDIN EN.CITE &lt;EndNote&gt;&lt;Cite&gt;&lt;Author&gt;Moura&lt;/Author&gt;&lt;Year&gt;2008&lt;/Year&gt;&lt;RecNum&gt;117&lt;/RecNum&gt;&lt;DisplayText&gt;(Moura et al., 2008)&lt;/DisplayText&gt;&lt;record&gt;&lt;rec-number&gt;117&lt;/rec-number&gt;&lt;foreign-keys&gt;&lt;key app="EN" db-id="f2sdrffvxs0wsdexpad5tprvtrrxfpppdevv" timestamp="1603740117"&gt;117&lt;/key&gt;&lt;/foreign-keys&gt;&lt;ref-type name="Journal Article"&gt;17&lt;/ref-type&gt;&lt;contributors&gt;&lt;authors&gt;&lt;author&gt;Moura, DJ&lt;/author&gt;&lt;author&gt;Silva, WT&lt;/author&gt;&lt;author&gt;Naas, IA&lt;/author&gt;&lt;author&gt;Tolón, YA&lt;/author&gt;&lt;author&gt;Lima, KAO&lt;/author&gt;&lt;author&gt;Vale, MM&lt;/author&gt;&lt;/authors&gt;&lt;/contributors&gt;&lt;titles&gt;&lt;title&gt;Real time computer stress monitoring of piglets using vocalization analysis&lt;/title&gt;&lt;secondary-title&gt;Computers and Electronics in Agriculture&lt;/secondary-title&gt;&lt;/titles&gt;&lt;periodical&gt;&lt;full-title&gt;Computers and Electronics in Agriculture&lt;/full-title&gt;&lt;abbr-1&gt;Comput. Electron. Agric.&lt;/abbr-1&gt;&lt;abbr-2&gt;Comput Electron Agric&lt;/abbr-2&gt;&lt;/periodical&gt;&lt;pages&gt;11-18&lt;/pages&gt;&lt;volume&gt;64&lt;/volume&gt;&lt;number&gt;1&lt;/number&gt;&lt;dates&gt;&lt;year&gt;2008&lt;/year&gt;&lt;/dates&gt;&lt;isbn&gt;0168-1699&lt;/isbn&gt;&lt;urls&gt;&lt;/urls&gt;&lt;/record&gt;&lt;/Cite&gt;&lt;/EndNote&gt;</w:instrText>
      </w:r>
      <w:r w:rsidRPr="48239FEC">
        <w:rPr>
          <w:rFonts w:cs="Times New Roman"/>
        </w:rPr>
        <w:fldChar w:fldCharType="separate"/>
      </w:r>
      <w:r w:rsidRPr="48239FEC">
        <w:rPr>
          <w:rFonts w:cs="Times New Roman"/>
          <w:noProof/>
        </w:rPr>
        <w:t>(Moura et al., 2008)</w:t>
      </w:r>
      <w:r w:rsidRPr="48239FEC">
        <w:rPr>
          <w:rFonts w:cs="Times New Roman"/>
        </w:rPr>
        <w:fldChar w:fldCharType="end"/>
      </w:r>
      <w:r w:rsidRPr="48239FEC">
        <w:rPr>
          <w:rFonts w:cs="Times New Roman"/>
        </w:rPr>
        <w:t xml:space="preserve"> and pain </w:t>
      </w:r>
      <w:r w:rsidRPr="48239FEC">
        <w:rPr>
          <w:rFonts w:cs="Times New Roman"/>
        </w:rPr>
        <w:fldChar w:fldCharType="begin"/>
      </w:r>
      <w:r w:rsidRPr="48239FEC">
        <w:rPr>
          <w:rFonts w:cs="Times New Roman"/>
        </w:rPr>
        <w:instrText xml:space="preserve"> ADDIN EN.CITE &lt;EndNote&gt;&lt;Cite&gt;&lt;Author&gt;Marx&lt;/Author&gt;&lt;Year&gt;2003&lt;/Year&gt;&lt;RecNum&gt;118&lt;/RecNum&gt;&lt;DisplayText&gt;(Marx et al., 2003)&lt;/DisplayText&gt;&lt;record&gt;&lt;rec-number&gt;118&lt;/rec-number&gt;&lt;foreign-keys&gt;&lt;key app="EN" db-id="f2sdrffvxs0wsdexpad5tprvtrrxfpppdevv" timestamp="1603740144"&gt;118&lt;/key&gt;&lt;/foreign-keys&gt;&lt;ref-type name="Journal Article"&gt;17&lt;/ref-type&gt;&lt;contributors&gt;&lt;authors&gt;&lt;author&gt;Marx, G&lt;/author&gt;&lt;author&gt;Horn, T&lt;/author&gt;&lt;author&gt;Thielebein, J&lt;/author&gt;&lt;author&gt;Knubel, B&lt;/author&gt;&lt;author&gt;Von Borell, E&lt;/author&gt;&lt;/authors&gt;&lt;/contributors&gt;&lt;titles&gt;&lt;title&gt;Analysis of pain-related vocalization in young pigs&lt;/title&gt;&lt;secondary-title&gt;Journal of sound and vibration&lt;/secondary-title&gt;&lt;/titles&gt;&lt;periodical&gt;&lt;full-title&gt;Journal of Sound and Vibration&lt;/full-title&gt;&lt;abbr-1&gt;J. Sound Vibrat.&lt;/abbr-1&gt;&lt;abbr-2&gt;J Sound Vibrat&lt;/abbr-2&gt;&lt;/periodical&gt;&lt;pages&gt;687-698&lt;/pages&gt;&lt;volume&gt;266&lt;/volume&gt;&lt;number&gt;3&lt;/number&gt;&lt;dates&gt;&lt;year&gt;2003&lt;/year&gt;&lt;/dates&gt;&lt;isbn&gt;0022-460X&lt;/isbn&gt;&lt;urls&gt;&lt;/urls&gt;&lt;/record&gt;&lt;/Cite&gt;&lt;/EndNote&gt;</w:instrText>
      </w:r>
      <w:r w:rsidRPr="48239FEC">
        <w:rPr>
          <w:rFonts w:cs="Times New Roman"/>
        </w:rPr>
        <w:fldChar w:fldCharType="separate"/>
      </w:r>
      <w:r w:rsidRPr="48239FEC">
        <w:rPr>
          <w:rFonts w:cs="Times New Roman"/>
          <w:noProof/>
        </w:rPr>
        <w:t>(Marx et al., 2003)</w:t>
      </w:r>
      <w:r w:rsidRPr="48239FEC">
        <w:rPr>
          <w:rFonts w:cs="Times New Roman"/>
        </w:rPr>
        <w:fldChar w:fldCharType="end"/>
      </w:r>
      <w:r w:rsidRPr="48239FEC">
        <w:rPr>
          <w:rFonts w:cs="Times New Roman"/>
        </w:rPr>
        <w:t xml:space="preserve"> of pigs, as well as the claw lesions of dairy cows </w:t>
      </w:r>
      <w:r w:rsidRPr="48239FEC">
        <w:rPr>
          <w:rFonts w:cs="Times New Roman"/>
        </w:rPr>
        <w:fldChar w:fldCharType="begin"/>
      </w:r>
      <w:r w:rsidRPr="48239FEC">
        <w:rPr>
          <w:rFonts w:cs="Times New Roman"/>
        </w:rPr>
        <w:instrText xml:space="preserve"> ADDIN EN.CITE &lt;EndNote&gt;&lt;Cite&gt;&lt;Author&gt;Volkmann&lt;/Author&gt;&lt;Year&gt;2019&lt;/Year&gt;&lt;RecNum&gt;119&lt;/RecNum&gt;&lt;DisplayText&gt;(Volkmann et al., 2019)&lt;/DisplayText&gt;&lt;record&gt;&lt;rec-number&gt;119&lt;/rec-number&gt;&lt;foreign-keys&gt;&lt;key app="EN" db-id="f2sdrffvxs0wsdexpad5tprvtrrxfpppdevv" timestamp="1603740250"&gt;119&lt;/key&gt;&lt;/foreign-keys&gt;&lt;ref-type name="Journal Article"&gt;17&lt;/ref-type&gt;&lt;contributors&gt;&lt;authors&gt;&lt;author&gt;Volkmann, Nina&lt;/author&gt;&lt;author&gt;Kulig, Boris&lt;/author&gt;&lt;author&gt;Kemper, Nicole&lt;/author&gt;&lt;/authors&gt;&lt;/contributors&gt;&lt;titles&gt;&lt;title&gt;Using the footfall sound of dairy cows for detecting claw lesions&lt;/title&gt;&lt;secondary-title&gt;Animals&lt;/secondary-title&gt;&lt;/titles&gt;&lt;periodical&gt;&lt;full-title&gt;Animals&lt;/full-title&gt;&lt;/periodical&gt;&lt;pages&gt;78&lt;/pages&gt;&lt;volume&gt;9&lt;/volume&gt;&lt;number&gt;3&lt;/number&gt;&lt;dates&gt;&lt;year&gt;2019&lt;/year&gt;&lt;/dates&gt;&lt;urls&gt;&lt;/urls&gt;&lt;/record&gt;&lt;/Cite&gt;&lt;/EndNote&gt;</w:instrText>
      </w:r>
      <w:r w:rsidRPr="48239FEC">
        <w:rPr>
          <w:rFonts w:cs="Times New Roman"/>
        </w:rPr>
        <w:fldChar w:fldCharType="separate"/>
      </w:r>
      <w:r w:rsidRPr="48239FEC">
        <w:rPr>
          <w:rFonts w:cs="Times New Roman"/>
          <w:noProof/>
        </w:rPr>
        <w:t>(Volkmann et al., 2019)</w:t>
      </w:r>
      <w:r w:rsidRPr="48239FEC">
        <w:rPr>
          <w:rFonts w:cs="Times New Roman"/>
        </w:rPr>
        <w:fldChar w:fldCharType="end"/>
      </w:r>
      <w:r w:rsidRPr="48239FEC">
        <w:rPr>
          <w:rFonts w:cs="Times New Roman"/>
        </w:rPr>
        <w:t>.</w:t>
      </w:r>
    </w:p>
    <w:p w14:paraId="0AAA150D" w14:textId="0DE02CC0" w:rsidR="00B33633" w:rsidRPr="00B33633" w:rsidRDefault="00AB560E" w:rsidP="00AB560E">
      <w:pPr>
        <w:ind w:firstLine="0"/>
      </w:pPr>
      <w:r>
        <w:t>(</w:t>
      </w:r>
      <w:r w:rsidR="00C752C7">
        <w:t>3</w:t>
      </w:r>
      <w:r>
        <w:t>)</w:t>
      </w:r>
      <w:r w:rsidR="00B33633">
        <w:t xml:space="preserve"> Camera</w:t>
      </w:r>
    </w:p>
    <w:p w14:paraId="2B1EB079" w14:textId="77777777" w:rsidR="00D4042E" w:rsidRDefault="00D4042E" w:rsidP="00CD15AD">
      <w:pPr>
        <w:ind w:firstLine="0"/>
        <w:rPr>
          <w:rFonts w:cs="Times New Roman"/>
        </w:rPr>
      </w:pPr>
      <w:r w:rsidRPr="002D5C40">
        <w:rPr>
          <w:rFonts w:cs="Times New Roman"/>
        </w:rPr>
        <w:t xml:space="preserve">Advancement of video cameras and machine vision techniques </w:t>
      </w:r>
      <w:r w:rsidR="00CD15AD">
        <w:rPr>
          <w:rFonts w:cs="Times New Roman"/>
        </w:rPr>
        <w:t>promote</w:t>
      </w:r>
      <w:r w:rsidRPr="002D5C40">
        <w:rPr>
          <w:rFonts w:cs="Times New Roman"/>
        </w:rPr>
        <w:t xml:space="preserve"> the application of digital imaging technology in</w:t>
      </w:r>
      <w:r w:rsidR="00A02639">
        <w:rPr>
          <w:rFonts w:cs="Times New Roman"/>
        </w:rPr>
        <w:t xml:space="preserve"> animal production</w:t>
      </w:r>
      <w:r w:rsidRPr="002D5C40">
        <w:rPr>
          <w:rFonts w:cs="Times New Roman"/>
        </w:rPr>
        <w:t>.</w:t>
      </w:r>
      <w:r w:rsidR="00DD41AB">
        <w:rPr>
          <w:rFonts w:cs="Times New Roman"/>
        </w:rPr>
        <w:t xml:space="preserve"> </w:t>
      </w:r>
      <w:r w:rsidR="00A02639">
        <w:rPr>
          <w:rFonts w:cs="Times New Roman"/>
        </w:rPr>
        <w:t>C</w:t>
      </w:r>
      <w:r w:rsidR="00DD41AB">
        <w:rPr>
          <w:rFonts w:cs="Times New Roman"/>
        </w:rPr>
        <w:t>amera</w:t>
      </w:r>
      <w:r w:rsidR="00A02639">
        <w:rPr>
          <w:rFonts w:cs="Times New Roman"/>
        </w:rPr>
        <w:t xml:space="preserve">s, as </w:t>
      </w:r>
      <w:r w:rsidRPr="002D5C40">
        <w:rPr>
          <w:rFonts w:cs="Times New Roman"/>
        </w:rPr>
        <w:t>non-invasive</w:t>
      </w:r>
      <w:r w:rsidR="00A02639">
        <w:rPr>
          <w:rFonts w:cs="Times New Roman"/>
        </w:rPr>
        <w:t xml:space="preserve"> and cheap tools,</w:t>
      </w:r>
      <w:r w:rsidRPr="002D5C40">
        <w:rPr>
          <w:rFonts w:cs="Times New Roman"/>
        </w:rPr>
        <w:t xml:space="preserve"> have been intensively used to monitor and assess farm animal performance, behaviors and welfare at either individual or group level.</w:t>
      </w:r>
    </w:p>
    <w:p w14:paraId="5DA071DB" w14:textId="77777777" w:rsidR="00D4042E" w:rsidRDefault="00D4042E" w:rsidP="00A02639">
      <w:pPr>
        <w:ind w:firstLine="0"/>
        <w:rPr>
          <w:rFonts w:cs="Times New Roman"/>
        </w:rPr>
      </w:pPr>
      <w:r w:rsidRPr="48239FEC">
        <w:rPr>
          <w:rFonts w:cs="Times New Roman"/>
        </w:rPr>
        <w:fldChar w:fldCharType="begin"/>
      </w:r>
      <w:r w:rsidR="00BA70BE">
        <w:rPr>
          <w:rFonts w:cs="Times New Roman"/>
        </w:rPr>
        <w:instrText xml:space="preserve"> ADDIN EN.CITE &lt;EndNote&gt;&lt;Cite AuthorYear="1"&gt;&lt;Author&gt;Kashiha&lt;/Author&gt;&lt;Year&gt;2014&lt;/Year&gt;&lt;RecNum&gt;124&lt;/RecNum&gt;&lt;DisplayText&gt;Kashiha et al. (2014a)&lt;/DisplayText&gt;&lt;record&gt;&lt;rec-number&gt;124&lt;/rec-number&gt;&lt;foreign-keys&gt;&lt;key app="EN" db-id="f2sdrffvxs0wsdexpad5tprvtrrxfpppdevv" timestamp="1603744844"&gt;124&lt;/key&gt;&lt;/foreign-keys&gt;&lt;ref-type name="Journal Article"&gt;17&lt;/ref-type&gt;&lt;contributors&gt;&lt;authors&gt;&lt;author&gt;Kashiha, Mohammadamin&lt;/author&gt;&lt;author&gt;Bahr, Claudia&lt;/author&gt;&lt;author&gt;Ott, Sanne&lt;/author&gt;&lt;author&gt;Moons, Christel PH&lt;/author&gt;&lt;author&gt;Niewold, Theo A&lt;/author&gt;&lt;author&gt;Ödberg, Frank O&lt;/author&gt;&lt;author&gt;Berckmans, Daniel&lt;/author&gt;&lt;/authors&gt;&lt;/contributors&gt;&lt;titles&gt;&lt;title&gt;Automatic weight estimation of individual pigs using image analysis&lt;/title&gt;&lt;secondary-title&gt;Computers and Electronics in Agriculture&lt;/secondary-title&gt;&lt;/titles&gt;&lt;periodical&gt;&lt;full-title&gt;Computers and Electronics in Agriculture&lt;/full-title&gt;&lt;abbr-1&gt;Comput. Electron. Agric.&lt;/abbr-1&gt;&lt;abbr-2&gt;Comput Electron Agric&lt;/abbr-2&gt;&lt;/periodical&gt;&lt;pages&gt;38-44&lt;/pages&gt;&lt;volume&gt;107&lt;/volume&gt;&lt;dates&gt;&lt;year&gt;2014&lt;/year&gt;&lt;/dates&gt;&lt;isbn&gt;0168-1699&lt;/isbn&gt;&lt;urls&gt;&lt;/urls&gt;&lt;/record&gt;&lt;/Cite&gt;&lt;/EndNote&gt;</w:instrText>
      </w:r>
      <w:r w:rsidRPr="48239FEC">
        <w:rPr>
          <w:rFonts w:cs="Times New Roman"/>
        </w:rPr>
        <w:fldChar w:fldCharType="separate"/>
      </w:r>
      <w:r w:rsidR="00BA70BE">
        <w:rPr>
          <w:rFonts w:cs="Times New Roman"/>
          <w:noProof/>
        </w:rPr>
        <w:t>Kashiha et al. (2014a)</w:t>
      </w:r>
      <w:r w:rsidRPr="48239FEC">
        <w:rPr>
          <w:rFonts w:cs="Times New Roman"/>
        </w:rPr>
        <w:fldChar w:fldCharType="end"/>
      </w:r>
      <w:r>
        <w:rPr>
          <w:rFonts w:cs="Times New Roman"/>
        </w:rPr>
        <w:t xml:space="preserve"> used image processing to monitor the weight and growth of fattening pigs, yielded 97.5% accuracy at group level and 96.2%</w:t>
      </w:r>
      <w:r w:rsidR="00A02639">
        <w:rPr>
          <w:rFonts w:cs="Times New Roman"/>
        </w:rPr>
        <w:t xml:space="preserve"> at</w:t>
      </w:r>
      <w:r>
        <w:rPr>
          <w:rFonts w:cs="Times New Roman"/>
        </w:rPr>
        <w:t xml:space="preserve"> individual</w:t>
      </w:r>
      <w:r w:rsidR="00A02639">
        <w:rPr>
          <w:rFonts w:cs="Times New Roman"/>
        </w:rPr>
        <w:t xml:space="preserve"> level</w:t>
      </w:r>
      <w:r>
        <w:rPr>
          <w:rFonts w:cs="Times New Roman"/>
        </w:rPr>
        <w:t xml:space="preserve">. </w:t>
      </w:r>
      <w:r>
        <w:rPr>
          <w:rFonts w:cs="Times New Roman"/>
        </w:rPr>
        <w:fldChar w:fldCharType="begin"/>
      </w:r>
      <w:r w:rsidR="00BA70BE">
        <w:rPr>
          <w:rFonts w:cs="Times New Roman"/>
        </w:rPr>
        <w:instrText xml:space="preserve"> ADDIN EN.CITE &lt;EndNote&gt;&lt;Cite AuthorYear="1"&gt;&lt;Author&gt;Mollah&lt;/Author&gt;&lt;Year&gt;2010&lt;/Year&gt;&lt;RecNum&gt;120&lt;/RecNum&gt;&lt;DisplayText&gt;Mollah et al. (2010)&lt;/DisplayText&gt;&lt;record&gt;&lt;rec-number&gt;120&lt;/rec-number&gt;&lt;foreign-keys&gt;&lt;key app="EN" db-id="f2sdrffvxs0wsdexpad5tprvtrrxfpppdevv" timestamp="1603744381"&gt;120&lt;/key&gt;&lt;/foreign-keys&gt;&lt;ref-type name="Journal Article"&gt;17&lt;/ref-type&gt;&lt;contributors&gt;&lt;authors&gt;&lt;author&gt;Mollah, Md Bazlur R&lt;/author&gt;&lt;author&gt;Hasan, Md A&lt;/author&gt;&lt;author&gt;Salam, Md A&lt;/author&gt;&lt;author&gt;Ali, Md A&lt;/author&gt;&lt;/authors&gt;&lt;/contributors&gt;&lt;titles&gt;&lt;title&gt;Digital image analysis to estimate the live weight of broiler&lt;/title&gt;&lt;secondary-title&gt;Computers and Electronics in Agriculture&lt;/secondary-title&gt;&lt;/titles&gt;&lt;periodical&gt;&lt;full-title&gt;Computers and Electronics in Agriculture&lt;/full-title&gt;&lt;abbr-1&gt;Comput. Electron. Agric.&lt;/abbr-1&gt;&lt;abbr-2&gt;Comput Electron Agric&lt;/abbr-2&gt;&lt;/periodical&gt;&lt;pages&gt;48-52&lt;/pages&gt;&lt;volume&gt;72&lt;/volume&gt;&lt;number&gt;1&lt;/number&gt;&lt;dates&gt;&lt;year&gt;2010&lt;/year&gt;&lt;/dates&gt;&lt;isbn&gt;0168-1699&lt;/isbn&gt;&lt;urls&gt;&lt;/urls&gt;&lt;/record&gt;&lt;/Cite&gt;&lt;/EndNote&gt;</w:instrText>
      </w:r>
      <w:r>
        <w:rPr>
          <w:rFonts w:cs="Times New Roman"/>
        </w:rPr>
        <w:fldChar w:fldCharType="separate"/>
      </w:r>
      <w:r w:rsidR="00BA70BE">
        <w:rPr>
          <w:rFonts w:cs="Times New Roman"/>
          <w:noProof/>
        </w:rPr>
        <w:t>Mollah et al. (2010)</w:t>
      </w:r>
      <w:r>
        <w:rPr>
          <w:rFonts w:cs="Times New Roman"/>
        </w:rPr>
        <w:fldChar w:fldCharType="end"/>
      </w:r>
      <w:r>
        <w:rPr>
          <w:rFonts w:cs="Times New Roman"/>
        </w:rPr>
        <w:t xml:space="preserve"> and </w:t>
      </w:r>
      <w:r w:rsidRPr="48239FEC">
        <w:rPr>
          <w:rFonts w:cs="Times New Roman"/>
        </w:rPr>
        <w:fldChar w:fldCharType="begin"/>
      </w:r>
      <w:r w:rsidR="00BA70BE">
        <w:rPr>
          <w:rFonts w:cs="Times New Roman"/>
        </w:rPr>
        <w:instrText xml:space="preserve"> ADDIN EN.CITE &lt;EndNote&gt;&lt;Cite AuthorYear="1"&gt;&lt;Author&gt;Mortensen&lt;/Author&gt;&lt;Year&gt;2016&lt;/Year&gt;&lt;RecNum&gt;121&lt;/RecNum&gt;&lt;DisplayText&gt;Mortensen et al. (2016)&lt;/DisplayText&gt;&lt;record&gt;&lt;rec-number&gt;121&lt;/rec-number&gt;&lt;foreign-keys&gt;&lt;key app="EN" db-id="f2sdrffvxs0wsdexpad5tprvtrrxfpppdevv" timestamp="1603744441"&gt;121&lt;/key&gt;&lt;/foreign-keys&gt;&lt;ref-type name="Journal Article"&gt;17&lt;/ref-type&gt;&lt;contributors&gt;&lt;authors&gt;&lt;author&gt;Mortensen, Anders Krogh&lt;/author&gt;&lt;author&gt;Lisouski, Pavel&lt;/author&gt;&lt;author&gt;Ahrendt, Peter&lt;/author&gt;&lt;/authors&gt;&lt;/contributors&gt;&lt;titles&gt;&lt;title&gt;Weight prediction of broiler chickens using 3D computer vision&lt;/title&gt;&lt;secondary-title&gt;Computers and Electronics in Agriculture&lt;/secondary-title&gt;&lt;/titles&gt;&lt;periodical&gt;&lt;full-title&gt;Computers and Electronics in Agriculture&lt;/full-title&gt;&lt;abbr-1&gt;Comput. Electron. Agric.&lt;/abbr-1&gt;&lt;abbr-2&gt;Comput Electron Agric&lt;/abbr-2&gt;&lt;/periodical&gt;&lt;pages&gt;319-326&lt;/pages&gt;&lt;volume&gt;123&lt;/volume&gt;&lt;dates&gt;&lt;year&gt;2016&lt;/year&gt;&lt;/dates&gt;&lt;isbn&gt;0168-1699&lt;/isbn&gt;&lt;urls&gt;&lt;/urls&gt;&lt;/record&gt;&lt;/Cite&gt;&lt;/EndNote&gt;</w:instrText>
      </w:r>
      <w:r w:rsidRPr="48239FEC">
        <w:rPr>
          <w:rFonts w:cs="Times New Roman"/>
        </w:rPr>
        <w:fldChar w:fldCharType="separate"/>
      </w:r>
      <w:r w:rsidR="00BA70BE">
        <w:rPr>
          <w:rFonts w:cs="Times New Roman"/>
          <w:noProof/>
        </w:rPr>
        <w:t>Mortensen et al. (2016)</w:t>
      </w:r>
      <w:r w:rsidRPr="48239FEC">
        <w:rPr>
          <w:rFonts w:cs="Times New Roman"/>
        </w:rPr>
        <w:fldChar w:fldCharType="end"/>
      </w:r>
      <w:r>
        <w:rPr>
          <w:rFonts w:cs="Times New Roman"/>
        </w:rPr>
        <w:t xml:space="preserve"> estimated the live body weight of </w:t>
      </w:r>
      <w:r w:rsidRPr="48239FEC">
        <w:rPr>
          <w:rFonts w:cs="Times New Roman"/>
        </w:rPr>
        <w:t>broilers</w:t>
      </w:r>
      <w:r>
        <w:rPr>
          <w:rFonts w:cs="Times New Roman"/>
        </w:rPr>
        <w:t xml:space="preserve"> through 2D or 3D cameras. For beef cattle, the digital image processing was more commonly used to predict the body weight and carcass weight, as well as the body fat content of young bulls </w:t>
      </w:r>
      <w:r w:rsidRPr="48239FEC">
        <w:rPr>
          <w:rFonts w:cs="Times New Roman"/>
        </w:rPr>
        <w:fldChar w:fldCharType="begin"/>
      </w:r>
      <w:r w:rsidRPr="48239FEC">
        <w:rPr>
          <w:rFonts w:cs="Times New Roman"/>
        </w:rPr>
        <w:instrText xml:space="preserve"> ADDIN EN.CITE &lt;EndNote&gt;&lt;Cite&gt;&lt;Author&gt;Gomes&lt;/Author&gt;&lt;Year&gt;2016&lt;/Year&gt;&lt;RecNum&gt;125&lt;/RecNum&gt;&lt;DisplayText&gt;(Gomes et al., 2016; Pradana et al., 2016)&lt;/DisplayText&gt;&lt;record&gt;&lt;rec-number&gt;125&lt;/rec-number&gt;&lt;foreign-keys&gt;&lt;key app="EN" db-id="f2sdrffvxs0wsdexpad5tprvtrrxfpppdevv" timestamp="1603745066"&gt;125&lt;/key&gt;&lt;/foreign-keys&gt;&lt;ref-type name="Journal Article"&gt;17&lt;/ref-type&gt;&lt;contributors&gt;&lt;authors&gt;&lt;author&gt;Gomes, RA&lt;/author&gt;&lt;author&gt;Monteiro, GR&lt;/author&gt;&lt;author&gt;Assis, GJF&lt;/author&gt;&lt;author&gt;Busato, KC&lt;/author&gt;&lt;author&gt;Ladeira, MM&lt;/author&gt;&lt;author&gt;Chizzotti, ML&lt;/author&gt;&lt;/authors&gt;&lt;/contributors&gt;&lt;titles&gt;&lt;title&gt;Estimating body weight and body composition of beef cattle trough digital image analysis&lt;/title&gt;&lt;secondary-title&gt;Journal of Animal Science&lt;/secondary-title&gt;&lt;/titles&gt;&lt;periodical&gt;&lt;full-title&gt;Journal of Animal Science&lt;/full-title&gt;&lt;abbr-1&gt;J. Anim. Sci.&lt;/abbr-1&gt;&lt;abbr-2&gt;J Anim Sci&lt;/abbr-2&gt;&lt;/periodical&gt;&lt;pages&gt;5414-5422&lt;/pages&gt;&lt;volume&gt;94&lt;/volume&gt;&lt;number&gt;12&lt;/number&gt;&lt;dates&gt;&lt;year&gt;2016&lt;/year&gt;&lt;/dates&gt;&lt;isbn&gt;0021-8812&lt;/isbn&gt;&lt;urls&gt;&lt;/urls&gt;&lt;/record&gt;&lt;/Cite&gt;&lt;Cite&gt;&lt;Author&gt;Pradana&lt;/Author&gt;&lt;Year&gt;2016&lt;/Year&gt;&lt;RecNum&gt;126&lt;/RecNum&gt;&lt;record&gt;&lt;rec-number&gt;126&lt;/rec-number&gt;&lt;foreign-keys&gt;&lt;key app="EN" db-id="f2sdrffvxs0wsdexpad5tprvtrrxfpppdevv" timestamp="1603745115"&gt;126&lt;/key&gt;&lt;/foreign-keys&gt;&lt;ref-type name="Conference Proceedings"&gt;10&lt;/ref-type&gt;&lt;contributors&gt;&lt;authors&gt;&lt;author&gt;Pradana, Zein Hanni&lt;/author&gt;&lt;author&gt;Hidayat, Bambang&lt;/author&gt;&lt;author&gt;Darana, Sjafril&lt;/author&gt;&lt;/authors&gt;&lt;/contributors&gt;&lt;titles&gt;&lt;title&gt;Beef cattle weight determine by using digital image processing&lt;/title&gt;&lt;secondary-title&gt;2016 International Conference on Control, Electronics, Renewable Energy and Communications (ICCEREC)&lt;/secondary-title&gt;&lt;/titles&gt;&lt;pages&gt;179-184&lt;/pages&gt;&lt;dates&gt;&lt;year&gt;2016&lt;/year&gt;&lt;/dates&gt;&lt;publisher&gt;IEEE&lt;/publisher&gt;&lt;isbn&gt;150900744X&lt;/isbn&gt;&lt;urls&gt;&lt;/urls&gt;&lt;/record&gt;&lt;/Cite&gt;&lt;/EndNote&gt;</w:instrText>
      </w:r>
      <w:r w:rsidRPr="48239FEC">
        <w:rPr>
          <w:rFonts w:cs="Times New Roman"/>
        </w:rPr>
        <w:fldChar w:fldCharType="separate"/>
      </w:r>
      <w:r w:rsidRPr="48239FEC">
        <w:rPr>
          <w:rFonts w:cs="Times New Roman"/>
          <w:noProof/>
        </w:rPr>
        <w:t>(Gomes et al., 2016; Pradana et al., 2016)</w:t>
      </w:r>
      <w:r w:rsidRPr="48239FEC">
        <w:rPr>
          <w:rFonts w:cs="Times New Roman"/>
        </w:rPr>
        <w:fldChar w:fldCharType="end"/>
      </w:r>
      <w:r>
        <w:rPr>
          <w:rFonts w:cs="Times New Roman"/>
        </w:rPr>
        <w:t xml:space="preserve">. After the animal is slaughtered, identify </w:t>
      </w:r>
      <w:r w:rsidRPr="48239FEC">
        <w:rPr>
          <w:rFonts w:cs="Times New Roman"/>
        </w:rPr>
        <w:t xml:space="preserve">and grade the meat quality before sending it to the market is </w:t>
      </w:r>
      <w:r>
        <w:rPr>
          <w:rFonts w:cs="Times New Roman"/>
        </w:rPr>
        <w:t xml:space="preserve">another critical indicator of animal </w:t>
      </w:r>
      <w:r w:rsidR="003E57C6">
        <w:rPr>
          <w:rFonts w:cs="Times New Roman"/>
        </w:rPr>
        <w:t>welfare</w:t>
      </w:r>
      <w:r w:rsidRPr="48239FEC">
        <w:rPr>
          <w:rFonts w:cs="Times New Roman"/>
        </w:rPr>
        <w:t xml:space="preserve">. Generally, the determination of meat quality is carried out by authorized experts through visual inspection, which is time-consuming and laborious. </w:t>
      </w:r>
      <w:r w:rsidRPr="48239FEC">
        <w:rPr>
          <w:rFonts w:cs="Times New Roman"/>
        </w:rPr>
        <w:fldChar w:fldCharType="begin"/>
      </w:r>
      <w:r w:rsidR="00BA70BE">
        <w:rPr>
          <w:rFonts w:cs="Times New Roman"/>
        </w:rPr>
        <w:instrText xml:space="preserve"> ADDIN EN.CITE &lt;EndNote&gt;&lt;Cite AuthorYear="1"&gt;&lt;Author&gt;Andaya&lt;/Author&gt;&lt;Year&gt;2019&lt;/Year&gt;&lt;RecNum&gt;128&lt;/RecNum&gt;&lt;DisplayText&gt;Andaya et al. (2019)&lt;/DisplayText&gt;&lt;record&gt;&lt;rec-number&gt;128&lt;/rec-number&gt;&lt;foreign-keys&gt;&lt;key app="EN" db-id="f2sdrffvxs0wsdexpad5tprvtrrxfpppdevv" timestamp="1603747803"&gt;128&lt;/key&gt;&lt;/foreign-keys&gt;&lt;ref-type name="Journal Article"&gt;17&lt;/ref-type&gt;&lt;contributors&gt;&lt;authors&gt;&lt;author&gt;Andaya, Andrei E&lt;/author&gt;&lt;author&gt;Arboleda, Edwin R&lt;/author&gt;&lt;author&gt;Andilab, Adonis A&lt;/author&gt;&lt;author&gt;Dellosa, Rhowel M&lt;/author&gt;&lt;/authors&gt;&lt;/contributors&gt;&lt;titles&gt;&lt;title&gt;Meat marbling scoring using image processing with fuzzy logic based classifier&lt;/title&gt;&lt;secondary-title&gt;Int. J. Sci. Technol. Res&lt;/secondary-title&gt;&lt;/titles&gt;&lt;periodical&gt;&lt;full-title&gt;Int. J. Sci. Technol. Res&lt;/full-title&gt;&lt;/periodical&gt;&lt;pages&gt;1442-1445&lt;/pages&gt;&lt;volume&gt;8&lt;/volume&gt;&lt;number&gt;08&lt;/number&gt;&lt;dates&gt;&lt;year&gt;2019&lt;/year&gt;&lt;/dates&gt;&lt;urls&gt;&lt;/urls&gt;&lt;/record&gt;&lt;/Cite&gt;&lt;/EndNote&gt;</w:instrText>
      </w:r>
      <w:r w:rsidRPr="48239FEC">
        <w:rPr>
          <w:rFonts w:cs="Times New Roman"/>
        </w:rPr>
        <w:fldChar w:fldCharType="separate"/>
      </w:r>
      <w:r w:rsidR="00BA70BE">
        <w:rPr>
          <w:rFonts w:cs="Times New Roman"/>
          <w:noProof/>
        </w:rPr>
        <w:t>Andaya et al. (2019)</w:t>
      </w:r>
      <w:r w:rsidRPr="48239FEC">
        <w:rPr>
          <w:rFonts w:cs="Times New Roman"/>
        </w:rPr>
        <w:fldChar w:fldCharType="end"/>
      </w:r>
      <w:r w:rsidRPr="48239FEC">
        <w:rPr>
          <w:rFonts w:cs="Times New Roman"/>
        </w:rPr>
        <w:t xml:space="preserve"> developed an automatic image processing system to classify meat samples based on marbling formation. </w:t>
      </w:r>
      <w:r w:rsidRPr="48239FEC">
        <w:rPr>
          <w:rFonts w:cs="Times New Roman"/>
        </w:rPr>
        <w:fldChar w:fldCharType="begin"/>
      </w:r>
      <w:r w:rsidR="00BA70BE">
        <w:rPr>
          <w:rFonts w:cs="Times New Roman"/>
        </w:rPr>
        <w:instrText xml:space="preserve"> ADDIN EN.CITE &lt;EndNote&gt;&lt;Cite AuthorYear="1"&gt;&lt;Author&gt;Felfoldi&lt;/Author&gt;&lt;Year&gt;2013&lt;/Year&gt;&lt;RecNum&gt;129&lt;/RecNum&gt;&lt;DisplayText&gt;Felfoldi et al. (2013)&lt;/DisplayText&gt;&lt;record&gt;&lt;rec-number&gt;129&lt;/rec-number&gt;&lt;foreign-keys&gt;&lt;key app="EN" db-id="f2sdrffvxs0wsdexpad5tprvtrrxfpppdevv" timestamp="1603748084"&gt;129&lt;/key&gt;&lt;/foreign-keys&gt;&lt;ref-type name="Journal Article"&gt;17&lt;/ref-type&gt;&lt;contributors&gt;&lt;authors&gt;&lt;author&gt;Felfoldi, Jozsef&lt;/author&gt;&lt;author&gt;Baranyai, Laszlo&lt;/author&gt;&lt;author&gt;Firtha, Ferenc&lt;/author&gt;&lt;author&gt;Friedrich, Laszlo&lt;/author&gt;&lt;author&gt;Balla, Cs&lt;/author&gt;&lt;/authors&gt;&lt;/contributors&gt;&lt;titles&gt;&lt;title&gt;Image processing based method for characterization of the fat/meat ratio and fat distribution of pork and beef samples&lt;/title&gt;&lt;secondary-title&gt;Progress in Agricultural Engineering Sciences&lt;/secondary-title&gt;&lt;/titles&gt;&lt;periodical&gt;&lt;full-title&gt;Progress in Agricultural Engineering Sciences&lt;/full-title&gt;&lt;/periodical&gt;&lt;pages&gt;27-53&lt;/pages&gt;&lt;volume&gt;9&lt;/volume&gt;&lt;number&gt;1&lt;/number&gt;&lt;dates&gt;&lt;year&gt;2013&lt;/year&gt;&lt;/dates&gt;&lt;isbn&gt;1786-335X&lt;/isbn&gt;&lt;urls&gt;&lt;/urls&gt;&lt;/record&gt;&lt;/Cite&gt;&lt;/EndNote&gt;</w:instrText>
      </w:r>
      <w:r w:rsidRPr="48239FEC">
        <w:rPr>
          <w:rFonts w:cs="Times New Roman"/>
        </w:rPr>
        <w:fldChar w:fldCharType="separate"/>
      </w:r>
      <w:r w:rsidR="00BA70BE">
        <w:rPr>
          <w:rFonts w:cs="Times New Roman"/>
          <w:noProof/>
        </w:rPr>
        <w:t>Felfoldi et al. (2013)</w:t>
      </w:r>
      <w:r w:rsidRPr="48239FEC">
        <w:rPr>
          <w:rFonts w:cs="Times New Roman"/>
        </w:rPr>
        <w:fldChar w:fldCharType="end"/>
      </w:r>
      <w:r w:rsidRPr="48239FEC">
        <w:rPr>
          <w:rFonts w:cs="Times New Roman"/>
        </w:rPr>
        <w:t xml:space="preserve"> also used image processing methods to measure fat/meat ratio and fat distribution of pork and beef.</w:t>
      </w:r>
    </w:p>
    <w:p w14:paraId="07FF2CC8" w14:textId="33FD9B23" w:rsidR="00D4042E" w:rsidRPr="002D5C40" w:rsidRDefault="00FB6C72" w:rsidP="003251A1">
      <w:pPr>
        <w:ind w:firstLine="0"/>
        <w:rPr>
          <w:rFonts w:cs="Times New Roman"/>
        </w:rPr>
      </w:pPr>
      <w:r>
        <w:rPr>
          <w:rFonts w:cs="Times New Roman"/>
        </w:rPr>
        <w:t>In respect of</w:t>
      </w:r>
      <w:r w:rsidR="00D4042E" w:rsidRPr="002D5C40">
        <w:rPr>
          <w:rFonts w:cs="Times New Roman"/>
        </w:rPr>
        <w:t xml:space="preserve"> animal behaviors, camera-based system </w:t>
      </w:r>
      <w:r>
        <w:rPr>
          <w:rFonts w:cs="Times New Roman"/>
        </w:rPr>
        <w:t>were applied for</w:t>
      </w:r>
      <w:r w:rsidR="00EE0E7B">
        <w:rPr>
          <w:rFonts w:cs="Times New Roman"/>
        </w:rPr>
        <w:t xml:space="preserve"> </w:t>
      </w:r>
      <w:r w:rsidR="00D4042E" w:rsidRPr="002D5C40">
        <w:rPr>
          <w:rFonts w:cs="Times New Roman"/>
        </w:rPr>
        <w:t xml:space="preserve">lameness detection, activity </w:t>
      </w:r>
      <w:r>
        <w:rPr>
          <w:rFonts w:cs="Times New Roman"/>
        </w:rPr>
        <w:t>determination</w:t>
      </w:r>
      <w:r w:rsidR="00EE0E7B">
        <w:rPr>
          <w:rFonts w:cs="Times New Roman"/>
        </w:rPr>
        <w:t xml:space="preserve"> and </w:t>
      </w:r>
      <w:r w:rsidR="00D4042E" w:rsidRPr="002D5C40">
        <w:rPr>
          <w:rFonts w:cs="Times New Roman"/>
        </w:rPr>
        <w:t>behavior identification</w:t>
      </w:r>
      <w:r w:rsidR="00D4042E">
        <w:rPr>
          <w:rFonts w:cs="Times New Roman"/>
        </w:rPr>
        <w:t xml:space="preserve">. </w:t>
      </w:r>
      <w:r w:rsidR="00D4042E" w:rsidRPr="002D5C40">
        <w:rPr>
          <w:rFonts w:cs="Times New Roman"/>
        </w:rPr>
        <w:fldChar w:fldCharType="begin"/>
      </w:r>
      <w:r w:rsidR="00BA70BE">
        <w:rPr>
          <w:rFonts w:cs="Times New Roman"/>
        </w:rPr>
        <w:instrText xml:space="preserve"> ADDIN EN.CITE &lt;EndNote&gt;&lt;Cite AuthorYear="1"&gt;&lt;Author&gt;Zhao&lt;/Author&gt;&lt;Year&gt;2018&lt;/Year&gt;&lt;RecNum&gt;130&lt;/RecNum&gt;&lt;DisplayText&gt;Zhao et al. (2018)&lt;/DisplayText&gt;&lt;record&gt;&lt;rec-number&gt;130&lt;/rec-number&gt;&lt;foreign-keys&gt;&lt;key app="EN" db-id="f2sdrffvxs0wsdexpad5tprvtrrxfpppdevv" timestamp="1603763153"&gt;130&lt;/key&gt;&lt;/foreign-keys&gt;&lt;ref-type name="Journal Article"&gt;17&lt;/ref-type&gt;&lt;contributors&gt;&lt;authors&gt;&lt;author&gt;Zhao, K&lt;/author&gt;&lt;author&gt;Bewley, JM&lt;/author&gt;&lt;author&gt;He, D&lt;/author&gt;&lt;author&gt;Jin, X&lt;/author&gt;&lt;/authors&gt;&lt;/contributors&gt;&lt;titles&gt;&lt;title&gt;Automatic lameness detection in dairy cattle based on leg swing analysis with an image processing technique&lt;/title&gt;&lt;secondary-title&gt;Computers and Electronics in Agriculture&lt;/secondary-title&gt;&lt;/titles&gt;&lt;periodical&gt;&lt;full-title&gt;Computers and Electronics in Agriculture&lt;/full-title&gt;&lt;abbr-1&gt;Comput. Electron. Agric.&lt;/abbr-1&gt;&lt;abbr-2&gt;Comput Electron Agric&lt;/abbr-2&gt;&lt;/periodical&gt;&lt;pages&gt;226-236&lt;/pages&gt;&lt;volume&gt;148&lt;/volume&gt;&lt;dates&gt;&lt;year&gt;2018&lt;/year&gt;&lt;/dates&gt;&lt;isbn&gt;0168-1699&lt;/isbn&gt;&lt;urls&gt;&lt;/urls&gt;&lt;/record&gt;&lt;/Cite&gt;&lt;/EndNote&gt;</w:instrText>
      </w:r>
      <w:r w:rsidR="00D4042E" w:rsidRPr="002D5C40">
        <w:rPr>
          <w:rFonts w:cs="Times New Roman"/>
        </w:rPr>
        <w:fldChar w:fldCharType="separate"/>
      </w:r>
      <w:r w:rsidR="00BA70BE">
        <w:rPr>
          <w:rFonts w:cs="Times New Roman"/>
          <w:noProof/>
        </w:rPr>
        <w:t>Zhao et al. (2018)</w:t>
      </w:r>
      <w:r w:rsidR="00D4042E" w:rsidRPr="002D5C40">
        <w:rPr>
          <w:rFonts w:cs="Times New Roman"/>
        </w:rPr>
        <w:fldChar w:fldCharType="end"/>
      </w:r>
      <w:r w:rsidR="00D4042E" w:rsidRPr="002D5C40">
        <w:rPr>
          <w:rFonts w:cs="Times New Roman"/>
        </w:rPr>
        <w:t xml:space="preserve"> analyzed leg swing of cows using computer vision and developed an automatic locomotion score system to predict lameness </w:t>
      </w:r>
      <w:r w:rsidR="00D4042E">
        <w:rPr>
          <w:rFonts w:cs="Times New Roman"/>
        </w:rPr>
        <w:t xml:space="preserve">of cows </w:t>
      </w:r>
      <w:r w:rsidR="00D4042E" w:rsidRPr="002D5C40">
        <w:rPr>
          <w:rFonts w:cs="Times New Roman"/>
        </w:rPr>
        <w:t xml:space="preserve">with over 90% accuracy. </w:t>
      </w:r>
      <w:r w:rsidR="00D4042E">
        <w:rPr>
          <w:rFonts w:cs="Times New Roman"/>
        </w:rPr>
        <w:t>Other l</w:t>
      </w:r>
      <w:r w:rsidR="00D4042E" w:rsidRPr="002D5C40">
        <w:rPr>
          <w:rFonts w:cs="Times New Roman"/>
        </w:rPr>
        <w:t xml:space="preserve">ameness </w:t>
      </w:r>
      <w:r w:rsidR="00FB4115">
        <w:rPr>
          <w:rFonts w:cs="Times New Roman"/>
        </w:rPr>
        <w:t xml:space="preserve">indicators </w:t>
      </w:r>
      <w:r w:rsidR="00D4042E" w:rsidRPr="002D5C40">
        <w:rPr>
          <w:rFonts w:cs="Times New Roman"/>
        </w:rPr>
        <w:t xml:space="preserve">of dairy cows including step overlap </w:t>
      </w:r>
      <w:r w:rsidR="00D4042E" w:rsidRPr="002D5C40">
        <w:rPr>
          <w:rFonts w:cs="Times New Roman"/>
        </w:rPr>
        <w:fldChar w:fldCharType="begin"/>
      </w:r>
      <w:r w:rsidR="00D4042E" w:rsidRPr="002D5C40">
        <w:rPr>
          <w:rFonts w:cs="Times New Roman"/>
        </w:rPr>
        <w:instrText xml:space="preserve"> ADDIN EN.CITE &lt;EndNote&gt;&lt;Cite&gt;&lt;Author&gt;Pluk&lt;/Author&gt;&lt;Year&gt;2010&lt;/Year&gt;&lt;RecNum&gt;133&lt;/RecNum&gt;&lt;DisplayText&gt;(Pluk et al., 2010)&lt;/DisplayText&gt;&lt;record&gt;&lt;rec-number&gt;133&lt;/rec-number&gt;&lt;foreign-keys&gt;&lt;key app="EN" db-id="f2sdrffvxs0wsdexpad5tprvtrrxfpppdevv" timestamp="1603763855"&gt;133&lt;/key&gt;&lt;/foreign-keys&gt;&lt;ref-type name="Journal Article"&gt;17&lt;/ref-type&gt;&lt;contributors&gt;&lt;authors&gt;&lt;author&gt;Pluk, Arno&lt;/author&gt;&lt;author&gt;Bahr, Claudia&lt;/author&gt;&lt;author&gt;Leroy, Toon&lt;/author&gt;&lt;author&gt;Poursaberi, Ahmad&lt;/author&gt;&lt;author&gt;Song, Xiangyu&lt;/author&gt;&lt;author&gt;Vranken, Erik&lt;/author&gt;&lt;author&gt;Maertens, Willem&lt;/author&gt;&lt;author&gt;Van Nuffel, Annelies&lt;/author&gt;&lt;author&gt;Berckmans, Daniel&lt;/author&gt;&lt;/authors&gt;&lt;/contributors&gt;&lt;titles&gt;&lt;title&gt;Evaluation of step overlap as an automatic measure in dairy cow locomotion&lt;/title&gt;&lt;secondary-title&gt;Transactions of the ASABE&lt;/secondary-title&gt;&lt;/titles&gt;&lt;periodical&gt;&lt;full-title&gt;Transactions of the ASABE&lt;/full-title&gt;&lt;/periodical&gt;&lt;pages&gt;1305-1312&lt;/pages&gt;&lt;volume&gt;53&lt;/volume&gt;&lt;number&gt;4&lt;/number&gt;&lt;dates&gt;&lt;year&gt;2010&lt;/year&gt;&lt;/dates&gt;&lt;urls&gt;&lt;/urls&gt;&lt;/record&gt;&lt;/Cite&gt;&lt;/EndNote&gt;</w:instrText>
      </w:r>
      <w:r w:rsidR="00D4042E" w:rsidRPr="002D5C40">
        <w:rPr>
          <w:rFonts w:cs="Times New Roman"/>
        </w:rPr>
        <w:fldChar w:fldCharType="separate"/>
      </w:r>
      <w:r w:rsidR="00D4042E" w:rsidRPr="002D5C40">
        <w:rPr>
          <w:rFonts w:cs="Times New Roman"/>
          <w:noProof/>
        </w:rPr>
        <w:t>(Pluk et al., 2010)</w:t>
      </w:r>
      <w:r w:rsidR="00D4042E" w:rsidRPr="002D5C40">
        <w:rPr>
          <w:rFonts w:cs="Times New Roman"/>
        </w:rPr>
        <w:fldChar w:fldCharType="end"/>
      </w:r>
      <w:r w:rsidR="00D4042E" w:rsidRPr="002D5C40">
        <w:rPr>
          <w:rFonts w:cs="Times New Roman"/>
        </w:rPr>
        <w:t xml:space="preserve"> and arc of back posture </w:t>
      </w:r>
      <w:r w:rsidR="00D4042E" w:rsidRPr="002D5C40">
        <w:rPr>
          <w:rFonts w:cs="Times New Roman"/>
        </w:rPr>
        <w:fldChar w:fldCharType="begin">
          <w:fldData xml:space="preserve">PEVuZE5vdGU+PENpdGU+PEF1dGhvcj5WaWF6emk8L0F1dGhvcj48WWVhcj4yMDEzPC9ZZWFyPjxS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</w:fldData>
        </w:fldChar>
      </w:r>
      <w:r w:rsidR="00271A5D">
        <w:rPr>
          <w:rFonts w:cs="Times New Roman"/>
        </w:rPr>
        <w:instrText xml:space="preserve"> ADDIN EN.CITE </w:instrText>
      </w:r>
      <w:r w:rsidR="00271A5D">
        <w:rPr>
          <w:rFonts w:cs="Times New Roman"/>
        </w:rPr>
        <w:fldChar w:fldCharType="begin">
          <w:fldData xml:space="preserve">PEVuZE5vdGU+PENpdGU+PEF1dGhvcj5WaWF6emk8L0F1dGhvcj48WWVhcj4yMDEzPC9ZZWFyPjxS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</w:fldData>
        </w:fldChar>
      </w:r>
      <w:r w:rsidR="00271A5D">
        <w:rPr>
          <w:rFonts w:cs="Times New Roman"/>
        </w:rPr>
        <w:instrText xml:space="preserve"> ADDIN EN.CITE.DATA </w:instrText>
      </w:r>
      <w:r w:rsidR="00271A5D">
        <w:rPr>
          <w:rFonts w:cs="Times New Roman"/>
        </w:rPr>
      </w:r>
      <w:r w:rsidR="00271A5D">
        <w:rPr>
          <w:rFonts w:cs="Times New Roman"/>
        </w:rPr>
        <w:fldChar w:fldCharType="end"/>
      </w:r>
      <w:r w:rsidR="00D4042E" w:rsidRPr="002D5C40">
        <w:rPr>
          <w:rFonts w:cs="Times New Roman"/>
        </w:rPr>
      </w:r>
      <w:r w:rsidR="00D4042E" w:rsidRPr="002D5C40">
        <w:rPr>
          <w:rFonts w:cs="Times New Roman"/>
        </w:rPr>
        <w:fldChar w:fldCharType="separate"/>
      </w:r>
      <w:r w:rsidR="00271A5D">
        <w:rPr>
          <w:rFonts w:cs="Times New Roman"/>
          <w:noProof/>
        </w:rPr>
        <w:t>(Poursaberi et al., 2010a; Viazzi et al., 2013)</w:t>
      </w:r>
      <w:r w:rsidR="00D4042E" w:rsidRPr="002D5C40">
        <w:rPr>
          <w:rFonts w:cs="Times New Roman"/>
        </w:rPr>
        <w:fldChar w:fldCharType="end"/>
      </w:r>
      <w:r w:rsidR="00D4042E" w:rsidRPr="002D5C40">
        <w:rPr>
          <w:rFonts w:cs="Times New Roman"/>
        </w:rPr>
        <w:t xml:space="preserve"> were </w:t>
      </w:r>
      <w:r w:rsidR="00FB4115">
        <w:rPr>
          <w:rFonts w:cs="Times New Roman"/>
        </w:rPr>
        <w:t xml:space="preserve">also </w:t>
      </w:r>
      <w:r w:rsidR="00D4042E" w:rsidRPr="002D5C40">
        <w:rPr>
          <w:rFonts w:cs="Times New Roman"/>
        </w:rPr>
        <w:t xml:space="preserve">featured to describe the body movement and detect lameness in recent studies. Flock activity monitoring using </w:t>
      </w:r>
      <w:r>
        <w:rPr>
          <w:rFonts w:cs="Times New Roman"/>
        </w:rPr>
        <w:t>image processing</w:t>
      </w:r>
      <w:r w:rsidR="00D4042E" w:rsidRPr="002D5C40">
        <w:rPr>
          <w:rFonts w:cs="Times New Roman"/>
        </w:rPr>
        <w:t xml:space="preserve"> have been </w:t>
      </w:r>
      <w:r w:rsidR="00FB4115">
        <w:rPr>
          <w:rFonts w:cs="Times New Roman"/>
        </w:rPr>
        <w:t>investigated</w:t>
      </w:r>
      <w:r w:rsidR="00D4042E">
        <w:rPr>
          <w:rFonts w:cs="Times New Roman"/>
        </w:rPr>
        <w:t xml:space="preserve"> for</w:t>
      </w:r>
      <w:r w:rsidR="00D4042E" w:rsidRPr="002D5C40">
        <w:rPr>
          <w:rFonts w:cs="Times New Roman"/>
        </w:rPr>
        <w:t xml:space="preserve"> pigs </w:t>
      </w:r>
      <w:r w:rsidR="00D4042E" w:rsidRPr="002D5C40">
        <w:rPr>
          <w:rFonts w:cs="Times New Roman"/>
        </w:rPr>
        <w:fldChar w:fldCharType="begin"/>
      </w:r>
      <w:r w:rsidR="00271A5D">
        <w:rPr>
          <w:rFonts w:cs="Times New Roman"/>
        </w:rPr>
        <w:instrText xml:space="preserve"> ADDIN EN.CITE &lt;EndNote&gt;&lt;Cite&gt;&lt;Author&gt;Costa&lt;/Author&gt;&lt;Year&gt;2014&lt;/Year&gt;&lt;RecNum&gt;134&lt;/RecNum&gt;&lt;DisplayText&gt;(Costa et al., 2014; Kashiha et al., 2014c)&lt;/DisplayText&gt;&lt;record&gt;&lt;rec-number&gt;134&lt;/rec-number&gt;&lt;foreign-keys&gt;&lt;key app="EN" db-id="f2sdrffvxs0wsdexpad5tprvtrrxfpppdevv" timestamp="1603765095"&gt;134&lt;/key&gt;&lt;/foreign-keys&gt;&lt;ref-type name="Journal Article"&gt;17&lt;/ref-type&gt;&lt;contributors&gt;&lt;authors&gt;&lt;author&gt;Costa, Annamaria&lt;/author&gt;&lt;author&gt;Ismayilova, Gunel&lt;/author&gt;&lt;author&gt;Borgonovo, Federica&lt;/author&gt;&lt;author&gt;Viazzi, Stefano&lt;/author&gt;&lt;author&gt;Berckmans, Daniel&lt;/author&gt;&lt;author&gt;Guarino, Marcella&lt;/author&gt;&lt;/authors&gt;&lt;/contributors&gt;&lt;titles&gt;&lt;title&gt;Image-processing technique to measure pig activity in response to climatic variation in a pig barn&lt;/title&gt;&lt;secondary-title&gt;Animal Production Science&lt;/secondary-title&gt;&lt;/titles&gt;&lt;periodical&gt;&lt;full-title&gt;Animal Production Science&lt;/full-title&gt;&lt;/periodical&gt;&lt;pages&gt;1075-1083&lt;/pages&gt;&lt;volume&gt;54&lt;/volume&gt;&lt;number&gt;8&lt;/number&gt;&lt;dates&gt;&lt;year&gt;2014&lt;/year&gt;&lt;/dates&gt;&lt;isbn&gt;1836-5787&lt;/isbn&gt;&lt;urls&gt;&lt;/urls&gt;&lt;/record&gt;&lt;/Cite&gt;&lt;Cite&gt;&lt;Author&gt;Kashiha&lt;/Author&gt;&lt;Year&gt;2014&lt;/Year&gt;&lt;RecNum&gt;135&lt;/RecNum&gt;&lt;record&gt;&lt;rec-number&gt;135&lt;/rec-number&gt;&lt;foreign-keys&gt;&lt;key app="EN" db-id="f2sdrffvxs0wsdexpad5tprvtrrxfpppdevv" timestamp="1603765132"&gt;135&lt;/key&gt;&lt;/foreign-keys&gt;&lt;ref-type name="Journal Article"&gt;17&lt;/ref-type&gt;&lt;contributors&gt;&lt;authors&gt;&lt;author&gt;Kashiha, Mohammad Amin&lt;/author&gt;&lt;author&gt;Bahr, Claudia&lt;/author&gt;&lt;author&gt;Ott, Sanne&lt;/author&gt;&lt;author&gt;Moons, Christel PH&lt;/author&gt;&lt;author&gt;Niewold, Theo A&lt;/author&gt;&lt;author&gt;Tuyttens, Frank&lt;/author&gt;&lt;author&gt;Berckmans, Daniel&lt;/author&gt;&lt;/authors&gt;&lt;/contributors&gt;&lt;titles&gt;&lt;title&gt;Automatic monitoring of pig locomotion using image analysis&lt;/title&gt;&lt;secondary-title&gt;Livestock Science&lt;/secondary-title&gt;&lt;/titles&gt;&lt;periodical&gt;&lt;full-title&gt;Livestock Science&lt;/full-title&gt;&lt;/periodical&gt;&lt;pages&gt;141-148&lt;/pages&gt;&lt;volume&gt;159&lt;/volume&gt;&lt;dates&gt;&lt;year&gt;2014&lt;/year&gt;&lt;/dates&gt;&lt;isbn&gt;1871-1413&lt;/isbn&gt;&lt;urls&gt;&lt;/urls&gt;&lt;/record&gt;&lt;/Cite&gt;&lt;/EndNote&gt;</w:instrText>
      </w:r>
      <w:r w:rsidR="00D4042E" w:rsidRPr="002D5C40">
        <w:rPr>
          <w:rFonts w:cs="Times New Roman"/>
        </w:rPr>
        <w:fldChar w:fldCharType="separate"/>
      </w:r>
      <w:r w:rsidR="00271A5D">
        <w:rPr>
          <w:rFonts w:cs="Times New Roman"/>
          <w:noProof/>
        </w:rPr>
        <w:t>(Costa et al., 2014; Kashiha et al., 2014c)</w:t>
      </w:r>
      <w:r w:rsidR="00D4042E" w:rsidRPr="002D5C40">
        <w:rPr>
          <w:rFonts w:cs="Times New Roman"/>
        </w:rPr>
        <w:fldChar w:fldCharType="end"/>
      </w:r>
      <w:r w:rsidR="00D4042E" w:rsidRPr="002D5C40">
        <w:rPr>
          <w:rFonts w:cs="Times New Roman"/>
        </w:rPr>
        <w:t xml:space="preserve"> and broilers </w:t>
      </w:r>
      <w:r w:rsidR="00D4042E" w:rsidRPr="002D5C40">
        <w:rPr>
          <w:rFonts w:cs="Times New Roman"/>
        </w:rPr>
        <w:fldChar w:fldCharType="begin"/>
      </w:r>
      <w:r w:rsidR="00D66710">
        <w:rPr>
          <w:rFonts w:cs="Times New Roman"/>
        </w:rPr>
        <w:instrText xml:space="preserve"> ADDIN EN.CITE &lt;EndNote&gt;&lt;Cite&gt;&lt;Author&gt;Van Hertem&lt;/Author&gt;&lt;Year&gt;2018&lt;/Year&gt;&lt;RecNum&gt;41&lt;/RecNum&gt;&lt;DisplayText&gt;(Van Hertem et al., 2018b)&lt;/DisplayText&gt;&lt;record&gt;&lt;rec-number&gt;41&lt;/rec-number&gt;&lt;foreign-keys&gt;&lt;key app="EN" db-id="f2sdrffvxs0wsdexpad5tprvtrrxfpppdevv" timestamp="1598471901"&gt;41&lt;/key&gt;&lt;/foreign-keys&gt;&lt;ref-type name="Journal Article"&gt;17&lt;/ref-type&gt;&lt;contributors&gt;&lt;authors&gt;&lt;author&gt;Van Hertem, Tom&lt;/author&gt;&lt;author&gt;Norton, Tomas&lt;/author&gt;&lt;author&gt;Berckmans, Daniel&lt;/author&gt;&lt;author&gt;Vranken, Erik %J Biosystems Engineering&lt;/author&gt;&lt;/authors&gt;&lt;/contributors&gt;&lt;titles&gt;&lt;title&gt;Predicting broiler gait scores from activity monitoring and flock data&lt;/title&gt;&lt;/titles&gt;&lt;pages&gt;93-102&lt;/pages&gt;&lt;volume&gt;173&lt;/volume&gt;&lt;dates&gt;&lt;year&gt;2018&lt;/year&gt;&lt;/dates&gt;&lt;isbn&gt;1537-5110&lt;/isbn&gt;&lt;urls&gt;&lt;/urls&gt;&lt;/record&gt;&lt;/Cite&gt;&lt;/EndNote&gt;</w:instrText>
      </w:r>
      <w:r w:rsidR="00D4042E" w:rsidRPr="002D5C40">
        <w:rPr>
          <w:rFonts w:cs="Times New Roman"/>
        </w:rPr>
        <w:fldChar w:fldCharType="separate"/>
      </w:r>
      <w:r w:rsidR="00D66710">
        <w:rPr>
          <w:rFonts w:cs="Times New Roman"/>
          <w:noProof/>
        </w:rPr>
        <w:t>(Van Hertem et al., 2018b)</w:t>
      </w:r>
      <w:r w:rsidR="00D4042E" w:rsidRPr="002D5C40">
        <w:rPr>
          <w:rFonts w:cs="Times New Roman"/>
        </w:rPr>
        <w:fldChar w:fldCharType="end"/>
      </w:r>
      <w:r w:rsidR="00D4042E" w:rsidRPr="002D5C40">
        <w:rPr>
          <w:rFonts w:cs="Times New Roman"/>
        </w:rPr>
        <w:t xml:space="preserve">. The </w:t>
      </w:r>
      <w:proofErr w:type="spellStart"/>
      <w:r w:rsidR="00D4042E" w:rsidRPr="002D5C40">
        <w:rPr>
          <w:rFonts w:cs="Times New Roman"/>
        </w:rPr>
        <w:t>eYeNamic</w:t>
      </w:r>
      <w:proofErr w:type="spellEnd"/>
      <w:r w:rsidR="00D4042E" w:rsidRPr="002D5C40">
        <w:rPr>
          <w:rFonts w:cs="Times New Roman"/>
        </w:rPr>
        <w:t xml:space="preserve"> camera surveillance and software system</w:t>
      </w:r>
      <w:r>
        <w:rPr>
          <w:rFonts w:cs="Times New Roman"/>
        </w:rPr>
        <w:t xml:space="preserve"> (</w:t>
      </w:r>
      <w:proofErr w:type="spellStart"/>
      <w:r>
        <w:rPr>
          <w:rFonts w:cs="Times New Roman"/>
        </w:rPr>
        <w:t>Fancom</w:t>
      </w:r>
      <w:proofErr w:type="spellEnd"/>
      <w:r>
        <w:rPr>
          <w:rFonts w:cs="Times New Roman"/>
        </w:rPr>
        <w:t xml:space="preserve">, </w:t>
      </w:r>
      <w:proofErr w:type="spellStart"/>
      <w:r>
        <w:rPr>
          <w:rFonts w:cs="Times New Roman"/>
        </w:rPr>
        <w:t>Wilhelminastraat</w:t>
      </w:r>
      <w:proofErr w:type="spellEnd"/>
      <w:r>
        <w:rPr>
          <w:rFonts w:cs="Times New Roman"/>
        </w:rPr>
        <w:t xml:space="preserve"> 17, NL-5981 XW </w:t>
      </w:r>
      <w:proofErr w:type="spellStart"/>
      <w:r>
        <w:rPr>
          <w:rFonts w:cs="Times New Roman"/>
        </w:rPr>
        <w:t>Panningen</w:t>
      </w:r>
      <w:proofErr w:type="spellEnd"/>
      <w:r>
        <w:rPr>
          <w:rFonts w:cs="Times New Roman"/>
        </w:rPr>
        <w:t>, The Netherlands)</w:t>
      </w:r>
      <w:r w:rsidR="00D4042E" w:rsidRPr="002D5C40">
        <w:rPr>
          <w:rFonts w:cs="Times New Roman"/>
        </w:rPr>
        <w:t xml:space="preserve">, which can automatically and continuously monitor the animal activity and floor distribution, suggesting the potential </w:t>
      </w:r>
      <w:r>
        <w:rPr>
          <w:rFonts w:cs="Times New Roman"/>
        </w:rPr>
        <w:t>of</w:t>
      </w:r>
      <w:r w:rsidR="00D4042E" w:rsidRPr="002D5C40">
        <w:rPr>
          <w:rFonts w:cs="Times New Roman"/>
        </w:rPr>
        <w:t xml:space="preserve"> assess</w:t>
      </w:r>
      <w:r>
        <w:rPr>
          <w:rFonts w:cs="Times New Roman"/>
        </w:rPr>
        <w:t xml:space="preserve">ing </w:t>
      </w:r>
      <w:r>
        <w:rPr>
          <w:rFonts w:cs="Times New Roman"/>
        </w:rPr>
        <w:lastRenderedPageBreak/>
        <w:t>broiler</w:t>
      </w:r>
      <w:r w:rsidR="00D4042E" w:rsidRPr="002D5C40">
        <w:rPr>
          <w:rFonts w:cs="Times New Roman"/>
        </w:rPr>
        <w:t xml:space="preserve"> lameness </w:t>
      </w:r>
      <w:r w:rsidR="00D4042E" w:rsidRPr="002D5C40">
        <w:rPr>
          <w:rFonts w:cs="Times New Roman"/>
        </w:rPr>
        <w:fldChar w:fldCharType="begin"/>
      </w:r>
      <w:r w:rsidR="00D4042E" w:rsidRPr="002D5C40">
        <w:rPr>
          <w:rFonts w:cs="Times New Roman"/>
        </w:rPr>
        <w:instrText xml:space="preserve"> ADDIN EN.CITE &lt;EndNote&gt;&lt;Cite&gt;&lt;Author&gt;Silvera&lt;/Author&gt;&lt;Year&gt;2017&lt;/Year&gt;&lt;RecNum&gt;138&lt;/RecNum&gt;&lt;DisplayText&gt;(Silvera et al., 2017)&lt;/DisplayText&gt;&lt;record&gt;&lt;rec-number&gt;138&lt;/rec-number&gt;&lt;foreign-keys&gt;&lt;key app="EN" db-id="f2sdrffvxs0wsdexpad5tprvtrrxfpppdevv" timestamp="1603765284"&gt;138&lt;/key&gt;&lt;/foreign-keys&gt;&lt;ref-type name="Journal Article"&gt;17&lt;/ref-type&gt;&lt;contributors&gt;&lt;authors&gt;&lt;author&gt;Silvera, AM&lt;/author&gt;&lt;author&gt;Knowles, TG&lt;/author&gt;&lt;author&gt;Butterworth, Andrew&lt;/author&gt;&lt;author&gt;Berckmans, Daniel&lt;/author&gt;&lt;author&gt;Vranken, Erik&lt;/author&gt;&lt;author&gt;Blokhuis, HJ&lt;/author&gt;&lt;/authors&gt;&lt;/contributors&gt;&lt;titles&gt;&lt;title&gt;Lameness assessment with automatic monitoring of activity in commercial broiler flocks&lt;/title&gt;&lt;secondary-title&gt;Poultry Science&lt;/secondary-title&gt;&lt;/titles&gt;&lt;periodical&gt;&lt;full-title&gt;Poultry Science&lt;/full-title&gt;&lt;/periodical&gt;&lt;pages&gt;2013-2017&lt;/pages&gt;&lt;volume&gt;96&lt;/volume&gt;&lt;number&gt;7&lt;/number&gt;&lt;dates&gt;&lt;year&gt;2017&lt;/year&gt;&lt;/dates&gt;&lt;isbn&gt;0032-5791&lt;/isbn&gt;&lt;urls&gt;&lt;/urls&gt;&lt;/record&gt;&lt;/Cite&gt;&lt;/EndNote&gt;</w:instrText>
      </w:r>
      <w:r w:rsidR="00D4042E" w:rsidRPr="002D5C40">
        <w:rPr>
          <w:rFonts w:cs="Times New Roman"/>
        </w:rPr>
        <w:fldChar w:fldCharType="separate"/>
      </w:r>
      <w:r w:rsidR="00D4042E" w:rsidRPr="002D5C40">
        <w:rPr>
          <w:rFonts w:cs="Times New Roman"/>
          <w:noProof/>
        </w:rPr>
        <w:t>(Silvera et al., 2017)</w:t>
      </w:r>
      <w:r w:rsidR="00D4042E" w:rsidRPr="002D5C40">
        <w:rPr>
          <w:rFonts w:cs="Times New Roman"/>
        </w:rPr>
        <w:fldChar w:fldCharType="end"/>
      </w:r>
      <w:r w:rsidR="00D4042E" w:rsidRPr="002D5C40">
        <w:rPr>
          <w:rFonts w:cs="Times New Roman"/>
        </w:rPr>
        <w:t xml:space="preserve">. At individual level, numerous studies were conducted on animal behavior recognition, such as feeding </w:t>
      </w:r>
      <w:r w:rsidR="00FB4115">
        <w:rPr>
          <w:rFonts w:cs="Times New Roman"/>
        </w:rPr>
        <w:fldChar w:fldCharType="begin"/>
      </w:r>
      <w:r w:rsidR="00FB4115">
        <w:rPr>
          <w:rFonts w:cs="Times New Roman"/>
        </w:rPr>
        <w:instrText xml:space="preserve"> ADDIN EN.CITE &lt;EndNote&gt;&lt;Cite&gt;&lt;Author&gt;Yang&lt;/Author&gt;&lt;Year&gt;2018&lt;/Year&gt;&lt;RecNum&gt;240&lt;/RecNum&gt;&lt;DisplayText&gt;(Yang et al., 2018)&lt;/DisplayText&gt;&lt;record&gt;&lt;rec-number&gt;240&lt;/rec-number&gt;&lt;foreign-keys&gt;&lt;key app="EN" db-id="f2sdrffvxs0wsdexpad5tprvtrrxfpppdevv" timestamp="1613531645"&gt;240&lt;/key&gt;&lt;/foreign-keys&gt;&lt;ref-type name="Journal Article"&gt;17&lt;/ref-type&gt;&lt;contributors&gt;&lt;authors&gt;&lt;author&gt;Yang, Qiumei&lt;/author&gt;&lt;author&gt;Xiao, Deqin&lt;/author&gt;&lt;author&gt;Lin, Sicong&lt;/author&gt;&lt;/authors&gt;&lt;/contributors&gt;&lt;titles&gt;&lt;title&gt;Feeding behavior recognition for group-housed pigs with the Faster R-CNN&lt;/title&gt;&lt;secondary-title&gt;Computers and Electronics in Agriculture&lt;/secondary-title&gt;&lt;/titles&gt;&lt;periodical&gt;&lt;full-title&gt;Computers and Electronics in Agriculture&lt;/full-title&gt;&lt;abbr-1&gt;Comput. Electron. Agric.&lt;/abbr-1&gt;&lt;abbr-2&gt;Comput Electron Agric&lt;/abbr-2&gt;&lt;/periodical&gt;&lt;pages&gt;453-460&lt;/pages&gt;&lt;volume&gt;155&lt;/volume&gt;&lt;dates&gt;&lt;year&gt;2018&lt;/year&gt;&lt;/dates&gt;&lt;isbn&gt;0168-1699&lt;/isbn&gt;&lt;urls&gt;&lt;/urls&gt;&lt;/record&gt;&lt;/Cite&gt;&lt;/EndNote&gt;</w:instrText>
      </w:r>
      <w:r w:rsidR="00FB4115">
        <w:rPr>
          <w:rFonts w:cs="Times New Roman"/>
        </w:rPr>
        <w:fldChar w:fldCharType="separate"/>
      </w:r>
      <w:r w:rsidR="00FB4115">
        <w:rPr>
          <w:rFonts w:cs="Times New Roman"/>
          <w:noProof/>
        </w:rPr>
        <w:t>(Yang et al., 2018)</w:t>
      </w:r>
      <w:r w:rsidR="00FB4115">
        <w:rPr>
          <w:rFonts w:cs="Times New Roman"/>
        </w:rPr>
        <w:fldChar w:fldCharType="end"/>
      </w:r>
      <w:r w:rsidR="00FB4115">
        <w:rPr>
          <w:rFonts w:cs="Times New Roman"/>
        </w:rPr>
        <w:t>,</w:t>
      </w:r>
      <w:r w:rsidR="00D4042E" w:rsidRPr="002D5C40">
        <w:rPr>
          <w:rFonts w:cs="Times New Roman"/>
        </w:rPr>
        <w:t xml:space="preserve"> mounting</w:t>
      </w:r>
      <w:r w:rsidR="00FB4115">
        <w:rPr>
          <w:rFonts w:cs="Times New Roman"/>
        </w:rPr>
        <w:t xml:space="preserve"> </w:t>
      </w:r>
      <w:r w:rsidR="00FB4115">
        <w:rPr>
          <w:rFonts w:cs="Times New Roman"/>
        </w:rPr>
        <w:fldChar w:fldCharType="begin"/>
      </w:r>
      <w:r w:rsidR="00FB4115">
        <w:rPr>
          <w:rFonts w:cs="Times New Roman"/>
        </w:rPr>
        <w:instrText xml:space="preserve"> ADDIN EN.CITE &lt;EndNote&gt;&lt;Cite&gt;&lt;Author&gt;Nasirahmadi&lt;/Author&gt;&lt;Year&gt;2016&lt;/Year&gt;&lt;RecNum&gt;241&lt;/RecNum&gt;&lt;DisplayText&gt;(Li et al., 2019; Nasirahmadi et al., 2016)&lt;/DisplayText&gt;&lt;record&gt;&lt;rec-number&gt;241&lt;/rec-number&gt;&lt;foreign-keys&gt;&lt;key app="EN" db-id="f2sdrffvxs0wsdexpad5tprvtrrxfpppdevv" timestamp="1613531713"&gt;241&lt;/key&gt;&lt;/foreign-keys&gt;&lt;ref-type name="Journal Article"&gt;17&lt;/ref-type&gt;&lt;contributors&gt;&lt;authors&gt;&lt;author&gt;Nasirahmadi, Abozar&lt;/author&gt;&lt;author&gt;Hensel, Oliver&lt;/author&gt;&lt;author&gt;Edwards, Sandra A&lt;/author&gt;&lt;author&gt;Sturm, Barbara&lt;/author&gt;&lt;/authors&gt;&lt;/contributors&gt;&lt;titles&gt;&lt;title&gt;Automatic detection of mounting behaviours among pigs using image analysis&lt;/title&gt;&lt;secondary-title&gt;Computers and Electronics in Agriculture&lt;/secondary-title&gt;&lt;/titles&gt;&lt;periodical&gt;&lt;full-title&gt;Computers and Electronics in Agriculture&lt;/full-title&gt;&lt;abbr-1&gt;Comput. Electron. Agric.&lt;/abbr-1&gt;&lt;abbr-2&gt;Comput Electron Agric&lt;/abbr-2&gt;&lt;/periodical&gt;&lt;pages&gt;295-302&lt;/pages&gt;&lt;volume&gt;124&lt;/volume&gt;&lt;dates&gt;&lt;year&gt;2016&lt;/year&gt;&lt;/dates&gt;&lt;isbn&gt;0168-1699&lt;/isbn&gt;&lt;urls&gt;&lt;/urls&gt;&lt;/record&gt;&lt;/Cite&gt;&lt;Cite&gt;&lt;Author&gt;Li&lt;/Author&gt;&lt;Year&gt;2019&lt;/Year&gt;&lt;RecNum&gt;151&lt;/RecNum&gt;&lt;record&gt;&lt;rec-number&gt;151&lt;/rec-number&gt;&lt;foreign-keys&gt;&lt;key app="EN" db-id="f2sdrffvxs0wsdexpad5tprvtrrxfpppdevv" timestamp="1604721049"&gt;151&lt;/key&gt;&lt;/foreign-keys&gt;&lt;ref-type name="Journal Article"&gt;17&lt;/ref-type&gt;&lt;contributors&gt;&lt;authors&gt;&lt;author&gt;Li, Dan&lt;/author&gt;&lt;author&gt;Chen, Yifei&lt;/author&gt;&lt;author&gt;Zhang, Kaifeng&lt;/author&gt;&lt;author&gt;Li, Zhenbo&lt;/author&gt;&lt;/authors&gt;&lt;/contributors&gt;&lt;titles&gt;&lt;title&gt;Mounting behaviour recognition for pigs based on deep learning&lt;/title&gt;&lt;secondary-title&gt;Sensors&lt;/secondary-title&gt;&lt;/titles&gt;&lt;periodical&gt;&lt;full-title&gt;Sensors&lt;/full-title&gt;&lt;/periodical&gt;&lt;pages&gt;4924&lt;/pages&gt;&lt;volume&gt;19&lt;/volume&gt;&lt;number&gt;22&lt;/number&gt;&lt;dates&gt;&lt;year&gt;2019&lt;/year&gt;&lt;/dates&gt;&lt;urls&gt;&lt;/urls&gt;&lt;/record&gt;&lt;/Cite&gt;&lt;/EndNote&gt;</w:instrText>
      </w:r>
      <w:r w:rsidR="00FB4115">
        <w:rPr>
          <w:rFonts w:cs="Times New Roman"/>
        </w:rPr>
        <w:fldChar w:fldCharType="separate"/>
      </w:r>
      <w:r w:rsidR="00FB4115">
        <w:rPr>
          <w:rFonts w:cs="Times New Roman"/>
          <w:noProof/>
        </w:rPr>
        <w:t>(Li et al., 2019; Nasirahmadi et al., 2016)</w:t>
      </w:r>
      <w:r w:rsidR="00FB4115">
        <w:rPr>
          <w:rFonts w:cs="Times New Roman"/>
        </w:rPr>
        <w:fldChar w:fldCharType="end"/>
      </w:r>
      <w:r w:rsidR="00D4042E" w:rsidRPr="002D5C40">
        <w:rPr>
          <w:rFonts w:cs="Times New Roman"/>
        </w:rPr>
        <w:t>, lact</w:t>
      </w:r>
      <w:r w:rsidR="00FB4115">
        <w:rPr>
          <w:rFonts w:cs="Times New Roman"/>
        </w:rPr>
        <w:t>at</w:t>
      </w:r>
      <w:r w:rsidR="00D4042E" w:rsidRPr="002D5C40">
        <w:rPr>
          <w:rFonts w:cs="Times New Roman"/>
        </w:rPr>
        <w:t xml:space="preserve">ing </w:t>
      </w:r>
      <w:r w:rsidR="00FB4115">
        <w:rPr>
          <w:rFonts w:cs="Times New Roman"/>
        </w:rPr>
        <w:fldChar w:fldCharType="begin">
          <w:fldData xml:space="preserve">PEVuZE5vdGU+PENpdGU+PEF1dGhvcj5MYW88L0F1dGhvcj48WWVhcj4yMDE2PC9ZZWFyPjxSZWNO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</w:fldData>
        </w:fldChar>
      </w:r>
      <w:r w:rsidR="00B676F3">
        <w:rPr>
          <w:rFonts w:cs="Times New Roman"/>
        </w:rPr>
        <w:instrText xml:space="preserve"> ADDIN EN.CITE </w:instrText>
      </w:r>
      <w:r w:rsidR="00B676F3">
        <w:rPr>
          <w:rFonts w:cs="Times New Roman"/>
        </w:rPr>
        <w:fldChar w:fldCharType="begin">
          <w:fldData xml:space="preserve">PEVuZE5vdGU+PENpdGU+PEF1dGhvcj5MYW88L0F1dGhvcj48WWVhcj4yMDE2PC9ZZWFyPjxSZWNO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</w:fldData>
        </w:fldChar>
      </w:r>
      <w:r w:rsidR="00B676F3">
        <w:rPr>
          <w:rFonts w:cs="Times New Roman"/>
        </w:rPr>
        <w:instrText xml:space="preserve"> ADDIN EN.CITE.DATA </w:instrText>
      </w:r>
      <w:r w:rsidR="00B676F3">
        <w:rPr>
          <w:rFonts w:cs="Times New Roman"/>
        </w:rPr>
      </w:r>
      <w:r w:rsidR="00B676F3">
        <w:rPr>
          <w:rFonts w:cs="Times New Roman"/>
        </w:rPr>
        <w:fldChar w:fldCharType="end"/>
      </w:r>
      <w:r w:rsidR="00FB4115">
        <w:rPr>
          <w:rFonts w:cs="Times New Roman"/>
        </w:rPr>
      </w:r>
      <w:r w:rsidR="00FB4115">
        <w:rPr>
          <w:rFonts w:cs="Times New Roman"/>
        </w:rPr>
        <w:fldChar w:fldCharType="separate"/>
      </w:r>
      <w:r w:rsidR="00B676F3">
        <w:rPr>
          <w:rFonts w:cs="Times New Roman"/>
          <w:noProof/>
        </w:rPr>
        <w:t>(Lao et al., 2016; Yang et al., 2017; Zheng et al., 2018)</w:t>
      </w:r>
      <w:r w:rsidR="00FB4115">
        <w:rPr>
          <w:rFonts w:cs="Times New Roman"/>
        </w:rPr>
        <w:fldChar w:fldCharType="end"/>
      </w:r>
      <w:r w:rsidR="00FB4115">
        <w:rPr>
          <w:rFonts w:cs="Times New Roman"/>
        </w:rPr>
        <w:t xml:space="preserve"> </w:t>
      </w:r>
      <w:r w:rsidR="00D4042E" w:rsidRPr="002D5C40">
        <w:rPr>
          <w:rFonts w:cs="Times New Roman"/>
        </w:rPr>
        <w:t xml:space="preserve">and tail biting </w:t>
      </w:r>
      <w:r w:rsidR="00B676F3">
        <w:rPr>
          <w:rFonts w:cs="Times New Roman"/>
        </w:rPr>
        <w:fldChar w:fldCharType="begin"/>
      </w:r>
      <w:r w:rsidR="00B676F3">
        <w:rPr>
          <w:rFonts w:cs="Times New Roman"/>
        </w:rPr>
        <w:instrText xml:space="preserve"> ADDIN EN.CITE &lt;EndNote&gt;&lt;Cite&gt;&lt;Author&gt;Liu&lt;/Author&gt;&lt;Year&gt;2020&lt;/Year&gt;&lt;RecNum&gt;246&lt;/RecNum&gt;&lt;DisplayText&gt;(Liu et al., 2020)&lt;/DisplayText&gt;&lt;record&gt;&lt;rec-number&gt;246&lt;/rec-number&gt;&lt;foreign-keys&gt;&lt;key app="EN" db-id="f2sdrffvxs0wsdexpad5tprvtrrxfpppdevv" timestamp="1613532204"&gt;246&lt;/key&gt;&lt;/foreign-keys&gt;&lt;ref-type name="Journal Article"&gt;17&lt;/ref-type&gt;&lt;contributors&gt;&lt;authors&gt;&lt;author&gt;Liu, Dong&lt;/author&gt;&lt;author&gt;Oczak, Maciej&lt;/author&gt;&lt;author&gt;Maschat, Kristina&lt;/author&gt;&lt;author&gt;Baumgartner, Johannes&lt;/author&gt;&lt;author&gt;Pletzer, Bernadette&lt;/author&gt;&lt;author&gt;He, Dongjian&lt;/author&gt;&lt;author&gt;Norton, Tomas&lt;/author&gt;&lt;/authors&gt;&lt;/contributors&gt;&lt;titles&gt;&lt;title&gt;A computer vision-based method for spatial-temporal action recognition of tail-biting behaviour in group-housed pigs&lt;/title&gt;&lt;secondary-title&gt;Biosystems Engineering&lt;/secondary-title&gt;&lt;/titles&gt;&lt;periodical&gt;&lt;full-title&gt;Biosystems Engineering&lt;/full-title&gt;&lt;abbr-1&gt;Biosys. Eng.&lt;/abbr-1&gt;&lt;abbr-2&gt;Biosys Eng&lt;/abbr-2&gt;&lt;/periodical&gt;&lt;pages&gt;27-41&lt;/pages&gt;&lt;volume&gt;195&lt;/volume&gt;&lt;dates&gt;&lt;year&gt;2020&lt;/year&gt;&lt;/dates&gt;&lt;isbn&gt;1537-5110&lt;/isbn&gt;&lt;urls&gt;&lt;/urls&gt;&lt;/record&gt;&lt;/Cite&gt;&lt;/EndNote&gt;</w:instrText>
      </w:r>
      <w:r w:rsidR="00B676F3">
        <w:rPr>
          <w:rFonts w:cs="Times New Roman"/>
        </w:rPr>
        <w:fldChar w:fldCharType="separate"/>
      </w:r>
      <w:r w:rsidR="00B676F3">
        <w:rPr>
          <w:rFonts w:cs="Times New Roman"/>
          <w:noProof/>
        </w:rPr>
        <w:t>(Liu et al., 2020)</w:t>
      </w:r>
      <w:r w:rsidR="00B676F3">
        <w:rPr>
          <w:rFonts w:cs="Times New Roman"/>
        </w:rPr>
        <w:fldChar w:fldCharType="end"/>
      </w:r>
      <w:r w:rsidR="00B676F3">
        <w:rPr>
          <w:rFonts w:cs="Times New Roman"/>
        </w:rPr>
        <w:t xml:space="preserve"> </w:t>
      </w:r>
      <w:r w:rsidR="00D4042E" w:rsidRPr="002D5C40">
        <w:rPr>
          <w:rFonts w:cs="Times New Roman"/>
        </w:rPr>
        <w:t>of pigs; feeding</w:t>
      </w:r>
      <w:r w:rsidR="00B676F3">
        <w:rPr>
          <w:rFonts w:cs="Times New Roman"/>
        </w:rPr>
        <w:t xml:space="preserve">, </w:t>
      </w:r>
      <w:r w:rsidR="00D4042E" w:rsidRPr="002D5C40">
        <w:rPr>
          <w:rFonts w:cs="Times New Roman"/>
        </w:rPr>
        <w:t xml:space="preserve">standing </w:t>
      </w:r>
      <w:r w:rsidR="00B676F3">
        <w:rPr>
          <w:rFonts w:cs="Times New Roman"/>
        </w:rPr>
        <w:fldChar w:fldCharType="begin"/>
      </w:r>
      <w:r w:rsidR="00B676F3">
        <w:rPr>
          <w:rFonts w:cs="Times New Roman"/>
        </w:rPr>
        <w:instrText xml:space="preserve"> ADDIN EN.CITE &lt;EndNote&gt;&lt;Cite&gt;&lt;Author&gt;Porto&lt;/Author&gt;&lt;Year&gt;2015&lt;/Year&gt;&lt;RecNum&gt;247&lt;/RecNum&gt;&lt;DisplayText&gt;(Porto et al., 2015)&lt;/DisplayText&gt;&lt;record&gt;&lt;rec-number&gt;247&lt;/rec-number&gt;&lt;foreign-keys&gt;&lt;key app="EN" db-id="f2sdrffvxs0wsdexpad5tprvtrrxfpppdevv" timestamp="1613532351"&gt;247&lt;/key&gt;&lt;/foreign-keys&gt;&lt;ref-type name="Journal Article"&gt;17&lt;/ref-type&gt;&lt;contributors&gt;&lt;authors&gt;&lt;author&gt;Porto, Simona MC&lt;/author&gt;&lt;author&gt;Arcidiacono, Claudia&lt;/author&gt;&lt;author&gt;Anguzza, Umberto&lt;/author&gt;&lt;author&gt;Cascone, Giovanni&lt;/author&gt;&lt;/authors&gt;&lt;/contributors&gt;&lt;titles&gt;&lt;title&gt;The automatic detection of dairy cow feeding and standing behaviours in free-stall barns by a computer vision-based system&lt;/title&gt;&lt;secondary-title&gt;Biosystems Engineering&lt;/secondary-title&gt;&lt;/titles&gt;&lt;periodical&gt;&lt;full-title&gt;Biosystems Engineering&lt;/full-title&gt;&lt;abbr-1&gt;Biosys. Eng.&lt;/abbr-1&gt;&lt;abbr-2&gt;Biosys Eng&lt;/abbr-2&gt;&lt;/periodical&gt;&lt;pages&gt;46-55&lt;/pages&gt;&lt;volume&gt;133&lt;/volume&gt;&lt;dates&gt;&lt;year&gt;2015&lt;/year&gt;&lt;/dates&gt;&lt;isbn&gt;1537-5110&lt;/isbn&gt;&lt;urls&gt;&lt;/urls&gt;&lt;/record&gt;&lt;/Cite&gt;&lt;/EndNote&gt;</w:instrText>
      </w:r>
      <w:r w:rsidR="00B676F3">
        <w:rPr>
          <w:rFonts w:cs="Times New Roman"/>
        </w:rPr>
        <w:fldChar w:fldCharType="separate"/>
      </w:r>
      <w:r w:rsidR="00B676F3">
        <w:rPr>
          <w:rFonts w:cs="Times New Roman"/>
          <w:noProof/>
        </w:rPr>
        <w:t>(Porto et al., 2015)</w:t>
      </w:r>
      <w:r w:rsidR="00B676F3">
        <w:rPr>
          <w:rFonts w:cs="Times New Roman"/>
        </w:rPr>
        <w:fldChar w:fldCharType="end"/>
      </w:r>
      <w:r w:rsidR="00B676F3">
        <w:rPr>
          <w:rFonts w:cs="Times New Roman"/>
        </w:rPr>
        <w:t xml:space="preserve"> and lying </w:t>
      </w:r>
      <w:r w:rsidR="00B676F3">
        <w:rPr>
          <w:rFonts w:cs="Times New Roman"/>
        </w:rPr>
        <w:fldChar w:fldCharType="begin"/>
      </w:r>
      <w:r w:rsidR="00B676F3">
        <w:rPr>
          <w:rFonts w:cs="Times New Roman"/>
        </w:rPr>
        <w:instrText xml:space="preserve"> ADDIN EN.CITE &lt;EndNote&gt;&lt;Cite&gt;&lt;Author&gt;Porto&lt;/Author&gt;&lt;Year&gt;2013&lt;/Year&gt;&lt;RecNum&gt;248&lt;/RecNum&gt;&lt;DisplayText&gt;(Porto et al., 2013)&lt;/DisplayText&gt;&lt;record&gt;&lt;rec-number&gt;248&lt;/rec-number&gt;&lt;foreign-keys&gt;&lt;key app="EN" db-id="f2sdrffvxs0wsdexpad5tprvtrrxfpppdevv" timestamp="1613532363"&gt;248&lt;/key&gt;&lt;/foreign-keys&gt;&lt;ref-type name="Journal Article"&gt;17&lt;/ref-type&gt;&lt;contributors&gt;&lt;authors&gt;&lt;author&gt;Porto, Simona MC&lt;/author&gt;&lt;author&gt;Arcidiacono, Claudia&lt;/author&gt;&lt;author&gt;Anguzza, Umberto&lt;/author&gt;&lt;author&gt;Cascone, Giovanni&lt;/author&gt;&lt;/authors&gt;&lt;/contributors&gt;&lt;titles&gt;&lt;title&gt;A computer vision-based system for the automatic detection of lying behaviour of dairy cows in free-stall barns&lt;/title&gt;&lt;secondary-title&gt;Biosystems Engineering&lt;/secondary-title&gt;&lt;/titles&gt;&lt;periodical&gt;&lt;full-title&gt;Biosystems Engineering&lt;/full-title&gt;&lt;abbr-1&gt;Biosys. Eng.&lt;/abbr-1&gt;&lt;abbr-2&gt;Biosys Eng&lt;/abbr-2&gt;&lt;/periodical&gt;&lt;pages&gt;184-194&lt;/pages&gt;&lt;volume&gt;115&lt;/volume&gt;&lt;number&gt;2&lt;/number&gt;&lt;dates&gt;&lt;year&gt;2013&lt;/year&gt;&lt;/dates&gt;&lt;isbn&gt;1537-5110&lt;/isbn&gt;&lt;urls&gt;&lt;/urls&gt;&lt;/record&gt;&lt;/Cite&gt;&lt;/EndNote&gt;</w:instrText>
      </w:r>
      <w:r w:rsidR="00B676F3">
        <w:rPr>
          <w:rFonts w:cs="Times New Roman"/>
        </w:rPr>
        <w:fldChar w:fldCharType="separate"/>
      </w:r>
      <w:r w:rsidR="00B676F3">
        <w:rPr>
          <w:rFonts w:cs="Times New Roman"/>
          <w:noProof/>
        </w:rPr>
        <w:t>(Porto et al., 2013)</w:t>
      </w:r>
      <w:r w:rsidR="00B676F3">
        <w:rPr>
          <w:rFonts w:cs="Times New Roman"/>
        </w:rPr>
        <w:fldChar w:fldCharType="end"/>
      </w:r>
      <w:r w:rsidR="00B676F3">
        <w:rPr>
          <w:rFonts w:cs="Times New Roman"/>
        </w:rPr>
        <w:t xml:space="preserve"> behaviors </w:t>
      </w:r>
      <w:r w:rsidR="00B676F3" w:rsidRPr="002D5C40">
        <w:rPr>
          <w:rFonts w:cs="Times New Roman"/>
        </w:rPr>
        <w:t>of dairy cows</w:t>
      </w:r>
      <w:r w:rsidR="00D4042E" w:rsidRPr="002D5C40">
        <w:rPr>
          <w:rFonts w:cs="Times New Roman"/>
        </w:rPr>
        <w:t>; and mating of beef cattle</w:t>
      </w:r>
      <w:r w:rsidR="00B676F3">
        <w:rPr>
          <w:rFonts w:cs="Times New Roman"/>
        </w:rPr>
        <w:t xml:space="preserve"> </w:t>
      </w:r>
      <w:r w:rsidR="00B676F3">
        <w:rPr>
          <w:rFonts w:cs="Times New Roman"/>
        </w:rPr>
        <w:fldChar w:fldCharType="begin"/>
      </w:r>
      <w:r w:rsidR="00B676F3">
        <w:rPr>
          <w:rFonts w:cs="Times New Roman"/>
        </w:rPr>
        <w:instrText xml:space="preserve"> ADDIN EN.CITE &lt;EndNote&gt;&lt;Cite&gt;&lt;Author&gt;Tsai&lt;/Author&gt;&lt;Year&gt;2014&lt;/Year&gt;&lt;RecNum&gt;250&lt;/RecNum&gt;&lt;DisplayText&gt;(Tsai and Huang, 2014)&lt;/DisplayText&gt;&lt;record&gt;&lt;rec-number&gt;250&lt;/rec-number&gt;&lt;foreign-keys&gt;&lt;key app="EN" db-id="f2sdrffvxs0wsdexpad5tprvtrrxfpppdevv" timestamp="1613532538"&gt;250&lt;/key&gt;&lt;/foreign-keys&gt;&lt;ref-type name="Journal Article"&gt;17&lt;/ref-type&gt;&lt;contributors&gt;&lt;authors&gt;&lt;author&gt;Tsai, Du-Ming&lt;/author&gt;&lt;author&gt;Huang, Ching-Ying&lt;/author&gt;&lt;/authors&gt;&lt;/contributors&gt;&lt;titles&gt;&lt;title&gt;A motion and image analysis method for automatic detection of estrus and mating behavior in cattle&lt;/title&gt;&lt;secondary-title&gt;Computers and electronics in agriculture&lt;/secondary-title&gt;&lt;/titles&gt;&lt;periodical&gt;&lt;full-title&gt;Computers and Electronics in Agriculture&lt;/full-title&gt;&lt;abbr-1&gt;Comput. Electron. Agric.&lt;/abbr-1&gt;&lt;abbr-2&gt;Comput Electron Agric&lt;/abbr-2&gt;&lt;/periodical&gt;&lt;pages&gt;25-31&lt;/pages&gt;&lt;volume&gt;104&lt;/volume&gt;&lt;dates&gt;&lt;year&gt;2014&lt;/year&gt;&lt;/dates&gt;&lt;isbn&gt;0168-1699&lt;/isbn&gt;&lt;urls&gt;&lt;/urls&gt;&lt;/record&gt;&lt;/Cite&gt;&lt;/EndNote&gt;</w:instrText>
      </w:r>
      <w:r w:rsidR="00B676F3">
        <w:rPr>
          <w:rFonts w:cs="Times New Roman"/>
        </w:rPr>
        <w:fldChar w:fldCharType="separate"/>
      </w:r>
      <w:r w:rsidR="00B676F3">
        <w:rPr>
          <w:rFonts w:cs="Times New Roman"/>
          <w:noProof/>
        </w:rPr>
        <w:t>(Tsai and Huang, 2014)</w:t>
      </w:r>
      <w:r w:rsidR="00B676F3">
        <w:rPr>
          <w:rFonts w:cs="Times New Roman"/>
        </w:rPr>
        <w:fldChar w:fldCharType="end"/>
      </w:r>
      <w:r w:rsidR="00D4042E" w:rsidRPr="002D5C40">
        <w:rPr>
          <w:rFonts w:cs="Times New Roman"/>
        </w:rPr>
        <w:t xml:space="preserve">. </w:t>
      </w:r>
    </w:p>
    <w:p w14:paraId="4B62BEF4" w14:textId="35C2B10B" w:rsidR="00C4668A" w:rsidRDefault="00933DC5" w:rsidP="001C1A86">
      <w:pPr>
        <w:ind w:firstLine="0"/>
        <w:rPr>
          <w:rFonts w:cs="Times New Roman"/>
        </w:rPr>
      </w:pPr>
      <w:bookmarkStart w:id="12" w:name="_Toc420995900"/>
      <w:bookmarkStart w:id="13" w:name="_Toc422997487"/>
      <w:r>
        <w:rPr>
          <w:rFonts w:cs="Times New Roman"/>
        </w:rPr>
        <w:t>Cameras</w:t>
      </w:r>
      <w:r w:rsidR="00D4042E" w:rsidRPr="002D5C40">
        <w:rPr>
          <w:rFonts w:cs="Times New Roman"/>
        </w:rPr>
        <w:t xml:space="preserve"> can </w:t>
      </w:r>
      <w:r>
        <w:rPr>
          <w:rFonts w:cs="Times New Roman"/>
        </w:rPr>
        <w:t xml:space="preserve">also </w:t>
      </w:r>
      <w:r w:rsidR="00D4042E" w:rsidRPr="002D5C40">
        <w:rPr>
          <w:rFonts w:cs="Times New Roman"/>
        </w:rPr>
        <w:t xml:space="preserve">be used to detect </w:t>
      </w:r>
      <w:r w:rsidR="00B676F3">
        <w:rPr>
          <w:rFonts w:cs="Times New Roman"/>
        </w:rPr>
        <w:t>animal diseases</w:t>
      </w:r>
      <w:r w:rsidR="00D4042E" w:rsidRPr="002D5C40">
        <w:rPr>
          <w:rFonts w:cs="Times New Roman"/>
        </w:rPr>
        <w:t xml:space="preserve">. </w:t>
      </w:r>
      <w:r w:rsidR="00D4042E" w:rsidRPr="002D5C40">
        <w:rPr>
          <w:rFonts w:cs="Times New Roman"/>
        </w:rPr>
        <w:fldChar w:fldCharType="begin"/>
      </w:r>
      <w:r w:rsidR="00BA70BE">
        <w:rPr>
          <w:rFonts w:cs="Times New Roman"/>
        </w:rPr>
        <w:instrText xml:space="preserve"> ADDIN EN.CITE &lt;EndNote&gt;&lt;Cite AuthorYear="1"&gt;&lt;Author&gt;Zhuang&lt;/Author&gt;&lt;Year&gt;2019&lt;/Year&gt;&lt;RecNum&gt;139&lt;/RecNum&gt;&lt;DisplayText&gt;Zhuang and Zhang (2019)&lt;/DisplayText&gt;&lt;record&gt;&lt;rec-number&gt;139&lt;/rec-number&gt;&lt;foreign-keys&gt;&lt;key app="EN" db-id="f2sdrffvxs0wsdexpad5tprvtrrxfpppdevv" timestamp="1603765606"&gt;139&lt;/key&gt;&lt;/foreign-keys&gt;&lt;ref-type name="Journal Article"&gt;17&lt;/ref-type&gt;&lt;contributors&gt;&lt;authors&gt;&lt;author&gt;Zhuang, Xiaolin&lt;/author&gt;&lt;author&gt;Zhang, Tiemin&lt;/author&gt;&lt;/authors&gt;&lt;/contributors&gt;&lt;titles&gt;&lt;title&gt;Detection of sick broilers by digital image processing and deep learning&lt;/title&gt;&lt;secondary-title&gt;Biosystems Engineering&lt;/secondary-title&gt;&lt;/titles&gt;&lt;periodical&gt;&lt;full-title&gt;Biosystems Engineering&lt;/full-title&gt;&lt;abbr-1&gt;Biosys. Eng.&lt;/abbr-1&gt;&lt;abbr-2&gt;Biosys Eng&lt;/abbr-2&gt;&lt;/periodical&gt;&lt;pages&gt;106-116&lt;/pages&gt;&lt;volume&gt;179&lt;/volume&gt;&lt;dates&gt;&lt;year&gt;2019&lt;/year&gt;&lt;/dates&gt;&lt;isbn&gt;1537-5110&lt;/isbn&gt;&lt;urls&gt;&lt;/urls&gt;&lt;/record&gt;&lt;/Cite&gt;&lt;/EndNote&gt;</w:instrText>
      </w:r>
      <w:r w:rsidR="00D4042E" w:rsidRPr="002D5C40">
        <w:rPr>
          <w:rFonts w:cs="Times New Roman"/>
        </w:rPr>
        <w:fldChar w:fldCharType="separate"/>
      </w:r>
      <w:r w:rsidR="00BA70BE">
        <w:rPr>
          <w:rFonts w:cs="Times New Roman"/>
          <w:noProof/>
        </w:rPr>
        <w:t>Zhuang and Zhang (2019)</w:t>
      </w:r>
      <w:r w:rsidR="00D4042E" w:rsidRPr="002D5C40">
        <w:rPr>
          <w:rFonts w:cs="Times New Roman"/>
        </w:rPr>
        <w:fldChar w:fldCharType="end"/>
      </w:r>
      <w:r w:rsidR="00D4042E" w:rsidRPr="002D5C40">
        <w:rPr>
          <w:rFonts w:cs="Times New Roman"/>
        </w:rPr>
        <w:t xml:space="preserve"> used image processing to identify sick birds within </w:t>
      </w:r>
      <w:r w:rsidR="00A527ED" w:rsidRPr="002D5C40">
        <w:rPr>
          <w:rFonts w:cs="Times New Roman"/>
        </w:rPr>
        <w:t>flock in</w:t>
      </w:r>
      <w:r w:rsidR="00D4042E" w:rsidRPr="002D5C40">
        <w:rPr>
          <w:rFonts w:cs="Times New Roman"/>
        </w:rPr>
        <w:t xml:space="preserve"> combination with deep learning algorithms. </w:t>
      </w:r>
      <w:r w:rsidR="00D4042E" w:rsidRPr="002D5C40">
        <w:rPr>
          <w:rFonts w:cs="Times New Roman"/>
        </w:rPr>
        <w:fldChar w:fldCharType="begin"/>
      </w:r>
      <w:r w:rsidR="00A527ED">
        <w:rPr>
          <w:rFonts w:cs="Times New Roman"/>
        </w:rPr>
        <w:instrText xml:space="preserve"> ADDIN EN.CITE &lt;EndNote&gt;&lt;Cite AuthorYear="1"&gt;&lt;Author&gt;Colles&lt;/Author&gt;&lt;Year&gt;2016&lt;/Year&gt;&lt;RecNum&gt;140&lt;/RecNum&gt;&lt;DisplayText&gt;Colles et al. (2016)&lt;/DisplayText&gt;&lt;record&gt;&lt;rec-number&gt;140&lt;/rec-number&gt;&lt;foreign-keys&gt;&lt;key app="EN" db-id="f2sdrffvxs0wsdexpad5tprvtrrxfpppdevv" timestamp="1603766195"&gt;140&lt;/key&gt;&lt;/foreign-keys&gt;&lt;ref-type name="Journal Article"&gt;17&lt;/ref-type&gt;&lt;contributors&gt;&lt;authors&gt;&lt;author&gt;Colles, Frances M&lt;/author&gt;&lt;author&gt;Cain, Russell J&lt;/author&gt;&lt;author&gt;Nickson, Thomas&lt;/author&gt;&lt;author&gt;Smith, Adrian L&lt;/author&gt;&lt;author&gt;Roberts, Stephen J&lt;/author&gt;&lt;author&gt;Maiden, Martin CJ&lt;/author&gt;&lt;author&gt;Lunn, Daniel&lt;/author&gt;&lt;author&gt;Dawkins, Marian Stamp&lt;/author&gt;&lt;/authors&gt;&lt;/contributors&gt;&lt;titles&gt;&lt;title&gt;Monitoring chicken flock behaviour provides early warning of infection by human pathogen Campylobacter&lt;/title&gt;&lt;secondary-title&gt;Proceedings of the Royal Society B: Biological Sciences&lt;/secondary-title&gt;&lt;/titles&gt;&lt;periodical&gt;&lt;full-title&gt;Proceedings of the Royal Society B: Biological Sciences&lt;/full-title&gt;&lt;/periodical&gt;&lt;pages&gt;20152323&lt;/pages&gt;&lt;volume&gt;283&lt;/volume&gt;&lt;number&gt;1822&lt;/number&gt;&lt;dates&gt;&lt;year&gt;2016&lt;/year&gt;&lt;/dates&gt;&lt;isbn&gt;0962-8452&lt;/isbn&gt;&lt;urls&gt;&lt;/urls&gt;&lt;/record&gt;&lt;/Cite&gt;&lt;/EndNote&gt;</w:instrText>
      </w:r>
      <w:r w:rsidR="00D4042E" w:rsidRPr="002D5C40">
        <w:rPr>
          <w:rFonts w:cs="Times New Roman"/>
        </w:rPr>
        <w:fldChar w:fldCharType="separate"/>
      </w:r>
      <w:r w:rsidR="00A527ED">
        <w:rPr>
          <w:rFonts w:cs="Times New Roman"/>
          <w:noProof/>
        </w:rPr>
        <w:t>Colles et al. (2016)</w:t>
      </w:r>
      <w:r w:rsidR="00D4042E" w:rsidRPr="002D5C40">
        <w:rPr>
          <w:rFonts w:cs="Times New Roman"/>
        </w:rPr>
        <w:fldChar w:fldCharType="end"/>
      </w:r>
      <w:r w:rsidR="00D4042E" w:rsidRPr="002D5C40">
        <w:rPr>
          <w:rFonts w:cs="Times New Roman"/>
        </w:rPr>
        <w:t xml:space="preserve"> detected chickens infected with microorganisms within 7 to 10 days after hatch by using optical flow patterns.</w:t>
      </w:r>
      <w:r w:rsidR="00301FF8">
        <w:rPr>
          <w:rFonts w:cs="Times New Roman"/>
        </w:rPr>
        <w:t xml:space="preserve"> </w:t>
      </w:r>
      <w:r w:rsidR="00301FF8">
        <w:rPr>
          <w:rFonts w:cs="Times New Roman"/>
        </w:rPr>
        <w:fldChar w:fldCharType="begin"/>
      </w:r>
      <w:r w:rsidR="00A527ED">
        <w:rPr>
          <w:rFonts w:cs="Times New Roman"/>
        </w:rPr>
        <w:instrText xml:space="preserve"> ADDIN EN.CITE &lt;EndNote&gt;&lt;Cite AuthorYear="1"&gt;&lt;Author&gt;Jingqiu&lt;/Author&gt;&lt;Year&gt;2017&lt;/Year&gt;&lt;RecNum&gt;251&lt;/RecNum&gt;&lt;DisplayText&gt;Jingqiu et al. (2017)&lt;/DisplayText&gt;&lt;record&gt;&lt;rec-number&gt;251&lt;/rec-number&gt;&lt;foreign-keys&gt;&lt;key app="EN" db-id="f2sdrffvxs0wsdexpad5tprvtrrxfpppdevv" timestamp="1613533277"&gt;251&lt;/key&gt;&lt;/foreign-keys&gt;&lt;ref-type name="Journal Article"&gt;17&lt;/ref-type&gt;&lt;contributors&gt;&lt;authors&gt;&lt;author&gt;Jingqiu, Gu&lt;/author&gt;&lt;author&gt;Zhihai, Wang&lt;/author&gt;&lt;author&gt;Ronghua, Gao&lt;/author&gt;&lt;author&gt;Huarui, Wu&lt;/author&gt;&lt;/authors&gt;&lt;/contributors&gt;&lt;titles&gt;&lt;title&gt;Cow behavior recognition based on image analysis and activities&lt;/title&gt;&lt;secondary-title&gt;International Journal of Agricultural and Biological Engineering&lt;/secondary-title&gt;&lt;/titles&gt;&lt;periodical&gt;&lt;full-title&gt;International Journal of Agricultural and Biological Engineering&lt;/full-title&gt;&lt;/periodical&gt;&lt;pages&gt;165-174&lt;/pages&gt;&lt;volume&gt;10&lt;/volume&gt;&lt;number&gt;3&lt;/number&gt;&lt;dates&gt;&lt;year&gt;2017&lt;/year&gt;&lt;/dates&gt;&lt;isbn&gt;1934-6352&lt;/isbn&gt;&lt;urls&gt;&lt;/urls&gt;&lt;/record&gt;&lt;/Cite&gt;&lt;/EndNote&gt;</w:instrText>
      </w:r>
      <w:r w:rsidR="00301FF8">
        <w:rPr>
          <w:rFonts w:cs="Times New Roman"/>
        </w:rPr>
        <w:fldChar w:fldCharType="separate"/>
      </w:r>
      <w:r w:rsidR="00A527ED">
        <w:rPr>
          <w:rFonts w:cs="Times New Roman"/>
          <w:noProof/>
        </w:rPr>
        <w:t>Jingqiu et al. (2017)</w:t>
      </w:r>
      <w:r w:rsidR="00301FF8">
        <w:rPr>
          <w:rFonts w:cs="Times New Roman"/>
        </w:rPr>
        <w:fldChar w:fldCharType="end"/>
      </w:r>
      <w:r w:rsidR="00301FF8">
        <w:rPr>
          <w:rFonts w:cs="Times New Roman"/>
        </w:rPr>
        <w:t xml:space="preserve"> reported that the recognition rates of dairy cow hoof disease were greater than 80% by object recognition based on image processing. </w:t>
      </w:r>
    </w:p>
    <w:p w14:paraId="090EB40A" w14:textId="2B7E32FF" w:rsidR="00B33633" w:rsidRDefault="00C752C7" w:rsidP="00AB560E">
      <w:pPr>
        <w:pStyle w:val="Heading3"/>
      </w:pPr>
      <w:bookmarkStart w:id="14" w:name="_Toc83849886"/>
      <w:r>
        <w:t xml:space="preserve">1.4 </w:t>
      </w:r>
      <w:r w:rsidR="00B03E84">
        <w:t>Objectives</w:t>
      </w:r>
      <w:bookmarkEnd w:id="14"/>
    </w:p>
    <w:p w14:paraId="1E2A41CC" w14:textId="5D348ACD" w:rsidR="00705E3F" w:rsidRDefault="00705E3F" w:rsidP="00C4668A">
      <w:pPr>
        <w:ind w:firstLine="0"/>
        <w:rPr>
          <w:rFonts w:cs="Times New Roman"/>
        </w:rPr>
      </w:pPr>
      <w:r>
        <w:rPr>
          <w:rFonts w:cs="Times New Roman"/>
        </w:rPr>
        <w:t xml:space="preserve">In this dissertation, different types of PLF techniques were developed for broiler behavior determination and welfare improvement. </w:t>
      </w:r>
      <w:r w:rsidR="00C4668A">
        <w:rPr>
          <w:rFonts w:cs="Times New Roman"/>
        </w:rPr>
        <w:t xml:space="preserve">The </w:t>
      </w:r>
      <w:r>
        <w:rPr>
          <w:rFonts w:cs="Times New Roman"/>
        </w:rPr>
        <w:t>dissertation</w:t>
      </w:r>
      <w:r w:rsidR="00C4668A">
        <w:rPr>
          <w:rFonts w:cs="Times New Roman"/>
        </w:rPr>
        <w:t xml:space="preserve"> </w:t>
      </w:r>
      <w:r w:rsidR="00854A2E">
        <w:rPr>
          <w:rFonts w:cs="Times New Roman"/>
        </w:rPr>
        <w:t>is constructed by presenting five studies that have been done during the PhD program. Each study was listed as one chapter. Structure of the dissertation and objectives of each study were shown below.</w:t>
      </w:r>
    </w:p>
    <w:p w14:paraId="2953515E" w14:textId="30FE2C78" w:rsidR="00705E3F" w:rsidRDefault="00705E3F" w:rsidP="00C4668A">
      <w:pPr>
        <w:ind w:firstLine="0"/>
        <w:rPr>
          <w:rFonts w:cs="Times New Roman"/>
        </w:rPr>
      </w:pPr>
      <w:r>
        <w:rPr>
          <w:rFonts w:cs="Times New Roman"/>
        </w:rPr>
        <w:t>C</w:t>
      </w:r>
      <w:r w:rsidR="00C4668A">
        <w:rPr>
          <w:rFonts w:cs="Times New Roman"/>
        </w:rPr>
        <w:t xml:space="preserve">hapter </w:t>
      </w:r>
      <w:r w:rsidR="004E1C91">
        <w:rPr>
          <w:rFonts w:cs="Times New Roman"/>
        </w:rPr>
        <w:t>I</w:t>
      </w:r>
      <w:r>
        <w:rPr>
          <w:rFonts w:cs="Times New Roman"/>
        </w:rPr>
        <w:t>: Summarize the background of global and U.S. broiler production. R</w:t>
      </w:r>
      <w:r w:rsidR="00C4668A">
        <w:rPr>
          <w:rFonts w:cs="Times New Roman"/>
        </w:rPr>
        <w:t>eview</w:t>
      </w:r>
      <w:r w:rsidR="00C4668A" w:rsidRPr="00066DA7">
        <w:rPr>
          <w:rFonts w:cs="Times New Roman"/>
        </w:rPr>
        <w:t xml:space="preserve">s </w:t>
      </w:r>
      <w:r w:rsidR="00C4668A">
        <w:rPr>
          <w:rFonts w:cs="Times New Roman"/>
        </w:rPr>
        <w:t>studies of precision technologies for animal behavior determination and welfare assessment, including welfare enrichment, smart sensors and video cameras</w:t>
      </w:r>
      <w:r>
        <w:rPr>
          <w:rFonts w:cs="Times New Roman"/>
        </w:rPr>
        <w:t>.</w:t>
      </w:r>
    </w:p>
    <w:p w14:paraId="21B5F78F" w14:textId="21FCCF90" w:rsidR="00705E3F" w:rsidRDefault="00705E3F" w:rsidP="00C4668A">
      <w:pPr>
        <w:ind w:firstLine="0"/>
        <w:rPr>
          <w:rFonts w:cs="Times New Roman"/>
        </w:rPr>
      </w:pPr>
      <w:r>
        <w:rPr>
          <w:rFonts w:cs="Times New Roman"/>
        </w:rPr>
        <w:t xml:space="preserve">Chapter </w:t>
      </w:r>
      <w:r w:rsidR="004E1C91">
        <w:rPr>
          <w:rFonts w:cs="Times New Roman"/>
        </w:rPr>
        <w:t>II</w:t>
      </w:r>
      <w:r>
        <w:rPr>
          <w:rFonts w:cs="Times New Roman"/>
        </w:rPr>
        <w:t>: E</w:t>
      </w:r>
      <w:r w:rsidRPr="00705E3F">
        <w:rPr>
          <w:rFonts w:cs="Times New Roman"/>
        </w:rPr>
        <w:t>valuate the effects of using elevated platform and robotic vehicle individually or jointly on broiler production performance, NH</w:t>
      </w:r>
      <w:r w:rsidRPr="00705E3F">
        <w:rPr>
          <w:rFonts w:cs="Times New Roman"/>
          <w:vertAlign w:val="subscript"/>
        </w:rPr>
        <w:t>3</w:t>
      </w:r>
      <w:r w:rsidRPr="00705E3F">
        <w:rPr>
          <w:rFonts w:cs="Times New Roman"/>
        </w:rPr>
        <w:t xml:space="preserve"> concentration, LMC, gait score (GS), paw quality (PQ), plumage cleanliness (PC) and activity</w:t>
      </w:r>
      <w:r>
        <w:rPr>
          <w:rFonts w:cs="Times New Roman"/>
        </w:rPr>
        <w:t>.</w:t>
      </w:r>
    </w:p>
    <w:p w14:paraId="3EDDEED1" w14:textId="7AB3843A" w:rsidR="00705E3F" w:rsidRDefault="00705E3F" w:rsidP="00705E3F">
      <w:pPr>
        <w:ind w:firstLine="0"/>
        <w:rPr>
          <w:rFonts w:cs="Times New Roman"/>
        </w:rPr>
      </w:pPr>
      <w:r>
        <w:rPr>
          <w:rFonts w:cs="Times New Roman"/>
        </w:rPr>
        <w:t xml:space="preserve">Chapter </w:t>
      </w:r>
      <w:r w:rsidR="004E1C91">
        <w:rPr>
          <w:rFonts w:cs="Times New Roman"/>
        </w:rPr>
        <w:t>III</w:t>
      </w:r>
      <w:r>
        <w:rPr>
          <w:rFonts w:cs="Times New Roman"/>
        </w:rPr>
        <w:t xml:space="preserve">: </w:t>
      </w:r>
      <w:r w:rsidR="00854A2E">
        <w:rPr>
          <w:rFonts w:cs="Times New Roman"/>
        </w:rPr>
        <w:t>C</w:t>
      </w:r>
      <w:r w:rsidRPr="00BF0776">
        <w:rPr>
          <w:rFonts w:cs="Times New Roman"/>
        </w:rPr>
        <w:t xml:space="preserve">lassify specific broiler </w:t>
      </w:r>
      <w:r>
        <w:rPr>
          <w:rFonts w:cs="Times New Roman"/>
        </w:rPr>
        <w:t>behavior</w:t>
      </w:r>
      <w:r w:rsidRPr="00BF0776">
        <w:rPr>
          <w:rFonts w:cs="Times New Roman"/>
        </w:rPr>
        <w:t xml:space="preserve">s, including resting, walking, feeding and drinking, by </w:t>
      </w:r>
      <w:r>
        <w:rPr>
          <w:rFonts w:cs="Times New Roman"/>
        </w:rPr>
        <w:t>analyzing</w:t>
      </w:r>
      <w:r w:rsidRPr="00BF0776">
        <w:rPr>
          <w:rFonts w:cs="Times New Roman"/>
        </w:rPr>
        <w:t xml:space="preserve"> acceleration data using two machine learning models, KNN and SVM. </w:t>
      </w:r>
    </w:p>
    <w:p w14:paraId="631FA895" w14:textId="53E498C2" w:rsidR="00705E3F" w:rsidRPr="00705E3F" w:rsidRDefault="00705E3F" w:rsidP="00705E3F">
      <w:pPr>
        <w:ind w:firstLine="0"/>
        <w:rPr>
          <w:rFonts w:eastAsiaTheme="minorEastAsia"/>
          <w:lang w:eastAsia="zh-CN"/>
        </w:rPr>
      </w:pPr>
      <w:r>
        <w:rPr>
          <w:rFonts w:cs="Times New Roman"/>
        </w:rPr>
        <w:t xml:space="preserve">Chapter </w:t>
      </w:r>
      <w:r w:rsidR="004E1C91">
        <w:rPr>
          <w:rFonts w:cs="Times New Roman"/>
        </w:rPr>
        <w:t>IV</w:t>
      </w:r>
      <w:r>
        <w:rPr>
          <w:rFonts w:cs="Times New Roman"/>
        </w:rPr>
        <w:t xml:space="preserve">: </w:t>
      </w:r>
      <w:r w:rsidR="00854A2E">
        <w:t>D</w:t>
      </w:r>
      <w:r>
        <w:t>etermine</w:t>
      </w:r>
      <w:r w:rsidRPr="004C224C">
        <w:t xml:space="preserve"> </w:t>
      </w:r>
      <w:r>
        <w:t xml:space="preserve">the frequency ranges of six common sounds, including bird vocalization, fan, feed system, heater, wing flapping and dustbathing in a commercial broiler house over an eight-week production cycle. </w:t>
      </w:r>
      <w:r w:rsidRPr="006563B4">
        <w:t>In addition, the frequencies of flapping (in wing flapping events, flaps/sec) and scratching (during dustbathing, scratches/sec) behaviors were examined through sound analysis.</w:t>
      </w:r>
    </w:p>
    <w:p w14:paraId="5093421B" w14:textId="03C535B4" w:rsidR="00705E3F" w:rsidRPr="00854A2E" w:rsidRDefault="00705E3F" w:rsidP="00705E3F">
      <w:pPr>
        <w:ind w:firstLine="0"/>
      </w:pPr>
      <w:r>
        <w:rPr>
          <w:rFonts w:cs="Times New Roman"/>
        </w:rPr>
        <w:t xml:space="preserve">Chapter </w:t>
      </w:r>
      <w:r w:rsidR="004E1C91">
        <w:rPr>
          <w:rFonts w:cs="Times New Roman"/>
        </w:rPr>
        <w:t>V</w:t>
      </w:r>
      <w:r>
        <w:rPr>
          <w:rFonts w:cs="Times New Roman"/>
        </w:rPr>
        <w:t xml:space="preserve">: </w:t>
      </w:r>
      <w:r w:rsidR="00854A2E">
        <w:t>Investigate the effect of sampling time interval (0.04, 0.2, 1, 10, 60, and 300 s) on the accuracy of broiler AI. The effects of bird age (1-7 weeks), location (feeder, drinker, and open area) and time of day (06:00-07:00 h, 12:00-13:00 h and 18:00-19:00 h) on broiler AI were also examined.</w:t>
      </w:r>
    </w:p>
    <w:p w14:paraId="789C73EA" w14:textId="3FA9EB18" w:rsidR="00854A2E" w:rsidRDefault="00705E3F" w:rsidP="00854A2E">
      <w:pPr>
        <w:ind w:firstLine="0"/>
      </w:pPr>
      <w:r>
        <w:rPr>
          <w:rFonts w:cs="Times New Roman"/>
        </w:rPr>
        <w:lastRenderedPageBreak/>
        <w:t xml:space="preserve">Chapter </w:t>
      </w:r>
      <w:r w:rsidR="004E1C91">
        <w:rPr>
          <w:rFonts w:cs="Times New Roman"/>
        </w:rPr>
        <w:t>VI</w:t>
      </w:r>
      <w:r>
        <w:rPr>
          <w:rFonts w:cs="Times New Roman"/>
        </w:rPr>
        <w:t xml:space="preserve">: </w:t>
      </w:r>
      <w:r w:rsidR="00854A2E">
        <w:t>I</w:t>
      </w:r>
      <w:r w:rsidR="00854A2E" w:rsidRPr="006A739F">
        <w:t xml:space="preserve">dentify the </w:t>
      </w:r>
      <w:r w:rsidR="00854A2E">
        <w:t xml:space="preserve">broiler </w:t>
      </w:r>
      <w:r w:rsidR="00854A2E" w:rsidRPr="006A739F">
        <w:t xml:space="preserve">gait score </w:t>
      </w:r>
      <w:r w:rsidR="00854A2E">
        <w:t>as affected by</w:t>
      </w:r>
      <w:r w:rsidR="00854A2E" w:rsidRPr="006A739F">
        <w:t xml:space="preserve"> bird body weight</w:t>
      </w:r>
      <w:r w:rsidR="00854A2E">
        <w:t>,</w:t>
      </w:r>
      <w:r w:rsidR="00854A2E" w:rsidRPr="006A739F">
        <w:t xml:space="preserve"> activity</w:t>
      </w:r>
      <w:r w:rsidR="00854A2E">
        <w:t xml:space="preserve"> and distribution</w:t>
      </w:r>
      <w:r w:rsidR="00854A2E" w:rsidRPr="006A739F">
        <w:t xml:space="preserve"> for Cobb</w:t>
      </w:r>
      <w:r w:rsidR="00854A2E">
        <w:t xml:space="preserve"> </w:t>
      </w:r>
      <w:r w:rsidR="00854A2E" w:rsidRPr="006A739F">
        <w:t>500 and Ross</w:t>
      </w:r>
      <w:r w:rsidR="00854A2E">
        <w:t xml:space="preserve"> </w:t>
      </w:r>
      <w:r w:rsidR="00854A2E" w:rsidRPr="006A739F">
        <w:t>708</w:t>
      </w:r>
      <w:r w:rsidR="00854A2E">
        <w:t xml:space="preserve"> broilers</w:t>
      </w:r>
      <w:r w:rsidR="00854A2E" w:rsidRPr="006A739F">
        <w:t xml:space="preserve">. </w:t>
      </w:r>
      <w:r w:rsidR="00854A2E">
        <w:t>Prediction models based on body weight, activity and distribution were developed f</w:t>
      </w:r>
      <w:r w:rsidR="00854A2E" w:rsidRPr="006A739F">
        <w:t>or automatic gait score assessment.</w:t>
      </w:r>
    </w:p>
    <w:p w14:paraId="27DE2BDB" w14:textId="74ACD41A" w:rsidR="00854A2E" w:rsidRDefault="00854A2E" w:rsidP="00854A2E">
      <w:pPr>
        <w:ind w:firstLine="0"/>
      </w:pPr>
      <w:r>
        <w:rPr>
          <w:rFonts w:cs="Times New Roman"/>
        </w:rPr>
        <w:t xml:space="preserve">Chapter </w:t>
      </w:r>
      <w:r w:rsidR="004E1C91">
        <w:rPr>
          <w:rFonts w:cs="Times New Roman"/>
        </w:rPr>
        <w:t>VII</w:t>
      </w:r>
      <w:r>
        <w:rPr>
          <w:rFonts w:cs="Times New Roman"/>
        </w:rPr>
        <w:t>:</w:t>
      </w:r>
      <w:r w:rsidR="007B2348">
        <w:rPr>
          <w:rFonts w:cs="Times New Roman"/>
        </w:rPr>
        <w:t xml:space="preserve"> </w:t>
      </w:r>
      <w:r w:rsidR="007B2348">
        <w:t>Discuss the application and significance of these studies in the field of poultry industry, as well as the future of precision poultry farming.</w:t>
      </w:r>
    </w:p>
    <w:p w14:paraId="3C5BE7D1" w14:textId="3FFD6F1D" w:rsidR="00705E3F" w:rsidRDefault="00705E3F" w:rsidP="00705E3F">
      <w:pPr>
        <w:ind w:firstLine="0"/>
        <w:rPr>
          <w:rFonts w:cs="Times New Roman"/>
        </w:rPr>
      </w:pPr>
    </w:p>
    <w:p w14:paraId="4E34EEEB" w14:textId="3CB31FF6" w:rsidR="00B478D0" w:rsidRPr="00705E3F" w:rsidRDefault="00C4668A" w:rsidP="00C4668A">
      <w:pPr>
        <w:ind w:firstLine="0"/>
        <w:rPr>
          <w:rFonts w:cs="Times New Roman"/>
        </w:rPr>
      </w:pPr>
      <w:r w:rsidRPr="0060313F">
        <w:rPr>
          <w:rFonts w:cs="Times New Roman"/>
          <w:sz w:val="32"/>
          <w:szCs w:val="32"/>
        </w:rPr>
        <w:tab/>
      </w:r>
      <w:r w:rsidRPr="0060313F">
        <w:rPr>
          <w:rFonts w:cs="Times New Roman"/>
          <w:sz w:val="32"/>
          <w:szCs w:val="32"/>
        </w:rPr>
        <w:tab/>
      </w:r>
      <w:r w:rsidRPr="0060313F">
        <w:rPr>
          <w:rFonts w:cs="Times New Roman"/>
          <w:sz w:val="32"/>
          <w:szCs w:val="32"/>
        </w:rPr>
        <w:tab/>
      </w:r>
      <w:r w:rsidRPr="0060313F">
        <w:rPr>
          <w:rFonts w:cs="Times New Roman"/>
          <w:sz w:val="32"/>
          <w:szCs w:val="32"/>
        </w:rPr>
        <w:tab/>
      </w:r>
      <w:r w:rsidR="00683F5B" w:rsidRPr="0060313F">
        <w:rPr>
          <w:rFonts w:cs="Times New Roman"/>
        </w:rPr>
        <w:br w:type="page"/>
      </w:r>
    </w:p>
    <w:p w14:paraId="5FBE96F2" w14:textId="339A731F" w:rsidR="00236E6D" w:rsidRDefault="00236E6D" w:rsidP="00E80B70">
      <w:pPr>
        <w:pStyle w:val="Heading1"/>
      </w:pPr>
      <w:bookmarkStart w:id="15" w:name="_Toc83849887"/>
      <w:bookmarkEnd w:id="12"/>
      <w:bookmarkEnd w:id="13"/>
      <w:bookmarkEnd w:id="15"/>
    </w:p>
    <w:p w14:paraId="473F352B" w14:textId="77777777" w:rsidR="00275AA1" w:rsidRPr="00275AA1" w:rsidRDefault="00275AA1" w:rsidP="00275AA1"/>
    <w:p w14:paraId="2DB19922" w14:textId="2566CF70" w:rsidR="00236E6D" w:rsidRPr="00A12637" w:rsidRDefault="00092427" w:rsidP="00A12637">
      <w:pPr>
        <w:pStyle w:val="Heading2"/>
      </w:pPr>
      <w:bookmarkStart w:id="16" w:name="_Toc83849888"/>
      <w:r w:rsidRPr="00A12637">
        <w:t xml:space="preserve">Effects of </w:t>
      </w:r>
      <w:r w:rsidR="00A12637">
        <w:t>E</w:t>
      </w:r>
      <w:r w:rsidRPr="00A12637">
        <w:t xml:space="preserve">levated </w:t>
      </w:r>
      <w:r w:rsidR="00A12637">
        <w:t>P</w:t>
      </w:r>
      <w:r w:rsidRPr="00A12637">
        <w:t xml:space="preserve">latform and </w:t>
      </w:r>
      <w:r w:rsidR="00A12637">
        <w:t>R</w:t>
      </w:r>
      <w:r w:rsidRPr="00A12637">
        <w:t xml:space="preserve">obotic </w:t>
      </w:r>
      <w:r w:rsidR="00A12637">
        <w:t>V</w:t>
      </w:r>
      <w:r w:rsidRPr="00A12637">
        <w:t xml:space="preserve">ehicle on </w:t>
      </w:r>
      <w:r w:rsidR="00A12637">
        <w:t>B</w:t>
      </w:r>
      <w:r w:rsidRPr="00A12637">
        <w:t xml:space="preserve">roiler </w:t>
      </w:r>
      <w:r w:rsidR="00A12637">
        <w:t>P</w:t>
      </w:r>
      <w:r w:rsidRPr="00A12637">
        <w:t xml:space="preserve">roduction, </w:t>
      </w:r>
      <w:r w:rsidR="00A12637">
        <w:t>W</w:t>
      </w:r>
      <w:r w:rsidRPr="00A12637">
        <w:t xml:space="preserve">elfare, and </w:t>
      </w:r>
      <w:r w:rsidR="00A12637">
        <w:t>H</w:t>
      </w:r>
      <w:r w:rsidRPr="00A12637">
        <w:t xml:space="preserve">ousing </w:t>
      </w:r>
      <w:r w:rsidR="00A12637">
        <w:t>E</w:t>
      </w:r>
      <w:r w:rsidRPr="00A12637">
        <w:t>nvironment</w:t>
      </w:r>
      <w:bookmarkEnd w:id="16"/>
    </w:p>
    <w:p w14:paraId="75F197A1" w14:textId="5052E92F" w:rsidR="0092686E" w:rsidRDefault="0092686E" w:rsidP="0092686E"/>
    <w:p w14:paraId="17C886EB" w14:textId="02ECACDB" w:rsidR="0092686E" w:rsidRDefault="0092686E" w:rsidP="0092686E"/>
    <w:p w14:paraId="4CB00BF9" w14:textId="18C83511" w:rsidR="0092686E" w:rsidRDefault="0092686E" w:rsidP="0092686E"/>
    <w:p w14:paraId="53A87CFB" w14:textId="01CF7EAE" w:rsidR="0092686E" w:rsidRDefault="0092686E" w:rsidP="0092686E"/>
    <w:p w14:paraId="103B965B" w14:textId="5903DCED" w:rsidR="0092686E" w:rsidRDefault="0092686E" w:rsidP="0092686E"/>
    <w:p w14:paraId="043F65F7" w14:textId="0F375D7F" w:rsidR="0092686E" w:rsidRDefault="0092686E" w:rsidP="0092686E"/>
    <w:p w14:paraId="5A0A7D6B" w14:textId="5F7A591F" w:rsidR="0092686E" w:rsidRDefault="0092686E" w:rsidP="0092686E"/>
    <w:p w14:paraId="73B9DFA3" w14:textId="3CC56734" w:rsidR="0092686E" w:rsidRDefault="0092686E" w:rsidP="0092686E"/>
    <w:p w14:paraId="7C14FA72" w14:textId="4BD8EF55" w:rsidR="0092686E" w:rsidRDefault="0092686E" w:rsidP="0092686E"/>
    <w:p w14:paraId="5C627CE6" w14:textId="495E6868" w:rsidR="0092686E" w:rsidRDefault="0092686E" w:rsidP="0092686E"/>
    <w:p w14:paraId="45D84A5A" w14:textId="15A9401B" w:rsidR="0092686E" w:rsidRDefault="0092686E" w:rsidP="0092686E"/>
    <w:p w14:paraId="190D0462" w14:textId="236DDC66" w:rsidR="0092686E" w:rsidRDefault="0092686E" w:rsidP="0092686E"/>
    <w:p w14:paraId="48AD02C1" w14:textId="304F8DD1" w:rsidR="0092686E" w:rsidRDefault="0092686E" w:rsidP="0092686E"/>
    <w:p w14:paraId="77004D62" w14:textId="61A5AD39" w:rsidR="0092686E" w:rsidRDefault="0092686E" w:rsidP="0092686E"/>
    <w:p w14:paraId="2DA81DB9" w14:textId="77777777" w:rsidR="003251A1" w:rsidRDefault="003251A1" w:rsidP="0092686E"/>
    <w:p w14:paraId="1337C75F" w14:textId="54EB7F4A" w:rsidR="0092686E" w:rsidRPr="003251A1" w:rsidRDefault="0092686E" w:rsidP="003251A1">
      <w:pPr>
        <w:ind w:firstLine="0"/>
        <w:rPr>
          <w:rFonts w:cs="Times New Roman"/>
        </w:rPr>
      </w:pPr>
      <w:r w:rsidRPr="003251A1">
        <w:rPr>
          <w:rFonts w:cs="Times New Roman"/>
        </w:rPr>
        <w:t xml:space="preserve">This chapter has been published in </w:t>
      </w:r>
      <w:r w:rsidR="003251A1" w:rsidRPr="003251A1">
        <w:rPr>
          <w:rFonts w:cs="Times New Roman"/>
          <w:b/>
          <w:i/>
        </w:rPr>
        <w:t>Transactions of the ASABE</w:t>
      </w:r>
      <w:r w:rsidRPr="003251A1">
        <w:rPr>
          <w:rFonts w:cs="Times New Roman"/>
        </w:rPr>
        <w:t xml:space="preserve">. </w:t>
      </w:r>
    </w:p>
    <w:p w14:paraId="431F4C18" w14:textId="77777777" w:rsidR="009C4811" w:rsidRDefault="009C4811" w:rsidP="003251A1">
      <w:pPr>
        <w:ind w:firstLine="0"/>
        <w:rPr>
          <w:rFonts w:cs="Times New Roman"/>
        </w:rPr>
      </w:pPr>
    </w:p>
    <w:p w14:paraId="6A22E768" w14:textId="15C50A0D" w:rsidR="0092686E" w:rsidRPr="003251A1" w:rsidRDefault="003251A1" w:rsidP="003251A1">
      <w:pPr>
        <w:ind w:firstLine="0"/>
        <w:rPr>
          <w:rFonts w:cs="Times New Roman"/>
        </w:rPr>
      </w:pPr>
      <w:r w:rsidRPr="00904035">
        <w:rPr>
          <w:rFonts w:cs="Times New Roman"/>
          <w:b/>
          <w:szCs w:val="20"/>
        </w:rPr>
        <w:t>Yang, X.</w:t>
      </w:r>
      <w:r w:rsidRPr="00B03842">
        <w:rPr>
          <w:rFonts w:cs="Times New Roman"/>
          <w:szCs w:val="20"/>
        </w:rPr>
        <w:t xml:space="preserve">, </w:t>
      </w:r>
      <w:proofErr w:type="spellStart"/>
      <w:r w:rsidRPr="00B03842">
        <w:rPr>
          <w:rFonts w:cs="Times New Roman"/>
          <w:szCs w:val="20"/>
        </w:rPr>
        <w:t>Huo</w:t>
      </w:r>
      <w:proofErr w:type="spellEnd"/>
      <w:r w:rsidRPr="00B03842">
        <w:rPr>
          <w:rFonts w:cs="Times New Roman"/>
          <w:szCs w:val="20"/>
        </w:rPr>
        <w:t xml:space="preserve">, X., Li, G., </w:t>
      </w:r>
      <w:proofErr w:type="spellStart"/>
      <w:r w:rsidRPr="00B03842">
        <w:rPr>
          <w:rFonts w:cs="Times New Roman"/>
          <w:szCs w:val="20"/>
        </w:rPr>
        <w:t>Purswell</w:t>
      </w:r>
      <w:proofErr w:type="spellEnd"/>
      <w:r w:rsidRPr="00B03842">
        <w:rPr>
          <w:rFonts w:cs="Times New Roman"/>
          <w:szCs w:val="20"/>
        </w:rPr>
        <w:t>, J. L., Tabler, G. T., Chesser, G. D., ... &amp; Zhao, Y. (2020). Effects of Elevated Platform and Robotic Vehicle on Broiler Production, Welfare, and Housing Environment. Transactions of the ASABE, 63(6), 1981-1990.</w:t>
      </w:r>
      <w:r w:rsidRPr="003251A1">
        <w:rPr>
          <w:rFonts w:cs="Times New Roman"/>
        </w:rPr>
        <w:t xml:space="preserve"> </w:t>
      </w:r>
      <w:r w:rsidR="0092686E" w:rsidRPr="003251A1">
        <w:rPr>
          <w:rFonts w:cs="Times New Roman"/>
          <w:b/>
        </w:rPr>
        <w:t>(2021 ASABE Superior Paper Award)</w:t>
      </w:r>
    </w:p>
    <w:p w14:paraId="114C7151" w14:textId="00FC7335" w:rsidR="0092686E" w:rsidRDefault="0092686E">
      <w:pPr>
        <w:spacing w:after="0" w:line="240" w:lineRule="auto"/>
        <w:ind w:firstLine="0"/>
        <w:jc w:val="left"/>
        <w:rPr>
          <w:rFonts w:cs="Times New Roman"/>
        </w:rPr>
      </w:pPr>
      <w:r>
        <w:rPr>
          <w:rFonts w:cs="Times New Roman"/>
        </w:rPr>
        <w:br w:type="page"/>
      </w:r>
    </w:p>
    <w:p w14:paraId="3CA3DA3C" w14:textId="30623A68" w:rsidR="00E91931" w:rsidRPr="00486B46" w:rsidRDefault="00250DF2" w:rsidP="00486B46">
      <w:pPr>
        <w:pStyle w:val="Heading3"/>
      </w:pPr>
      <w:bookmarkStart w:id="17" w:name="_Toc83849889"/>
      <w:r w:rsidRPr="00486B46">
        <w:lastRenderedPageBreak/>
        <w:t xml:space="preserve">2.1 </w:t>
      </w:r>
      <w:r w:rsidR="00092427" w:rsidRPr="00486B46">
        <w:t>Introduction</w:t>
      </w:r>
      <w:bookmarkEnd w:id="17"/>
    </w:p>
    <w:p w14:paraId="74F81745" w14:textId="77777777" w:rsidR="00092427" w:rsidRPr="0060313F" w:rsidRDefault="00092427" w:rsidP="00092427">
      <w:pPr>
        <w:ind w:firstLine="245"/>
        <w:rPr>
          <w:rFonts w:cs="Times New Roman"/>
        </w:rPr>
      </w:pPr>
      <w:r w:rsidRPr="0060313F">
        <w:rPr>
          <w:rFonts w:cs="Times New Roman"/>
        </w:rPr>
        <w:t xml:space="preserve">Broiler chickens are raised on floor housing system in the US. While the floor system has been used for years, the living conditions of broilers are increasingly questioned along with current public concerns on farm animal welfare. To address these concerns, animal welfare groups have been progressively promoting environmental enrichments in broiler houses. This movement has resulted in an increasing number of chain restaurants and retailers sourcing poultry meat produced in housing with higher welfare standards. As such, broiler producers are striving to improve the production environment to meet public demands; however, they are facing challenges in multiple dimensions. </w:t>
      </w:r>
    </w:p>
    <w:p w14:paraId="6CA1AC59" w14:textId="77777777" w:rsidR="00092427" w:rsidRPr="0060313F" w:rsidRDefault="00092427" w:rsidP="00092427">
      <w:pPr>
        <w:ind w:firstLine="245"/>
        <w:rPr>
          <w:rFonts w:cs="Times New Roman"/>
        </w:rPr>
      </w:pPr>
      <w:r w:rsidRPr="0060313F">
        <w:rPr>
          <w:rFonts w:cs="Times New Roman"/>
        </w:rPr>
        <w:t>Examples of major challenges related to the broiler production environment include poor litter and air quality, barren environmental complexity, and subpar animal welfare and health. Broilers are commonly kept at large flock size in the houses, where litter moisture content is gradually built up as birds grow. High litter moisture content may result in elevated ammonia (NH</w:t>
      </w:r>
      <w:r w:rsidRPr="0060313F">
        <w:rPr>
          <w:rFonts w:cs="Times New Roman"/>
          <w:vertAlign w:val="subscript"/>
        </w:rPr>
        <w:t>3</w:t>
      </w:r>
      <w:r w:rsidRPr="0060313F">
        <w:rPr>
          <w:rFonts w:cs="Times New Roman"/>
        </w:rPr>
        <w:t xml:space="preserve">) concentration </w:t>
      </w:r>
      <w:r w:rsidR="006A43D4">
        <w:rPr>
          <w:rFonts w:cs="Times New Roman"/>
        </w:rPr>
        <w:fldChar w:fldCharType="begin"/>
      </w:r>
      <w:r w:rsidR="006A43D4">
        <w:rPr>
          <w:rFonts w:cs="Times New Roman"/>
        </w:rPr>
        <w:instrText xml:space="preserve"> ADDIN EN.CITE &lt;EndNote&gt;&lt;Cite&gt;&lt;Author&gt;Chai&lt;/Author&gt;&lt;Year&gt;2018&lt;/Year&gt;&lt;RecNum&gt;195&lt;/RecNum&gt;&lt;DisplayText&gt;(Chai et al., 2018)&lt;/DisplayText&gt;&lt;record&gt;&lt;rec-number&gt;195&lt;/rec-number&gt;&lt;foreign-keys&gt;&lt;key app="EN" db-id="f2sdrffvxs0wsdexpad5tprvtrrxfpppdevv" timestamp="1612969449"&gt;195&lt;/key&gt;&lt;/foreign-keys&gt;&lt;ref-type name="Journal Article"&gt;17&lt;/ref-type&gt;&lt;contributors&gt;&lt;authors&gt;&lt;author&gt;Chai, Lilong&lt;/author&gt;&lt;author&gt;Xin, Hongwei&lt;/author&gt;&lt;author&gt;Zhao, Yang&lt;/author&gt;&lt;author&gt;Wang, Tong&lt;/author&gt;&lt;author&gt;Soupir, Michelle&lt;/author&gt;&lt;author&gt;Liu, Kai&lt;/author&gt;&lt;/authors&gt;&lt;/contributors&gt;&lt;titles&gt;&lt;title&gt;Mitigating ammonia and PM generation of cage-free henhouse litter with solid additive and liquid spray&lt;/title&gt;&lt;secondary-title&gt;Transactions of the ASABE&lt;/secondary-title&gt;&lt;/titles&gt;&lt;periodical&gt;&lt;full-title&gt;Transactions of the ASABE&lt;/full-title&gt;&lt;/periodical&gt;&lt;pages&gt;287-294&lt;/pages&gt;&lt;volume&gt;61&lt;/volume&gt;&lt;number&gt;1&lt;/number&gt;&lt;dates&gt;&lt;year&gt;2018&lt;/year&gt;&lt;/dates&gt;&lt;urls&gt;&lt;/urls&gt;&lt;/record&gt;&lt;/Cite&gt;&lt;/EndNote&gt;</w:instrText>
      </w:r>
      <w:r w:rsidR="006A43D4">
        <w:rPr>
          <w:rFonts w:cs="Times New Roman"/>
        </w:rPr>
        <w:fldChar w:fldCharType="separate"/>
      </w:r>
      <w:r w:rsidR="006A43D4">
        <w:rPr>
          <w:rFonts w:cs="Times New Roman"/>
          <w:noProof/>
        </w:rPr>
        <w:t>(Chai et al., 2018)</w:t>
      </w:r>
      <w:r w:rsidR="006A43D4">
        <w:rPr>
          <w:rFonts w:cs="Times New Roman"/>
        </w:rPr>
        <w:fldChar w:fldCharType="end"/>
      </w:r>
      <w:r w:rsidRPr="0060313F">
        <w:rPr>
          <w:rFonts w:cs="Times New Roman"/>
        </w:rPr>
        <w:t>. Occupational agencies (NIOSH) have recommended the eight-hour time-weighted average (TWA) NH</w:t>
      </w:r>
      <w:r w:rsidRPr="0060313F">
        <w:rPr>
          <w:rFonts w:cs="Times New Roman"/>
          <w:vertAlign w:val="subscript"/>
        </w:rPr>
        <w:t>3</w:t>
      </w:r>
      <w:r w:rsidRPr="0060313F">
        <w:rPr>
          <w:rFonts w:cs="Times New Roman"/>
        </w:rPr>
        <w:t xml:space="preserve"> level not exceed 25 ppm </w:t>
      </w:r>
      <w:r w:rsidR="006A43D4">
        <w:rPr>
          <w:rFonts w:cs="Times New Roman"/>
        </w:rPr>
        <w:fldChar w:fldCharType="begin"/>
      </w:r>
      <w:r w:rsidR="006A43D4">
        <w:rPr>
          <w:rFonts w:cs="Times New Roman"/>
        </w:rPr>
        <w:instrText xml:space="preserve"> ADDIN EN.CITE &lt;EndNote&gt;&lt;Cite&gt;&lt;Author&gt;NIOSH&lt;/Author&gt;&lt;Year&gt;2007&lt;/Year&gt;&lt;RecNum&gt;196&lt;/RecNum&gt;&lt;DisplayText&gt;(NIOSH, 2007)&lt;/DisplayText&gt;&lt;record&gt;&lt;rec-number&gt;196&lt;/rec-number&gt;&lt;foreign-keys&gt;&lt;key app="EN" db-id="f2sdrffvxs0wsdexpad5tprvtrrxfpppdevv" timestamp="1612969546"&gt;196&lt;/key&gt;&lt;/foreign-keys&gt;&lt;ref-type name="Journal Article"&gt;17&lt;/ref-type&gt;&lt;contributors&gt;&lt;authors&gt;&lt;author&gt;NIOSH&lt;/author&gt;&lt;/authors&gt;&lt;/contributors&gt;&lt;titles&gt;&lt;title&gt;NIOSH pocket guide to chemical hazards&lt;/title&gt;&lt;/titles&gt;&lt;dates&gt;&lt;year&gt;2007&lt;/year&gt;&lt;/dates&gt;&lt;urls&gt;&lt;/urls&gt;&lt;/record&gt;&lt;/Cite&gt;&lt;/EndNote&gt;</w:instrText>
      </w:r>
      <w:r w:rsidR="006A43D4">
        <w:rPr>
          <w:rFonts w:cs="Times New Roman"/>
        </w:rPr>
        <w:fldChar w:fldCharType="separate"/>
      </w:r>
      <w:r w:rsidR="006A43D4">
        <w:rPr>
          <w:rFonts w:cs="Times New Roman"/>
          <w:noProof/>
        </w:rPr>
        <w:t>(NIOSH, 2007)</w:t>
      </w:r>
      <w:r w:rsidR="006A43D4">
        <w:rPr>
          <w:rFonts w:cs="Times New Roman"/>
        </w:rPr>
        <w:fldChar w:fldCharType="end"/>
      </w:r>
      <w:r w:rsidRPr="0060313F">
        <w:rPr>
          <w:rFonts w:cs="Times New Roman"/>
        </w:rPr>
        <w:t>; however, NH</w:t>
      </w:r>
      <w:r w:rsidRPr="0060313F">
        <w:rPr>
          <w:rFonts w:cs="Times New Roman"/>
          <w:vertAlign w:val="subscript"/>
        </w:rPr>
        <w:t>3</w:t>
      </w:r>
      <w:r w:rsidRPr="0060313F">
        <w:rPr>
          <w:rFonts w:cs="Times New Roman"/>
        </w:rPr>
        <w:t xml:space="preserve"> concentration may exceed the TWA level in commercial broiler houses at late phases of production cycles </w:t>
      </w:r>
      <w:r w:rsidR="006A43D4">
        <w:rPr>
          <w:rFonts w:cs="Times New Roman"/>
        </w:rPr>
        <w:fldChar w:fldCharType="begin"/>
      </w:r>
      <w:r w:rsidR="006A43D4">
        <w:rPr>
          <w:rFonts w:cs="Times New Roman"/>
        </w:rPr>
        <w:instrText xml:space="preserve"> ADDIN EN.CITE &lt;EndNote&gt;&lt;Cite&gt;&lt;Author&gt;Miles&lt;/Author&gt;&lt;Year&gt;2004&lt;/Year&gt;&lt;RecNum&gt;197&lt;/RecNum&gt;&lt;DisplayText&gt;(Miles et al., 2004)&lt;/DisplayText&gt;&lt;record&gt;&lt;rec-number&gt;197&lt;/rec-number&gt;&lt;foreign-keys&gt;&lt;key app="EN" db-id="f2sdrffvxs0wsdexpad5tprvtrrxfpppdevv" timestamp="1612969666"&gt;197&lt;/key&gt;&lt;/foreign-keys&gt;&lt;ref-type name="Journal Article"&gt;17&lt;/ref-type&gt;&lt;contributors&gt;&lt;authors&gt;&lt;author&gt;Miles, DM&lt;/author&gt;&lt;author&gt;Branton, SL&lt;/author&gt;&lt;author&gt;Lott, BD&lt;/author&gt;&lt;/authors&gt;&lt;/contributors&gt;&lt;titles&gt;&lt;title&gt;Atmospheric ammonia is detrimental to the performance of modern commercial broilers&lt;/title&gt;&lt;secondary-title&gt;Poultry science&lt;/secondary-title&gt;&lt;/titles&gt;&lt;periodical&gt;&lt;full-title&gt;Poultry Science&lt;/full-title&gt;&lt;/periodical&gt;&lt;pages&gt;1650-1654&lt;/pages&gt;&lt;volume&gt;83&lt;/volume&gt;&lt;number&gt;10&lt;/number&gt;&lt;dates&gt;&lt;year&gt;2004&lt;/year&gt;&lt;/dates&gt;&lt;isbn&gt;0032-5791&lt;/isbn&gt;&lt;urls&gt;&lt;/urls&gt;&lt;/record&gt;&lt;/Cite&gt;&lt;/EndNote&gt;</w:instrText>
      </w:r>
      <w:r w:rsidR="006A43D4">
        <w:rPr>
          <w:rFonts w:cs="Times New Roman"/>
        </w:rPr>
        <w:fldChar w:fldCharType="separate"/>
      </w:r>
      <w:r w:rsidR="006A43D4">
        <w:rPr>
          <w:rFonts w:cs="Times New Roman"/>
          <w:noProof/>
        </w:rPr>
        <w:t>(Miles et al., 2004)</w:t>
      </w:r>
      <w:r w:rsidR="006A43D4">
        <w:rPr>
          <w:rFonts w:cs="Times New Roman"/>
        </w:rPr>
        <w:fldChar w:fldCharType="end"/>
      </w:r>
      <w:r w:rsidRPr="0060313F">
        <w:rPr>
          <w:rFonts w:cs="Times New Roman"/>
        </w:rPr>
        <w:t>. Many studies have shown that high NH</w:t>
      </w:r>
      <w:r w:rsidRPr="0060313F">
        <w:rPr>
          <w:rFonts w:cs="Times New Roman"/>
          <w:vertAlign w:val="subscript"/>
        </w:rPr>
        <w:t>3</w:t>
      </w:r>
      <w:r w:rsidRPr="0060313F">
        <w:rPr>
          <w:rFonts w:cs="Times New Roman"/>
        </w:rPr>
        <w:t xml:space="preserve"> concentration compromises welfare and health of both caretakers and broilers </w:t>
      </w:r>
      <w:r w:rsidR="006A43D4">
        <w:rPr>
          <w:rFonts w:cs="Times New Roman"/>
        </w:rPr>
        <w:fldChar w:fldCharType="begin">
          <w:fldData xml:space="preserve">PEVuZE5vdGU+PENpdGU+PEF1dGhvcj5LcmlzdGVuc2VuPC9BdXRob3I+PFllYXI+MjAwMDwvWWVh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==
</w:fldData>
        </w:fldChar>
      </w:r>
      <w:r w:rsidR="005B1FC1">
        <w:rPr>
          <w:rFonts w:cs="Times New Roman"/>
        </w:rPr>
        <w:instrText xml:space="preserve"> ADDIN EN.CITE </w:instrText>
      </w:r>
      <w:r w:rsidR="005B1FC1">
        <w:rPr>
          <w:rFonts w:cs="Times New Roman"/>
        </w:rPr>
        <w:fldChar w:fldCharType="begin">
          <w:fldData xml:space="preserve">PEVuZE5vdGU+PENpdGU+PEF1dGhvcj5LcmlzdGVuc2VuPC9BdXRob3I+PFllYXI+MjAwMDwvWWVh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==
</w:fldData>
        </w:fldChar>
      </w:r>
      <w:r w:rsidR="005B1FC1">
        <w:rPr>
          <w:rFonts w:cs="Times New Roman"/>
        </w:rPr>
        <w:instrText xml:space="preserve"> ADDIN EN.CITE.DATA </w:instrText>
      </w:r>
      <w:r w:rsidR="005B1FC1">
        <w:rPr>
          <w:rFonts w:cs="Times New Roman"/>
        </w:rPr>
      </w:r>
      <w:r w:rsidR="005B1FC1">
        <w:rPr>
          <w:rFonts w:cs="Times New Roman"/>
        </w:rPr>
        <w:fldChar w:fldCharType="end"/>
      </w:r>
      <w:r w:rsidR="006A43D4">
        <w:rPr>
          <w:rFonts w:cs="Times New Roman"/>
        </w:rPr>
      </w:r>
      <w:r w:rsidR="006A43D4">
        <w:rPr>
          <w:rFonts w:cs="Times New Roman"/>
        </w:rPr>
        <w:fldChar w:fldCharType="separate"/>
      </w:r>
      <w:r w:rsidR="005B1FC1">
        <w:rPr>
          <w:rFonts w:cs="Times New Roman"/>
          <w:noProof/>
        </w:rPr>
        <w:t>(Kristensen and Wathes, 2000; Moore Jr et al., 1999; Olanrewaju et al., 2007; Reece et al., 1981)</w:t>
      </w:r>
      <w:r w:rsidR="006A43D4">
        <w:rPr>
          <w:rFonts w:cs="Times New Roman"/>
        </w:rPr>
        <w:fldChar w:fldCharType="end"/>
      </w:r>
      <w:r w:rsidRPr="0060313F">
        <w:rPr>
          <w:rFonts w:cs="Times New Roman"/>
        </w:rPr>
        <w:t xml:space="preserve">. Another problem with high litter moisture content is that it could increase broiler footpad dermatitis (FPD) incidence and promote pathogenic microorganism growth </w:t>
      </w:r>
      <w:r w:rsidR="005B1FC1">
        <w:rPr>
          <w:rFonts w:cs="Times New Roman"/>
        </w:rPr>
        <w:fldChar w:fldCharType="begin"/>
      </w:r>
      <w:r w:rsidR="005B1FC1">
        <w:rPr>
          <w:rFonts w:cs="Times New Roman"/>
        </w:rPr>
        <w:instrText xml:space="preserve"> ADDIN EN.CITE &lt;EndNote&gt;&lt;Cite&gt;&lt;Author&gt;Dunlop&lt;/Author&gt;&lt;Year&gt;2016&lt;/Year&gt;&lt;RecNum&gt;202&lt;/RecNum&gt;&lt;DisplayText&gt;(Dunlop et al., 2016; Kyvsgaard et al., 2013)&lt;/DisplayText&gt;&lt;record&gt;&lt;rec-number&gt;202&lt;/rec-number&gt;&lt;foreign-keys&gt;&lt;key app="EN" db-id="f2sdrffvxs0wsdexpad5tprvtrrxfpppdevv" timestamp="1612969956"&gt;202&lt;/key&gt;&lt;/foreign-keys&gt;&lt;ref-type name="Journal Article"&gt;17&lt;/ref-type&gt;&lt;contributors&gt;&lt;authors&gt;&lt;author&gt;Dunlop, Mark W&lt;/author&gt;&lt;author&gt;Moss, Amy F&lt;/author&gt;&lt;author&gt;Groves, Peter J&lt;/author&gt;&lt;author&gt;Wilkinson, Stuart J&lt;/author&gt;&lt;author&gt;Stuetz, Richard M&lt;/author&gt;&lt;author&gt;Selle, Peter H&lt;/author&gt;&lt;/authors&gt;&lt;/contributors&gt;&lt;titles&gt;&lt;title&gt;The multidimensional causal factors of ‘wet litter’in chicken-meat production&lt;/title&gt;&lt;secondary-title&gt;Science of the Total Environment&lt;/secondary-title&gt;&lt;/titles&gt;&lt;periodical&gt;&lt;full-title&gt;Science of the Total Environment&lt;/full-title&gt;&lt;abbr-1&gt;Sci. Total Environ.&lt;/abbr-1&gt;&lt;abbr-2&gt;Sci Total Environ&lt;/abbr-2&gt;&lt;/periodical&gt;&lt;pages&gt;766-776&lt;/pages&gt;&lt;volume&gt;562&lt;/volume&gt;&lt;dates&gt;&lt;year&gt;2016&lt;/year&gt;&lt;/dates&gt;&lt;isbn&gt;0048-9697&lt;/isbn&gt;&lt;urls&gt;&lt;/urls&gt;&lt;/record&gt;&lt;/Cite&gt;&lt;Cite&gt;&lt;Author&gt;Kyvsgaard&lt;/Author&gt;&lt;Year&gt;2013&lt;/Year&gt;&lt;RecNum&gt;203&lt;/RecNum&gt;&lt;record&gt;&lt;rec-number&gt;203&lt;/rec-number&gt;&lt;foreign-keys&gt;&lt;key app="EN" db-id="f2sdrffvxs0wsdexpad5tprvtrrxfpppdevv" timestamp="1612969984"&gt;203&lt;/key&gt;&lt;/foreign-keys&gt;&lt;ref-type name="Journal Article"&gt;17&lt;/ref-type&gt;&lt;contributors&gt;&lt;authors&gt;&lt;author&gt;Kyvsgaard, Niels Chr&lt;/author&gt;&lt;author&gt;Jensen, Henrik Bang&lt;/author&gt;&lt;author&gt;Ambrosen, Thorkil&lt;/author&gt;&lt;author&gt;Toft, Nils&lt;/author&gt;&lt;/authors&gt;&lt;/contributors&gt;&lt;titles&gt;&lt;title&gt;Temporal changes and risk factors for foot-pad dermatitis in Danish broilers&lt;/title&gt;&lt;secondary-title&gt;Poultry Science&lt;/secondary-title&gt;&lt;/titles&gt;&lt;periodical&gt;&lt;full-title&gt;Poultry Science&lt;/full-title&gt;&lt;/periodical&gt;&lt;pages&gt;26-32&lt;/pages&gt;&lt;volume&gt;92&lt;/volume&gt;&lt;number&gt;1&lt;/number&gt;&lt;dates&gt;&lt;year&gt;2013&lt;/year&gt;&lt;/dates&gt;&lt;isbn&gt;0032-5791&lt;/isbn&gt;&lt;urls&gt;&lt;/urls&gt;&lt;/record&gt;&lt;/Cite&gt;&lt;/EndNote&gt;</w:instrText>
      </w:r>
      <w:r w:rsidR="005B1FC1">
        <w:rPr>
          <w:rFonts w:cs="Times New Roman"/>
        </w:rPr>
        <w:fldChar w:fldCharType="separate"/>
      </w:r>
      <w:r w:rsidR="005B1FC1">
        <w:rPr>
          <w:rFonts w:cs="Times New Roman"/>
          <w:noProof/>
        </w:rPr>
        <w:t>(Dunlop et al., 2016; Kyvsgaard et al., 2013)</w:t>
      </w:r>
      <w:r w:rsidR="005B1FC1">
        <w:rPr>
          <w:rFonts w:cs="Times New Roman"/>
        </w:rPr>
        <w:fldChar w:fldCharType="end"/>
      </w:r>
      <w:r w:rsidRPr="0060313F">
        <w:rPr>
          <w:rFonts w:cs="Times New Roman"/>
        </w:rPr>
        <w:t xml:space="preserve">. Plumage quality is also negatively affected by poor litter quality </w:t>
      </w:r>
      <w:r w:rsidR="005B1FC1">
        <w:rPr>
          <w:rFonts w:cs="Times New Roman"/>
        </w:rPr>
        <w:fldChar w:fldCharType="begin"/>
      </w:r>
      <w:r w:rsidR="005B1FC1">
        <w:rPr>
          <w:rFonts w:cs="Times New Roman"/>
        </w:rPr>
        <w:instrText xml:space="preserve"> ADDIN EN.CITE &lt;EndNote&gt;&lt;Cite&gt;&lt;Author&gt;De Jong&lt;/Author&gt;&lt;Year&gt;2014&lt;/Year&gt;&lt;RecNum&gt;204&lt;/RecNum&gt;&lt;DisplayText&gt;(De Jong et al., 2014)&lt;/DisplayText&gt;&lt;record&gt;&lt;rec-number&gt;204&lt;/rec-number&gt;&lt;foreign-keys&gt;&lt;key app="EN" db-id="f2sdrffvxs0wsdexpad5tprvtrrxfpppdevv" timestamp="1612970063"&gt;204&lt;/key&gt;&lt;/foreign-keys&gt;&lt;ref-type name="Journal Article"&gt;17&lt;/ref-type&gt;&lt;contributors&gt;&lt;authors&gt;&lt;author&gt;De Jong, Ingrid C&lt;/author&gt;&lt;author&gt;Gunnink, H&lt;/author&gt;&lt;author&gt;Van Harn, J&lt;/author&gt;&lt;/authors&gt;&lt;/contributors&gt;&lt;titles&gt;&lt;title&gt;Wet litter not only induces footpad dermatitis but also reduces overall welfare, technical performance, and carcass yield in broiler chickens&lt;/title&gt;&lt;secondary-title&gt;Journal of Applied Poultry Research&lt;/secondary-title&gt;&lt;/titles&gt;&lt;periodical&gt;&lt;full-title&gt;Journal of Applied Poultry Research&lt;/full-title&gt;&lt;/periodical&gt;&lt;pages&gt;51-58&lt;/pages&gt;&lt;volume&gt;23&lt;/volume&gt;&lt;number&gt;1&lt;/number&gt;&lt;dates&gt;&lt;year&gt;2014&lt;/year&gt;&lt;/dates&gt;&lt;isbn&gt;1056-6171&lt;/isbn&gt;&lt;urls&gt;&lt;/urls&gt;&lt;/record&gt;&lt;/Cite&gt;&lt;/EndNote&gt;</w:instrText>
      </w:r>
      <w:r w:rsidR="005B1FC1">
        <w:rPr>
          <w:rFonts w:cs="Times New Roman"/>
        </w:rPr>
        <w:fldChar w:fldCharType="separate"/>
      </w:r>
      <w:r w:rsidR="005B1FC1">
        <w:rPr>
          <w:rFonts w:cs="Times New Roman"/>
          <w:noProof/>
        </w:rPr>
        <w:t>(De Jong et al., 2014)</w:t>
      </w:r>
      <w:r w:rsidR="005B1FC1">
        <w:rPr>
          <w:rFonts w:cs="Times New Roman"/>
        </w:rPr>
        <w:fldChar w:fldCharType="end"/>
      </w:r>
      <w:r w:rsidRPr="0060313F">
        <w:rPr>
          <w:rFonts w:cs="Times New Roman"/>
        </w:rPr>
        <w:t xml:space="preserve">. Most broiler houses only provide basic resources, such as feeders and drinkers, with few environmental enrichments. Because of the barren environmental complexity, animal welfare groups promote uses of a list of welfare enrichments to enhance the welfare standard in broiler production environment. For instance, Global Animal Partnership (GAP) proposed a 5-step program that requires broiler housing applying more enrichments to be qualified for a higher welfare rating. However, it remains unclear whether and to what extent the enrichments would improve broiler welfare and environment. </w:t>
      </w:r>
    </w:p>
    <w:p w14:paraId="115DBCF5" w14:textId="77777777" w:rsidR="00092427" w:rsidRPr="0060313F" w:rsidRDefault="00092427" w:rsidP="00092427">
      <w:pPr>
        <w:ind w:firstLine="245"/>
        <w:rPr>
          <w:rFonts w:cs="Times New Roman"/>
        </w:rPr>
      </w:pPr>
      <w:r w:rsidRPr="0060313F">
        <w:rPr>
          <w:rFonts w:cs="Times New Roman"/>
        </w:rPr>
        <w:t>Elevated perching platform (</w:t>
      </w:r>
      <w:r w:rsidR="000E7287">
        <w:rPr>
          <w:rFonts w:cs="Times New Roman"/>
        </w:rPr>
        <w:t>EP</w:t>
      </w:r>
      <w:r w:rsidRPr="0060313F">
        <w:rPr>
          <w:rFonts w:cs="Times New Roman"/>
        </w:rPr>
        <w:t xml:space="preserve">) is one of the GAP-approved enrichments to accommodate perching behavior of broilers. Compared to a traditional bar perch, </w:t>
      </w:r>
      <w:r w:rsidR="000E7287">
        <w:rPr>
          <w:rFonts w:cs="Times New Roman"/>
        </w:rPr>
        <w:t>EP</w:t>
      </w:r>
      <w:r w:rsidRPr="0060313F">
        <w:rPr>
          <w:rFonts w:cs="Times New Roman"/>
        </w:rPr>
        <w:t xml:space="preserve"> with ramps is easier for broilers to access at different bird ages and stocking densities </w:t>
      </w:r>
      <w:r w:rsidRPr="0060313F">
        <w:rPr>
          <w:rFonts w:cs="Times New Roman"/>
        </w:rPr>
        <w:fldChar w:fldCharType="begin" w:fldLock="1"/>
      </w:r>
      <w:r w:rsidRPr="0060313F">
        <w:rPr>
          <w:rFonts w:cs="Times New Roman"/>
        </w:rPr>
        <w:instrText>ADDIN CSL_CITATION {"citationItems":[{"id":"ITEM-1","itemData":{"DOI":"10.1016/s0168-1591(00)00174-x","author":[{"dropping-particle":"","family":"Pettit-riley","given":"Rosemary","non-dropping-particle":"","parse-names":false,"suffix":""},{"dropping-particle":"","family":"Estevez","given":"Inma","non-dropping-particle":"","parse-names":false,"suffix":""}],"container-title":"Appl Anim Behav Sci","id":"ITEM-1","issue":"2","issued":{"date-parts":[["2001"]]},"page":"127-140","title":"Effects of density on perching behavior of broiler chickens","type":"article-journal","volume":"71"},"uris":["http://www.mendeley.com/documents/?uuid=fb10793d-7569-4661-bed9-15546b51f3b7"]}],"mendeley":{"formattedCitation":"(Pettit-riley &amp; Estevez, 2001)","manualFormatting":"(Pettit-riley and Estevez, 2001)","plainTextFormattedCitation":"(Pettit-riley &amp; Estevez, 2001)","previouslyFormattedCitation":"(Pettit-riley &amp; Estevez, 2001)"},"properties":{"noteIndex":0},"schema":"https://github.com/citation-style-language/schema/raw/master/csl-citation.json"}</w:instrText>
      </w:r>
      <w:r w:rsidRPr="0060313F">
        <w:rPr>
          <w:rFonts w:cs="Times New Roman"/>
        </w:rPr>
        <w:fldChar w:fldCharType="separate"/>
      </w:r>
      <w:r w:rsidRPr="0060313F">
        <w:rPr>
          <w:rFonts w:cs="Times New Roman"/>
          <w:noProof/>
        </w:rPr>
        <w:t>(Pettit-riley and Estevez, 2001)</w:t>
      </w:r>
      <w:r w:rsidRPr="0060313F">
        <w:rPr>
          <w:rFonts w:cs="Times New Roman"/>
        </w:rPr>
        <w:fldChar w:fldCharType="end"/>
      </w:r>
      <w:r w:rsidRPr="0060313F">
        <w:rPr>
          <w:rFonts w:cs="Times New Roman"/>
        </w:rPr>
        <w:t xml:space="preserve">. </w:t>
      </w:r>
      <w:r w:rsidR="005B1FC1">
        <w:rPr>
          <w:rFonts w:cs="Times New Roman"/>
        </w:rPr>
        <w:fldChar w:fldCharType="begin"/>
      </w:r>
      <w:r w:rsidR="00A527ED">
        <w:rPr>
          <w:rFonts w:cs="Times New Roman"/>
        </w:rPr>
        <w:instrText xml:space="preserve"> ADDIN EN.CITE &lt;EndNote&gt;&lt;Cite AuthorYear="1"&gt;&lt;Author&gt;Norring&lt;/Author&gt;&lt;Year&gt;2016&lt;/Year&gt;&lt;RecNum&gt;15&lt;/RecNum&gt;&lt;DisplayText&gt;Norring et al. (2016)&lt;/DisplayText&gt;&lt;record&gt;&lt;rec-number&gt;15&lt;/rec-number&gt;&lt;foreign-keys&gt;&lt;key app="EN" db-id="f2sdrffvxs0wsdexpad5tprvtrrxfpppdevv" timestamp="1598471901"&gt;15&lt;/key&gt;&lt;/foreign-keys&gt;&lt;ref-type name="Journal Article"&gt;17&lt;/ref-type&gt;&lt;contributors&gt;&lt;authors&gt;&lt;author&gt;Norring, Marianna&lt;/author&gt;&lt;author&gt;Kaukonen, Eija&lt;/author&gt;&lt;author&gt;Valros, Anna&lt;/author&gt;&lt;/authors&gt;&lt;/contributors&gt;&lt;titles&gt;&lt;title&gt;The use of perches and platforms by broiler chickens&lt;/title&gt;&lt;secondary-title&gt;Applied Animal Behaviour Science&lt;/secondary-title&gt;&lt;/titles&gt;&lt;periodical&gt;&lt;full-title&gt;Applied Animal Behaviour Science&lt;/full-title&gt;&lt;abbr-1&gt;Appl. Anim. Behav. Sci.&lt;/abbr-1&gt;&lt;abbr-2&gt;Appl Anim Behav Sci&lt;/abbr-2&gt;&lt;/periodical&gt;&lt;pages&gt;91-96&lt;/pages&gt;&lt;volume&gt;184&lt;/volume&gt;&lt;dates&gt;&lt;year&gt;2016&lt;/year&gt;&lt;/dates&gt;&lt;isbn&gt;0168-1591&lt;/isbn&gt;&lt;urls&gt;&lt;related-urls&gt;&lt;url&gt;https://doi.org/10.1016/j.applanim.2016.07.012&lt;/url&gt;&lt;/related-urls&gt;&lt;/urls&gt;&lt;electronic-resource-num&gt;&lt;style face="underline" font="default" size="100%"&gt;10.1016/j.applanim.2016.07.012&lt;/style&gt;&lt;/electronic-resource-num&gt;&lt;/record&gt;&lt;/Cite&gt;&lt;/EndNote&gt;</w:instrText>
      </w:r>
      <w:r w:rsidR="005B1FC1">
        <w:rPr>
          <w:rFonts w:cs="Times New Roman"/>
        </w:rPr>
        <w:fldChar w:fldCharType="separate"/>
      </w:r>
      <w:r w:rsidR="00A527ED">
        <w:rPr>
          <w:rFonts w:cs="Times New Roman"/>
          <w:noProof/>
        </w:rPr>
        <w:t>Norring et al. (2016)</w:t>
      </w:r>
      <w:r w:rsidR="005B1FC1">
        <w:rPr>
          <w:rFonts w:cs="Times New Roman"/>
        </w:rPr>
        <w:fldChar w:fldCharType="end"/>
      </w:r>
      <w:r w:rsidRPr="0060313F">
        <w:rPr>
          <w:rFonts w:cs="Times New Roman"/>
        </w:rPr>
        <w:t xml:space="preserve"> reported that </w:t>
      </w:r>
      <w:r w:rsidR="000E7287">
        <w:rPr>
          <w:rFonts w:cs="Times New Roman"/>
        </w:rPr>
        <w:t>EP</w:t>
      </w:r>
      <w:r w:rsidRPr="0060313F">
        <w:rPr>
          <w:rFonts w:cs="Times New Roman"/>
        </w:rPr>
        <w:t xml:space="preserve"> could improve bird leg health and walking ability. However, using </w:t>
      </w:r>
      <w:r w:rsidR="000E7287">
        <w:rPr>
          <w:rFonts w:cs="Times New Roman"/>
        </w:rPr>
        <w:t>EP</w:t>
      </w:r>
      <w:r w:rsidRPr="0060313F">
        <w:rPr>
          <w:rFonts w:cs="Times New Roman"/>
        </w:rPr>
        <w:t xml:space="preserve"> alone did not improve activity, which is another critical parameter of farm animal welfare. Some poultry robots have been developed and commercialized to stimulate birds’ activity (</w:t>
      </w:r>
      <w:proofErr w:type="spellStart"/>
      <w:r w:rsidRPr="0060313F">
        <w:rPr>
          <w:rFonts w:cs="Times New Roman"/>
        </w:rPr>
        <w:t>Tibot</w:t>
      </w:r>
      <w:proofErr w:type="spellEnd"/>
      <w:r w:rsidRPr="0060313F">
        <w:rPr>
          <w:rFonts w:cs="Times New Roman"/>
        </w:rPr>
        <w:t xml:space="preserve">, </w:t>
      </w:r>
      <w:proofErr w:type="spellStart"/>
      <w:r w:rsidRPr="0060313F">
        <w:rPr>
          <w:rFonts w:cs="Times New Roman"/>
        </w:rPr>
        <w:t>Tibot</w:t>
      </w:r>
      <w:proofErr w:type="spellEnd"/>
      <w:r w:rsidRPr="0060313F">
        <w:rPr>
          <w:rFonts w:cs="Times New Roman"/>
        </w:rPr>
        <w:t xml:space="preserve"> Technologies, Brittany, FR). The robot application may also have potential to increase the spatial awareness of broilers, thus encouraging their use of </w:t>
      </w:r>
      <w:r w:rsidR="000E7287">
        <w:rPr>
          <w:rFonts w:cs="Times New Roman"/>
        </w:rPr>
        <w:t>EP</w:t>
      </w:r>
      <w:r w:rsidRPr="0060313F">
        <w:rPr>
          <w:rFonts w:cs="Times New Roman"/>
        </w:rPr>
        <w:t xml:space="preserve">. However, the benefits of applying </w:t>
      </w:r>
      <w:r w:rsidR="000E7287">
        <w:rPr>
          <w:rFonts w:cs="Times New Roman"/>
        </w:rPr>
        <w:lastRenderedPageBreak/>
        <w:t>EP</w:t>
      </w:r>
      <w:r w:rsidRPr="0060313F">
        <w:rPr>
          <w:rFonts w:cs="Times New Roman"/>
        </w:rPr>
        <w:t xml:space="preserve"> and RV cooperatively towards welfare and environmental improvement in broiler production have never been scientifically addressed.</w:t>
      </w:r>
    </w:p>
    <w:p w14:paraId="5426C8C3" w14:textId="77777777" w:rsidR="00236E6D" w:rsidRPr="0060313F" w:rsidRDefault="00092427" w:rsidP="00092427">
      <w:pPr>
        <w:ind w:firstLine="245"/>
        <w:rPr>
          <w:rFonts w:cs="Times New Roman"/>
        </w:rPr>
      </w:pPr>
      <w:r w:rsidRPr="0060313F">
        <w:rPr>
          <w:rFonts w:cs="Times New Roman"/>
        </w:rPr>
        <w:t>The objective of this study was to evaluate the effects of using an elevated perching platform and robotic vehicle individually or jointly on broiler production performance, NH</w:t>
      </w:r>
      <w:r w:rsidRPr="0060313F">
        <w:rPr>
          <w:rFonts w:cs="Times New Roman"/>
          <w:vertAlign w:val="subscript"/>
        </w:rPr>
        <w:t>3</w:t>
      </w:r>
      <w:r w:rsidRPr="0060313F">
        <w:rPr>
          <w:rFonts w:cs="Times New Roman"/>
        </w:rPr>
        <w:t xml:space="preserve"> concentration, litter moisture content (LMC), gait score (GS), paw quality (PQ), plumage cleanliness (PC) and activity. A removable manure catcher was installed under the platform to collect manure dropping from broilers staying on the platform. This additional component is expected to reduce the litter moisture content and indoor ammonia concentration by removing part of room-level manure production on a regular basis.</w:t>
      </w:r>
    </w:p>
    <w:p w14:paraId="6EF0BECC" w14:textId="0C091AC9" w:rsidR="003D63DF" w:rsidRPr="0060313F" w:rsidRDefault="00250DF2" w:rsidP="00486B46">
      <w:pPr>
        <w:pStyle w:val="Heading3"/>
      </w:pPr>
      <w:bookmarkStart w:id="18" w:name="_Toc83849890"/>
      <w:r>
        <w:t xml:space="preserve">2.2 </w:t>
      </w:r>
      <w:r w:rsidR="00092427" w:rsidRPr="0060313F">
        <w:t>Materials and Methods</w:t>
      </w:r>
      <w:bookmarkEnd w:id="18"/>
    </w:p>
    <w:p w14:paraId="24D48FC6" w14:textId="1DC7772A" w:rsidR="00092427" w:rsidRPr="0060313F" w:rsidRDefault="00250DF2" w:rsidP="00250DF2">
      <w:pPr>
        <w:pStyle w:val="dissertationb2"/>
      </w:pPr>
      <w:r>
        <w:t xml:space="preserve">2.2.1 </w:t>
      </w:r>
      <w:r w:rsidR="00092427" w:rsidRPr="0060313F">
        <w:t>Bird husbandry</w:t>
      </w:r>
    </w:p>
    <w:p w14:paraId="099C558E"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Four experimental rooms were used, each measured 3.8 × 1.5 × 2.1 m (L× W × H). Six nipple drinkers (9 birds</w:t>
      </w:r>
      <w:r w:rsidR="00A527ED">
        <w:rPr>
          <w:rFonts w:cs="Times New Roman"/>
        </w:rPr>
        <w:t>/</w:t>
      </w:r>
      <w:r w:rsidRPr="0060313F">
        <w:rPr>
          <w:rFonts w:cs="Times New Roman"/>
        </w:rPr>
        <w:t>drinke</w:t>
      </w:r>
      <w:r w:rsidR="00A527ED">
        <w:rPr>
          <w:rFonts w:cs="Times New Roman"/>
        </w:rPr>
        <w:t>r</w:t>
      </w:r>
      <w:r w:rsidRPr="0060313F">
        <w:rPr>
          <w:rFonts w:cs="Times New Roman"/>
        </w:rPr>
        <w:t>) were installed in each room. Two tube feeders (4.2 cm</w:t>
      </w:r>
      <w:r w:rsidR="00A527ED">
        <w:rPr>
          <w:rFonts w:cs="Times New Roman"/>
        </w:rPr>
        <w:t>/</w:t>
      </w:r>
      <w:r w:rsidRPr="0060313F">
        <w:rPr>
          <w:rFonts w:cs="Times New Roman"/>
        </w:rPr>
        <w:t>bir</w:t>
      </w:r>
      <w:r w:rsidR="00A527ED">
        <w:rPr>
          <w:rFonts w:cs="Times New Roman"/>
        </w:rPr>
        <w:t>d</w:t>
      </w:r>
      <w:r w:rsidRPr="0060313F">
        <w:rPr>
          <w:rFonts w:cs="Times New Roman"/>
        </w:rPr>
        <w:t xml:space="preserve">) were used before the implementation of </w:t>
      </w:r>
      <w:r w:rsidR="000E7287">
        <w:rPr>
          <w:rFonts w:cs="Times New Roman"/>
        </w:rPr>
        <w:t>EP</w:t>
      </w:r>
      <w:r w:rsidRPr="0060313F">
        <w:rPr>
          <w:rFonts w:cs="Times New Roman"/>
        </w:rPr>
        <w:t xml:space="preserve">, one of the feeders was replaced by the open feeder trough that equipped on </w:t>
      </w:r>
      <w:r w:rsidR="000E7287">
        <w:rPr>
          <w:rFonts w:cs="Times New Roman"/>
        </w:rPr>
        <w:t>EP</w:t>
      </w:r>
      <w:r w:rsidRPr="0060313F">
        <w:rPr>
          <w:rFonts w:cs="Times New Roman"/>
        </w:rPr>
        <w:t xml:space="preserve"> (fig.1) after week 3 (5.2 cm</w:t>
      </w:r>
      <w:r w:rsidR="00A527ED">
        <w:rPr>
          <w:rFonts w:cs="Times New Roman"/>
        </w:rPr>
        <w:t>/</w:t>
      </w:r>
      <w:r w:rsidRPr="0060313F">
        <w:rPr>
          <w:rFonts w:cs="Times New Roman"/>
        </w:rPr>
        <w:t>bird). Litter was collected from a commercial broiler house, mixed well, and placed onto the floor at around 10 cm depth. Two hundred and sixteen (216) Ross 708 chicks were procured from a commercial hatchery and equally assigned to four experimental rooms (54 birds</w:t>
      </w:r>
      <w:r w:rsidR="00A527ED">
        <w:rPr>
          <w:rFonts w:cs="Times New Roman"/>
        </w:rPr>
        <w:t>/</w:t>
      </w:r>
      <w:r w:rsidRPr="0060313F">
        <w:rPr>
          <w:rFonts w:cs="Times New Roman"/>
        </w:rPr>
        <w:t xml:space="preserve">room, </w:t>
      </w:r>
      <w:proofErr w:type="spellStart"/>
      <w:proofErr w:type="gramStart"/>
      <w:r w:rsidRPr="0060313F">
        <w:rPr>
          <w:rFonts w:cs="Times New Roman"/>
        </w:rPr>
        <w:t>male:female</w:t>
      </w:r>
      <w:proofErr w:type="spellEnd"/>
      <w:proofErr w:type="gramEnd"/>
      <w:r w:rsidRPr="0060313F">
        <w:rPr>
          <w:rFonts w:cs="Times New Roman"/>
        </w:rPr>
        <w:t xml:space="preserve"> = 50:50). Vaccination and feeding programs (4-phase) followed typical commercial practice. Feed and water were provided ad libitum. A commercial-type corn-soy diet </w:t>
      </w:r>
      <w:r w:rsidR="005B1FC1">
        <w:rPr>
          <w:rFonts w:cs="Times New Roman"/>
        </w:rPr>
        <w:fldChar w:fldCharType="begin"/>
      </w:r>
      <w:r w:rsidR="005B1FC1">
        <w:rPr>
          <w:rFonts w:cs="Times New Roman"/>
        </w:rPr>
        <w:instrText xml:space="preserve"> ADDIN EN.CITE &lt;EndNote&gt;&lt;Cite&gt;&lt;Author&gt;Dozier III&lt;/Author&gt;&lt;Year&gt;2007&lt;/Year&gt;&lt;RecNum&gt;205&lt;/RecNum&gt;&lt;DisplayText&gt;(Dozier III et al., 2007)&lt;/DisplayText&gt;&lt;record&gt;&lt;rec-number&gt;205&lt;/rec-number&gt;&lt;foreign-keys&gt;&lt;key app="EN" db-id="f2sdrffvxs0wsdexpad5tprvtrrxfpppdevv" timestamp="1612970165"&gt;205&lt;/key&gt;&lt;/foreign-keys&gt;&lt;ref-type name="Journal Article"&gt;17&lt;/ref-type&gt;&lt;contributors&gt;&lt;authors&gt;&lt;author&gt;Dozier III, WA&lt;/author&gt;&lt;author&gt;Kidd, MT&lt;/author&gt;&lt;author&gt;Corzo, A&lt;/author&gt;&lt;author&gt;Anderson, J&lt;/author&gt;&lt;author&gt;Branton, SL&lt;/author&gt;&lt;/authors&gt;&lt;/contributors&gt;&lt;titles&gt;&lt;title&gt;Dietary amino acid responses of mixed-sex broiler chickens from two to four kilograms&lt;/title&gt;&lt;secondary-title&gt;Journal of applied poultry research&lt;/secondary-title&gt;&lt;/titles&gt;&lt;periodical&gt;&lt;full-title&gt;Journal of Applied Poultry Research&lt;/full-title&gt;&lt;/periodical&gt;&lt;pages&gt;331-343&lt;/pages&gt;&lt;volume&gt;16&lt;/volume&gt;&lt;number&gt;3&lt;/number&gt;&lt;dates&gt;&lt;year&gt;2007&lt;/year&gt;&lt;/dates&gt;&lt;isbn&gt;1056-6171&lt;/isbn&gt;&lt;urls&gt;&lt;/urls&gt;&lt;/record&gt;&lt;/Cite&gt;&lt;/EndNote&gt;</w:instrText>
      </w:r>
      <w:r w:rsidR="005B1FC1">
        <w:rPr>
          <w:rFonts w:cs="Times New Roman"/>
        </w:rPr>
        <w:fldChar w:fldCharType="separate"/>
      </w:r>
      <w:r w:rsidR="005B1FC1">
        <w:rPr>
          <w:rFonts w:cs="Times New Roman"/>
          <w:noProof/>
        </w:rPr>
        <w:t>(Dozier III et al., 2007)</w:t>
      </w:r>
      <w:r w:rsidR="005B1FC1">
        <w:rPr>
          <w:rFonts w:cs="Times New Roman"/>
        </w:rPr>
        <w:fldChar w:fldCharType="end"/>
      </w:r>
      <w:r w:rsidRPr="0060313F">
        <w:rPr>
          <w:rFonts w:cs="Times New Roman"/>
        </w:rPr>
        <w:t xml:space="preserve"> formulated to meet or exceed the requirements of National Research Council </w:t>
      </w:r>
      <w:r w:rsidR="005B1FC1">
        <w:rPr>
          <w:rFonts w:cs="Times New Roman"/>
        </w:rPr>
        <w:fldChar w:fldCharType="begin"/>
      </w:r>
      <w:r w:rsidR="005B1FC1">
        <w:rPr>
          <w:rFonts w:cs="Times New Roman"/>
        </w:rPr>
        <w:instrText xml:space="preserve"> ADDIN EN.CITE &lt;EndNote&gt;&lt;Cite ExcludeAuth="1"&gt;&lt;Author&gt;Dale&lt;/Author&gt;&lt;Year&gt;1994&lt;/Year&gt;&lt;RecNum&gt;206&lt;/RecNum&gt;&lt;DisplayText&gt;(1994)&lt;/DisplayText&gt;&lt;record&gt;&lt;rec-number&gt;206&lt;/rec-number&gt;&lt;foreign-keys&gt;&lt;key app="EN" db-id="f2sdrffvxs0wsdexpad5tprvtrrxfpppdevv" timestamp="1612970270"&gt;206&lt;/key&gt;&lt;/foreign-keys&gt;&lt;ref-type name="Journal Article"&gt;17&lt;/ref-type&gt;&lt;contributors&gt;&lt;authors&gt;&lt;author&gt;Dale, Nick&lt;/author&gt;&lt;/authors&gt;&lt;/contributors&gt;&lt;titles&gt;&lt;title&gt;National research council nutrient requirements of poultry–ninth revised edition (1994)&lt;/title&gt;&lt;secondary-title&gt;Journal of Applied Poultry Research&lt;/secondary-title&gt;&lt;/titles&gt;&lt;periodical&gt;&lt;full-title&gt;Journal of Applied Poultry Research&lt;/full-title&gt;&lt;/periodical&gt;&lt;pages&gt;101&lt;/pages&gt;&lt;volume&gt;3&lt;/volume&gt;&lt;number&gt;1&lt;/number&gt;&lt;dates&gt;&lt;year&gt;1994&lt;/year&gt;&lt;/dates&gt;&lt;isbn&gt;1056-6171&lt;/isbn&gt;&lt;urls&gt;&lt;/urls&gt;&lt;/record&gt;&lt;/Cite&gt;&lt;/EndNote&gt;</w:instrText>
      </w:r>
      <w:r w:rsidR="005B1FC1">
        <w:rPr>
          <w:rFonts w:cs="Times New Roman"/>
        </w:rPr>
        <w:fldChar w:fldCharType="separate"/>
      </w:r>
      <w:r w:rsidR="005B1FC1">
        <w:rPr>
          <w:rFonts w:cs="Times New Roman"/>
          <w:noProof/>
        </w:rPr>
        <w:t>(1994)</w:t>
      </w:r>
      <w:r w:rsidR="005B1FC1">
        <w:rPr>
          <w:rFonts w:cs="Times New Roman"/>
        </w:rPr>
        <w:fldChar w:fldCharType="end"/>
      </w:r>
      <w:r w:rsidRPr="0060313F">
        <w:rPr>
          <w:rFonts w:cs="Times New Roman"/>
        </w:rPr>
        <w:t xml:space="preserve"> was provided. Birds were kept in the experimental rooms from day old to 8 weeks of age. Temperature was maintained at approximately 32°C at the start of experiment and was reduced as birds grew with a final temperature set point of 22°C on 38d and thereafter. The ventilation rates in all rooms were kept the same. The lighting schedule was set to 23L:1D at 30 lux light intensity from 1d to 7d, 20L:4D at 10lux from 8d to 27d, 16L:8D at 5 lux from 28d to 53d, and 23L:1D at 5 lux from 54d to 56d. All experimental procedures were approved by the USDA-ARS institutional animal care and use committee at the Mississippi State, Mississippi location. </w:t>
      </w:r>
    </w:p>
    <w:p w14:paraId="4D8AEC05" w14:textId="1F262388" w:rsidR="00092427" w:rsidRPr="0060313F" w:rsidRDefault="00250DF2" w:rsidP="00486B46">
      <w:pPr>
        <w:pStyle w:val="Heading4xiao"/>
      </w:pPr>
      <w:r>
        <w:t xml:space="preserve">2.2.2 </w:t>
      </w:r>
      <w:r w:rsidR="00092427" w:rsidRPr="0060313F">
        <w:t>Elevated Perching Platform (</w:t>
      </w:r>
      <w:r w:rsidR="000E7287">
        <w:t>EP</w:t>
      </w:r>
      <w:r w:rsidR="00092427" w:rsidRPr="0060313F">
        <w:t>)</w:t>
      </w:r>
    </w:p>
    <w:p w14:paraId="658D67F0" w14:textId="4AEECC4C" w:rsidR="00DA1AC6"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The </w:t>
      </w:r>
      <w:r w:rsidR="000E7287">
        <w:rPr>
          <w:rFonts w:cs="Times New Roman"/>
        </w:rPr>
        <w:t>EP</w:t>
      </w:r>
      <w:r w:rsidRPr="0060313F">
        <w:rPr>
          <w:rFonts w:cs="Times New Roman"/>
        </w:rPr>
        <w:t xml:space="preserve">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1) was built with wood frames and plastic mesh (hole size: 1 × 1 cm). The dimension of the horizontal section was 120 × 60 × 15 cm (L×W×H). Two 15-degree ramps were attached to the sides of the horizontal section, allowing bird access to the platform from both sides. An L-shape feed trough was installed above the </w:t>
      </w:r>
      <w:r w:rsidR="000E7287">
        <w:rPr>
          <w:rFonts w:cs="Times New Roman"/>
        </w:rPr>
        <w:t>EP</w:t>
      </w:r>
      <w:r w:rsidRPr="0060313F">
        <w:rPr>
          <w:rFonts w:cs="Times New Roman"/>
        </w:rPr>
        <w:t xml:space="preserve"> to provide additional feed and encourage more broilers to use the </w:t>
      </w:r>
      <w:r w:rsidR="000E7287">
        <w:rPr>
          <w:rFonts w:cs="Times New Roman"/>
        </w:rPr>
        <w:t>EP</w:t>
      </w:r>
      <w:r w:rsidRPr="0060313F">
        <w:rPr>
          <w:rFonts w:cs="Times New Roman"/>
        </w:rPr>
        <w:t xml:space="preserve">. Manure defecated by birds standing on </w:t>
      </w:r>
      <w:r w:rsidR="000E7287">
        <w:rPr>
          <w:rFonts w:cs="Times New Roman"/>
        </w:rPr>
        <w:t>EP</w:t>
      </w:r>
      <w:r w:rsidRPr="0060313F">
        <w:rPr>
          <w:rFonts w:cs="Times New Roman"/>
        </w:rPr>
        <w:t xml:space="preserve"> was collected by a removable manure catcher and cleaned out every two to three days (three times per week).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6"/>
      </w:tblGrid>
      <w:tr w:rsidR="00DA1AC6" w:rsidRPr="009041A3" w14:paraId="2C6EECBA" w14:textId="77777777" w:rsidTr="003E13E2">
        <w:trPr>
          <w:trHeight w:val="2319"/>
          <w:jc w:val="center"/>
        </w:trPr>
        <w:tc>
          <w:tcPr>
            <w:tcW w:w="7566" w:type="dxa"/>
          </w:tcPr>
          <w:p w14:paraId="475BEBB9" w14:textId="77777777" w:rsidR="00DA1AC6" w:rsidRPr="009041A3" w:rsidRDefault="00DA1AC6" w:rsidP="003E13E2">
            <w:pPr>
              <w:pStyle w:val="MDPI31text"/>
              <w:ind w:firstLine="0"/>
              <w:jc w:val="center"/>
              <w:rPr>
                <w:rFonts w:ascii="Times New Roman" w:hAnsi="Times New Roman"/>
                <w:color w:val="auto"/>
              </w:rPr>
            </w:pPr>
            <w:r w:rsidRPr="0060313F">
              <w:rPr>
                <w:noProof/>
              </w:rPr>
              <w:lastRenderedPageBreak/>
              <w:drawing>
                <wp:anchor distT="0" distB="0" distL="114300" distR="114300" simplePos="0" relativeHeight="251724800" behindDoc="0" locked="0" layoutInCell="1" allowOverlap="1" wp14:anchorId="5F10160F" wp14:editId="072B1771">
                  <wp:simplePos x="0" y="0"/>
                  <wp:positionH relativeFrom="column">
                    <wp:posOffset>0</wp:posOffset>
                  </wp:positionH>
                  <wp:positionV relativeFrom="paragraph">
                    <wp:posOffset>167640</wp:posOffset>
                  </wp:positionV>
                  <wp:extent cx="4662805" cy="2940050"/>
                  <wp:effectExtent l="0" t="0" r="444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0670" t="1627" r="7774" b="2385"/>
                          <a:stretch/>
                        </pic:blipFill>
                        <pic:spPr bwMode="auto">
                          <a:xfrm>
                            <a:off x="0" y="0"/>
                            <a:ext cx="4662805" cy="2940050"/>
                          </a:xfrm>
                          <a:prstGeom prst="rect">
                            <a:avLst/>
                          </a:prstGeom>
                          <a:ln>
                            <a:noFill/>
                          </a:ln>
                          <a:extLst>
                            <a:ext uri="{53640926-AAD7-44D8-BBD7-CCE9431645EC}">
                              <a14:shadowObscured xmlns:a14="http://schemas.microsoft.com/office/drawing/2010/main"/>
                            </a:ext>
                          </a:extLst>
                        </pic:spPr>
                      </pic:pic>
                    </a:graphicData>
                  </a:graphic>
                </wp:anchor>
              </w:drawing>
            </w:r>
          </w:p>
        </w:tc>
      </w:tr>
    </w:tbl>
    <w:p w14:paraId="367C7137" w14:textId="2AB0CE86" w:rsidR="00DA1AC6" w:rsidRPr="003A37E4" w:rsidRDefault="00FE1011" w:rsidP="00FE1011">
      <w:pPr>
        <w:pStyle w:val="Caption"/>
      </w:pPr>
      <w:bookmarkStart w:id="19" w:name="_Toc83848723"/>
      <w:bookmarkStart w:id="20" w:name="_Toc83849728"/>
      <w:r>
        <w:t xml:space="preserve">Figure </w:t>
      </w:r>
      <w:fldSimple w:instr=" STYLEREF 1 \s ">
        <w:r>
          <w:rPr>
            <w:noProof/>
          </w:rPr>
          <w:t>2</w:t>
        </w:r>
      </w:fldSimple>
      <w:r>
        <w:t>.</w:t>
      </w:r>
      <w:fldSimple w:instr=" SEQ Figure \* ARABIC \s 1 ">
        <w:r>
          <w:rPr>
            <w:noProof/>
          </w:rPr>
          <w:t>1</w:t>
        </w:r>
      </w:fldSimple>
      <w:r>
        <w:t xml:space="preserve"> </w:t>
      </w:r>
      <w:r w:rsidR="00DA1AC6" w:rsidRPr="003A37E4">
        <w:t>Schematic drawings of elevated perching platform.</w:t>
      </w:r>
      <w:bookmarkEnd w:id="19"/>
      <w:bookmarkEnd w:id="20"/>
    </w:p>
    <w:p w14:paraId="46204B5D" w14:textId="5FF7FAC3" w:rsidR="00DA1AC6" w:rsidRDefault="00DA1AC6">
      <w:pPr>
        <w:spacing w:after="0" w:line="240" w:lineRule="auto"/>
        <w:ind w:firstLine="0"/>
        <w:jc w:val="left"/>
        <w:rPr>
          <w:rFonts w:cs="Times New Roman"/>
        </w:rPr>
      </w:pPr>
    </w:p>
    <w:p w14:paraId="6C45C04A" w14:textId="77777777" w:rsidR="00092427"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p>
    <w:p w14:paraId="759E4BC1" w14:textId="77777777" w:rsidR="00DA1AC6" w:rsidRDefault="00DA1AC6">
      <w:pPr>
        <w:spacing w:after="0" w:line="240" w:lineRule="auto"/>
        <w:ind w:firstLine="0"/>
        <w:jc w:val="left"/>
        <w:rPr>
          <w:rFonts w:cs="Times New Roman"/>
          <w:b/>
        </w:rPr>
      </w:pPr>
      <w:r>
        <w:br w:type="page"/>
      </w:r>
    </w:p>
    <w:p w14:paraId="357EC31A" w14:textId="1B2F034C" w:rsidR="00092427" w:rsidRPr="0060313F" w:rsidRDefault="00250DF2" w:rsidP="00486B46">
      <w:pPr>
        <w:pStyle w:val="Heading4xiao"/>
      </w:pPr>
      <w:r>
        <w:lastRenderedPageBreak/>
        <w:t xml:space="preserve">2.2.3 </w:t>
      </w:r>
      <w:r w:rsidR="00092427" w:rsidRPr="0060313F">
        <w:t>Robotic Vehicle (RV)</w:t>
      </w:r>
    </w:p>
    <w:p w14:paraId="5B0F996E"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A variable-speed RV (</w:t>
      </w:r>
      <w:proofErr w:type="spellStart"/>
      <w:r w:rsidRPr="0060313F">
        <w:rPr>
          <w:rFonts w:cs="Times New Roman"/>
        </w:rPr>
        <w:t>Lynxmotion</w:t>
      </w:r>
      <w:proofErr w:type="spellEnd"/>
      <w:r w:rsidRPr="0060313F">
        <w:rPr>
          <w:rFonts w:cs="Times New Roman"/>
        </w:rPr>
        <w:t xml:space="preserve"> Aluminum A4WD1, </w:t>
      </w:r>
      <w:proofErr w:type="spellStart"/>
      <w:r w:rsidRPr="0060313F">
        <w:rPr>
          <w:rFonts w:cs="Times New Roman"/>
        </w:rPr>
        <w:t>Lynxmotion</w:t>
      </w:r>
      <w:proofErr w:type="spellEnd"/>
      <w:r w:rsidRPr="0060313F">
        <w:rPr>
          <w:rFonts w:cs="Times New Roman"/>
        </w:rPr>
        <w:t xml:space="preserve"> Inc., Mirabel, Canada) with a remote controller (Spektrum </w:t>
      </w:r>
      <w:proofErr w:type="spellStart"/>
      <w:r w:rsidRPr="0060313F">
        <w:rPr>
          <w:rFonts w:cs="Times New Roman"/>
        </w:rPr>
        <w:t>DXe</w:t>
      </w:r>
      <w:proofErr w:type="spellEnd"/>
      <w:r w:rsidRPr="0060313F">
        <w:rPr>
          <w:rFonts w:cs="Times New Roman"/>
        </w:rPr>
        <w:t xml:space="preserve"> Transmitter System with AR620 Receiver, Spektrum Horizon Hobby Inc., Champaign, IL) was used. The overall dimension of RV including caterpillar track was 32 × 24 × 10 cm (L × W × H). The speed of the RV was adjustable and can max out at 0.8 m</w:t>
      </w:r>
      <w:r w:rsidR="00A527ED">
        <w:rPr>
          <w:rFonts w:cs="Times New Roman"/>
        </w:rPr>
        <w:t>/</w:t>
      </w:r>
      <w:r w:rsidRPr="0060313F">
        <w:rPr>
          <w:rFonts w:cs="Times New Roman"/>
        </w:rPr>
        <w:t xml:space="preserve">s. The payload of the RV was 2.3 kg. </w:t>
      </w:r>
    </w:p>
    <w:p w14:paraId="007DFAC4" w14:textId="5D0AB035" w:rsidR="00092427" w:rsidRPr="0060313F" w:rsidRDefault="00250DF2" w:rsidP="00486B46">
      <w:pPr>
        <w:pStyle w:val="Heading4xiao"/>
      </w:pPr>
      <w:r>
        <w:t xml:space="preserve">2.2.4 </w:t>
      </w:r>
      <w:r w:rsidR="00092427" w:rsidRPr="0060313F">
        <w:t xml:space="preserve">Experimental Design </w:t>
      </w:r>
    </w:p>
    <w:p w14:paraId="7C09D098"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Each experimental room was randomly assigned with one of the four treatments: with </w:t>
      </w:r>
      <w:r w:rsidR="000E7287">
        <w:rPr>
          <w:rFonts w:cs="Times New Roman"/>
        </w:rPr>
        <w:t>EP</w:t>
      </w:r>
      <w:r w:rsidRPr="0060313F">
        <w:rPr>
          <w:rFonts w:cs="Times New Roman"/>
        </w:rPr>
        <w:t xml:space="preserve"> only (</w:t>
      </w:r>
      <w:r w:rsidR="000E7287">
        <w:rPr>
          <w:rFonts w:cs="Times New Roman"/>
        </w:rPr>
        <w:t>EP</w:t>
      </w:r>
      <w:r w:rsidRPr="0060313F">
        <w:rPr>
          <w:rFonts w:cs="Times New Roman"/>
        </w:rPr>
        <w:t xml:space="preserve">), with RV only (RV), with </w:t>
      </w:r>
      <w:r w:rsidR="000E7287">
        <w:rPr>
          <w:rFonts w:cs="Times New Roman"/>
        </w:rPr>
        <w:t>EP</w:t>
      </w:r>
      <w:r w:rsidRPr="0060313F">
        <w:rPr>
          <w:rFonts w:cs="Times New Roman"/>
        </w:rPr>
        <w:t xml:space="preserve"> and RV (</w:t>
      </w:r>
      <w:r w:rsidR="000E7287">
        <w:rPr>
          <w:rFonts w:cs="Times New Roman"/>
        </w:rPr>
        <w:t>EP</w:t>
      </w:r>
      <w:r w:rsidRPr="0060313F">
        <w:rPr>
          <w:rFonts w:cs="Times New Roman"/>
        </w:rPr>
        <w:t xml:space="preserve">+RV), and with neither </w:t>
      </w:r>
      <w:r w:rsidR="000E7287">
        <w:rPr>
          <w:rFonts w:cs="Times New Roman"/>
        </w:rPr>
        <w:t>EP</w:t>
      </w:r>
      <w:r w:rsidRPr="0060313F">
        <w:rPr>
          <w:rFonts w:cs="Times New Roman"/>
        </w:rPr>
        <w:t xml:space="preserve"> nor RV (Ctrl). Starting from week 2, the RV was operated four times a day. The four operations, each lasting 10-min, were performed within two hours. The RV roamed on the litter floor at a speed of ~0.2 m</w:t>
      </w:r>
      <w:r w:rsidR="00A527ED">
        <w:rPr>
          <w:rFonts w:cs="Times New Roman"/>
        </w:rPr>
        <w:t>/</w:t>
      </w:r>
      <w:r w:rsidRPr="0060313F">
        <w:rPr>
          <w:rFonts w:cs="Times New Roman"/>
        </w:rPr>
        <w:t xml:space="preserve">s. The </w:t>
      </w:r>
      <w:r w:rsidR="000E7287">
        <w:rPr>
          <w:rFonts w:cs="Times New Roman"/>
        </w:rPr>
        <w:t>EP</w:t>
      </w:r>
      <w:r w:rsidRPr="0060313F">
        <w:rPr>
          <w:rFonts w:cs="Times New Roman"/>
        </w:rPr>
        <w:t xml:space="preserve">s were introduced to broiler rooms at the end of week 2 to enhance bird safety. The RV ran only in the open litter areas, but not on the </w:t>
      </w:r>
      <w:r w:rsidR="000E7287">
        <w:rPr>
          <w:rFonts w:cs="Times New Roman"/>
        </w:rPr>
        <w:t>EP</w:t>
      </w:r>
      <w:r w:rsidRPr="0060313F">
        <w:rPr>
          <w:rFonts w:cs="Times New Roman"/>
        </w:rPr>
        <w:t>s. The experiment was repeated three times. The first trial (replication 1) was conducted during August to October 2018, and the second trial (replication 2 &amp; 3) was conducted during January to March 2020.</w:t>
      </w:r>
    </w:p>
    <w:p w14:paraId="1F945B8C" w14:textId="062EA9B8" w:rsidR="00092427" w:rsidRPr="00486B46" w:rsidRDefault="00486B46" w:rsidP="00486B46">
      <w:pPr>
        <w:pStyle w:val="Heading4xiao"/>
      </w:pPr>
      <w:r w:rsidRPr="00486B46">
        <w:t xml:space="preserve">2.2.5 </w:t>
      </w:r>
      <w:r w:rsidR="00092427" w:rsidRPr="00486B46">
        <w:t>Measurements</w:t>
      </w:r>
    </w:p>
    <w:p w14:paraId="1988C056" w14:textId="77777777" w:rsidR="00092427" w:rsidRPr="0060313F" w:rsidRDefault="00153EF3" w:rsidP="005B1FC1">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0"/>
        <w:rPr>
          <w:rFonts w:cs="Times New Roman"/>
        </w:rPr>
      </w:pPr>
      <w:r w:rsidRPr="0060313F">
        <w:rPr>
          <w:rFonts w:cs="Times New Roman"/>
        </w:rPr>
        <w:t xml:space="preserve">(1) </w:t>
      </w:r>
      <w:r w:rsidR="00092427" w:rsidRPr="0060313F">
        <w:rPr>
          <w:rFonts w:cs="Times New Roman"/>
        </w:rPr>
        <w:t>Production performance</w:t>
      </w:r>
    </w:p>
    <w:p w14:paraId="2E4758BE"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The bird body weight and feed intake (FI) was measured by rooms every two weeks to calculate body weight gain (BWG) and feed conversion ratio (FCR). </w:t>
      </w:r>
    </w:p>
    <w:p w14:paraId="02243F07" w14:textId="77777777" w:rsidR="00092427" w:rsidRPr="0060313F" w:rsidRDefault="00153EF3"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(2) </w:t>
      </w:r>
      <w:r w:rsidR="00092427" w:rsidRPr="0060313F">
        <w:rPr>
          <w:rFonts w:cs="Times New Roman"/>
        </w:rPr>
        <w:t>Use of Elevated Perching Platform</w:t>
      </w:r>
    </w:p>
    <w:p w14:paraId="4392A664"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The number of broilers on </w:t>
      </w:r>
      <w:r w:rsidR="000E7287">
        <w:rPr>
          <w:rFonts w:cs="Times New Roman"/>
        </w:rPr>
        <w:t>EP</w:t>
      </w:r>
      <w:r w:rsidRPr="0060313F">
        <w:rPr>
          <w:rFonts w:cs="Times New Roman"/>
        </w:rPr>
        <w:t xml:space="preserve"> before (06:00 h), during and after (12:00 h) RV operation period were counted manually (one day per week, 30 min per day, and 10 min per counting). The broiler was considered on the platform only when it was standing or sitting on the platform with both feet. Use of </w:t>
      </w:r>
      <w:r w:rsidR="000E7287">
        <w:rPr>
          <w:rFonts w:cs="Times New Roman"/>
        </w:rPr>
        <w:t>EP</w:t>
      </w:r>
      <w:r w:rsidRPr="0060313F">
        <w:rPr>
          <w:rFonts w:cs="Times New Roman"/>
        </w:rPr>
        <w:t xml:space="preserve"> will be expressed as the percentage of broilers on the platform. </w:t>
      </w:r>
    </w:p>
    <w:p w14:paraId="6C0622AB" w14:textId="77777777" w:rsidR="00092427" w:rsidRPr="0060313F" w:rsidRDefault="00153EF3"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(3) </w:t>
      </w:r>
      <w:r w:rsidR="00092427" w:rsidRPr="0060313F">
        <w:rPr>
          <w:rFonts w:cs="Times New Roman"/>
        </w:rPr>
        <w:t>Litter moisture content</w:t>
      </w:r>
    </w:p>
    <w:p w14:paraId="426CF0E2" w14:textId="61B3342A"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Litter moisture contents (LMC) were determined in the experimental rooms every two weeks. In each room, three litter samples were collected at different locations in the open litter area, and three additional samples were collected underneath the </w:t>
      </w:r>
      <w:r w:rsidR="000E7287">
        <w:rPr>
          <w:rFonts w:cs="Times New Roman"/>
        </w:rPr>
        <w:t>EP</w:t>
      </w:r>
      <w:r w:rsidRPr="0060313F">
        <w:rPr>
          <w:rFonts w:cs="Times New Roman"/>
        </w:rPr>
        <w:t xml:space="preserve"> in rooms with </w:t>
      </w:r>
      <w:r w:rsidR="000E7287">
        <w:rPr>
          <w:rFonts w:cs="Times New Roman"/>
        </w:rPr>
        <w:t>EP</w:t>
      </w:r>
      <w:r w:rsidRPr="0060313F">
        <w:rPr>
          <w:rFonts w:cs="Times New Roman"/>
        </w:rPr>
        <w:t xml:space="preserve">. Each sample (around 40 g) was a composite of three subsamples collected within a 10 × 10 cm area. All subsamples were collected from the surface layer at 0-4 cm depth. The litter samples were weighed using an analytical balance (0.01 g precision) immediately after being fully mixed by shaking, and again after oven-dried at 105 °C for 24 hours. The normalized LMC, which represented the room level LMC by assuming homogeneous mix of litter in the open litter area and area underneath </w:t>
      </w:r>
      <w:r w:rsidR="000E7287">
        <w:rPr>
          <w:rFonts w:cs="Times New Roman"/>
        </w:rPr>
        <w:t>EP</w:t>
      </w:r>
      <w:r w:rsidRPr="0060313F">
        <w:rPr>
          <w:rFonts w:cs="Times New Roman"/>
        </w:rPr>
        <w:t xml:space="preserve">, was calculated using </w:t>
      </w:r>
      <w:r w:rsidR="007D4F72">
        <w:rPr>
          <w:rFonts w:cs="Times New Roman"/>
        </w:rPr>
        <w:t>E</w:t>
      </w:r>
      <w:r w:rsidRPr="0060313F">
        <w:rPr>
          <w:rFonts w:cs="Times New Roman"/>
        </w:rPr>
        <w:t xml:space="preserve">quation </w:t>
      </w:r>
      <w:r w:rsidR="00EB46F5">
        <w:rPr>
          <w:rFonts w:cs="Times New Roman"/>
        </w:rPr>
        <w:t>2</w:t>
      </w:r>
      <w:r w:rsidR="007D4F72">
        <w:rPr>
          <w:rFonts w:cs="Times New Roman"/>
        </w:rPr>
        <w:t>.</w:t>
      </w:r>
      <w:r w:rsidRPr="0060313F">
        <w:rPr>
          <w:rFonts w:cs="Times New Roman"/>
        </w:rPr>
        <w:t>1.</w:t>
      </w:r>
    </w:p>
    <w:tbl>
      <w:tblPr>
        <w:tblStyle w:val="TableGrid"/>
        <w:tblW w:w="505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6"/>
        <w:gridCol w:w="964"/>
      </w:tblGrid>
      <w:tr w:rsidR="00153EF3" w:rsidRPr="0060313F" w14:paraId="2277DA29" w14:textId="77777777" w:rsidTr="00153EF3">
        <w:trPr>
          <w:trHeight w:val="784"/>
        </w:trPr>
        <w:tc>
          <w:tcPr>
            <w:tcW w:w="4713" w:type="pct"/>
            <w:vAlign w:val="center"/>
          </w:tcPr>
          <w:p w14:paraId="6861E431" w14:textId="77777777" w:rsidR="00153EF3" w:rsidRPr="0060313F" w:rsidRDefault="00153EF3" w:rsidP="000E7287">
            <w:pPr>
              <w:spacing w:line="440" w:lineRule="exact"/>
              <w:rPr>
                <w:vertAlign w:val="subscript"/>
              </w:rPr>
            </w:pPr>
            <m:oMathPara>
              <m:oMath>
                <m:r>
                  <w:rPr>
                    <w:rFonts w:ascii="Cambria Math" w:hAnsi="Cambria Math"/>
                  </w:rPr>
                  <w:lastRenderedPageBreak/>
                  <m:t>LM</m:t>
                </m:r>
                <m:sSub>
                  <m:sSubPr>
                    <m:ctrlPr>
                      <w:rPr>
                        <w:rFonts w:ascii="Cambria Math" w:hAnsi="Cambria Math"/>
                      </w:rPr>
                    </m:ctrlPr>
                  </m:sSubPr>
                  <m:e>
                    <m:r>
                      <w:rPr>
                        <w:rFonts w:ascii="Cambria Math" w:hAnsi="Cambria Math"/>
                      </w:rPr>
                      <m:t>C</m:t>
                    </m:r>
                  </m:e>
                  <m:sub>
                    <m:r>
                      <w:rPr>
                        <w:rFonts w:ascii="Cambria Math" w:hAnsi="Cambria Math"/>
                      </w:rPr>
                      <m:t>norm</m:t>
                    </m:r>
                  </m:sub>
                </m:sSub>
                <m:r>
                  <m:rPr>
                    <m:sty m:val="p"/>
                  </m:rPr>
                  <w:rPr>
                    <w:rFonts w:ascii="Cambria Math" w:hAnsi="Cambria Math"/>
                  </w:rPr>
                  <m:t>=</m:t>
                </m:r>
                <m:f>
                  <m:fPr>
                    <m:ctrlPr>
                      <w:rPr>
                        <w:rFonts w:ascii="Cambria Math" w:hAnsi="Cambria Math"/>
                      </w:rPr>
                    </m:ctrlPr>
                  </m:fPr>
                  <m:num>
                    <m:r>
                      <w:rPr>
                        <w:rFonts w:ascii="Cambria Math" w:hAnsi="Cambria Math"/>
                      </w:rPr>
                      <m:t>LM</m:t>
                    </m:r>
                    <m:sSub>
                      <m:sSubPr>
                        <m:ctrlPr>
                          <w:rPr>
                            <w:rFonts w:ascii="Cambria Math" w:hAnsi="Cambria Math"/>
                          </w:rPr>
                        </m:ctrlPr>
                      </m:sSubPr>
                      <m:e>
                        <m:r>
                          <w:rPr>
                            <w:rFonts w:ascii="Cambria Math" w:hAnsi="Cambria Math"/>
                          </w:rPr>
                          <m:t>C</m:t>
                        </m:r>
                      </m:e>
                      <m:sub>
                        <m:r>
                          <w:rPr>
                            <w:rFonts w:ascii="Cambria Math" w:hAnsi="Cambria Math"/>
                          </w:rPr>
                          <m:t>op</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op</m:t>
                        </m:r>
                      </m:sub>
                    </m:sSub>
                    <m:r>
                      <m:rPr>
                        <m:sty m:val="p"/>
                      </m:rPr>
                      <w:rPr>
                        <w:rFonts w:ascii="Cambria Math" w:hAnsi="Cambria Math"/>
                      </w:rPr>
                      <m:t>+</m:t>
                    </m:r>
                    <m:r>
                      <w:rPr>
                        <w:rFonts w:ascii="Cambria Math" w:hAnsi="Cambria Math"/>
                      </w:rPr>
                      <m:t>LM</m:t>
                    </m:r>
                    <m:sSub>
                      <m:sSubPr>
                        <m:ctrlPr>
                          <w:rPr>
                            <w:rFonts w:ascii="Cambria Math" w:hAnsi="Cambria Math"/>
                          </w:rPr>
                        </m:ctrlPr>
                      </m:sSubPr>
                      <m:e>
                        <m:r>
                          <w:rPr>
                            <w:rFonts w:ascii="Cambria Math" w:hAnsi="Cambria Math"/>
                          </w:rPr>
                          <m:t>C</m:t>
                        </m:r>
                      </m:e>
                      <m:sub>
                        <m:r>
                          <w:rPr>
                            <w:rFonts w:ascii="Cambria Math" w:hAnsi="Cambria Math"/>
                          </w:rPr>
                          <m:t>EP</m:t>
                        </m:r>
                      </m:sub>
                    </m:sSub>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EP</m:t>
                        </m:r>
                      </m:sub>
                    </m:sSub>
                  </m:num>
                  <m:den>
                    <m:sSub>
                      <m:sSubPr>
                        <m:ctrlPr>
                          <w:rPr>
                            <w:rFonts w:ascii="Cambria Math" w:hAnsi="Cambria Math"/>
                          </w:rPr>
                        </m:ctrlPr>
                      </m:sSubPr>
                      <m:e>
                        <m:r>
                          <w:rPr>
                            <w:rFonts w:ascii="Cambria Math" w:hAnsi="Cambria Math"/>
                          </w:rPr>
                          <m:t>S</m:t>
                        </m:r>
                      </m:e>
                      <m:sub>
                        <m:r>
                          <w:rPr>
                            <w:rFonts w:ascii="Cambria Math" w:hAnsi="Cambria Math"/>
                          </w:rPr>
                          <m:t>room</m:t>
                        </m:r>
                      </m:sub>
                    </m:sSub>
                  </m:den>
                </m:f>
              </m:oMath>
            </m:oMathPara>
          </w:p>
        </w:tc>
        <w:tc>
          <w:tcPr>
            <w:tcW w:w="287" w:type="pct"/>
          </w:tcPr>
          <w:p w14:paraId="59A4CDCB" w14:textId="4586C036" w:rsidR="00153EF3" w:rsidRPr="0060313F" w:rsidRDefault="00153EF3" w:rsidP="000E7287">
            <w:r w:rsidRPr="0060313F">
              <w:t>(</w:t>
            </w:r>
            <w:r w:rsidR="00EB46F5">
              <w:t>2</w:t>
            </w:r>
            <w:r w:rsidR="007D4F72">
              <w:t>.</w:t>
            </w:r>
            <w:r w:rsidRPr="0060313F">
              <w:t>1)</w:t>
            </w:r>
          </w:p>
        </w:tc>
      </w:tr>
    </w:tbl>
    <w:p w14:paraId="6AF92292"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Where:</w:t>
      </w:r>
    </w:p>
    <w:p w14:paraId="72B02669"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cs="Times New Roman"/>
        </w:rPr>
      </w:pPr>
      <w:proofErr w:type="spellStart"/>
      <w:r w:rsidRPr="0060313F">
        <w:rPr>
          <w:rFonts w:cs="Times New Roman"/>
        </w:rPr>
        <w:t>LMC</w:t>
      </w:r>
      <w:r w:rsidRPr="000E7287">
        <w:rPr>
          <w:rFonts w:cs="Times New Roman"/>
          <w:vertAlign w:val="subscript"/>
        </w:rPr>
        <w:t>norm</w:t>
      </w:r>
      <w:proofErr w:type="spellEnd"/>
      <w:r w:rsidRPr="0060313F">
        <w:rPr>
          <w:rFonts w:cs="Times New Roman"/>
        </w:rPr>
        <w:t xml:space="preserve"> = normalized litter moisture content, %;</w:t>
      </w:r>
    </w:p>
    <w:p w14:paraId="6ABE6F38"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cs="Times New Roman"/>
        </w:rPr>
      </w:pPr>
      <w:proofErr w:type="spellStart"/>
      <w:r w:rsidRPr="0060313F">
        <w:rPr>
          <w:rFonts w:cs="Times New Roman"/>
        </w:rPr>
        <w:t>LMC</w:t>
      </w:r>
      <w:r w:rsidRPr="000E7287">
        <w:rPr>
          <w:rFonts w:cs="Times New Roman"/>
          <w:vertAlign w:val="subscript"/>
        </w:rPr>
        <w:t>op</w:t>
      </w:r>
      <w:proofErr w:type="spellEnd"/>
      <w:r w:rsidRPr="0060313F">
        <w:rPr>
          <w:rFonts w:cs="Times New Roman"/>
        </w:rPr>
        <w:t xml:space="preserve"> = litter moisture content of the open litter area, %;</w:t>
      </w:r>
    </w:p>
    <w:p w14:paraId="26BDB8E6"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cs="Times New Roman"/>
        </w:rPr>
      </w:pPr>
      <w:r w:rsidRPr="0060313F">
        <w:rPr>
          <w:rFonts w:cs="Times New Roman"/>
        </w:rPr>
        <w:t>LMC</w:t>
      </w:r>
      <w:r w:rsidRPr="000E7287">
        <w:rPr>
          <w:rFonts w:cs="Times New Roman"/>
          <w:vertAlign w:val="subscript"/>
        </w:rPr>
        <w:t>EP</w:t>
      </w:r>
      <w:r w:rsidRPr="0060313F">
        <w:rPr>
          <w:rFonts w:cs="Times New Roman"/>
        </w:rPr>
        <w:t xml:space="preserve"> = litter moisture content underneath </w:t>
      </w:r>
      <w:r w:rsidR="000E7287">
        <w:rPr>
          <w:rFonts w:cs="Times New Roman"/>
        </w:rPr>
        <w:t>EP</w:t>
      </w:r>
      <w:r w:rsidRPr="0060313F">
        <w:rPr>
          <w:rFonts w:cs="Times New Roman"/>
        </w:rPr>
        <w:t>, %;</w:t>
      </w:r>
    </w:p>
    <w:p w14:paraId="576B0534"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cs="Times New Roman"/>
        </w:rPr>
      </w:pPr>
      <w:r w:rsidRPr="0060313F">
        <w:rPr>
          <w:rFonts w:cs="Times New Roman"/>
        </w:rPr>
        <w:t>Sop = area of open litter area, m</w:t>
      </w:r>
      <w:r w:rsidRPr="000E7287">
        <w:rPr>
          <w:rFonts w:cs="Times New Roman"/>
          <w:vertAlign w:val="superscript"/>
        </w:rPr>
        <w:t>2</w:t>
      </w:r>
      <w:r w:rsidRPr="0060313F">
        <w:rPr>
          <w:rFonts w:cs="Times New Roman"/>
        </w:rPr>
        <w:t>;</w:t>
      </w:r>
    </w:p>
    <w:p w14:paraId="3FB377D4"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cs="Times New Roman"/>
        </w:rPr>
      </w:pPr>
      <w:r w:rsidRPr="0060313F">
        <w:rPr>
          <w:rFonts w:cs="Times New Roman"/>
        </w:rPr>
        <w:t>S</w:t>
      </w:r>
      <w:r w:rsidRPr="000E7287">
        <w:rPr>
          <w:rFonts w:cs="Times New Roman"/>
          <w:vertAlign w:val="subscript"/>
        </w:rPr>
        <w:t>EP</w:t>
      </w:r>
      <w:r w:rsidRPr="0060313F">
        <w:rPr>
          <w:rFonts w:cs="Times New Roman"/>
        </w:rPr>
        <w:t xml:space="preserve"> = area of </w:t>
      </w:r>
      <w:r w:rsidR="000E7287">
        <w:rPr>
          <w:rFonts w:cs="Times New Roman"/>
        </w:rPr>
        <w:t>EP</w:t>
      </w:r>
      <w:r w:rsidRPr="0060313F">
        <w:rPr>
          <w:rFonts w:cs="Times New Roman"/>
        </w:rPr>
        <w:t>, m</w:t>
      </w:r>
      <w:r w:rsidRPr="000E7287">
        <w:rPr>
          <w:rFonts w:cs="Times New Roman"/>
          <w:vertAlign w:val="superscript"/>
        </w:rPr>
        <w:t>2</w:t>
      </w:r>
      <w:r w:rsidRPr="0060313F">
        <w:rPr>
          <w:rFonts w:cs="Times New Roman"/>
        </w:rPr>
        <w:t>;</w:t>
      </w:r>
    </w:p>
    <w:p w14:paraId="6308D4FC" w14:textId="77777777" w:rsidR="00092427" w:rsidRPr="0060313F" w:rsidRDefault="00092427" w:rsidP="002631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proofErr w:type="spellStart"/>
      <w:r w:rsidRPr="0060313F">
        <w:rPr>
          <w:rFonts w:cs="Times New Roman"/>
        </w:rPr>
        <w:t>S</w:t>
      </w:r>
      <w:r w:rsidRPr="000E7287">
        <w:rPr>
          <w:rFonts w:cs="Times New Roman"/>
          <w:vertAlign w:val="subscript"/>
        </w:rPr>
        <w:t>room</w:t>
      </w:r>
      <w:proofErr w:type="spellEnd"/>
      <w:r w:rsidRPr="0060313F">
        <w:rPr>
          <w:rFonts w:cs="Times New Roman"/>
        </w:rPr>
        <w:t xml:space="preserve"> = area of experimental room (S</w:t>
      </w:r>
      <w:r w:rsidRPr="000E7287">
        <w:rPr>
          <w:rFonts w:cs="Times New Roman"/>
          <w:vertAlign w:val="subscript"/>
        </w:rPr>
        <w:t>op</w:t>
      </w:r>
      <w:r w:rsidRPr="0060313F">
        <w:rPr>
          <w:rFonts w:cs="Times New Roman"/>
        </w:rPr>
        <w:t xml:space="preserve"> + S</w:t>
      </w:r>
      <w:r w:rsidRPr="000E7287">
        <w:rPr>
          <w:rFonts w:cs="Times New Roman"/>
          <w:vertAlign w:val="subscript"/>
        </w:rPr>
        <w:t>EP</w:t>
      </w:r>
      <w:r w:rsidRPr="0060313F">
        <w:rPr>
          <w:rFonts w:cs="Times New Roman"/>
        </w:rPr>
        <w:t>), m</w:t>
      </w:r>
      <w:r w:rsidRPr="000E7287">
        <w:rPr>
          <w:rFonts w:cs="Times New Roman"/>
          <w:vertAlign w:val="superscript"/>
        </w:rPr>
        <w:t>2</w:t>
      </w:r>
      <w:r w:rsidRPr="0060313F">
        <w:rPr>
          <w:rFonts w:cs="Times New Roman"/>
        </w:rPr>
        <w:t>.</w:t>
      </w:r>
    </w:p>
    <w:p w14:paraId="64DFA0A2" w14:textId="77777777" w:rsidR="00092427" w:rsidRPr="0060313F" w:rsidRDefault="00153EF3"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(4) </w:t>
      </w:r>
      <w:r w:rsidR="00092427" w:rsidRPr="0060313F">
        <w:rPr>
          <w:rFonts w:cs="Times New Roman"/>
        </w:rPr>
        <w:t>Gas concentration</w:t>
      </w:r>
    </w:p>
    <w:p w14:paraId="722265ED"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Concentrations of NH</w:t>
      </w:r>
      <w:r w:rsidRPr="007D4F72">
        <w:rPr>
          <w:rFonts w:cs="Times New Roman"/>
          <w:vertAlign w:val="subscript"/>
        </w:rPr>
        <w:t>3</w:t>
      </w:r>
      <w:r w:rsidRPr="0060313F">
        <w:rPr>
          <w:rFonts w:cs="Times New Roman"/>
        </w:rPr>
        <w:t xml:space="preserve"> in the rooms and the supply plenum were monitored continuously by Innova multi-gas analyzer (model 1412, Innova </w:t>
      </w:r>
      <w:proofErr w:type="spellStart"/>
      <w:r w:rsidRPr="0060313F">
        <w:rPr>
          <w:rFonts w:cs="Times New Roman"/>
        </w:rPr>
        <w:t>AirTech</w:t>
      </w:r>
      <w:proofErr w:type="spellEnd"/>
      <w:r w:rsidRPr="0060313F">
        <w:rPr>
          <w:rFonts w:cs="Times New Roman"/>
        </w:rPr>
        <w:t xml:space="preserve"> Instruments, Denmark) </w:t>
      </w:r>
      <w:r w:rsidR="005B1FC1">
        <w:rPr>
          <w:rFonts w:cs="Times New Roman"/>
        </w:rPr>
        <w:fldChar w:fldCharType="begin"/>
      </w:r>
      <w:r w:rsidR="005B1FC1">
        <w:rPr>
          <w:rFonts w:cs="Times New Roman"/>
        </w:rPr>
        <w:instrText xml:space="preserve"> ADDIN EN.CITE &lt;EndNote&gt;&lt;Cite&gt;&lt;Author&gt;Purswell&lt;/Author&gt;&lt;Year&gt;2018&lt;/Year&gt;&lt;RecNum&gt;207&lt;/RecNum&gt;&lt;DisplayText&gt;(Purswell et al., 2018)&lt;/DisplayText&gt;&lt;record&gt;&lt;rec-number&gt;207&lt;/rec-number&gt;&lt;foreign-keys&gt;&lt;key app="EN" db-id="f2sdrffvxs0wsdexpad5tprvtrrxfpppdevv" timestamp="1612970383"&gt;207&lt;/key&gt;&lt;/foreign-keys&gt;&lt;ref-type name="Journal Article"&gt;17&lt;/ref-type&gt;&lt;contributors&gt;&lt;authors&gt;&lt;author&gt;Purswell, JL&lt;/author&gt;&lt;author&gt;Olanrewaju, HA&lt;/author&gt;&lt;author&gt;Linhoss, JE&lt;/author&gt;&lt;/authors&gt;&lt;/contributors&gt;&lt;titles&gt;&lt;title&gt;Effect of light intensity adjusted for species-specific spectral sensitivity on live performance and processing yield of male broiler chickens&lt;/title&gt;&lt;secondary-title&gt;Journal of Applied Poultry Research&lt;/secondary-title&gt;&lt;/titles&gt;&lt;periodical&gt;&lt;full-title&gt;Journal of Applied Poultry Research&lt;/full-title&gt;&lt;/periodical&gt;&lt;pages&gt;570-576&lt;/pages&gt;&lt;volume&gt;27&lt;/volume&gt;&lt;number&gt;4&lt;/number&gt;&lt;dates&gt;&lt;year&gt;2018&lt;/year&gt;&lt;/dates&gt;&lt;isbn&gt;1056-6171&lt;/isbn&gt;&lt;urls&gt;&lt;/urls&gt;&lt;/record&gt;&lt;/Cite&gt;&lt;/EndNote&gt;</w:instrText>
      </w:r>
      <w:r w:rsidR="005B1FC1">
        <w:rPr>
          <w:rFonts w:cs="Times New Roman"/>
        </w:rPr>
        <w:fldChar w:fldCharType="separate"/>
      </w:r>
      <w:r w:rsidR="005B1FC1">
        <w:rPr>
          <w:rFonts w:cs="Times New Roman"/>
          <w:noProof/>
        </w:rPr>
        <w:t>(Purswell et al., 2018)</w:t>
      </w:r>
      <w:r w:rsidR="005B1FC1">
        <w:rPr>
          <w:rFonts w:cs="Times New Roman"/>
        </w:rPr>
        <w:fldChar w:fldCharType="end"/>
      </w:r>
      <w:r w:rsidR="005B1FC1">
        <w:rPr>
          <w:rFonts w:cs="Times New Roman"/>
        </w:rPr>
        <w:t>.</w:t>
      </w:r>
      <w:r w:rsidRPr="0060313F">
        <w:rPr>
          <w:rFonts w:cs="Times New Roman"/>
        </w:rPr>
        <w:t xml:space="preserve"> The sampling cycle of Innova was set to 30 s. To ensure measurement of the accurate concentration values, considering the response time of the analyzer, each room was sampled for 12 minutes, with the first 11 minutes for stabilization and the last minute for measurement. This sequential measurement yielded hourly data of gaseous concentrations. A measurement and control data logger (CR1000, Campbell Scientific Inc., Logan, UT) was used to switch among sampling tunnels and record the data.  </w:t>
      </w:r>
    </w:p>
    <w:p w14:paraId="2CAD37B3" w14:textId="77777777" w:rsidR="00092427" w:rsidRPr="0060313F" w:rsidRDefault="00153EF3"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(5) </w:t>
      </w:r>
      <w:r w:rsidR="00092427" w:rsidRPr="0060313F">
        <w:rPr>
          <w:rFonts w:cs="Times New Roman"/>
        </w:rPr>
        <w:t xml:space="preserve">Welfare Assessment </w:t>
      </w:r>
    </w:p>
    <w:p w14:paraId="0C3E9896" w14:textId="77777777"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Scores of GS, PQ and PC for 16 broilers (8 males + 8 females) were determined in each experimental room at 4 and 8 weeks of age. Assessment procedures described in Welfare Quality Assessment Protocol </w:t>
      </w:r>
      <w:r w:rsidR="005B1FC1">
        <w:rPr>
          <w:rFonts w:cs="Times New Roman"/>
        </w:rPr>
        <w:fldChar w:fldCharType="begin"/>
      </w:r>
      <w:r w:rsidR="00D66710">
        <w:rPr>
          <w:rFonts w:cs="Times New Roman"/>
        </w:rPr>
        <w:instrText xml:space="preserve"> ADDIN EN.CITE &lt;EndNote&gt;&lt;Cite&gt;&lt;Author&gt;Welfare Quality&lt;/Author&gt;&lt;Year&gt;2009&lt;/Year&gt;&lt;RecNum&gt;27&lt;/RecNum&gt;&lt;DisplayText&gt;(Welfare Quality, 2009)&lt;/DisplayText&gt;&lt;record&gt;&lt;rec-number&gt;27&lt;/rec-number&gt;&lt;foreign-keys&gt;&lt;key app="EN" db-id="f2sdrffvxs0wsdexpad5tprvtrrxfpppdevv" timestamp="1598471901"&gt;27&lt;/key&gt;&lt;/foreign-keys&gt;&lt;ref-type name="Report"&gt;27&lt;/ref-type&gt;&lt;contributors&gt;&lt;authors&gt;&lt;author&gt;Welfare Quality,&lt;/author&gt;&lt;/authors&gt;&lt;/contributors&gt;&lt;titles&gt;&lt;title&gt;The Welfare Quality® assessment protocol for poultry (broilers, laying hens). The Welfare Quality® Consortium, Lelystad, The Netherlands.&lt;/title&gt;&lt;/titles&gt;&lt;dates&gt;&lt;year&gt;2009&lt;/year&gt;&lt;/dates&gt;&lt;urls&gt;&lt;/urls&gt;&lt;/record&gt;&lt;/Cite&gt;&lt;/EndNote&gt;</w:instrText>
      </w:r>
      <w:r w:rsidR="005B1FC1">
        <w:rPr>
          <w:rFonts w:cs="Times New Roman"/>
        </w:rPr>
        <w:fldChar w:fldCharType="separate"/>
      </w:r>
      <w:r w:rsidR="005B1FC1">
        <w:rPr>
          <w:rFonts w:cs="Times New Roman"/>
          <w:noProof/>
        </w:rPr>
        <w:t>(Welfare Quality, 2009)</w:t>
      </w:r>
      <w:r w:rsidR="005B1FC1">
        <w:rPr>
          <w:rFonts w:cs="Times New Roman"/>
        </w:rPr>
        <w:fldChar w:fldCharType="end"/>
      </w:r>
      <w:r w:rsidRPr="0060313F">
        <w:rPr>
          <w:rFonts w:cs="Times New Roman"/>
        </w:rPr>
        <w:t xml:space="preserve"> and American Association of Avian Pathologists (AAAP) were followed. For GS, broilers are classified into three different score levels with ‘0’ being capable to walk at least 1.5 m with a balanced gait (slightly awkward but no effect on accessing resources will be included), ‘1’ being able to walk over 1.5 m with clear limp, and ‘2’ being not able to walk 1.5 m. For PQ, broilers were assigned with a score from ‘0’ to ‘2’, with ‘0’ being no lesion or slight discoloration of skin, ‘1’ being lesion area &lt; 50% footpad area, and ‘2’ being lesion area ≥ 50% footpad area (including lesions on the toes). The PC of broilers was scored from ‘0’ to ‘3’, with ‘0’ being white plumage without caked dirt, ‘1’ being light brown plumage without caked dirt, ‘2’ being brown plumage with small caked dirt, and ‘3’ being dark plumage with large caked dirt.</w:t>
      </w:r>
    </w:p>
    <w:p w14:paraId="58705BB4" w14:textId="77777777" w:rsidR="00092427" w:rsidRPr="0060313F" w:rsidRDefault="00153EF3"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(6) </w:t>
      </w:r>
      <w:r w:rsidR="00092427" w:rsidRPr="0060313F">
        <w:rPr>
          <w:rFonts w:cs="Times New Roman"/>
        </w:rPr>
        <w:t>Broiler Activity</w:t>
      </w:r>
    </w:p>
    <w:p w14:paraId="479A0DAA" w14:textId="01A32420" w:rsidR="00092427"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Bird activity index (AI) before, during, and after RV operation period were determined via image processing in MATLAB (2018b, The MathWorks, Inc. Natick, MA). To that end, </w:t>
      </w:r>
      <w:r w:rsidRPr="0060313F">
        <w:rPr>
          <w:rFonts w:cs="Times New Roman"/>
        </w:rPr>
        <w:lastRenderedPageBreak/>
        <w:t xml:space="preserve">video files recorded by a ceiling-mounted camera (NHD-850, Swann, CA, US) in each room were firstly converted into grayscale images (3 frames per second). Same 900 × </w:t>
      </w:r>
      <w:r w:rsidR="00153EF3" w:rsidRPr="0060313F">
        <w:rPr>
          <w:rFonts w:cs="Times New Roman"/>
        </w:rPr>
        <w:t>700-pixel</w:t>
      </w:r>
      <w:r w:rsidRPr="0060313F">
        <w:rPr>
          <w:rFonts w:cs="Times New Roman"/>
        </w:rPr>
        <w:t xml:space="preserve"> areas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2a and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2a’) in the grayscale images were then cropped out. The total bird-representing pixels within the area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2b and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2b’) and the pixel change in two consecutive images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2c) were segmented and quantified. Broiler AI was calculated as the ratio of bird-representing pixel change to total bird pixels.   </w:t>
      </w:r>
    </w:p>
    <w:p w14:paraId="5A796F01" w14:textId="33753366" w:rsidR="00092427" w:rsidRPr="0060313F" w:rsidRDefault="00486B46" w:rsidP="00153EF3">
      <w:pPr>
        <w:pStyle w:val="Heading4xiao"/>
      </w:pPr>
      <w:r>
        <w:t xml:space="preserve">2.2.6 </w:t>
      </w:r>
      <w:r w:rsidR="00092427" w:rsidRPr="0060313F">
        <w:t>Data Preparation and Statistical Analysis</w:t>
      </w:r>
    </w:p>
    <w:p w14:paraId="7FA46781" w14:textId="77777777" w:rsidR="00236E6D" w:rsidRPr="0060313F" w:rsidRDefault="00092427" w:rsidP="00153EF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60313F">
        <w:rPr>
          <w:rFonts w:cs="Times New Roman"/>
        </w:rPr>
        <w:t xml:space="preserve">Feed consumption of mortality was included in the calculation of FCR. The treatment effects on BW, BWG, FI and FCR were tested by age. Percentage of broilers using the </w:t>
      </w:r>
      <w:r w:rsidR="000E7287">
        <w:rPr>
          <w:rFonts w:cs="Times New Roman"/>
        </w:rPr>
        <w:t>EP</w:t>
      </w:r>
      <w:r w:rsidRPr="0060313F">
        <w:rPr>
          <w:rFonts w:cs="Times New Roman"/>
        </w:rPr>
        <w:t xml:space="preserve"> was determined. The effects of RV operation on the use of the </w:t>
      </w:r>
      <w:r w:rsidR="000E7287">
        <w:rPr>
          <w:rFonts w:cs="Times New Roman"/>
        </w:rPr>
        <w:t>EP</w:t>
      </w:r>
      <w:r w:rsidRPr="0060313F">
        <w:rPr>
          <w:rFonts w:cs="Times New Roman"/>
        </w:rPr>
        <w:t xml:space="preserve"> at different time periods were tested. The age effects of the use of </w:t>
      </w:r>
      <w:r w:rsidR="000E7287">
        <w:rPr>
          <w:rFonts w:cs="Times New Roman"/>
        </w:rPr>
        <w:t>EP</w:t>
      </w:r>
      <w:r w:rsidRPr="0060313F">
        <w:rPr>
          <w:rFonts w:cs="Times New Roman"/>
        </w:rPr>
        <w:t xml:space="preserve"> was also tested. The NH</w:t>
      </w:r>
      <w:r w:rsidRPr="007D4F72">
        <w:rPr>
          <w:rFonts w:cs="Times New Roman"/>
          <w:vertAlign w:val="subscript"/>
        </w:rPr>
        <w:t>3</w:t>
      </w:r>
      <w:r w:rsidRPr="0060313F">
        <w:rPr>
          <w:rFonts w:cs="Times New Roman"/>
        </w:rPr>
        <w:t xml:space="preserve"> level was summarized as the daily average concentration of rooms with or without </w:t>
      </w:r>
      <w:r w:rsidR="000E7287">
        <w:rPr>
          <w:rFonts w:cs="Times New Roman"/>
        </w:rPr>
        <w:t>EP</w:t>
      </w:r>
      <w:r w:rsidRPr="0060313F">
        <w:rPr>
          <w:rFonts w:cs="Times New Roman"/>
        </w:rPr>
        <w:t>. Weekly average NH</w:t>
      </w:r>
      <w:r w:rsidRPr="007D4F72">
        <w:rPr>
          <w:rFonts w:cs="Times New Roman"/>
          <w:vertAlign w:val="subscript"/>
        </w:rPr>
        <w:t>3</w:t>
      </w:r>
      <w:r w:rsidRPr="0060313F">
        <w:rPr>
          <w:rFonts w:cs="Times New Roman"/>
        </w:rPr>
        <w:t xml:space="preserve"> concentration was used for multiple comparisons. Data of welfare assessment (GS, PQ and PC) were converted into the percentage of broilers at each score level of each room. The average scores of each room were calculated, as well. The treatment effects on broiler welfare were tested separately in week 4 and week 8. For the broiler AI, treatment effects on overall AI and AI at different time periods were tested. Due to the limited sample size, non-parametric test (Kruskal-Wallis test) was used to analyze the overall welfare scores. The rest of data were analyzed as a completely randomized design using PROC MIXED procedure of SAS software (SAS v9.4, SAS Institute, Inc., Cary, N.C.). Significant difference of multiple comparisons of group means was defined as </w:t>
      </w:r>
      <w:r w:rsidRPr="007D4F72">
        <w:rPr>
          <w:rFonts w:cs="Times New Roman"/>
          <w:i/>
        </w:rPr>
        <w:t>p</w:t>
      </w:r>
      <w:r w:rsidRPr="0060313F">
        <w:rPr>
          <w:rFonts w:cs="Times New Roman"/>
        </w:rPr>
        <w:t xml:space="preserve"> &lt; 0.05.</w:t>
      </w:r>
    </w:p>
    <w:p w14:paraId="6123C083" w14:textId="20B7B1D9" w:rsidR="00153EF3" w:rsidRPr="00486B46" w:rsidRDefault="00486B46" w:rsidP="00486B46">
      <w:pPr>
        <w:pStyle w:val="Heading3"/>
      </w:pPr>
      <w:bookmarkStart w:id="21" w:name="_Toc83849891"/>
      <w:r w:rsidRPr="00486B46">
        <w:t xml:space="preserve">2.3 </w:t>
      </w:r>
      <w:r w:rsidR="00153EF3" w:rsidRPr="00486B46">
        <w:t>R</w:t>
      </w:r>
      <w:r w:rsidR="00BF0776" w:rsidRPr="00486B46">
        <w:t>esults</w:t>
      </w:r>
      <w:bookmarkEnd w:id="21"/>
    </w:p>
    <w:p w14:paraId="339D5D26" w14:textId="09FA9D2F" w:rsidR="00843354" w:rsidRPr="00486B46" w:rsidRDefault="00486B46" w:rsidP="00486B46">
      <w:pPr>
        <w:pStyle w:val="Heading4xiao"/>
      </w:pPr>
      <w:r w:rsidRPr="00486B46">
        <w:t xml:space="preserve">2.3.1 </w:t>
      </w:r>
      <w:r w:rsidR="00843354" w:rsidRPr="00486B46">
        <w:t>Production Performance</w:t>
      </w:r>
    </w:p>
    <w:p w14:paraId="370B4270" w14:textId="6AAD81CA" w:rsidR="00843354" w:rsidRDefault="00843354" w:rsidP="00E0226D">
      <w:pPr>
        <w:ind w:firstLine="0"/>
        <w:rPr>
          <w:rFonts w:cs="Times New Roman"/>
        </w:rPr>
      </w:pPr>
      <w:r w:rsidRPr="0060313F">
        <w:rPr>
          <w:rFonts w:cs="Times New Roman"/>
        </w:rPr>
        <w:t xml:space="preserve">Table </w:t>
      </w:r>
      <w:r w:rsidR="00EB46F5">
        <w:rPr>
          <w:rFonts w:cs="Times New Roman"/>
        </w:rPr>
        <w:t>2</w:t>
      </w:r>
      <w:r w:rsidR="007D4F72">
        <w:rPr>
          <w:rFonts w:cs="Times New Roman"/>
        </w:rPr>
        <w:t>.</w:t>
      </w:r>
      <w:r w:rsidRPr="0060313F">
        <w:rPr>
          <w:rFonts w:cs="Times New Roman"/>
        </w:rPr>
        <w:t>1 shows the BW, BWG, FI and FCR summarized at weeks 2, 4, 6 and 8 in the four experimental rooms. In general, BW, BWG, FI and FCR in four rooms increased as birds grew older. No significant difference of BW, BWG or FI was found among treatments and control. Significant higher FCR in Ctrl room was observed compare with RV (</w:t>
      </w:r>
      <w:r w:rsidRPr="007D4F72">
        <w:rPr>
          <w:rFonts w:cs="Times New Roman"/>
          <w:i/>
        </w:rPr>
        <w:t>p</w:t>
      </w:r>
      <w:r w:rsidRPr="0060313F">
        <w:rPr>
          <w:rFonts w:cs="Times New Roman"/>
        </w:rPr>
        <w:t xml:space="preserve"> = 0.019) and </w:t>
      </w:r>
      <w:r w:rsidR="000E7287">
        <w:rPr>
          <w:rFonts w:cs="Times New Roman"/>
        </w:rPr>
        <w:t>EP</w:t>
      </w:r>
      <w:r w:rsidRPr="0060313F">
        <w:rPr>
          <w:rFonts w:cs="Times New Roman"/>
        </w:rPr>
        <w:t>+RV (</w:t>
      </w:r>
      <w:r w:rsidRPr="007D4F72">
        <w:rPr>
          <w:rFonts w:cs="Times New Roman"/>
          <w:i/>
        </w:rPr>
        <w:t>p</w:t>
      </w:r>
      <w:r w:rsidRPr="0060313F">
        <w:rPr>
          <w:rFonts w:cs="Times New Roman"/>
        </w:rPr>
        <w:t xml:space="preserve"> = 0.049) room by week 2. However, no significant difference on FCR was observed among treatment and control rooms later on. </w:t>
      </w:r>
      <w:bookmarkStart w:id="22" w:name="_Hlk37601353"/>
    </w:p>
    <w:bookmarkEnd w:id="22"/>
    <w:p w14:paraId="021CE989" w14:textId="3C44E2BD" w:rsidR="00843354" w:rsidRPr="0060313F" w:rsidRDefault="00486B46" w:rsidP="00486B46">
      <w:pPr>
        <w:pStyle w:val="Heading4xiao"/>
      </w:pPr>
      <w:r>
        <w:t xml:space="preserve">2.3.2 </w:t>
      </w:r>
      <w:r w:rsidR="00843354" w:rsidRPr="0060313F">
        <w:t>Use of Elevated Perching Platform</w:t>
      </w:r>
    </w:p>
    <w:p w14:paraId="65846D51" w14:textId="77777777" w:rsidR="00DA1AC6" w:rsidRDefault="00843354" w:rsidP="00E0226D">
      <w:pPr>
        <w:ind w:firstLine="0"/>
        <w:rPr>
          <w:rFonts w:cs="Times New Roman"/>
        </w:rPr>
      </w:pPr>
      <w:r w:rsidRPr="0060313F">
        <w:rPr>
          <w:rFonts w:cs="Times New Roman"/>
        </w:rPr>
        <w:t>No significant difference in percentage of broilers on platform was observed (</w:t>
      </w:r>
      <w:r w:rsidRPr="007D4F72">
        <w:rPr>
          <w:rFonts w:cs="Times New Roman"/>
          <w:i/>
        </w:rPr>
        <w:t>p</w:t>
      </w:r>
      <w:r w:rsidRPr="0060313F">
        <w:rPr>
          <w:rFonts w:cs="Times New Roman"/>
        </w:rPr>
        <w:t xml:space="preserve"> &gt; 0.05) before and after RV operation. However, during RV running, percentage of birds on the platform in </w:t>
      </w:r>
      <w:r w:rsidR="000E7287">
        <w:rPr>
          <w:rFonts w:cs="Times New Roman"/>
        </w:rPr>
        <w:t>EP</w:t>
      </w:r>
      <w:r w:rsidRPr="0060313F">
        <w:rPr>
          <w:rFonts w:cs="Times New Roman"/>
        </w:rPr>
        <w:t>+RV (47.6%) room was significantly (</w:t>
      </w:r>
      <w:r w:rsidRPr="007D4F72">
        <w:rPr>
          <w:rFonts w:cs="Times New Roman"/>
          <w:i/>
        </w:rPr>
        <w:t>p</w:t>
      </w:r>
      <w:r w:rsidRPr="0060313F">
        <w:rPr>
          <w:rFonts w:cs="Times New Roman"/>
        </w:rPr>
        <w:t xml:space="preserve"> &lt; 0.0001) higher than </w:t>
      </w:r>
      <w:r w:rsidR="000E7287">
        <w:rPr>
          <w:rFonts w:cs="Times New Roman"/>
        </w:rPr>
        <w:t>EP</w:t>
      </w:r>
      <w:r w:rsidRPr="0060313F">
        <w:rPr>
          <w:rFonts w:cs="Times New Roman"/>
        </w:rPr>
        <w:t xml:space="preserve"> (30.2%) room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3a). Over the flock, the average percentage of broilers on platform in </w:t>
      </w:r>
      <w:r w:rsidR="000E7287">
        <w:rPr>
          <w:rFonts w:cs="Times New Roman"/>
        </w:rPr>
        <w:t>EP</w:t>
      </w:r>
      <w:r w:rsidRPr="0060313F">
        <w:rPr>
          <w:rFonts w:cs="Times New Roman"/>
        </w:rPr>
        <w:t>+RV (37.2%) room is significantly (</w:t>
      </w:r>
      <w:r w:rsidRPr="007D4F72">
        <w:rPr>
          <w:rFonts w:cs="Times New Roman"/>
          <w:i/>
        </w:rPr>
        <w:t>p</w:t>
      </w:r>
      <w:r w:rsidRPr="0060313F">
        <w:rPr>
          <w:rFonts w:cs="Times New Roman"/>
        </w:rPr>
        <w:t xml:space="preserve"> &lt; 0.0001) higher than </w:t>
      </w:r>
      <w:r w:rsidR="000E7287">
        <w:rPr>
          <w:rFonts w:cs="Times New Roman"/>
        </w:rPr>
        <w:t>EP</w:t>
      </w:r>
      <w:r w:rsidRPr="0060313F">
        <w:rPr>
          <w:rFonts w:cs="Times New Roman"/>
        </w:rPr>
        <w:t xml:space="preserve"> (31.2%) room (</w:t>
      </w:r>
      <w:r w:rsidR="007D4F72">
        <w:rPr>
          <w:rFonts w:cs="Times New Roman"/>
        </w:rPr>
        <w:t>F</w:t>
      </w:r>
      <w:r w:rsidRPr="0060313F">
        <w:rPr>
          <w:rFonts w:cs="Times New Roman"/>
        </w:rPr>
        <w:t xml:space="preserve">ig. </w:t>
      </w:r>
      <w:r w:rsidR="00EB46F5">
        <w:rPr>
          <w:rFonts w:cs="Times New Roman"/>
        </w:rPr>
        <w:t>2</w:t>
      </w:r>
      <w:r w:rsidR="007D4F72">
        <w:rPr>
          <w:rFonts w:cs="Times New Roman"/>
        </w:rPr>
        <w:t>.3</w:t>
      </w:r>
      <w:r w:rsidRPr="0060313F">
        <w:rPr>
          <w:rFonts w:cs="Times New Roman"/>
        </w:rPr>
        <w:t xml:space="preserve">b). Percentage of broilers using </w:t>
      </w:r>
      <w:r w:rsidR="000E7287">
        <w:rPr>
          <w:rFonts w:cs="Times New Roman"/>
        </w:rPr>
        <w:t>EP</w:t>
      </w:r>
      <w:r w:rsidRPr="0060313F">
        <w:rPr>
          <w:rFonts w:cs="Times New Roman"/>
        </w:rPr>
        <w:t xml:space="preserve"> continuously increased from 3 to 5 weeks of age in both </w:t>
      </w:r>
      <w:r w:rsidR="000E7287">
        <w:rPr>
          <w:rFonts w:cs="Times New Roman"/>
        </w:rPr>
        <w:t>EP</w:t>
      </w:r>
      <w:r w:rsidRPr="0060313F">
        <w:rPr>
          <w:rFonts w:cs="Times New Roman"/>
        </w:rPr>
        <w:t xml:space="preserve"> (</w:t>
      </w:r>
      <w:r w:rsidRPr="007D4F72">
        <w:rPr>
          <w:rFonts w:cs="Times New Roman"/>
          <w:i/>
        </w:rPr>
        <w:t>p</w:t>
      </w:r>
      <w:r w:rsidRPr="0060313F">
        <w:rPr>
          <w:rFonts w:cs="Times New Roman"/>
        </w:rPr>
        <w:t xml:space="preserve"> = 0.0006) and </w:t>
      </w:r>
      <w:r w:rsidR="000E7287">
        <w:rPr>
          <w:rFonts w:cs="Times New Roman"/>
        </w:rPr>
        <w:t>EP</w:t>
      </w:r>
      <w:r w:rsidRPr="0060313F">
        <w:rPr>
          <w:rFonts w:cs="Times New Roman"/>
        </w:rPr>
        <w:t>+RV (</w:t>
      </w:r>
      <w:r w:rsidRPr="007D4F72">
        <w:rPr>
          <w:rFonts w:cs="Times New Roman"/>
          <w:i/>
        </w:rPr>
        <w:t>p</w:t>
      </w:r>
      <w:r w:rsidRPr="0060313F">
        <w:rPr>
          <w:rFonts w:cs="Times New Roman"/>
        </w:rPr>
        <w:t xml:space="preserve"> &lt; 0.0001) room, and slightly decreased (</w:t>
      </w:r>
      <w:r w:rsidRPr="007D4F72">
        <w:rPr>
          <w:rFonts w:cs="Times New Roman"/>
          <w:i/>
        </w:rPr>
        <w:t>p</w:t>
      </w:r>
      <w:r w:rsidRPr="0060313F">
        <w:rPr>
          <w:rFonts w:cs="Times New Roman"/>
        </w:rPr>
        <w:t xml:space="preserve"> &gt; 0.05) after week 6 (</w:t>
      </w:r>
      <w:r w:rsidR="007D4F72">
        <w:rPr>
          <w:rFonts w:cs="Times New Roman"/>
        </w:rPr>
        <w:t>F</w:t>
      </w:r>
      <w:r w:rsidRPr="0060313F">
        <w:rPr>
          <w:rFonts w:cs="Times New Roman"/>
        </w:rPr>
        <w:t xml:space="preserve">ig. </w:t>
      </w:r>
      <w:r w:rsidR="00EB46F5">
        <w:rPr>
          <w:rFonts w:cs="Times New Roman"/>
        </w:rPr>
        <w:t>2</w:t>
      </w:r>
      <w:r w:rsidR="007D4F72">
        <w:rPr>
          <w:rFonts w:cs="Times New Roman"/>
        </w:rPr>
        <w:t>.</w:t>
      </w:r>
      <w:r w:rsidRPr="0060313F">
        <w:rPr>
          <w:rFonts w:cs="Times New Roman"/>
        </w:rPr>
        <w:t xml:space="preserve">4). Although the effect of RV started to decrease after week 4 based on AI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6"/>
      </w:tblGrid>
      <w:tr w:rsidR="00DA1AC6" w:rsidRPr="009041A3" w14:paraId="05DD633E" w14:textId="77777777" w:rsidTr="003E13E2">
        <w:trPr>
          <w:trHeight w:val="2319"/>
          <w:jc w:val="center"/>
        </w:trPr>
        <w:tc>
          <w:tcPr>
            <w:tcW w:w="7566" w:type="dxa"/>
          </w:tcPr>
          <w:p w14:paraId="71668A87" w14:textId="3D4FA7E9" w:rsidR="00DA1AC6" w:rsidRPr="009041A3" w:rsidRDefault="00DA1AC6" w:rsidP="003E13E2">
            <w:pPr>
              <w:pStyle w:val="MDPI31text"/>
              <w:ind w:firstLine="0"/>
              <w:jc w:val="center"/>
              <w:rPr>
                <w:rFonts w:ascii="Times New Roman" w:hAnsi="Times New Roman"/>
                <w:color w:val="auto"/>
              </w:rPr>
            </w:pPr>
            <w:r w:rsidRPr="00335BC3">
              <w:rPr>
                <w:noProof/>
              </w:rPr>
              <w:lastRenderedPageBreak/>
              <mc:AlternateContent>
                <mc:Choice Requires="wpg">
                  <w:drawing>
                    <wp:inline distT="0" distB="0" distL="0" distR="0" wp14:anchorId="33E97A93" wp14:editId="7D09945A">
                      <wp:extent cx="5210355" cy="2294626"/>
                      <wp:effectExtent l="0" t="0" r="9525" b="10795"/>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0355" cy="2294626"/>
                                <a:chOff x="0" y="0"/>
                                <a:chExt cx="58483" cy="24580"/>
                              </a:xfrm>
                            </wpg:grpSpPr>
                            <wpg:grpSp>
                              <wpg:cNvPr id="206" name="Group 33"/>
                              <wpg:cNvGrpSpPr>
                                <a:grpSpLocks/>
                              </wpg:cNvGrpSpPr>
                              <wpg:grpSpPr bwMode="auto">
                                <a:xfrm>
                                  <a:off x="0" y="0"/>
                                  <a:ext cx="58483" cy="24580"/>
                                  <a:chOff x="-476" y="0"/>
                                  <a:chExt cx="53965" cy="21537"/>
                                </a:xfrm>
                              </wpg:grpSpPr>
                              <wps:wsp>
                                <wps:cNvPr id="207" name="Rectangle 110"/>
                                <wps:cNvSpPr>
                                  <a:spLocks noChangeArrowheads="1"/>
                                </wps:cNvSpPr>
                                <wps:spPr bwMode="auto">
                                  <a:xfrm>
                                    <a:off x="0" y="11210"/>
                                    <a:ext cx="32956" cy="10327"/>
                                  </a:xfrm>
                                  <a:prstGeom prst="rect">
                                    <a:avLst/>
                                  </a:prstGeom>
                                  <a:noFill/>
                                  <a:ln w="190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953122C" w14:textId="77777777" w:rsidR="003C0433" w:rsidRDefault="003C0433" w:rsidP="00DA1AC6">
                                      <w:pPr>
                                        <w:jc w:val="center"/>
                                      </w:pPr>
                                    </w:p>
                                  </w:txbxContent>
                                </wps:txbx>
                                <wps:bodyPr rot="0" vert="horz" wrap="square" lIns="91440" tIns="45720" rIns="91440" bIns="45720" anchor="ctr" anchorCtr="0" upright="1">
                                  <a:noAutofit/>
                                </wps:bodyPr>
                              </wps:wsp>
                              <wps:wsp>
                                <wps:cNvPr id="208" name="Rectangle 109"/>
                                <wps:cNvSpPr>
                                  <a:spLocks noChangeArrowheads="1"/>
                                </wps:cNvSpPr>
                                <wps:spPr bwMode="auto">
                                  <a:xfrm>
                                    <a:off x="0" y="0"/>
                                    <a:ext cx="32956" cy="10327"/>
                                  </a:xfrm>
                                  <a:prstGeom prst="rect">
                                    <a:avLst/>
                                  </a:prstGeom>
                                  <a:noFill/>
                                  <a:ln w="1905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2ED09E9" w14:textId="77777777" w:rsidR="003C0433" w:rsidRDefault="003C0433" w:rsidP="00DA1AC6">
                                      <w:pPr>
                                        <w:jc w:val="center"/>
                                      </w:pPr>
                                    </w:p>
                                  </w:txbxContent>
                                </wps:txbx>
                                <wps:bodyPr rot="0" vert="horz" wrap="square" lIns="91440" tIns="45720" rIns="91440" bIns="45720" anchor="ctr" anchorCtr="0" upright="1">
                                  <a:noAutofit/>
                                </wps:bodyPr>
                              </wps:wsp>
                              <wpg:grpSp>
                                <wpg:cNvPr id="209" name="Group 95"/>
                                <wpg:cNvGrpSpPr>
                                  <a:grpSpLocks/>
                                </wpg:cNvGrpSpPr>
                                <wpg:grpSpPr bwMode="auto">
                                  <a:xfrm>
                                    <a:off x="796" y="780"/>
                                    <a:ext cx="31188" cy="8703"/>
                                    <a:chOff x="796" y="780"/>
                                    <a:chExt cx="31188" cy="8703"/>
                                  </a:xfrm>
                                </wpg:grpSpPr>
                                <pic:pic xmlns:pic="http://schemas.openxmlformats.org/drawingml/2006/picture">
                                  <pic:nvPicPr>
                                    <pic:cNvPr id="210" name="Picture 9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1374" y="1038"/>
                                      <a:ext cx="10610" cy="84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1" name="Picture 9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96" y="1038"/>
                                      <a:ext cx="10656" cy="8445"/>
                                    </a:xfrm>
                                    <a:prstGeom prst="rect">
                                      <a:avLst/>
                                    </a:prstGeom>
                                    <a:noFill/>
                                    <a:extLst>
                                      <a:ext uri="{909E8E84-426E-40DD-AFC4-6F175D3DCCD1}">
                                        <a14:hiddenFill xmlns:a14="http://schemas.microsoft.com/office/drawing/2010/main">
                                          <a:solidFill>
                                            <a:srgbClr val="FFFFFF"/>
                                          </a:solidFill>
                                        </a14:hiddenFill>
                                      </a:ext>
                                    </a:extLst>
                                  </pic:spPr>
                                </pic:pic>
                                <wps:wsp>
                                  <wps:cNvPr id="212" name="TextBox 8"/>
                                  <wps:cNvSpPr txBox="1">
                                    <a:spLocks noChangeArrowheads="1"/>
                                  </wps:cNvSpPr>
                                  <wps:spPr bwMode="auto">
                                    <a:xfrm>
                                      <a:off x="796" y="780"/>
                                      <a:ext cx="2255" cy="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20703" w14:textId="77777777" w:rsidR="003C0433" w:rsidRDefault="003C0433" w:rsidP="00DA1AC6">
                                        <w:r>
                                          <w:rPr>
                                            <w:rFonts w:ascii="Arial" w:hAnsi="Arial"/>
                                            <w:color w:val="000000" w:themeColor="text1"/>
                                            <w:kern w:val="24"/>
                                          </w:rPr>
                                          <w:t>a</w:t>
                                        </w:r>
                                      </w:p>
                                    </w:txbxContent>
                                  </wps:txbx>
                                  <wps:bodyPr rot="0" vert="horz" wrap="square" lIns="91440" tIns="45720" rIns="91440" bIns="45720" anchor="t" anchorCtr="0" upright="1">
                                    <a:noAutofit/>
                                  </wps:bodyPr>
                                </wps:wsp>
                                <wps:wsp>
                                  <wps:cNvPr id="213" name="TextBox 10"/>
                                  <wps:cNvSpPr txBox="1">
                                    <a:spLocks noChangeArrowheads="1"/>
                                  </wps:cNvSpPr>
                                  <wps:spPr bwMode="auto">
                                    <a:xfrm>
                                      <a:off x="21455" y="856"/>
                                      <a:ext cx="2248" cy="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3CFFD" w14:textId="77777777" w:rsidR="003C0433" w:rsidRDefault="003C0433" w:rsidP="00DA1AC6">
                                        <w:r>
                                          <w:rPr>
                                            <w:rFonts w:ascii="Arial" w:hAnsi="Arial"/>
                                            <w:color w:val="FFFFFF" w:themeColor="background1"/>
                                            <w:kern w:val="24"/>
                                          </w:rPr>
                                          <w:t>b</w:t>
                                        </w:r>
                                      </w:p>
                                    </w:txbxContent>
                                  </wps:txbx>
                                  <wps:bodyPr rot="0" vert="horz" wrap="square" lIns="91440" tIns="45720" rIns="91440" bIns="45720" anchor="t" anchorCtr="0" upright="1">
                                    <a:noAutofit/>
                                  </wps:bodyPr>
                                </wps:wsp>
                                <wps:wsp>
                                  <wps:cNvPr id="214" name="TextBox 12"/>
                                  <wps:cNvSpPr txBox="1">
                                    <a:spLocks noChangeArrowheads="1"/>
                                  </wps:cNvSpPr>
                                  <wps:spPr bwMode="auto">
                                    <a:xfrm>
                                      <a:off x="9621" y="3062"/>
                                      <a:ext cx="10419"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EE4D7" w14:textId="77777777" w:rsidR="003C0433" w:rsidRPr="00DA1AC6" w:rsidRDefault="003C0433" w:rsidP="00DA1AC6">
                                        <w:pPr>
                                          <w:rPr>
                                            <w:rFonts w:cs="Times New Roman"/>
                                            <w:b/>
                                            <w:bCs/>
                                          </w:rPr>
                                        </w:pPr>
                                        <w:r w:rsidRPr="00DA1AC6">
                                          <w:rPr>
                                            <w:rFonts w:cs="Times New Roman"/>
                                            <w:b/>
                                            <w:bCs/>
                                            <w:color w:val="000000" w:themeColor="text1"/>
                                            <w:kern w:val="24"/>
                                            <w:sz w:val="18"/>
                                            <w:szCs w:val="16"/>
                                          </w:rPr>
                                          <w:t>Binarizati</w:t>
                                        </w:r>
                                        <w:r w:rsidRPr="00DA1AC6">
                                          <w:rPr>
                                            <w:rFonts w:cs="Times New Roman"/>
                                            <w:b/>
                                            <w:bCs/>
                                            <w:color w:val="000000" w:themeColor="text1"/>
                                            <w:kern w:val="24"/>
                                            <w:sz w:val="16"/>
                                            <w:szCs w:val="16"/>
                                          </w:rPr>
                                          <w:t>on</w:t>
                                        </w:r>
                                      </w:p>
                                    </w:txbxContent>
                                  </wps:txbx>
                                  <wps:bodyPr rot="0" vert="horz" wrap="square" lIns="91440" tIns="45720" rIns="91440" bIns="45720" anchor="t" anchorCtr="0" upright="1">
                                    <a:noAutofit/>
                                  </wps:bodyPr>
                                </wps:wsp>
                                <wps:wsp>
                                  <wps:cNvPr id="215" name="Straight Arrow Connector 101"/>
                                  <wps:cNvCnPr>
                                    <a:cxnSpLocks/>
                                  </wps:cNvCnPr>
                                  <wps:spPr bwMode="auto">
                                    <a:xfrm>
                                      <a:off x="12214" y="5260"/>
                                      <a:ext cx="8321" cy="0"/>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g:grpSp>
                              <wpg:grpSp>
                                <wpg:cNvPr id="216" name="Group 102"/>
                                <wpg:cNvGrpSpPr>
                                  <a:grpSpLocks/>
                                </wpg:cNvGrpSpPr>
                                <wpg:grpSpPr bwMode="auto">
                                  <a:xfrm>
                                    <a:off x="-476" y="12168"/>
                                    <a:ext cx="32664" cy="8447"/>
                                    <a:chOff x="-476" y="12168"/>
                                    <a:chExt cx="32664" cy="8446"/>
                                  </a:xfrm>
                                </wpg:grpSpPr>
                                <pic:pic xmlns:pic="http://schemas.openxmlformats.org/drawingml/2006/picture">
                                  <pic:nvPicPr>
                                    <pic:cNvPr id="217" name="Picture 103" descr="A picture containing grass, laying, sitting, whit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796" y="12168"/>
                                      <a:ext cx="10611" cy="84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8" name="Picture 104" descr="A close up of a logo&#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1374" y="12200"/>
                                      <a:ext cx="10814" cy="8414"/>
                                    </a:xfrm>
                                    <a:prstGeom prst="rect">
                                      <a:avLst/>
                                    </a:prstGeom>
                                    <a:noFill/>
                                    <a:extLst>
                                      <a:ext uri="{909E8E84-426E-40DD-AFC4-6F175D3DCCD1}">
                                        <a14:hiddenFill xmlns:a14="http://schemas.microsoft.com/office/drawing/2010/main">
                                          <a:solidFill>
                                            <a:srgbClr val="FFFFFF"/>
                                          </a:solidFill>
                                        </a14:hiddenFill>
                                      </a:ext>
                                    </a:extLst>
                                  </pic:spPr>
                                </pic:pic>
                                <wps:wsp>
                                  <wps:cNvPr id="219" name="TextBox 9"/>
                                  <wps:cNvSpPr txBox="1">
                                    <a:spLocks noChangeArrowheads="1"/>
                                  </wps:cNvSpPr>
                                  <wps:spPr bwMode="auto">
                                    <a:xfrm>
                                      <a:off x="-476" y="12503"/>
                                      <a:ext cx="5092" cy="27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DF455" w14:textId="77777777" w:rsidR="003C0433" w:rsidRPr="006109AE" w:rsidRDefault="003C0433" w:rsidP="00DA1AC6">
                                        <w:pPr>
                                          <w:rPr>
                                            <w:b/>
                                            <w:color w:val="FFFFFF" w:themeColor="background1"/>
                                          </w:rPr>
                                        </w:pPr>
                                        <w:r w:rsidRPr="006109AE">
                                          <w:rPr>
                                            <w:rFonts w:ascii="Arial" w:hAnsi="Arial"/>
                                            <w:b/>
                                            <w:color w:val="FFFFFF" w:themeColor="background1"/>
                                            <w:kern w:val="24"/>
                                          </w:rPr>
                                          <w:t>a</w:t>
                                        </w:r>
                                        <w:r>
                                          <w:rPr>
                                            <w:rFonts w:ascii="Arial" w:hAnsi="Arial"/>
                                            <w:b/>
                                            <w:color w:val="FFFFFF" w:themeColor="background1"/>
                                            <w:kern w:val="24"/>
                                          </w:rPr>
                                          <w:sym w:font="Symbol" w:char="F0A2"/>
                                        </w:r>
                                      </w:p>
                                    </w:txbxContent>
                                  </wps:txbx>
                                  <wps:bodyPr rot="0" vert="horz" wrap="square" lIns="91440" tIns="45720" rIns="91440" bIns="45720" anchor="t" anchorCtr="0" upright="1">
                                    <a:noAutofit/>
                                  </wps:bodyPr>
                                </wps:wsp>
                                <wps:wsp>
                                  <wps:cNvPr id="220" name="TextBox 11"/>
                                  <wps:cNvSpPr txBox="1">
                                    <a:spLocks noChangeArrowheads="1"/>
                                  </wps:cNvSpPr>
                                  <wps:spPr bwMode="auto">
                                    <a:xfrm>
                                      <a:off x="20535" y="12947"/>
                                      <a:ext cx="6786" cy="3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32DC1" w14:textId="7E3C6946" w:rsidR="003C0433" w:rsidRPr="006109AE" w:rsidRDefault="003C0433" w:rsidP="00DA1AC6">
                                        <w:pPr>
                                          <w:rPr>
                                            <w:b/>
                                            <w:color w:val="FFFFFF" w:themeColor="background1"/>
                                          </w:rPr>
                                        </w:pPr>
                                        <w:r w:rsidRPr="006109AE">
                                          <w:rPr>
                                            <w:rFonts w:ascii="Arial" w:hAnsi="Arial"/>
                                            <w:b/>
                                            <w:color w:val="FFFFFF" w:themeColor="background1"/>
                                            <w:kern w:val="24"/>
                                          </w:rPr>
                                          <w:t>b</w:t>
                                        </w:r>
                                        <w:r>
                                          <w:rPr>
                                            <w:rFonts w:ascii="Arial" w:hAnsi="Arial"/>
                                            <w:b/>
                                            <w:color w:val="FFFFFF" w:themeColor="background1"/>
                                            <w:kern w:val="24"/>
                                          </w:rPr>
                                          <w:t>'</w:t>
                                        </w:r>
                                      </w:p>
                                    </w:txbxContent>
                                  </wps:txbx>
                                  <wps:bodyPr rot="0" vert="horz" wrap="square" lIns="91440" tIns="45720" rIns="91440" bIns="45720" anchor="t" anchorCtr="0" upright="1">
                                    <a:noAutofit/>
                                  </wps:bodyPr>
                                </wps:wsp>
                                <wps:wsp>
                                  <wps:cNvPr id="221" name="TextBox 13"/>
                                  <wps:cNvSpPr txBox="1">
                                    <a:spLocks noChangeArrowheads="1"/>
                                  </wps:cNvSpPr>
                                  <wps:spPr bwMode="auto">
                                    <a:xfrm>
                                      <a:off x="9799" y="14224"/>
                                      <a:ext cx="10241" cy="2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F2CE4" w14:textId="77777777" w:rsidR="003C0433" w:rsidRPr="00DA1AC6" w:rsidRDefault="003C0433" w:rsidP="00DA1AC6">
                                        <w:pPr>
                                          <w:rPr>
                                            <w:rFonts w:cs="Times New Roman"/>
                                            <w:b/>
                                            <w:bCs/>
                                            <w:sz w:val="28"/>
                                          </w:rPr>
                                        </w:pPr>
                                        <w:r w:rsidRPr="00DA1AC6">
                                          <w:rPr>
                                            <w:rFonts w:cs="Times New Roman"/>
                                            <w:b/>
                                            <w:bCs/>
                                            <w:color w:val="000000" w:themeColor="text1"/>
                                            <w:kern w:val="24"/>
                                            <w:sz w:val="18"/>
                                            <w:szCs w:val="16"/>
                                          </w:rPr>
                                          <w:t>Binarization</w:t>
                                        </w:r>
                                      </w:p>
                                    </w:txbxContent>
                                  </wps:txbx>
                                  <wps:bodyPr rot="0" vert="horz" wrap="square" lIns="91440" tIns="45720" rIns="91440" bIns="45720" anchor="t" anchorCtr="0" upright="1">
                                    <a:noAutofit/>
                                  </wps:bodyPr>
                                </wps:wsp>
                                <wps:wsp>
                                  <wps:cNvPr id="222" name="Straight Arrow Connector 108"/>
                                  <wps:cNvCnPr>
                                    <a:cxnSpLocks/>
                                  </wps:cNvCnPr>
                                  <wps:spPr bwMode="auto">
                                    <a:xfrm>
                                      <a:off x="12214" y="16391"/>
                                      <a:ext cx="8321" cy="0"/>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g:grpSp>
                              <wps:wsp>
                                <wps:cNvPr id="223" name="Straight Arrow Connector 111"/>
                                <wps:cNvCnPr>
                                  <a:cxnSpLocks/>
                                </wps:cNvCnPr>
                                <wps:spPr bwMode="auto">
                                  <a:xfrm flipV="1">
                                    <a:off x="33562" y="12503"/>
                                    <a:ext cx="5109" cy="4751"/>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24" name="Straight Arrow Connector 112"/>
                                <wps:cNvCnPr>
                                  <a:cxnSpLocks/>
                                </wps:cNvCnPr>
                                <wps:spPr bwMode="auto">
                                  <a:xfrm>
                                    <a:off x="33653" y="5576"/>
                                    <a:ext cx="5108" cy="4751"/>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25" name="TextBox 19"/>
                                <wps:cNvSpPr txBox="1">
                                  <a:spLocks noChangeArrowheads="1"/>
                                </wps:cNvSpPr>
                                <wps:spPr bwMode="auto">
                                  <a:xfrm>
                                    <a:off x="32850" y="9900"/>
                                    <a:ext cx="10652" cy="2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9F054" w14:textId="77777777" w:rsidR="003C0433" w:rsidRPr="00DA1AC6" w:rsidRDefault="003C0433" w:rsidP="00DA1AC6">
                                      <w:pPr>
                                        <w:rPr>
                                          <w:rFonts w:cs="Times New Roman"/>
                                          <w:b/>
                                          <w:bCs/>
                                          <w:sz w:val="28"/>
                                        </w:rPr>
                                      </w:pPr>
                                      <w:r w:rsidRPr="00DA1AC6">
                                        <w:rPr>
                                          <w:rFonts w:cs="Times New Roman"/>
                                          <w:b/>
                                          <w:bCs/>
                                          <w:color w:val="000000" w:themeColor="text1"/>
                                          <w:kern w:val="24"/>
                                          <w:sz w:val="18"/>
                                          <w:szCs w:val="16"/>
                                        </w:rPr>
                                        <w:t>Subtraction</w:t>
                                      </w:r>
                                    </w:p>
                                  </w:txbxContent>
                                </wps:txbx>
                                <wps:bodyPr rot="0" vert="horz" wrap="square" lIns="91440" tIns="45720" rIns="91440" bIns="45720" anchor="t" anchorCtr="0" upright="1">
                                  <a:noAutofit/>
                                </wps:bodyPr>
                              </wps:wsp>
                              <wpg:grpSp>
                                <wpg:cNvPr id="226" name="Group 114"/>
                                <wpg:cNvGrpSpPr>
                                  <a:grpSpLocks/>
                                </wpg:cNvGrpSpPr>
                                <wpg:grpSpPr bwMode="auto">
                                  <a:xfrm>
                                    <a:off x="42875" y="6400"/>
                                    <a:ext cx="10614" cy="8479"/>
                                    <a:chOff x="42875" y="6400"/>
                                    <a:chExt cx="10613" cy="8478"/>
                                  </a:xfrm>
                                </wpg:grpSpPr>
                                <pic:pic xmlns:pic="http://schemas.openxmlformats.org/drawingml/2006/picture">
                                  <pic:nvPicPr>
                                    <pic:cNvPr id="227" name="Picture 1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2878" y="6401"/>
                                      <a:ext cx="10611" cy="8478"/>
                                    </a:xfrm>
                                    <a:prstGeom prst="rect">
                                      <a:avLst/>
                                    </a:prstGeom>
                                    <a:noFill/>
                                    <a:extLst>
                                      <a:ext uri="{909E8E84-426E-40DD-AFC4-6F175D3DCCD1}">
                                        <a14:hiddenFill xmlns:a14="http://schemas.microsoft.com/office/drawing/2010/main">
                                          <a:solidFill>
                                            <a:srgbClr val="FFFFFF"/>
                                          </a:solidFill>
                                        </a14:hiddenFill>
                                      </a:ext>
                                    </a:extLst>
                                  </pic:spPr>
                                </pic:pic>
                                <wps:wsp>
                                  <wps:cNvPr id="228" name="TextBox 20"/>
                                  <wps:cNvSpPr txBox="1">
                                    <a:spLocks noChangeArrowheads="1"/>
                                  </wps:cNvSpPr>
                                  <wps:spPr bwMode="auto">
                                    <a:xfrm>
                                      <a:off x="42875" y="6400"/>
                                      <a:ext cx="2255" cy="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5CDFC" w14:textId="77777777" w:rsidR="003C0433" w:rsidRDefault="003C0433" w:rsidP="00DA1AC6">
                                        <w:r>
                                          <w:rPr>
                                            <w:rFonts w:ascii="Arial" w:hAnsi="Arial"/>
                                            <w:color w:val="FFFFFF" w:themeColor="background1"/>
                                            <w:kern w:val="24"/>
                                          </w:rPr>
                                          <w:t>c</w:t>
                                        </w:r>
                                      </w:p>
                                    </w:txbxContent>
                                  </wps:txbx>
                                  <wps:bodyPr rot="0" vert="horz" wrap="square" lIns="91440" tIns="45720" rIns="91440" bIns="45720" anchor="t" anchorCtr="0" upright="1">
                                    <a:noAutofit/>
                                  </wps:bodyPr>
                                </wps:wsp>
                              </wpg:grpSp>
                            </wpg:grpSp>
                            <wpg:grpSp>
                              <wpg:cNvPr id="229" name="Group 121"/>
                              <wpg:cNvGrpSpPr>
                                <a:grpSpLocks/>
                              </wpg:cNvGrpSpPr>
                              <wpg:grpSpPr bwMode="auto">
                                <a:xfrm>
                                  <a:off x="0" y="1293"/>
                                  <a:ext cx="50759" cy="9383"/>
                                  <a:chOff x="0" y="0"/>
                                  <a:chExt cx="50759" cy="9382"/>
                                </a:xfrm>
                              </wpg:grpSpPr>
                              <wps:wsp>
                                <wps:cNvPr id="230" name="TextBox 9"/>
                                <wps:cNvSpPr txBox="1">
                                  <a:spLocks noChangeArrowheads="1"/>
                                </wps:cNvSpPr>
                                <wps:spPr bwMode="auto">
                                  <a:xfrm>
                                    <a:off x="0" y="0"/>
                                    <a:ext cx="5519" cy="31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C25F9" w14:textId="77777777" w:rsidR="003C0433" w:rsidRPr="006109AE" w:rsidRDefault="003C0433" w:rsidP="00DA1AC6">
                                      <w:pPr>
                                        <w:rPr>
                                          <w:b/>
                                          <w:color w:val="FFFFFF" w:themeColor="background1"/>
                                        </w:rPr>
                                      </w:pPr>
                                      <w:r w:rsidRPr="006109AE">
                                        <w:rPr>
                                          <w:rFonts w:ascii="Arial" w:hAnsi="Arial"/>
                                          <w:b/>
                                          <w:color w:val="FFFFFF" w:themeColor="background1"/>
                                          <w:kern w:val="24"/>
                                        </w:rPr>
                                        <w:t>a</w:t>
                                      </w:r>
                                    </w:p>
                                  </w:txbxContent>
                                </wps:txbx>
                                <wps:bodyPr rot="0" vert="horz" wrap="square" lIns="91440" tIns="45720" rIns="91440" bIns="45720" anchor="t" anchorCtr="0" upright="1">
                                  <a:noAutofit/>
                                </wps:bodyPr>
                              </wps:wsp>
                              <wps:wsp>
                                <wps:cNvPr id="231" name="TextBox 11"/>
                                <wps:cNvSpPr txBox="1">
                                  <a:spLocks noChangeArrowheads="1"/>
                                </wps:cNvSpPr>
                                <wps:spPr bwMode="auto">
                                  <a:xfrm>
                                    <a:off x="22428" y="0"/>
                                    <a:ext cx="4953" cy="3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C40DE" w14:textId="77777777" w:rsidR="003C0433" w:rsidRPr="006109AE" w:rsidRDefault="003C0433" w:rsidP="00DA1AC6">
                                      <w:pPr>
                                        <w:rPr>
                                          <w:b/>
                                          <w:color w:val="FFFFFF" w:themeColor="background1"/>
                                        </w:rPr>
                                      </w:pPr>
                                      <w:r w:rsidRPr="006109AE">
                                        <w:rPr>
                                          <w:rFonts w:ascii="Arial" w:hAnsi="Arial"/>
                                          <w:b/>
                                          <w:color w:val="FFFFFF" w:themeColor="background1"/>
                                          <w:kern w:val="24"/>
                                        </w:rPr>
                                        <w:t>b</w:t>
                                      </w:r>
                                    </w:p>
                                  </w:txbxContent>
                                </wps:txbx>
                                <wps:bodyPr rot="0" vert="horz" wrap="square" lIns="91440" tIns="45720" rIns="91440" bIns="45720" anchor="t" anchorCtr="0" upright="1">
                                  <a:noAutofit/>
                                </wps:bodyPr>
                              </wps:wsp>
                              <wps:wsp>
                                <wps:cNvPr id="232" name="TextBox 11"/>
                                <wps:cNvSpPr txBox="1">
                                  <a:spLocks noChangeArrowheads="1"/>
                                </wps:cNvSpPr>
                                <wps:spPr bwMode="auto">
                                  <a:xfrm>
                                    <a:off x="45806" y="6124"/>
                                    <a:ext cx="4953" cy="3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36746" w14:textId="77777777" w:rsidR="003C0433" w:rsidRPr="006109AE" w:rsidRDefault="003C0433" w:rsidP="00DA1AC6">
                                      <w:pPr>
                                        <w:rPr>
                                          <w:b/>
                                        </w:rPr>
                                      </w:pPr>
                                      <w:r w:rsidRPr="006109AE">
                                        <w:rPr>
                                          <w:rFonts w:ascii="Arial" w:hAnsi="Arial"/>
                                          <w:b/>
                                          <w:color w:val="FFFFFF" w:themeColor="background1"/>
                                          <w:kern w:val="24"/>
                                        </w:rPr>
                                        <w:t>c</w:t>
                                      </w:r>
                                    </w:p>
                                  </w:txbxContent>
                                </wps:txbx>
                                <wps:bodyPr rot="0" vert="horz" wrap="square" lIns="91440" tIns="45720" rIns="91440" bIns="45720" anchor="t" anchorCtr="0" upright="1">
                                  <a:noAutofit/>
                                </wps:bodyPr>
                              </wps:wsp>
                            </wpg:grpSp>
                          </wpg:wgp>
                        </a:graphicData>
                      </a:graphic>
                    </wp:inline>
                  </w:drawing>
                </mc:Choice>
                <mc:Fallback>
                  <w:pict>
                    <v:group w14:anchorId="33E97A93" id="Group 203" o:spid="_x0000_s1026" style="width:410.25pt;height:180.7pt;mso-position-horizontal-relative:char;mso-position-vertical-relative:line" coordsize="58483,24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">
                      <v:group id="Group 33" o:spid="_x0000_s1027" style="position:absolute;width:58483;height:24580" coordorigin="-476" coordsize="53965,21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rect id="Rectangle 110" o:spid="_x0000_s1028" style="position:absolute;top:11210;width:32956;height:10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" filled="f" strokecolor="black [3213]" strokeweight="1.5pt">
                          <v:textbox>
                            <w:txbxContent>
                              <w:p w14:paraId="6953122C" w14:textId="77777777" w:rsidR="003C0433" w:rsidRDefault="003C0433" w:rsidP="00DA1AC6">
                                <w:pPr>
                                  <w:jc w:val="center"/>
                                </w:pPr>
                              </w:p>
                            </w:txbxContent>
                          </v:textbox>
                        </v:rect>
                        <v:rect id="Rectangle 109" o:spid="_x0000_s1029" style="position:absolute;width:32956;height:10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" filled="f" strokecolor="black [3213]" strokeweight="1.5pt">
                          <v:textbox>
                            <w:txbxContent>
                              <w:p w14:paraId="32ED09E9" w14:textId="77777777" w:rsidR="003C0433" w:rsidRDefault="003C0433" w:rsidP="00DA1AC6">
                                <w:pPr>
                                  <w:jc w:val="center"/>
                                </w:pPr>
                              </w:p>
                            </w:txbxContent>
                          </v:textbox>
                        </v:rect>
                        <v:group id="Group 95" o:spid="_x0000_s1030" style="position:absolute;left:796;top:780;width:31188;height:8703" coordorigin="796,780" coordsize="31188,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 o:spid="_x0000_s1031" type="#_x0000_t75" style="position:absolute;left:21374;top:1038;width:10610;height:8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">
                            <v:imagedata r:id="rId17" o:title=""/>
                          </v:shape>
                          <v:shape id="Picture 97" o:spid="_x0000_s1032" type="#_x0000_t75" style="position:absolute;left:796;top:1038;width:10656;height:8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">
                            <v:imagedata r:id="rId18" o:title=""/>
                          </v:shape>
                          <v:shapetype id="_x0000_t202" coordsize="21600,21600" o:spt="202" path="m,l,21600r21600,l21600,xe">
                            <v:stroke joinstyle="miter"/>
                            <v:path gradientshapeok="t" o:connecttype="rect"/>
                          </v:shapetype>
                          <v:shape id="TextBox 8" o:spid="_x0000_s1033" type="#_x0000_t202" style="position:absolute;left:796;top:780;width:2255;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14:paraId="4AA20703" w14:textId="77777777" w:rsidR="003C0433" w:rsidRDefault="003C0433" w:rsidP="00DA1AC6">
                                  <w:r>
                                    <w:rPr>
                                      <w:rFonts w:ascii="Arial" w:hAnsi="Arial"/>
                                      <w:color w:val="000000" w:themeColor="text1"/>
                                      <w:kern w:val="24"/>
                                    </w:rPr>
                                    <w:t>a</w:t>
                                  </w:r>
                                </w:p>
                              </w:txbxContent>
                            </v:textbox>
                          </v:shape>
                          <v:shape id="TextBox 10" o:spid="_x0000_s1034" type="#_x0000_t202" style="position:absolute;left:21455;top:856;width:2248;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14:paraId="44F3CFFD" w14:textId="77777777" w:rsidR="003C0433" w:rsidRDefault="003C0433" w:rsidP="00DA1AC6">
                                  <w:r>
                                    <w:rPr>
                                      <w:rFonts w:ascii="Arial" w:hAnsi="Arial"/>
                                      <w:color w:val="FFFFFF" w:themeColor="background1"/>
                                      <w:kern w:val="24"/>
                                    </w:rPr>
                                    <w:t>b</w:t>
                                  </w:r>
                                </w:p>
                              </w:txbxContent>
                            </v:textbox>
                          </v:shape>
                          <v:shape id="TextBox 12" o:spid="_x0000_s1035" type="#_x0000_t202" style="position:absolute;left:9621;top:3062;width:10419;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14:paraId="587EE4D7" w14:textId="77777777" w:rsidR="003C0433" w:rsidRPr="00DA1AC6" w:rsidRDefault="003C0433" w:rsidP="00DA1AC6">
                                  <w:pPr>
                                    <w:rPr>
                                      <w:rFonts w:cs="Times New Roman"/>
                                      <w:b/>
                                      <w:bCs/>
                                    </w:rPr>
                                  </w:pPr>
                                  <w:r w:rsidRPr="00DA1AC6">
                                    <w:rPr>
                                      <w:rFonts w:cs="Times New Roman"/>
                                      <w:b/>
                                      <w:bCs/>
                                      <w:color w:val="000000" w:themeColor="text1"/>
                                      <w:kern w:val="24"/>
                                      <w:sz w:val="18"/>
                                      <w:szCs w:val="16"/>
                                    </w:rPr>
                                    <w:t>Binarizati</w:t>
                                  </w:r>
                                  <w:r w:rsidRPr="00DA1AC6">
                                    <w:rPr>
                                      <w:rFonts w:cs="Times New Roman"/>
                                      <w:b/>
                                      <w:bCs/>
                                      <w:color w:val="000000" w:themeColor="text1"/>
                                      <w:kern w:val="24"/>
                                      <w:sz w:val="16"/>
                                      <w:szCs w:val="16"/>
                                    </w:rPr>
                                    <w:t>on</w:t>
                                  </w:r>
                                </w:p>
                              </w:txbxContent>
                            </v:textbox>
                          </v:shape>
                          <v:shapetype id="_x0000_t32" coordsize="21600,21600" o:spt="32" o:oned="t" path="m,l21600,21600e" filled="f">
                            <v:path arrowok="t" fillok="f" o:connecttype="none"/>
                            <o:lock v:ext="edit" shapetype="t"/>
                          </v:shapetype>
                          <v:shape id="Straight Arrow Connector 101" o:spid="_x0000_s1036" type="#_x0000_t32" style="position:absolute;left:12214;top:5260;width:83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" strokecolor="black [3213]" strokeweight="1pt">
                            <v:stroke endarrow="block"/>
                            <o:lock v:ext="edit" shapetype="f"/>
                          </v:shape>
                        </v:group>
                        <v:group id="Group 102" o:spid="_x0000_s1037" style="position:absolute;left:-476;top:12168;width:32664;height:8447" coordorigin="-476,12168" coordsize="32664,8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Picture 103" o:spid="_x0000_s1038" type="#_x0000_t75" alt="A picture containing grass, laying, sitting, white&#10;&#10;Description automatically generated" style="position:absolute;left:796;top:12168;width:10611;height:8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">
                            <v:imagedata r:id="rId19" o:title="A picture containing grass, laying, sitting, white&#10;&#10;Description automatically generated"/>
                          </v:shape>
                          <v:shape id="Picture 104" o:spid="_x0000_s1039" type="#_x0000_t75" alt="A close up of a logo&#10;&#10;Description automatically generated" style="position:absolute;left:21374;top:12200;width:10814;height:8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">
                            <v:imagedata r:id="rId20" o:title="A close up of a logo&#10;&#10;Description automatically generated"/>
                          </v:shape>
                          <v:shape id="TextBox 9" o:spid="_x0000_s1040" type="#_x0000_t202" style="position:absolute;left:-476;top:12503;width:5092;height: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" filled="f" stroked="f">
                            <v:textbox>
                              <w:txbxContent>
                                <w:p w14:paraId="171DF455" w14:textId="77777777" w:rsidR="003C0433" w:rsidRPr="006109AE" w:rsidRDefault="003C0433" w:rsidP="00DA1AC6">
                                  <w:pPr>
                                    <w:rPr>
                                      <w:b/>
                                      <w:color w:val="FFFFFF" w:themeColor="background1"/>
                                    </w:rPr>
                                  </w:pPr>
                                  <w:r w:rsidRPr="006109AE">
                                    <w:rPr>
                                      <w:rFonts w:ascii="Arial" w:hAnsi="Arial"/>
                                      <w:b/>
                                      <w:color w:val="FFFFFF" w:themeColor="background1"/>
                                      <w:kern w:val="24"/>
                                    </w:rPr>
                                    <w:t>a</w:t>
                                  </w:r>
                                  <w:r>
                                    <w:rPr>
                                      <w:rFonts w:ascii="Arial" w:hAnsi="Arial"/>
                                      <w:b/>
                                      <w:color w:val="FFFFFF" w:themeColor="background1"/>
                                      <w:kern w:val="24"/>
                                    </w:rPr>
                                    <w:sym w:font="Symbol" w:char="F0A2"/>
                                  </w:r>
                                </w:p>
                              </w:txbxContent>
                            </v:textbox>
                          </v:shape>
                          <v:shape id="TextBox 11" o:spid="_x0000_s1041" type="#_x0000_t202" style="position:absolute;left:20535;top:12947;width:6786;height:3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textbox>
                              <w:txbxContent>
                                <w:p w14:paraId="73332DC1" w14:textId="7E3C6946" w:rsidR="003C0433" w:rsidRPr="006109AE" w:rsidRDefault="003C0433" w:rsidP="00DA1AC6">
                                  <w:pPr>
                                    <w:rPr>
                                      <w:b/>
                                      <w:color w:val="FFFFFF" w:themeColor="background1"/>
                                    </w:rPr>
                                  </w:pPr>
                                  <w:r w:rsidRPr="006109AE">
                                    <w:rPr>
                                      <w:rFonts w:ascii="Arial" w:hAnsi="Arial"/>
                                      <w:b/>
                                      <w:color w:val="FFFFFF" w:themeColor="background1"/>
                                      <w:kern w:val="24"/>
                                    </w:rPr>
                                    <w:t>b</w:t>
                                  </w:r>
                                  <w:r>
                                    <w:rPr>
                                      <w:rFonts w:ascii="Arial" w:hAnsi="Arial"/>
                                      <w:b/>
                                      <w:color w:val="FFFFFF" w:themeColor="background1"/>
                                      <w:kern w:val="24"/>
                                    </w:rPr>
                                    <w:t>'</w:t>
                                  </w:r>
                                </w:p>
                              </w:txbxContent>
                            </v:textbox>
                          </v:shape>
                          <v:shape id="TextBox 13" o:spid="_x0000_s1042" type="#_x0000_t202" style="position:absolute;left:9799;top:14224;width:10241;height:28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14:paraId="0D6F2CE4" w14:textId="77777777" w:rsidR="003C0433" w:rsidRPr="00DA1AC6" w:rsidRDefault="003C0433" w:rsidP="00DA1AC6">
                                  <w:pPr>
                                    <w:rPr>
                                      <w:rFonts w:cs="Times New Roman"/>
                                      <w:b/>
                                      <w:bCs/>
                                      <w:sz w:val="28"/>
                                    </w:rPr>
                                  </w:pPr>
                                  <w:r w:rsidRPr="00DA1AC6">
                                    <w:rPr>
                                      <w:rFonts w:cs="Times New Roman"/>
                                      <w:b/>
                                      <w:bCs/>
                                      <w:color w:val="000000" w:themeColor="text1"/>
                                      <w:kern w:val="24"/>
                                      <w:sz w:val="18"/>
                                      <w:szCs w:val="16"/>
                                    </w:rPr>
                                    <w:t>Binarization</w:t>
                                  </w:r>
                                </w:p>
                              </w:txbxContent>
                            </v:textbox>
                          </v:shape>
                          <v:shape id="Straight Arrow Connector 108" o:spid="_x0000_s1043" type="#_x0000_t32" style="position:absolute;left:12214;top:16391;width:83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" strokecolor="black [3213]" strokeweight="1pt">
                            <v:stroke endarrow="block"/>
                            <o:lock v:ext="edit" shapetype="f"/>
                          </v:shape>
                        </v:group>
                        <v:shape id="Straight Arrow Connector 111" o:spid="_x0000_s1044" type="#_x0000_t32" style="position:absolute;left:33562;top:12503;width:5109;height:47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" strokecolor="black [3213]" strokeweight="1pt">
                          <v:stroke endarrow="block"/>
                          <o:lock v:ext="edit" shapetype="f"/>
                        </v:shape>
                        <v:shape id="Straight Arrow Connector 112" o:spid="_x0000_s1045" type="#_x0000_t32" style="position:absolute;left:33653;top:5576;width:5108;height:47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" strokecolor="black [3213]" strokeweight="1pt">
                          <v:stroke endarrow="block"/>
                          <o:lock v:ext="edit" shapetype="f"/>
                        </v:shape>
                        <v:shape id="TextBox 19" o:spid="_x0000_s1046" type="#_x0000_t202" style="position:absolute;left:32850;top:9900;width:10652;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14:paraId="7D19F054" w14:textId="77777777" w:rsidR="003C0433" w:rsidRPr="00DA1AC6" w:rsidRDefault="003C0433" w:rsidP="00DA1AC6">
                                <w:pPr>
                                  <w:rPr>
                                    <w:rFonts w:cs="Times New Roman"/>
                                    <w:b/>
                                    <w:bCs/>
                                    <w:sz w:val="28"/>
                                  </w:rPr>
                                </w:pPr>
                                <w:r w:rsidRPr="00DA1AC6">
                                  <w:rPr>
                                    <w:rFonts w:cs="Times New Roman"/>
                                    <w:b/>
                                    <w:bCs/>
                                    <w:color w:val="000000" w:themeColor="text1"/>
                                    <w:kern w:val="24"/>
                                    <w:sz w:val="18"/>
                                    <w:szCs w:val="16"/>
                                  </w:rPr>
                                  <w:t>Subtraction</w:t>
                                </w:r>
                              </w:p>
                            </w:txbxContent>
                          </v:textbox>
                        </v:shape>
                        <v:group id="Group 114" o:spid="_x0000_s1047" style="position:absolute;left:42875;top:6400;width:10614;height:8479" coordorigin="42875,6400" coordsize="10613,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Picture 115" o:spid="_x0000_s1048" type="#_x0000_t75" style="position:absolute;left:42878;top:6401;width:10611;height:8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">
                            <v:imagedata r:id="rId21" o:title=""/>
                          </v:shape>
                          <v:shape id="TextBox 20" o:spid="_x0000_s1049" type="#_x0000_t202" style="position:absolute;left:42875;top:6400;width:2255;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14:paraId="6725CDFC" w14:textId="77777777" w:rsidR="003C0433" w:rsidRDefault="003C0433" w:rsidP="00DA1AC6">
                                  <w:r>
                                    <w:rPr>
                                      <w:rFonts w:ascii="Arial" w:hAnsi="Arial"/>
                                      <w:color w:val="FFFFFF" w:themeColor="background1"/>
                                      <w:kern w:val="24"/>
                                    </w:rPr>
                                    <w:t>c</w:t>
                                  </w:r>
                                </w:p>
                              </w:txbxContent>
                            </v:textbox>
                          </v:shape>
                        </v:group>
                      </v:group>
                      <v:group id="Group 121" o:spid="_x0000_s1050" style="position:absolute;top:1293;width:50759;height:9383" coordsize="50759,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TextBox 9" o:spid="_x0000_s1051" type="#_x0000_t202" style="position:absolute;width:5519;height:3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textbox>
                            <w:txbxContent>
                              <w:p w14:paraId="305C25F9" w14:textId="77777777" w:rsidR="003C0433" w:rsidRPr="006109AE" w:rsidRDefault="003C0433" w:rsidP="00DA1AC6">
                                <w:pPr>
                                  <w:rPr>
                                    <w:b/>
                                    <w:color w:val="FFFFFF" w:themeColor="background1"/>
                                  </w:rPr>
                                </w:pPr>
                                <w:r w:rsidRPr="006109AE">
                                  <w:rPr>
                                    <w:rFonts w:ascii="Arial" w:hAnsi="Arial"/>
                                    <w:b/>
                                    <w:color w:val="FFFFFF" w:themeColor="background1"/>
                                    <w:kern w:val="24"/>
                                  </w:rPr>
                                  <w:t>a</w:t>
                                </w:r>
                              </w:p>
                            </w:txbxContent>
                          </v:textbox>
                        </v:shape>
                        <v:shape id="TextBox 11" o:spid="_x0000_s1052" type="#_x0000_t202" style="position:absolute;left:22428;width:4953;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" filled="f" stroked="f">
                          <v:textbox>
                            <w:txbxContent>
                              <w:p w14:paraId="06BC40DE" w14:textId="77777777" w:rsidR="003C0433" w:rsidRPr="006109AE" w:rsidRDefault="003C0433" w:rsidP="00DA1AC6">
                                <w:pPr>
                                  <w:rPr>
                                    <w:b/>
                                    <w:color w:val="FFFFFF" w:themeColor="background1"/>
                                  </w:rPr>
                                </w:pPr>
                                <w:r w:rsidRPr="006109AE">
                                  <w:rPr>
                                    <w:rFonts w:ascii="Arial" w:hAnsi="Arial"/>
                                    <w:b/>
                                    <w:color w:val="FFFFFF" w:themeColor="background1"/>
                                    <w:kern w:val="24"/>
                                  </w:rPr>
                                  <w:t>b</w:t>
                                </w:r>
                              </w:p>
                            </w:txbxContent>
                          </v:textbox>
                        </v:shape>
                        <v:shape id="TextBox 11" o:spid="_x0000_s1053" type="#_x0000_t202" style="position:absolute;left:45806;top:6124;width:4953;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" filled="f" stroked="f">
                          <v:textbox>
                            <w:txbxContent>
                              <w:p w14:paraId="51136746" w14:textId="77777777" w:rsidR="003C0433" w:rsidRPr="006109AE" w:rsidRDefault="003C0433" w:rsidP="00DA1AC6">
                                <w:pPr>
                                  <w:rPr>
                                    <w:b/>
                                  </w:rPr>
                                </w:pPr>
                                <w:r w:rsidRPr="006109AE">
                                  <w:rPr>
                                    <w:rFonts w:ascii="Arial" w:hAnsi="Arial"/>
                                    <w:b/>
                                    <w:color w:val="FFFFFF" w:themeColor="background1"/>
                                    <w:kern w:val="24"/>
                                  </w:rPr>
                                  <w:t>c</w:t>
                                </w:r>
                              </w:p>
                            </w:txbxContent>
                          </v:textbox>
                        </v:shape>
                      </v:group>
                      <w10:anchorlock/>
                    </v:group>
                  </w:pict>
                </mc:Fallback>
              </mc:AlternateContent>
            </w:r>
          </w:p>
        </w:tc>
      </w:tr>
    </w:tbl>
    <w:p w14:paraId="1935014A" w14:textId="1E209C30" w:rsidR="00DA1AC6" w:rsidRPr="0060313F" w:rsidRDefault="00FE1011" w:rsidP="00FE1011">
      <w:pPr>
        <w:pStyle w:val="Caption"/>
      </w:pPr>
      <w:bookmarkStart w:id="23" w:name="_Toc83848724"/>
      <w:bookmarkStart w:id="24" w:name="_Toc83849729"/>
      <w:r>
        <w:t xml:space="preserve">Figure </w:t>
      </w:r>
      <w:fldSimple w:instr=" STYLEREF 1 \s ">
        <w:r>
          <w:rPr>
            <w:noProof/>
          </w:rPr>
          <w:t>2</w:t>
        </w:r>
      </w:fldSimple>
      <w:r>
        <w:t>.</w:t>
      </w:r>
      <w:fldSimple w:instr=" SEQ Figure \* ARABIC \s 1 ">
        <w:r>
          <w:rPr>
            <w:noProof/>
          </w:rPr>
          <w:t>2</w:t>
        </w:r>
      </w:fldSimple>
      <w:r>
        <w:t xml:space="preserve"> </w:t>
      </w:r>
      <w:r w:rsidR="00DA1AC6" w:rsidRPr="0060313F">
        <w:t>Image processing for bird activity index analysis. (a) current cropped-out grayscale image; (a’) consecutive cropped-out grayscale image; (b) current binary image showing bird-representing pixels in white; (b’) consecutive binary image showing bird-representing pixels in white; (c) binary image showing changes of bird-representing pixels in two consecutive frames (b’ – b).</w:t>
      </w:r>
      <w:bookmarkEnd w:id="23"/>
      <w:bookmarkEnd w:id="24"/>
    </w:p>
    <w:p w14:paraId="217F3D77" w14:textId="1E18CE07" w:rsidR="00DA1AC6" w:rsidRDefault="00DA1AC6" w:rsidP="00DA1AC6">
      <w:pPr>
        <w:ind w:firstLine="0"/>
        <w:rPr>
          <w:rFonts w:cs="Times New Roman"/>
        </w:rPr>
      </w:pPr>
    </w:p>
    <w:p w14:paraId="38A4A142" w14:textId="77777777" w:rsidR="0057700F" w:rsidRPr="0060313F" w:rsidRDefault="0057700F" w:rsidP="00DA1AC6">
      <w:pPr>
        <w:ind w:firstLine="0"/>
        <w:rPr>
          <w:rFonts w:cs="Times New Roman"/>
        </w:rPr>
      </w:pPr>
    </w:p>
    <w:p w14:paraId="75CD1365" w14:textId="77777777" w:rsidR="0057700F" w:rsidRDefault="0057700F">
      <w:pPr>
        <w:spacing w:after="0" w:line="240" w:lineRule="auto"/>
        <w:ind w:firstLine="0"/>
        <w:jc w:val="left"/>
        <w:rPr>
          <w:rFonts w:cs="Times New Roman"/>
          <w:iCs/>
          <w:color w:val="000000" w:themeColor="text1"/>
          <w:sz w:val="20"/>
          <w:szCs w:val="18"/>
        </w:rPr>
      </w:pPr>
      <w:r>
        <w:br w:type="page"/>
      </w:r>
    </w:p>
    <w:p w14:paraId="2965BFF2" w14:textId="24ABE9EA" w:rsidR="00DA1AC6" w:rsidRPr="0060313F" w:rsidRDefault="00FE1011" w:rsidP="00FE1011">
      <w:pPr>
        <w:pStyle w:val="Caption"/>
      </w:pPr>
      <w:bookmarkStart w:id="25" w:name="_Toc83848725"/>
      <w:bookmarkStart w:id="26" w:name="_Toc83849614"/>
      <w:r>
        <w:lastRenderedPageBreak/>
        <w:t xml:space="preserve">Table </w:t>
      </w:r>
      <w:fldSimple w:instr=" STYLEREF 1 \s ">
        <w:r>
          <w:rPr>
            <w:noProof/>
          </w:rPr>
          <w:t>2</w:t>
        </w:r>
      </w:fldSimple>
      <w:r>
        <w:t>.</w:t>
      </w:r>
      <w:fldSimple w:instr=" SEQ Table \* ARABIC \s 1 ">
        <w:r>
          <w:rPr>
            <w:noProof/>
          </w:rPr>
          <w:t>1</w:t>
        </w:r>
      </w:fldSimple>
      <w:r>
        <w:t xml:space="preserve"> </w:t>
      </w:r>
      <w:r w:rsidR="00DA1AC6" w:rsidRPr="0060313F">
        <w:t>Body weight (BW), body weight gain (BWG), feed intake (FI) and feed conversion ratio (FCR) summarized at week 2, 4, 6 and 8 in the treatment and control experimental rooms.</w:t>
      </w:r>
      <w:bookmarkEnd w:id="25"/>
      <w:bookmarkEnd w:id="26"/>
      <w:r w:rsidR="00DA1AC6" w:rsidRPr="0060313F">
        <w:t xml:space="preserve"> </w:t>
      </w:r>
    </w:p>
    <w:tbl>
      <w:tblPr>
        <w:tblStyle w:val="TableGrid"/>
        <w:tblW w:w="4877"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1"/>
        <w:gridCol w:w="1895"/>
        <w:gridCol w:w="1193"/>
        <w:gridCol w:w="1053"/>
        <w:gridCol w:w="1272"/>
        <w:gridCol w:w="1053"/>
        <w:gridCol w:w="1060"/>
      </w:tblGrid>
      <w:tr w:rsidR="00DA1AC6" w:rsidRPr="0060313F" w14:paraId="101C1D0D" w14:textId="77777777" w:rsidTr="003E13E2">
        <w:trPr>
          <w:trHeight w:val="20"/>
        </w:trPr>
        <w:tc>
          <w:tcPr>
            <w:tcW w:w="534" w:type="pct"/>
            <w:tcBorders>
              <w:top w:val="single" w:sz="4" w:space="0" w:color="auto"/>
              <w:bottom w:val="single" w:sz="4" w:space="0" w:color="auto"/>
            </w:tcBorders>
            <w:vAlign w:val="center"/>
          </w:tcPr>
          <w:p w14:paraId="3F8165DB" w14:textId="77777777" w:rsidR="00DA1AC6" w:rsidRPr="0060313F" w:rsidRDefault="00DA1AC6" w:rsidP="003E13E2">
            <w:pPr>
              <w:pStyle w:val="tablebody"/>
            </w:pPr>
            <w:r>
              <w:t>Age</w:t>
            </w:r>
            <w:r w:rsidRPr="0060313F">
              <w:t xml:space="preserve"> (week)</w:t>
            </w:r>
          </w:p>
        </w:tc>
        <w:tc>
          <w:tcPr>
            <w:tcW w:w="1124" w:type="pct"/>
            <w:tcBorders>
              <w:top w:val="single" w:sz="4" w:space="0" w:color="auto"/>
              <w:bottom w:val="single" w:sz="4" w:space="0" w:color="auto"/>
            </w:tcBorders>
            <w:vAlign w:val="center"/>
          </w:tcPr>
          <w:p w14:paraId="622D4C36" w14:textId="77777777" w:rsidR="00DA1AC6" w:rsidRPr="0060313F" w:rsidRDefault="00DA1AC6" w:rsidP="003E13E2">
            <w:pPr>
              <w:pStyle w:val="tablebody"/>
            </w:pPr>
            <w:r w:rsidRPr="0060313F">
              <w:t>Items</w:t>
            </w:r>
          </w:p>
        </w:tc>
        <w:tc>
          <w:tcPr>
            <w:tcW w:w="708" w:type="pct"/>
            <w:tcBorders>
              <w:top w:val="single" w:sz="4" w:space="0" w:color="auto"/>
              <w:bottom w:val="single" w:sz="4" w:space="0" w:color="auto"/>
            </w:tcBorders>
            <w:vAlign w:val="center"/>
          </w:tcPr>
          <w:p w14:paraId="7ED1A2A8" w14:textId="77777777" w:rsidR="00DA1AC6" w:rsidRPr="0060313F" w:rsidRDefault="00DA1AC6" w:rsidP="003E13E2">
            <w:pPr>
              <w:pStyle w:val="tablebody"/>
            </w:pPr>
            <w:r>
              <w:t>EP</w:t>
            </w:r>
            <w:r w:rsidRPr="0060313F">
              <w:rPr>
                <w:vertAlign w:val="superscript"/>
              </w:rPr>
              <w:t>[a]</w:t>
            </w:r>
          </w:p>
        </w:tc>
        <w:tc>
          <w:tcPr>
            <w:tcW w:w="625" w:type="pct"/>
            <w:tcBorders>
              <w:top w:val="single" w:sz="4" w:space="0" w:color="auto"/>
              <w:bottom w:val="single" w:sz="4" w:space="0" w:color="auto"/>
            </w:tcBorders>
            <w:vAlign w:val="center"/>
          </w:tcPr>
          <w:p w14:paraId="4B5A0E93" w14:textId="77777777" w:rsidR="00DA1AC6" w:rsidRPr="0060313F" w:rsidRDefault="00DA1AC6" w:rsidP="003E13E2">
            <w:pPr>
              <w:pStyle w:val="tablebody"/>
            </w:pPr>
            <w:r w:rsidRPr="0060313F">
              <w:t>RV</w:t>
            </w:r>
            <w:r w:rsidRPr="0060313F">
              <w:rPr>
                <w:vertAlign w:val="superscript"/>
              </w:rPr>
              <w:t>[b]</w:t>
            </w:r>
          </w:p>
        </w:tc>
        <w:tc>
          <w:tcPr>
            <w:tcW w:w="755" w:type="pct"/>
            <w:tcBorders>
              <w:top w:val="single" w:sz="4" w:space="0" w:color="auto"/>
              <w:bottom w:val="single" w:sz="4" w:space="0" w:color="auto"/>
            </w:tcBorders>
            <w:vAlign w:val="center"/>
          </w:tcPr>
          <w:p w14:paraId="58EE0DDE" w14:textId="77777777" w:rsidR="00DA1AC6" w:rsidRPr="0060313F" w:rsidRDefault="00DA1AC6" w:rsidP="003E13E2">
            <w:pPr>
              <w:pStyle w:val="tablebody"/>
            </w:pPr>
            <w:r>
              <w:t>EP</w:t>
            </w:r>
            <w:r w:rsidRPr="0060313F">
              <w:t>+RV</w:t>
            </w:r>
            <w:r w:rsidRPr="0060313F">
              <w:rPr>
                <w:vertAlign w:val="superscript"/>
              </w:rPr>
              <w:t>[c]</w:t>
            </w:r>
          </w:p>
        </w:tc>
        <w:tc>
          <w:tcPr>
            <w:tcW w:w="625" w:type="pct"/>
            <w:tcBorders>
              <w:top w:val="single" w:sz="4" w:space="0" w:color="auto"/>
              <w:bottom w:val="single" w:sz="4" w:space="0" w:color="auto"/>
            </w:tcBorders>
            <w:vAlign w:val="center"/>
          </w:tcPr>
          <w:p w14:paraId="3F96F024" w14:textId="77777777" w:rsidR="00DA1AC6" w:rsidRPr="0060313F" w:rsidRDefault="00DA1AC6" w:rsidP="003E13E2">
            <w:pPr>
              <w:pStyle w:val="tablebody"/>
            </w:pPr>
            <w:r w:rsidRPr="0060313F">
              <w:t>Ctrl</w:t>
            </w:r>
            <w:r w:rsidRPr="0060313F">
              <w:rPr>
                <w:vertAlign w:val="superscript"/>
              </w:rPr>
              <w:t>[d]</w:t>
            </w:r>
          </w:p>
        </w:tc>
        <w:tc>
          <w:tcPr>
            <w:tcW w:w="629" w:type="pct"/>
            <w:tcBorders>
              <w:top w:val="single" w:sz="4" w:space="0" w:color="auto"/>
              <w:bottom w:val="single" w:sz="4" w:space="0" w:color="auto"/>
            </w:tcBorders>
            <w:vAlign w:val="center"/>
          </w:tcPr>
          <w:p w14:paraId="1C875D89" w14:textId="77777777" w:rsidR="00DA1AC6" w:rsidRPr="0060313F" w:rsidRDefault="00DA1AC6" w:rsidP="003E13E2">
            <w:pPr>
              <w:pStyle w:val="tablebody"/>
            </w:pPr>
            <w:r w:rsidRPr="0060313F">
              <w:t>SEM</w:t>
            </w:r>
            <w:r w:rsidRPr="0060313F">
              <w:rPr>
                <w:vertAlign w:val="superscript"/>
              </w:rPr>
              <w:t>[e]</w:t>
            </w:r>
          </w:p>
        </w:tc>
      </w:tr>
      <w:tr w:rsidR="00DA1AC6" w:rsidRPr="0060313F" w14:paraId="4E42B720" w14:textId="77777777" w:rsidTr="003E13E2">
        <w:trPr>
          <w:trHeight w:val="20"/>
        </w:trPr>
        <w:tc>
          <w:tcPr>
            <w:tcW w:w="534" w:type="pct"/>
            <w:vMerge w:val="restart"/>
            <w:tcBorders>
              <w:top w:val="single" w:sz="4" w:space="0" w:color="auto"/>
            </w:tcBorders>
            <w:vAlign w:val="center"/>
          </w:tcPr>
          <w:p w14:paraId="21932BC1" w14:textId="77777777" w:rsidR="00DA1AC6" w:rsidRPr="0060313F" w:rsidRDefault="00DA1AC6" w:rsidP="003E13E2">
            <w:pPr>
              <w:pStyle w:val="tablebody"/>
            </w:pPr>
            <w:r w:rsidRPr="0060313F">
              <w:t>2</w:t>
            </w:r>
          </w:p>
        </w:tc>
        <w:tc>
          <w:tcPr>
            <w:tcW w:w="1124" w:type="pct"/>
            <w:tcBorders>
              <w:top w:val="single" w:sz="4" w:space="0" w:color="auto"/>
              <w:bottom w:val="nil"/>
            </w:tcBorders>
            <w:vAlign w:val="center"/>
          </w:tcPr>
          <w:p w14:paraId="26024F26" w14:textId="77777777" w:rsidR="00DA1AC6" w:rsidRPr="0060313F" w:rsidRDefault="00DA1AC6" w:rsidP="003E13E2">
            <w:pPr>
              <w:pStyle w:val="tablebody"/>
            </w:pPr>
            <w:r w:rsidRPr="0060313F">
              <w:t>BW, g bird</w:t>
            </w:r>
          </w:p>
        </w:tc>
        <w:tc>
          <w:tcPr>
            <w:tcW w:w="708" w:type="pct"/>
            <w:tcBorders>
              <w:top w:val="single" w:sz="4" w:space="0" w:color="auto"/>
              <w:bottom w:val="nil"/>
            </w:tcBorders>
            <w:vAlign w:val="center"/>
          </w:tcPr>
          <w:p w14:paraId="41A33BF2" w14:textId="77777777" w:rsidR="00DA1AC6" w:rsidRPr="0060313F" w:rsidRDefault="00DA1AC6" w:rsidP="003E13E2">
            <w:pPr>
              <w:pStyle w:val="tablebody"/>
            </w:pPr>
            <w:r w:rsidRPr="0060313F">
              <w:t>392.4</w:t>
            </w:r>
          </w:p>
        </w:tc>
        <w:tc>
          <w:tcPr>
            <w:tcW w:w="625" w:type="pct"/>
            <w:tcBorders>
              <w:top w:val="single" w:sz="4" w:space="0" w:color="auto"/>
              <w:bottom w:val="nil"/>
            </w:tcBorders>
            <w:vAlign w:val="center"/>
          </w:tcPr>
          <w:p w14:paraId="2E3F9645" w14:textId="77777777" w:rsidR="00DA1AC6" w:rsidRPr="0060313F" w:rsidRDefault="00DA1AC6" w:rsidP="003E13E2">
            <w:pPr>
              <w:pStyle w:val="tablebody"/>
            </w:pPr>
            <w:r w:rsidRPr="0060313F">
              <w:t>398.3</w:t>
            </w:r>
          </w:p>
        </w:tc>
        <w:tc>
          <w:tcPr>
            <w:tcW w:w="755" w:type="pct"/>
            <w:tcBorders>
              <w:top w:val="single" w:sz="4" w:space="0" w:color="auto"/>
              <w:bottom w:val="nil"/>
            </w:tcBorders>
            <w:vAlign w:val="center"/>
          </w:tcPr>
          <w:p w14:paraId="5874A95C" w14:textId="77777777" w:rsidR="00DA1AC6" w:rsidRPr="0060313F" w:rsidRDefault="00DA1AC6" w:rsidP="003E13E2">
            <w:pPr>
              <w:pStyle w:val="tablebody"/>
            </w:pPr>
            <w:r w:rsidRPr="0060313F">
              <w:t>398.1</w:t>
            </w:r>
          </w:p>
        </w:tc>
        <w:tc>
          <w:tcPr>
            <w:tcW w:w="625" w:type="pct"/>
            <w:tcBorders>
              <w:top w:val="single" w:sz="4" w:space="0" w:color="auto"/>
              <w:bottom w:val="nil"/>
            </w:tcBorders>
            <w:vAlign w:val="center"/>
          </w:tcPr>
          <w:p w14:paraId="0E921587" w14:textId="77777777" w:rsidR="00DA1AC6" w:rsidRPr="0060313F" w:rsidRDefault="00DA1AC6" w:rsidP="003E13E2">
            <w:pPr>
              <w:pStyle w:val="tablebody"/>
            </w:pPr>
            <w:r w:rsidRPr="0060313F">
              <w:t>386.4</w:t>
            </w:r>
          </w:p>
        </w:tc>
        <w:tc>
          <w:tcPr>
            <w:tcW w:w="629" w:type="pct"/>
            <w:tcBorders>
              <w:top w:val="single" w:sz="4" w:space="0" w:color="auto"/>
              <w:bottom w:val="nil"/>
            </w:tcBorders>
            <w:vAlign w:val="center"/>
          </w:tcPr>
          <w:p w14:paraId="15508D20" w14:textId="77777777" w:rsidR="00DA1AC6" w:rsidRPr="0060313F" w:rsidRDefault="00DA1AC6" w:rsidP="003E13E2">
            <w:pPr>
              <w:pStyle w:val="tablebody"/>
            </w:pPr>
            <w:r w:rsidRPr="0060313F">
              <w:t>12.8</w:t>
            </w:r>
          </w:p>
        </w:tc>
      </w:tr>
      <w:tr w:rsidR="00DA1AC6" w:rsidRPr="0060313F" w14:paraId="5BA8D167" w14:textId="77777777" w:rsidTr="003E13E2">
        <w:trPr>
          <w:trHeight w:val="20"/>
        </w:trPr>
        <w:tc>
          <w:tcPr>
            <w:tcW w:w="534" w:type="pct"/>
            <w:vMerge/>
            <w:vAlign w:val="center"/>
          </w:tcPr>
          <w:p w14:paraId="707830CC" w14:textId="77777777" w:rsidR="00DA1AC6" w:rsidRPr="0060313F" w:rsidRDefault="00DA1AC6" w:rsidP="003E13E2">
            <w:pPr>
              <w:pStyle w:val="tablebody"/>
            </w:pPr>
          </w:p>
        </w:tc>
        <w:tc>
          <w:tcPr>
            <w:tcW w:w="1124" w:type="pct"/>
            <w:tcBorders>
              <w:top w:val="nil"/>
            </w:tcBorders>
            <w:vAlign w:val="center"/>
          </w:tcPr>
          <w:p w14:paraId="4DF4EAB5" w14:textId="77777777" w:rsidR="00DA1AC6" w:rsidRPr="0060313F" w:rsidRDefault="00DA1AC6" w:rsidP="003E13E2">
            <w:pPr>
              <w:pStyle w:val="tablebody"/>
            </w:pPr>
            <w:r w:rsidRPr="0060313F">
              <w:t xml:space="preserve">BWG, g bird </w:t>
            </w:r>
            <w:r w:rsidRPr="0060313F">
              <w:rPr>
                <w:vertAlign w:val="superscript"/>
              </w:rPr>
              <w:t>-1</w:t>
            </w:r>
            <w:r w:rsidRPr="0060313F">
              <w:t xml:space="preserve"> day</w:t>
            </w:r>
            <w:r w:rsidRPr="0060313F">
              <w:rPr>
                <w:vertAlign w:val="superscript"/>
              </w:rPr>
              <w:t xml:space="preserve"> -1</w:t>
            </w:r>
          </w:p>
        </w:tc>
        <w:tc>
          <w:tcPr>
            <w:tcW w:w="708" w:type="pct"/>
            <w:tcBorders>
              <w:top w:val="nil"/>
            </w:tcBorders>
            <w:vAlign w:val="center"/>
          </w:tcPr>
          <w:p w14:paraId="47DD1179" w14:textId="77777777" w:rsidR="00DA1AC6" w:rsidRPr="0060313F" w:rsidRDefault="00DA1AC6" w:rsidP="003E13E2">
            <w:pPr>
              <w:pStyle w:val="tablebody"/>
            </w:pPr>
            <w:r w:rsidRPr="0060313F">
              <w:t>24.8</w:t>
            </w:r>
          </w:p>
        </w:tc>
        <w:tc>
          <w:tcPr>
            <w:tcW w:w="625" w:type="pct"/>
            <w:tcBorders>
              <w:top w:val="nil"/>
            </w:tcBorders>
            <w:vAlign w:val="center"/>
          </w:tcPr>
          <w:p w14:paraId="06F42222" w14:textId="77777777" w:rsidR="00DA1AC6" w:rsidRPr="0060313F" w:rsidRDefault="00DA1AC6" w:rsidP="003E13E2">
            <w:pPr>
              <w:pStyle w:val="tablebody"/>
            </w:pPr>
            <w:r w:rsidRPr="0060313F">
              <w:t>25.2</w:t>
            </w:r>
          </w:p>
        </w:tc>
        <w:tc>
          <w:tcPr>
            <w:tcW w:w="755" w:type="pct"/>
            <w:tcBorders>
              <w:top w:val="nil"/>
            </w:tcBorders>
            <w:vAlign w:val="center"/>
          </w:tcPr>
          <w:p w14:paraId="5ECE174A" w14:textId="77777777" w:rsidR="00DA1AC6" w:rsidRPr="0060313F" w:rsidRDefault="00DA1AC6" w:rsidP="003E13E2">
            <w:pPr>
              <w:pStyle w:val="tablebody"/>
            </w:pPr>
            <w:r w:rsidRPr="0060313F">
              <w:t>25.2</w:t>
            </w:r>
          </w:p>
        </w:tc>
        <w:tc>
          <w:tcPr>
            <w:tcW w:w="625" w:type="pct"/>
            <w:tcBorders>
              <w:top w:val="nil"/>
            </w:tcBorders>
            <w:vAlign w:val="center"/>
          </w:tcPr>
          <w:p w14:paraId="236060C7" w14:textId="77777777" w:rsidR="00DA1AC6" w:rsidRPr="0060313F" w:rsidRDefault="00DA1AC6" w:rsidP="003E13E2">
            <w:pPr>
              <w:pStyle w:val="tablebody"/>
            </w:pPr>
            <w:r w:rsidRPr="0060313F">
              <w:t>24.4</w:t>
            </w:r>
          </w:p>
        </w:tc>
        <w:tc>
          <w:tcPr>
            <w:tcW w:w="629" w:type="pct"/>
            <w:tcBorders>
              <w:top w:val="nil"/>
            </w:tcBorders>
            <w:vAlign w:val="center"/>
          </w:tcPr>
          <w:p w14:paraId="436D858A" w14:textId="77777777" w:rsidR="00DA1AC6" w:rsidRPr="0060313F" w:rsidRDefault="00DA1AC6" w:rsidP="003E13E2">
            <w:pPr>
              <w:pStyle w:val="tablebody"/>
            </w:pPr>
            <w:r w:rsidRPr="0060313F">
              <w:t>0.8</w:t>
            </w:r>
          </w:p>
        </w:tc>
      </w:tr>
      <w:tr w:rsidR="00DA1AC6" w:rsidRPr="0060313F" w14:paraId="0337A772" w14:textId="77777777" w:rsidTr="003E13E2">
        <w:trPr>
          <w:trHeight w:val="20"/>
        </w:trPr>
        <w:tc>
          <w:tcPr>
            <w:tcW w:w="534" w:type="pct"/>
            <w:vMerge/>
            <w:vAlign w:val="center"/>
          </w:tcPr>
          <w:p w14:paraId="76764730" w14:textId="77777777" w:rsidR="00DA1AC6" w:rsidRPr="0060313F" w:rsidRDefault="00DA1AC6" w:rsidP="003E13E2">
            <w:pPr>
              <w:pStyle w:val="tablebody"/>
            </w:pPr>
          </w:p>
        </w:tc>
        <w:tc>
          <w:tcPr>
            <w:tcW w:w="1124" w:type="pct"/>
            <w:vAlign w:val="center"/>
          </w:tcPr>
          <w:p w14:paraId="3295F66C" w14:textId="77777777" w:rsidR="00DA1AC6" w:rsidRPr="0060313F" w:rsidRDefault="00DA1AC6" w:rsidP="003E13E2">
            <w:pPr>
              <w:pStyle w:val="tablebody"/>
            </w:pPr>
            <w:r w:rsidRPr="0060313F">
              <w:t xml:space="preserve">FI,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3E1B5BFC" w14:textId="77777777" w:rsidR="00DA1AC6" w:rsidRPr="0060313F" w:rsidRDefault="00DA1AC6" w:rsidP="003E13E2">
            <w:pPr>
              <w:pStyle w:val="tablebody"/>
            </w:pPr>
            <w:r w:rsidRPr="0060313F">
              <w:t>30.9</w:t>
            </w:r>
          </w:p>
        </w:tc>
        <w:tc>
          <w:tcPr>
            <w:tcW w:w="625" w:type="pct"/>
            <w:vAlign w:val="center"/>
          </w:tcPr>
          <w:p w14:paraId="3AA4A8B7" w14:textId="77777777" w:rsidR="00DA1AC6" w:rsidRPr="0060313F" w:rsidRDefault="00DA1AC6" w:rsidP="003E13E2">
            <w:pPr>
              <w:pStyle w:val="tablebody"/>
            </w:pPr>
            <w:r w:rsidRPr="0060313F">
              <w:t>30.9</w:t>
            </w:r>
          </w:p>
        </w:tc>
        <w:tc>
          <w:tcPr>
            <w:tcW w:w="755" w:type="pct"/>
            <w:vAlign w:val="center"/>
          </w:tcPr>
          <w:p w14:paraId="59E949F9" w14:textId="77777777" w:rsidR="00DA1AC6" w:rsidRPr="0060313F" w:rsidRDefault="00DA1AC6" w:rsidP="003E13E2">
            <w:pPr>
              <w:pStyle w:val="tablebody"/>
            </w:pPr>
            <w:r w:rsidRPr="0060313F">
              <w:t>31.1</w:t>
            </w:r>
          </w:p>
        </w:tc>
        <w:tc>
          <w:tcPr>
            <w:tcW w:w="625" w:type="pct"/>
            <w:vAlign w:val="center"/>
          </w:tcPr>
          <w:p w14:paraId="65C7B8F6" w14:textId="77777777" w:rsidR="00DA1AC6" w:rsidRPr="0060313F" w:rsidRDefault="00DA1AC6" w:rsidP="003E13E2">
            <w:pPr>
              <w:pStyle w:val="tablebody"/>
            </w:pPr>
            <w:r w:rsidRPr="0060313F">
              <w:t>31.3</w:t>
            </w:r>
          </w:p>
        </w:tc>
        <w:tc>
          <w:tcPr>
            <w:tcW w:w="629" w:type="pct"/>
            <w:vAlign w:val="center"/>
          </w:tcPr>
          <w:p w14:paraId="3A0F9799" w14:textId="77777777" w:rsidR="00DA1AC6" w:rsidRPr="0060313F" w:rsidRDefault="00DA1AC6" w:rsidP="003E13E2">
            <w:pPr>
              <w:pStyle w:val="tablebody"/>
            </w:pPr>
            <w:r w:rsidRPr="0060313F">
              <w:t>0.9</w:t>
            </w:r>
          </w:p>
        </w:tc>
      </w:tr>
      <w:tr w:rsidR="00DA1AC6" w:rsidRPr="0060313F" w14:paraId="5B58BDA2" w14:textId="77777777" w:rsidTr="003E13E2">
        <w:trPr>
          <w:trHeight w:val="20"/>
        </w:trPr>
        <w:tc>
          <w:tcPr>
            <w:tcW w:w="534" w:type="pct"/>
            <w:vMerge/>
            <w:vAlign w:val="center"/>
          </w:tcPr>
          <w:p w14:paraId="091F723F" w14:textId="77777777" w:rsidR="00DA1AC6" w:rsidRPr="0060313F" w:rsidRDefault="00DA1AC6" w:rsidP="003E13E2">
            <w:pPr>
              <w:pStyle w:val="tablebody"/>
            </w:pPr>
          </w:p>
        </w:tc>
        <w:tc>
          <w:tcPr>
            <w:tcW w:w="1124" w:type="pct"/>
            <w:vAlign w:val="center"/>
          </w:tcPr>
          <w:p w14:paraId="166E865A" w14:textId="77777777" w:rsidR="00DA1AC6" w:rsidRPr="0060313F" w:rsidRDefault="00DA1AC6" w:rsidP="003E13E2">
            <w:pPr>
              <w:pStyle w:val="tablebody"/>
            </w:pPr>
            <w:r w:rsidRPr="0060313F">
              <w:t>FCR</w:t>
            </w:r>
          </w:p>
        </w:tc>
        <w:tc>
          <w:tcPr>
            <w:tcW w:w="708" w:type="pct"/>
            <w:vAlign w:val="center"/>
          </w:tcPr>
          <w:p w14:paraId="2924DC4A" w14:textId="77777777" w:rsidR="00DA1AC6" w:rsidRPr="0060313F" w:rsidRDefault="00DA1AC6" w:rsidP="003E13E2">
            <w:pPr>
              <w:pStyle w:val="tablebody"/>
            </w:pPr>
            <w:r w:rsidRPr="0060313F">
              <w:t xml:space="preserve">1.248 </w:t>
            </w:r>
            <w:proofErr w:type="spellStart"/>
            <w:r w:rsidRPr="0060313F">
              <w:rPr>
                <w:vertAlign w:val="superscript"/>
              </w:rPr>
              <w:t>abc</w:t>
            </w:r>
            <w:proofErr w:type="spellEnd"/>
          </w:p>
        </w:tc>
        <w:tc>
          <w:tcPr>
            <w:tcW w:w="625" w:type="pct"/>
            <w:vAlign w:val="center"/>
          </w:tcPr>
          <w:p w14:paraId="0623D6EB" w14:textId="77777777" w:rsidR="00DA1AC6" w:rsidRPr="0060313F" w:rsidRDefault="00DA1AC6" w:rsidP="003E13E2">
            <w:pPr>
              <w:pStyle w:val="tablebody"/>
            </w:pPr>
            <w:r w:rsidRPr="0060313F">
              <w:t xml:space="preserve">1.224 </w:t>
            </w:r>
            <w:r w:rsidRPr="0060313F">
              <w:rPr>
                <w:vertAlign w:val="superscript"/>
              </w:rPr>
              <w:t>c</w:t>
            </w:r>
          </w:p>
        </w:tc>
        <w:tc>
          <w:tcPr>
            <w:tcW w:w="755" w:type="pct"/>
            <w:vAlign w:val="center"/>
          </w:tcPr>
          <w:p w14:paraId="27F8B0E7" w14:textId="77777777" w:rsidR="00DA1AC6" w:rsidRPr="0060313F" w:rsidRDefault="00DA1AC6" w:rsidP="003E13E2">
            <w:pPr>
              <w:pStyle w:val="tablebody"/>
            </w:pPr>
            <w:r w:rsidRPr="0060313F">
              <w:t xml:space="preserve">1.238 </w:t>
            </w:r>
            <w:proofErr w:type="spellStart"/>
            <w:r w:rsidRPr="0060313F">
              <w:rPr>
                <w:vertAlign w:val="superscript"/>
              </w:rPr>
              <w:t>bc</w:t>
            </w:r>
            <w:proofErr w:type="spellEnd"/>
          </w:p>
        </w:tc>
        <w:tc>
          <w:tcPr>
            <w:tcW w:w="625" w:type="pct"/>
            <w:vAlign w:val="center"/>
          </w:tcPr>
          <w:p w14:paraId="0AA7609B" w14:textId="77777777" w:rsidR="00DA1AC6" w:rsidRPr="0060313F" w:rsidRDefault="00DA1AC6" w:rsidP="003E13E2">
            <w:pPr>
              <w:pStyle w:val="tablebody"/>
            </w:pPr>
            <w:r w:rsidRPr="0060313F">
              <w:t xml:space="preserve">1.287 </w:t>
            </w:r>
            <w:r w:rsidRPr="0060313F">
              <w:rPr>
                <w:vertAlign w:val="superscript"/>
              </w:rPr>
              <w:t>a</w:t>
            </w:r>
          </w:p>
        </w:tc>
        <w:tc>
          <w:tcPr>
            <w:tcW w:w="629" w:type="pct"/>
            <w:vAlign w:val="center"/>
          </w:tcPr>
          <w:p w14:paraId="5231CB80" w14:textId="77777777" w:rsidR="00DA1AC6" w:rsidRPr="0060313F" w:rsidRDefault="00DA1AC6" w:rsidP="003E13E2">
            <w:pPr>
              <w:pStyle w:val="tablebody"/>
            </w:pPr>
            <w:r w:rsidRPr="0060313F">
              <w:t>0.015</w:t>
            </w:r>
          </w:p>
        </w:tc>
      </w:tr>
      <w:tr w:rsidR="00DA1AC6" w:rsidRPr="0060313F" w14:paraId="2F30C627" w14:textId="77777777" w:rsidTr="003E13E2">
        <w:trPr>
          <w:trHeight w:val="20"/>
        </w:trPr>
        <w:tc>
          <w:tcPr>
            <w:tcW w:w="534" w:type="pct"/>
            <w:vAlign w:val="center"/>
          </w:tcPr>
          <w:p w14:paraId="766FE6FC" w14:textId="77777777" w:rsidR="00DA1AC6" w:rsidRPr="0060313F" w:rsidRDefault="00DA1AC6" w:rsidP="003E13E2">
            <w:pPr>
              <w:pStyle w:val="tablebody"/>
            </w:pPr>
          </w:p>
        </w:tc>
        <w:tc>
          <w:tcPr>
            <w:tcW w:w="1124" w:type="pct"/>
            <w:vAlign w:val="center"/>
          </w:tcPr>
          <w:p w14:paraId="3DFD4A68" w14:textId="77777777" w:rsidR="00DA1AC6" w:rsidRPr="0060313F" w:rsidRDefault="00DA1AC6" w:rsidP="003E13E2">
            <w:pPr>
              <w:pStyle w:val="tablebody"/>
            </w:pPr>
          </w:p>
        </w:tc>
        <w:tc>
          <w:tcPr>
            <w:tcW w:w="708" w:type="pct"/>
            <w:vAlign w:val="center"/>
          </w:tcPr>
          <w:p w14:paraId="391C512C" w14:textId="77777777" w:rsidR="00DA1AC6" w:rsidRPr="0060313F" w:rsidRDefault="00DA1AC6" w:rsidP="003E13E2">
            <w:pPr>
              <w:pStyle w:val="tablebody"/>
            </w:pPr>
          </w:p>
        </w:tc>
        <w:tc>
          <w:tcPr>
            <w:tcW w:w="625" w:type="pct"/>
            <w:vAlign w:val="center"/>
          </w:tcPr>
          <w:p w14:paraId="0E62D336" w14:textId="77777777" w:rsidR="00DA1AC6" w:rsidRPr="0060313F" w:rsidRDefault="00DA1AC6" w:rsidP="003E13E2">
            <w:pPr>
              <w:pStyle w:val="tablebody"/>
            </w:pPr>
          </w:p>
        </w:tc>
        <w:tc>
          <w:tcPr>
            <w:tcW w:w="755" w:type="pct"/>
            <w:vAlign w:val="center"/>
          </w:tcPr>
          <w:p w14:paraId="004D8A60" w14:textId="77777777" w:rsidR="00DA1AC6" w:rsidRPr="0060313F" w:rsidRDefault="00DA1AC6" w:rsidP="003E13E2">
            <w:pPr>
              <w:pStyle w:val="tablebody"/>
            </w:pPr>
          </w:p>
        </w:tc>
        <w:tc>
          <w:tcPr>
            <w:tcW w:w="625" w:type="pct"/>
            <w:vAlign w:val="center"/>
          </w:tcPr>
          <w:p w14:paraId="39C22A7D" w14:textId="77777777" w:rsidR="00DA1AC6" w:rsidRPr="0060313F" w:rsidRDefault="00DA1AC6" w:rsidP="003E13E2">
            <w:pPr>
              <w:pStyle w:val="tablebody"/>
            </w:pPr>
          </w:p>
        </w:tc>
        <w:tc>
          <w:tcPr>
            <w:tcW w:w="629" w:type="pct"/>
            <w:vAlign w:val="center"/>
          </w:tcPr>
          <w:p w14:paraId="68E4DE4B" w14:textId="77777777" w:rsidR="00DA1AC6" w:rsidRPr="0060313F" w:rsidRDefault="00DA1AC6" w:rsidP="003E13E2">
            <w:pPr>
              <w:pStyle w:val="tablebody"/>
            </w:pPr>
          </w:p>
        </w:tc>
      </w:tr>
      <w:tr w:rsidR="00DA1AC6" w:rsidRPr="0060313F" w14:paraId="3D3839FB" w14:textId="77777777" w:rsidTr="003E13E2">
        <w:trPr>
          <w:trHeight w:val="20"/>
        </w:trPr>
        <w:tc>
          <w:tcPr>
            <w:tcW w:w="534" w:type="pct"/>
            <w:vMerge w:val="restart"/>
            <w:vAlign w:val="center"/>
          </w:tcPr>
          <w:p w14:paraId="7D2E9703" w14:textId="77777777" w:rsidR="00DA1AC6" w:rsidRPr="0060313F" w:rsidRDefault="00DA1AC6" w:rsidP="003E13E2">
            <w:pPr>
              <w:pStyle w:val="tablebody"/>
            </w:pPr>
            <w:r w:rsidRPr="0060313F">
              <w:t>4</w:t>
            </w:r>
          </w:p>
        </w:tc>
        <w:tc>
          <w:tcPr>
            <w:tcW w:w="1124" w:type="pct"/>
            <w:vAlign w:val="center"/>
          </w:tcPr>
          <w:p w14:paraId="7F644DEA" w14:textId="77777777" w:rsidR="00DA1AC6" w:rsidRPr="0060313F" w:rsidRDefault="00DA1AC6" w:rsidP="003E13E2">
            <w:pPr>
              <w:pStyle w:val="tablebody"/>
            </w:pPr>
            <w:r w:rsidRPr="0060313F">
              <w:t>BW, g bird</w:t>
            </w:r>
          </w:p>
        </w:tc>
        <w:tc>
          <w:tcPr>
            <w:tcW w:w="708" w:type="pct"/>
            <w:vAlign w:val="center"/>
          </w:tcPr>
          <w:p w14:paraId="460E05B7" w14:textId="77777777" w:rsidR="00DA1AC6" w:rsidRPr="0060313F" w:rsidRDefault="00DA1AC6" w:rsidP="003E13E2">
            <w:pPr>
              <w:pStyle w:val="tablebody"/>
            </w:pPr>
            <w:r w:rsidRPr="0060313F">
              <w:t>1331.6</w:t>
            </w:r>
          </w:p>
        </w:tc>
        <w:tc>
          <w:tcPr>
            <w:tcW w:w="625" w:type="pct"/>
            <w:vAlign w:val="center"/>
          </w:tcPr>
          <w:p w14:paraId="22FE1320" w14:textId="77777777" w:rsidR="00DA1AC6" w:rsidRPr="0060313F" w:rsidRDefault="00DA1AC6" w:rsidP="003E13E2">
            <w:pPr>
              <w:pStyle w:val="tablebody"/>
            </w:pPr>
            <w:r w:rsidRPr="0060313F">
              <w:t>1337.2</w:t>
            </w:r>
          </w:p>
        </w:tc>
        <w:tc>
          <w:tcPr>
            <w:tcW w:w="755" w:type="pct"/>
            <w:vAlign w:val="center"/>
          </w:tcPr>
          <w:p w14:paraId="08307DB5" w14:textId="77777777" w:rsidR="00DA1AC6" w:rsidRPr="0060313F" w:rsidRDefault="00DA1AC6" w:rsidP="003E13E2">
            <w:pPr>
              <w:pStyle w:val="tablebody"/>
            </w:pPr>
            <w:r w:rsidRPr="0060313F">
              <w:t>1310.5</w:t>
            </w:r>
          </w:p>
        </w:tc>
        <w:tc>
          <w:tcPr>
            <w:tcW w:w="625" w:type="pct"/>
            <w:vAlign w:val="center"/>
          </w:tcPr>
          <w:p w14:paraId="47533C61" w14:textId="77777777" w:rsidR="00DA1AC6" w:rsidRPr="0060313F" w:rsidRDefault="00DA1AC6" w:rsidP="003E13E2">
            <w:pPr>
              <w:pStyle w:val="tablebody"/>
            </w:pPr>
            <w:r w:rsidRPr="0060313F">
              <w:t>1323.6</w:t>
            </w:r>
          </w:p>
        </w:tc>
        <w:tc>
          <w:tcPr>
            <w:tcW w:w="629" w:type="pct"/>
            <w:vAlign w:val="center"/>
          </w:tcPr>
          <w:p w14:paraId="5F4034D8" w14:textId="77777777" w:rsidR="00DA1AC6" w:rsidRPr="0060313F" w:rsidRDefault="00DA1AC6" w:rsidP="003E13E2">
            <w:pPr>
              <w:pStyle w:val="tablebody"/>
            </w:pPr>
            <w:r w:rsidRPr="0060313F">
              <w:t>27.1</w:t>
            </w:r>
          </w:p>
        </w:tc>
      </w:tr>
      <w:tr w:rsidR="00DA1AC6" w:rsidRPr="0060313F" w14:paraId="7D9A3039" w14:textId="77777777" w:rsidTr="003E13E2">
        <w:trPr>
          <w:trHeight w:val="20"/>
        </w:trPr>
        <w:tc>
          <w:tcPr>
            <w:tcW w:w="534" w:type="pct"/>
            <w:vMerge/>
            <w:vAlign w:val="center"/>
          </w:tcPr>
          <w:p w14:paraId="31152129" w14:textId="77777777" w:rsidR="00DA1AC6" w:rsidRPr="0060313F" w:rsidRDefault="00DA1AC6" w:rsidP="003E13E2">
            <w:pPr>
              <w:pStyle w:val="tablebody"/>
            </w:pPr>
          </w:p>
        </w:tc>
        <w:tc>
          <w:tcPr>
            <w:tcW w:w="1124" w:type="pct"/>
            <w:vAlign w:val="center"/>
          </w:tcPr>
          <w:p w14:paraId="12A5E69B" w14:textId="77777777" w:rsidR="00DA1AC6" w:rsidRPr="0060313F" w:rsidRDefault="00DA1AC6" w:rsidP="003E13E2">
            <w:pPr>
              <w:pStyle w:val="tablebody"/>
            </w:pPr>
            <w:r w:rsidRPr="0060313F">
              <w:t xml:space="preserve">BWG,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018C9171" w14:textId="77777777" w:rsidR="00DA1AC6" w:rsidRPr="0060313F" w:rsidRDefault="00DA1AC6" w:rsidP="003E13E2">
            <w:pPr>
              <w:pStyle w:val="tablebody"/>
            </w:pPr>
            <w:r w:rsidRPr="0060313F">
              <w:t>45.9</w:t>
            </w:r>
          </w:p>
        </w:tc>
        <w:tc>
          <w:tcPr>
            <w:tcW w:w="625" w:type="pct"/>
            <w:vAlign w:val="center"/>
          </w:tcPr>
          <w:p w14:paraId="08B45A52" w14:textId="77777777" w:rsidR="00DA1AC6" w:rsidRPr="0060313F" w:rsidRDefault="00DA1AC6" w:rsidP="003E13E2">
            <w:pPr>
              <w:pStyle w:val="tablebody"/>
            </w:pPr>
            <w:r w:rsidRPr="0060313F">
              <w:t>46.1</w:t>
            </w:r>
          </w:p>
        </w:tc>
        <w:tc>
          <w:tcPr>
            <w:tcW w:w="755" w:type="pct"/>
            <w:vAlign w:val="center"/>
          </w:tcPr>
          <w:p w14:paraId="09F9AD19" w14:textId="77777777" w:rsidR="00DA1AC6" w:rsidRPr="0060313F" w:rsidRDefault="00DA1AC6" w:rsidP="003E13E2">
            <w:pPr>
              <w:pStyle w:val="tablebody"/>
            </w:pPr>
            <w:r w:rsidRPr="0060313F">
              <w:t>45.2</w:t>
            </w:r>
          </w:p>
        </w:tc>
        <w:tc>
          <w:tcPr>
            <w:tcW w:w="625" w:type="pct"/>
            <w:vAlign w:val="center"/>
          </w:tcPr>
          <w:p w14:paraId="4A7244A0" w14:textId="77777777" w:rsidR="00DA1AC6" w:rsidRPr="0060313F" w:rsidRDefault="00DA1AC6" w:rsidP="003E13E2">
            <w:pPr>
              <w:pStyle w:val="tablebody"/>
            </w:pPr>
            <w:r w:rsidRPr="0060313F">
              <w:t>45.6</w:t>
            </w:r>
          </w:p>
        </w:tc>
        <w:tc>
          <w:tcPr>
            <w:tcW w:w="629" w:type="pct"/>
            <w:vAlign w:val="center"/>
          </w:tcPr>
          <w:p w14:paraId="1CBF9A96" w14:textId="77777777" w:rsidR="00DA1AC6" w:rsidRPr="0060313F" w:rsidRDefault="00DA1AC6" w:rsidP="003E13E2">
            <w:pPr>
              <w:pStyle w:val="tablebody"/>
            </w:pPr>
            <w:r w:rsidRPr="0060313F">
              <w:t>1.0</w:t>
            </w:r>
          </w:p>
        </w:tc>
      </w:tr>
      <w:tr w:rsidR="00DA1AC6" w:rsidRPr="0060313F" w14:paraId="2F9063C5" w14:textId="77777777" w:rsidTr="003E13E2">
        <w:trPr>
          <w:trHeight w:val="20"/>
        </w:trPr>
        <w:tc>
          <w:tcPr>
            <w:tcW w:w="534" w:type="pct"/>
            <w:vMerge/>
            <w:vAlign w:val="center"/>
          </w:tcPr>
          <w:p w14:paraId="1F3902B4" w14:textId="77777777" w:rsidR="00DA1AC6" w:rsidRPr="0060313F" w:rsidRDefault="00DA1AC6" w:rsidP="003E13E2">
            <w:pPr>
              <w:pStyle w:val="tablebody"/>
            </w:pPr>
          </w:p>
        </w:tc>
        <w:tc>
          <w:tcPr>
            <w:tcW w:w="1124" w:type="pct"/>
            <w:vAlign w:val="center"/>
          </w:tcPr>
          <w:p w14:paraId="692980F0" w14:textId="77777777" w:rsidR="00DA1AC6" w:rsidRPr="0060313F" w:rsidRDefault="00DA1AC6" w:rsidP="003E13E2">
            <w:pPr>
              <w:pStyle w:val="tablebody"/>
            </w:pPr>
            <w:r w:rsidRPr="0060313F">
              <w:t xml:space="preserve">FI,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78447750" w14:textId="77777777" w:rsidR="00DA1AC6" w:rsidRPr="0060313F" w:rsidRDefault="00DA1AC6" w:rsidP="003E13E2">
            <w:pPr>
              <w:pStyle w:val="tablebody"/>
            </w:pPr>
            <w:r w:rsidRPr="0060313F">
              <w:t>66.6</w:t>
            </w:r>
          </w:p>
        </w:tc>
        <w:tc>
          <w:tcPr>
            <w:tcW w:w="625" w:type="pct"/>
            <w:vAlign w:val="center"/>
          </w:tcPr>
          <w:p w14:paraId="75A22920" w14:textId="77777777" w:rsidR="00DA1AC6" w:rsidRPr="0060313F" w:rsidRDefault="00DA1AC6" w:rsidP="003E13E2">
            <w:pPr>
              <w:pStyle w:val="tablebody"/>
            </w:pPr>
            <w:r w:rsidRPr="0060313F">
              <w:t>66.7</w:t>
            </w:r>
          </w:p>
        </w:tc>
        <w:tc>
          <w:tcPr>
            <w:tcW w:w="755" w:type="pct"/>
            <w:vAlign w:val="center"/>
          </w:tcPr>
          <w:p w14:paraId="6910B492" w14:textId="77777777" w:rsidR="00DA1AC6" w:rsidRPr="0060313F" w:rsidRDefault="00DA1AC6" w:rsidP="003E13E2">
            <w:pPr>
              <w:pStyle w:val="tablebody"/>
            </w:pPr>
            <w:r w:rsidRPr="0060313F">
              <w:t>65.8</w:t>
            </w:r>
          </w:p>
        </w:tc>
        <w:tc>
          <w:tcPr>
            <w:tcW w:w="625" w:type="pct"/>
            <w:vAlign w:val="center"/>
          </w:tcPr>
          <w:p w14:paraId="40EC404C" w14:textId="77777777" w:rsidR="00DA1AC6" w:rsidRPr="0060313F" w:rsidRDefault="00DA1AC6" w:rsidP="003E13E2">
            <w:pPr>
              <w:pStyle w:val="tablebody"/>
            </w:pPr>
            <w:r w:rsidRPr="0060313F">
              <w:t>66.3</w:t>
            </w:r>
          </w:p>
        </w:tc>
        <w:tc>
          <w:tcPr>
            <w:tcW w:w="629" w:type="pct"/>
            <w:vAlign w:val="center"/>
          </w:tcPr>
          <w:p w14:paraId="426B75BB" w14:textId="77777777" w:rsidR="00DA1AC6" w:rsidRPr="0060313F" w:rsidRDefault="00DA1AC6" w:rsidP="003E13E2">
            <w:pPr>
              <w:pStyle w:val="tablebody"/>
            </w:pPr>
            <w:r w:rsidRPr="0060313F">
              <w:t>2.2</w:t>
            </w:r>
          </w:p>
        </w:tc>
      </w:tr>
      <w:tr w:rsidR="00DA1AC6" w:rsidRPr="0060313F" w14:paraId="16D898DD" w14:textId="77777777" w:rsidTr="003E13E2">
        <w:trPr>
          <w:trHeight w:val="20"/>
        </w:trPr>
        <w:tc>
          <w:tcPr>
            <w:tcW w:w="534" w:type="pct"/>
            <w:vMerge/>
            <w:vAlign w:val="center"/>
          </w:tcPr>
          <w:p w14:paraId="5150586E" w14:textId="77777777" w:rsidR="00DA1AC6" w:rsidRPr="0060313F" w:rsidRDefault="00DA1AC6" w:rsidP="003E13E2">
            <w:pPr>
              <w:pStyle w:val="tablebody"/>
            </w:pPr>
          </w:p>
        </w:tc>
        <w:tc>
          <w:tcPr>
            <w:tcW w:w="1124" w:type="pct"/>
            <w:vAlign w:val="center"/>
          </w:tcPr>
          <w:p w14:paraId="125D41F7" w14:textId="77777777" w:rsidR="00DA1AC6" w:rsidRPr="0060313F" w:rsidRDefault="00DA1AC6" w:rsidP="003E13E2">
            <w:pPr>
              <w:pStyle w:val="tablebody"/>
            </w:pPr>
            <w:r w:rsidRPr="0060313F">
              <w:t>FCR</w:t>
            </w:r>
          </w:p>
        </w:tc>
        <w:tc>
          <w:tcPr>
            <w:tcW w:w="708" w:type="pct"/>
            <w:vAlign w:val="center"/>
          </w:tcPr>
          <w:p w14:paraId="1EB85795" w14:textId="77777777" w:rsidR="00DA1AC6" w:rsidRPr="0060313F" w:rsidRDefault="00DA1AC6" w:rsidP="003E13E2">
            <w:pPr>
              <w:pStyle w:val="tablebody"/>
            </w:pPr>
            <w:r w:rsidRPr="0060313F">
              <w:t>1.452</w:t>
            </w:r>
          </w:p>
        </w:tc>
        <w:tc>
          <w:tcPr>
            <w:tcW w:w="625" w:type="pct"/>
            <w:vAlign w:val="center"/>
          </w:tcPr>
          <w:p w14:paraId="2104A11C" w14:textId="77777777" w:rsidR="00DA1AC6" w:rsidRPr="0060313F" w:rsidRDefault="00DA1AC6" w:rsidP="003E13E2">
            <w:pPr>
              <w:pStyle w:val="tablebody"/>
            </w:pPr>
            <w:r w:rsidRPr="0060313F">
              <w:t>1.447</w:t>
            </w:r>
          </w:p>
        </w:tc>
        <w:tc>
          <w:tcPr>
            <w:tcW w:w="755" w:type="pct"/>
            <w:vAlign w:val="center"/>
          </w:tcPr>
          <w:p w14:paraId="49A56891" w14:textId="77777777" w:rsidR="00DA1AC6" w:rsidRPr="0060313F" w:rsidRDefault="00DA1AC6" w:rsidP="003E13E2">
            <w:pPr>
              <w:pStyle w:val="tablebody"/>
            </w:pPr>
            <w:r w:rsidRPr="0060313F">
              <w:t>1.457</w:t>
            </w:r>
          </w:p>
        </w:tc>
        <w:tc>
          <w:tcPr>
            <w:tcW w:w="625" w:type="pct"/>
            <w:vAlign w:val="center"/>
          </w:tcPr>
          <w:p w14:paraId="69A961C2" w14:textId="77777777" w:rsidR="00DA1AC6" w:rsidRPr="0060313F" w:rsidRDefault="00DA1AC6" w:rsidP="003E13E2">
            <w:pPr>
              <w:pStyle w:val="tablebody"/>
            </w:pPr>
            <w:r w:rsidRPr="0060313F">
              <w:t>1.453</w:t>
            </w:r>
          </w:p>
        </w:tc>
        <w:tc>
          <w:tcPr>
            <w:tcW w:w="629" w:type="pct"/>
            <w:vAlign w:val="center"/>
          </w:tcPr>
          <w:p w14:paraId="22183C93" w14:textId="77777777" w:rsidR="00DA1AC6" w:rsidRPr="0060313F" w:rsidRDefault="00DA1AC6" w:rsidP="003E13E2">
            <w:pPr>
              <w:pStyle w:val="tablebody"/>
            </w:pPr>
            <w:r w:rsidRPr="0060313F">
              <w:t>0.025</w:t>
            </w:r>
          </w:p>
        </w:tc>
      </w:tr>
      <w:tr w:rsidR="00DA1AC6" w:rsidRPr="0060313F" w14:paraId="7A0F1B8D" w14:textId="77777777" w:rsidTr="003E13E2">
        <w:trPr>
          <w:trHeight w:val="20"/>
        </w:trPr>
        <w:tc>
          <w:tcPr>
            <w:tcW w:w="534" w:type="pct"/>
            <w:vAlign w:val="center"/>
          </w:tcPr>
          <w:p w14:paraId="0E6D1860" w14:textId="77777777" w:rsidR="00DA1AC6" w:rsidRPr="0060313F" w:rsidRDefault="00DA1AC6" w:rsidP="003E13E2">
            <w:pPr>
              <w:pStyle w:val="tablebody"/>
            </w:pPr>
          </w:p>
        </w:tc>
        <w:tc>
          <w:tcPr>
            <w:tcW w:w="1124" w:type="pct"/>
            <w:vAlign w:val="center"/>
          </w:tcPr>
          <w:p w14:paraId="0A4CD64C" w14:textId="77777777" w:rsidR="00DA1AC6" w:rsidRPr="0060313F" w:rsidRDefault="00DA1AC6" w:rsidP="003E13E2">
            <w:pPr>
              <w:pStyle w:val="tablebody"/>
            </w:pPr>
          </w:p>
        </w:tc>
        <w:tc>
          <w:tcPr>
            <w:tcW w:w="708" w:type="pct"/>
            <w:vAlign w:val="center"/>
          </w:tcPr>
          <w:p w14:paraId="40C5D6A9" w14:textId="77777777" w:rsidR="00DA1AC6" w:rsidRPr="0060313F" w:rsidRDefault="00DA1AC6" w:rsidP="003E13E2">
            <w:pPr>
              <w:pStyle w:val="tablebody"/>
            </w:pPr>
          </w:p>
        </w:tc>
        <w:tc>
          <w:tcPr>
            <w:tcW w:w="625" w:type="pct"/>
            <w:vAlign w:val="center"/>
          </w:tcPr>
          <w:p w14:paraId="00C8DBF4" w14:textId="77777777" w:rsidR="00DA1AC6" w:rsidRPr="0060313F" w:rsidRDefault="00DA1AC6" w:rsidP="003E13E2">
            <w:pPr>
              <w:pStyle w:val="tablebody"/>
            </w:pPr>
          </w:p>
        </w:tc>
        <w:tc>
          <w:tcPr>
            <w:tcW w:w="755" w:type="pct"/>
            <w:vAlign w:val="center"/>
          </w:tcPr>
          <w:p w14:paraId="34AAC8DA" w14:textId="77777777" w:rsidR="00DA1AC6" w:rsidRPr="0060313F" w:rsidRDefault="00DA1AC6" w:rsidP="003E13E2">
            <w:pPr>
              <w:pStyle w:val="tablebody"/>
            </w:pPr>
          </w:p>
        </w:tc>
        <w:tc>
          <w:tcPr>
            <w:tcW w:w="625" w:type="pct"/>
            <w:vAlign w:val="center"/>
          </w:tcPr>
          <w:p w14:paraId="16E8294B" w14:textId="77777777" w:rsidR="00DA1AC6" w:rsidRPr="0060313F" w:rsidRDefault="00DA1AC6" w:rsidP="003E13E2">
            <w:pPr>
              <w:pStyle w:val="tablebody"/>
            </w:pPr>
          </w:p>
        </w:tc>
        <w:tc>
          <w:tcPr>
            <w:tcW w:w="629" w:type="pct"/>
            <w:vAlign w:val="center"/>
          </w:tcPr>
          <w:p w14:paraId="6384D5E8" w14:textId="77777777" w:rsidR="00DA1AC6" w:rsidRPr="0060313F" w:rsidRDefault="00DA1AC6" w:rsidP="003E13E2">
            <w:pPr>
              <w:pStyle w:val="tablebody"/>
            </w:pPr>
          </w:p>
        </w:tc>
      </w:tr>
      <w:tr w:rsidR="00DA1AC6" w:rsidRPr="0060313F" w14:paraId="4EC3BD87" w14:textId="77777777" w:rsidTr="003E13E2">
        <w:trPr>
          <w:trHeight w:val="20"/>
        </w:trPr>
        <w:tc>
          <w:tcPr>
            <w:tcW w:w="534" w:type="pct"/>
            <w:vMerge w:val="restart"/>
            <w:vAlign w:val="center"/>
          </w:tcPr>
          <w:p w14:paraId="30A0F8E5" w14:textId="77777777" w:rsidR="00DA1AC6" w:rsidRPr="0060313F" w:rsidRDefault="00DA1AC6" w:rsidP="003E13E2">
            <w:pPr>
              <w:pStyle w:val="tablebody"/>
            </w:pPr>
            <w:r w:rsidRPr="0060313F">
              <w:t>6</w:t>
            </w:r>
          </w:p>
        </w:tc>
        <w:tc>
          <w:tcPr>
            <w:tcW w:w="1124" w:type="pct"/>
            <w:vAlign w:val="center"/>
          </w:tcPr>
          <w:p w14:paraId="2A7928A8" w14:textId="77777777" w:rsidR="00DA1AC6" w:rsidRPr="0060313F" w:rsidRDefault="00DA1AC6" w:rsidP="003E13E2">
            <w:pPr>
              <w:pStyle w:val="tablebody"/>
            </w:pPr>
            <w:r w:rsidRPr="0060313F">
              <w:t>BW, g bird</w:t>
            </w:r>
          </w:p>
        </w:tc>
        <w:tc>
          <w:tcPr>
            <w:tcW w:w="708" w:type="pct"/>
            <w:vAlign w:val="center"/>
          </w:tcPr>
          <w:p w14:paraId="0519891B" w14:textId="77777777" w:rsidR="00DA1AC6" w:rsidRPr="0060313F" w:rsidRDefault="00DA1AC6" w:rsidP="003E13E2">
            <w:pPr>
              <w:pStyle w:val="tablebody"/>
            </w:pPr>
            <w:r w:rsidRPr="0060313F">
              <w:t>2389.7</w:t>
            </w:r>
          </w:p>
        </w:tc>
        <w:tc>
          <w:tcPr>
            <w:tcW w:w="625" w:type="pct"/>
            <w:vAlign w:val="center"/>
          </w:tcPr>
          <w:p w14:paraId="3FAD7CA4" w14:textId="77777777" w:rsidR="00DA1AC6" w:rsidRPr="0060313F" w:rsidRDefault="00DA1AC6" w:rsidP="003E13E2">
            <w:pPr>
              <w:pStyle w:val="tablebody"/>
            </w:pPr>
            <w:r w:rsidRPr="0060313F">
              <w:t>2392.7</w:t>
            </w:r>
          </w:p>
        </w:tc>
        <w:tc>
          <w:tcPr>
            <w:tcW w:w="755" w:type="pct"/>
            <w:vAlign w:val="center"/>
          </w:tcPr>
          <w:p w14:paraId="7D938361" w14:textId="77777777" w:rsidR="00DA1AC6" w:rsidRPr="0060313F" w:rsidRDefault="00DA1AC6" w:rsidP="003E13E2">
            <w:pPr>
              <w:pStyle w:val="tablebody"/>
            </w:pPr>
            <w:r w:rsidRPr="0060313F">
              <w:t>2344.3</w:t>
            </w:r>
          </w:p>
        </w:tc>
        <w:tc>
          <w:tcPr>
            <w:tcW w:w="625" w:type="pct"/>
            <w:vAlign w:val="center"/>
          </w:tcPr>
          <w:p w14:paraId="1F241E58" w14:textId="77777777" w:rsidR="00DA1AC6" w:rsidRPr="0060313F" w:rsidRDefault="00DA1AC6" w:rsidP="003E13E2">
            <w:pPr>
              <w:pStyle w:val="tablebody"/>
            </w:pPr>
            <w:r w:rsidRPr="0060313F">
              <w:t>2391.1</w:t>
            </w:r>
          </w:p>
        </w:tc>
        <w:tc>
          <w:tcPr>
            <w:tcW w:w="629" w:type="pct"/>
            <w:vAlign w:val="center"/>
          </w:tcPr>
          <w:p w14:paraId="47ACE46B" w14:textId="77777777" w:rsidR="00DA1AC6" w:rsidRPr="0060313F" w:rsidRDefault="00DA1AC6" w:rsidP="003E13E2">
            <w:pPr>
              <w:pStyle w:val="tablebody"/>
            </w:pPr>
            <w:r w:rsidRPr="0060313F">
              <w:t>45.3</w:t>
            </w:r>
          </w:p>
        </w:tc>
      </w:tr>
      <w:tr w:rsidR="00DA1AC6" w:rsidRPr="0060313F" w14:paraId="5195EC7D" w14:textId="77777777" w:rsidTr="003E13E2">
        <w:trPr>
          <w:trHeight w:val="20"/>
        </w:trPr>
        <w:tc>
          <w:tcPr>
            <w:tcW w:w="534" w:type="pct"/>
            <w:vMerge/>
            <w:vAlign w:val="center"/>
          </w:tcPr>
          <w:p w14:paraId="464ACA05" w14:textId="77777777" w:rsidR="00DA1AC6" w:rsidRPr="0060313F" w:rsidRDefault="00DA1AC6" w:rsidP="003E13E2">
            <w:pPr>
              <w:pStyle w:val="tablebody"/>
            </w:pPr>
          </w:p>
        </w:tc>
        <w:tc>
          <w:tcPr>
            <w:tcW w:w="1124" w:type="pct"/>
            <w:vAlign w:val="center"/>
          </w:tcPr>
          <w:p w14:paraId="3E3503D3" w14:textId="77777777" w:rsidR="00DA1AC6" w:rsidRPr="0060313F" w:rsidRDefault="00DA1AC6" w:rsidP="003E13E2">
            <w:pPr>
              <w:pStyle w:val="tablebody"/>
            </w:pPr>
            <w:r w:rsidRPr="0060313F">
              <w:t xml:space="preserve">BWG,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12E07F9C" w14:textId="77777777" w:rsidR="00DA1AC6" w:rsidRPr="0060313F" w:rsidRDefault="00DA1AC6" w:rsidP="003E13E2">
            <w:pPr>
              <w:pStyle w:val="tablebody"/>
            </w:pPr>
            <w:r w:rsidRPr="0060313F">
              <w:t>55.8</w:t>
            </w:r>
          </w:p>
        </w:tc>
        <w:tc>
          <w:tcPr>
            <w:tcW w:w="625" w:type="pct"/>
            <w:vAlign w:val="center"/>
          </w:tcPr>
          <w:p w14:paraId="498C41DD" w14:textId="77777777" w:rsidR="00DA1AC6" w:rsidRPr="0060313F" w:rsidRDefault="00DA1AC6" w:rsidP="003E13E2">
            <w:pPr>
              <w:pStyle w:val="tablebody"/>
            </w:pPr>
            <w:r w:rsidRPr="0060313F">
              <w:t>55.9</w:t>
            </w:r>
          </w:p>
        </w:tc>
        <w:tc>
          <w:tcPr>
            <w:tcW w:w="755" w:type="pct"/>
            <w:vAlign w:val="center"/>
          </w:tcPr>
          <w:p w14:paraId="24C78BFC" w14:textId="77777777" w:rsidR="00DA1AC6" w:rsidRPr="0060313F" w:rsidRDefault="00DA1AC6" w:rsidP="003E13E2">
            <w:pPr>
              <w:pStyle w:val="tablebody"/>
            </w:pPr>
            <w:r w:rsidRPr="0060313F">
              <w:t>54.7</w:t>
            </w:r>
          </w:p>
        </w:tc>
        <w:tc>
          <w:tcPr>
            <w:tcW w:w="625" w:type="pct"/>
            <w:vAlign w:val="center"/>
          </w:tcPr>
          <w:p w14:paraId="16520E14" w14:textId="77777777" w:rsidR="00DA1AC6" w:rsidRPr="0060313F" w:rsidRDefault="00DA1AC6" w:rsidP="003E13E2">
            <w:pPr>
              <w:pStyle w:val="tablebody"/>
            </w:pPr>
            <w:r w:rsidRPr="0060313F">
              <w:t>55.8</w:t>
            </w:r>
          </w:p>
        </w:tc>
        <w:tc>
          <w:tcPr>
            <w:tcW w:w="629" w:type="pct"/>
            <w:vAlign w:val="center"/>
          </w:tcPr>
          <w:p w14:paraId="64F2CC56" w14:textId="77777777" w:rsidR="00DA1AC6" w:rsidRPr="0060313F" w:rsidRDefault="00DA1AC6" w:rsidP="003E13E2">
            <w:pPr>
              <w:pStyle w:val="tablebody"/>
            </w:pPr>
            <w:r w:rsidRPr="0060313F">
              <w:t>1.1</w:t>
            </w:r>
          </w:p>
        </w:tc>
      </w:tr>
      <w:tr w:rsidR="00DA1AC6" w:rsidRPr="0060313F" w14:paraId="5C5C57A3" w14:textId="77777777" w:rsidTr="003E13E2">
        <w:trPr>
          <w:trHeight w:val="20"/>
        </w:trPr>
        <w:tc>
          <w:tcPr>
            <w:tcW w:w="534" w:type="pct"/>
            <w:vMerge/>
            <w:vAlign w:val="center"/>
          </w:tcPr>
          <w:p w14:paraId="7F9E4ACD" w14:textId="77777777" w:rsidR="00DA1AC6" w:rsidRPr="0060313F" w:rsidRDefault="00DA1AC6" w:rsidP="003E13E2">
            <w:pPr>
              <w:pStyle w:val="tablebody"/>
            </w:pPr>
          </w:p>
        </w:tc>
        <w:tc>
          <w:tcPr>
            <w:tcW w:w="1124" w:type="pct"/>
            <w:vAlign w:val="center"/>
          </w:tcPr>
          <w:p w14:paraId="76A8A10A" w14:textId="77777777" w:rsidR="00DA1AC6" w:rsidRPr="0060313F" w:rsidRDefault="00DA1AC6" w:rsidP="003E13E2">
            <w:pPr>
              <w:pStyle w:val="tablebody"/>
            </w:pPr>
            <w:r w:rsidRPr="0060313F">
              <w:t xml:space="preserve">FI,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3E370587" w14:textId="77777777" w:rsidR="00DA1AC6" w:rsidRPr="0060313F" w:rsidRDefault="00DA1AC6" w:rsidP="003E13E2">
            <w:pPr>
              <w:pStyle w:val="tablebody"/>
            </w:pPr>
            <w:r w:rsidRPr="0060313F">
              <w:t>96.6</w:t>
            </w:r>
          </w:p>
        </w:tc>
        <w:tc>
          <w:tcPr>
            <w:tcW w:w="625" w:type="pct"/>
            <w:vAlign w:val="center"/>
          </w:tcPr>
          <w:p w14:paraId="5FDBE07C" w14:textId="77777777" w:rsidR="00DA1AC6" w:rsidRPr="0060313F" w:rsidRDefault="00DA1AC6" w:rsidP="003E13E2">
            <w:pPr>
              <w:pStyle w:val="tablebody"/>
            </w:pPr>
            <w:r w:rsidRPr="0060313F">
              <w:t>96.5</w:t>
            </w:r>
          </w:p>
        </w:tc>
        <w:tc>
          <w:tcPr>
            <w:tcW w:w="755" w:type="pct"/>
            <w:vAlign w:val="center"/>
          </w:tcPr>
          <w:p w14:paraId="113FEA17" w14:textId="77777777" w:rsidR="00DA1AC6" w:rsidRPr="0060313F" w:rsidRDefault="00DA1AC6" w:rsidP="003E13E2">
            <w:pPr>
              <w:pStyle w:val="tablebody"/>
            </w:pPr>
            <w:r w:rsidRPr="0060313F">
              <w:t>94.8</w:t>
            </w:r>
          </w:p>
        </w:tc>
        <w:tc>
          <w:tcPr>
            <w:tcW w:w="625" w:type="pct"/>
            <w:vAlign w:val="center"/>
          </w:tcPr>
          <w:p w14:paraId="5C041D31" w14:textId="77777777" w:rsidR="00DA1AC6" w:rsidRPr="0060313F" w:rsidRDefault="00DA1AC6" w:rsidP="003E13E2">
            <w:pPr>
              <w:pStyle w:val="tablebody"/>
            </w:pPr>
            <w:r w:rsidRPr="0060313F">
              <w:t>96.4</w:t>
            </w:r>
          </w:p>
        </w:tc>
        <w:tc>
          <w:tcPr>
            <w:tcW w:w="629" w:type="pct"/>
            <w:vAlign w:val="center"/>
          </w:tcPr>
          <w:p w14:paraId="24E0BA6B" w14:textId="77777777" w:rsidR="00DA1AC6" w:rsidRPr="0060313F" w:rsidRDefault="00DA1AC6" w:rsidP="003E13E2">
            <w:pPr>
              <w:pStyle w:val="tablebody"/>
            </w:pPr>
            <w:r w:rsidRPr="0060313F">
              <w:t>1.0</w:t>
            </w:r>
          </w:p>
        </w:tc>
      </w:tr>
      <w:tr w:rsidR="00DA1AC6" w:rsidRPr="0060313F" w14:paraId="37237154" w14:textId="77777777" w:rsidTr="003E13E2">
        <w:trPr>
          <w:trHeight w:val="20"/>
        </w:trPr>
        <w:tc>
          <w:tcPr>
            <w:tcW w:w="534" w:type="pct"/>
            <w:vMerge/>
            <w:vAlign w:val="center"/>
          </w:tcPr>
          <w:p w14:paraId="5D9AEDF7" w14:textId="77777777" w:rsidR="00DA1AC6" w:rsidRPr="0060313F" w:rsidRDefault="00DA1AC6" w:rsidP="003E13E2">
            <w:pPr>
              <w:pStyle w:val="tablebody"/>
            </w:pPr>
          </w:p>
        </w:tc>
        <w:tc>
          <w:tcPr>
            <w:tcW w:w="1124" w:type="pct"/>
            <w:vAlign w:val="center"/>
          </w:tcPr>
          <w:p w14:paraId="1BA81033" w14:textId="77777777" w:rsidR="00DA1AC6" w:rsidRPr="0060313F" w:rsidRDefault="00DA1AC6" w:rsidP="003E13E2">
            <w:pPr>
              <w:pStyle w:val="tablebody"/>
            </w:pPr>
            <w:r w:rsidRPr="0060313F">
              <w:t>FCR</w:t>
            </w:r>
          </w:p>
        </w:tc>
        <w:tc>
          <w:tcPr>
            <w:tcW w:w="708" w:type="pct"/>
            <w:vAlign w:val="center"/>
          </w:tcPr>
          <w:p w14:paraId="1982247C" w14:textId="77777777" w:rsidR="00DA1AC6" w:rsidRPr="0060313F" w:rsidRDefault="00DA1AC6" w:rsidP="003E13E2">
            <w:pPr>
              <w:pStyle w:val="tablebody"/>
            </w:pPr>
            <w:r w:rsidRPr="0060313F">
              <w:t>1.731</w:t>
            </w:r>
          </w:p>
        </w:tc>
        <w:tc>
          <w:tcPr>
            <w:tcW w:w="625" w:type="pct"/>
            <w:vAlign w:val="center"/>
          </w:tcPr>
          <w:p w14:paraId="30BE661D" w14:textId="77777777" w:rsidR="00DA1AC6" w:rsidRPr="0060313F" w:rsidRDefault="00DA1AC6" w:rsidP="003E13E2">
            <w:pPr>
              <w:pStyle w:val="tablebody"/>
            </w:pPr>
            <w:r w:rsidRPr="0060313F">
              <w:t>1.726</w:t>
            </w:r>
          </w:p>
        </w:tc>
        <w:tc>
          <w:tcPr>
            <w:tcW w:w="755" w:type="pct"/>
            <w:vAlign w:val="center"/>
          </w:tcPr>
          <w:p w14:paraId="136041CD" w14:textId="77777777" w:rsidR="00DA1AC6" w:rsidRPr="0060313F" w:rsidRDefault="00DA1AC6" w:rsidP="003E13E2">
            <w:pPr>
              <w:pStyle w:val="tablebody"/>
            </w:pPr>
            <w:r w:rsidRPr="0060313F">
              <w:t>1.732</w:t>
            </w:r>
          </w:p>
        </w:tc>
        <w:tc>
          <w:tcPr>
            <w:tcW w:w="625" w:type="pct"/>
            <w:vAlign w:val="center"/>
          </w:tcPr>
          <w:p w14:paraId="6EC91216" w14:textId="77777777" w:rsidR="00DA1AC6" w:rsidRPr="0060313F" w:rsidRDefault="00DA1AC6" w:rsidP="003E13E2">
            <w:pPr>
              <w:pStyle w:val="tablebody"/>
            </w:pPr>
            <w:r w:rsidRPr="0060313F">
              <w:t>1.727</w:t>
            </w:r>
          </w:p>
        </w:tc>
        <w:tc>
          <w:tcPr>
            <w:tcW w:w="629" w:type="pct"/>
            <w:vAlign w:val="center"/>
          </w:tcPr>
          <w:p w14:paraId="32C7D42C" w14:textId="77777777" w:rsidR="00DA1AC6" w:rsidRPr="0060313F" w:rsidRDefault="00DA1AC6" w:rsidP="003E13E2">
            <w:pPr>
              <w:pStyle w:val="tablebody"/>
            </w:pPr>
            <w:r w:rsidRPr="0060313F">
              <w:t>0.041</w:t>
            </w:r>
          </w:p>
        </w:tc>
      </w:tr>
      <w:tr w:rsidR="00DA1AC6" w:rsidRPr="0060313F" w14:paraId="54570A41" w14:textId="77777777" w:rsidTr="003E13E2">
        <w:trPr>
          <w:trHeight w:val="20"/>
        </w:trPr>
        <w:tc>
          <w:tcPr>
            <w:tcW w:w="534" w:type="pct"/>
            <w:vAlign w:val="center"/>
          </w:tcPr>
          <w:p w14:paraId="65BF7915" w14:textId="77777777" w:rsidR="00DA1AC6" w:rsidRPr="0060313F" w:rsidRDefault="00DA1AC6" w:rsidP="003E13E2">
            <w:pPr>
              <w:pStyle w:val="tablebody"/>
            </w:pPr>
          </w:p>
        </w:tc>
        <w:tc>
          <w:tcPr>
            <w:tcW w:w="1124" w:type="pct"/>
            <w:vAlign w:val="center"/>
          </w:tcPr>
          <w:p w14:paraId="7D950519" w14:textId="77777777" w:rsidR="00DA1AC6" w:rsidRPr="0060313F" w:rsidRDefault="00DA1AC6" w:rsidP="003E13E2">
            <w:pPr>
              <w:pStyle w:val="tablebody"/>
            </w:pPr>
          </w:p>
        </w:tc>
        <w:tc>
          <w:tcPr>
            <w:tcW w:w="708" w:type="pct"/>
            <w:vAlign w:val="center"/>
          </w:tcPr>
          <w:p w14:paraId="58F1948E" w14:textId="77777777" w:rsidR="00DA1AC6" w:rsidRPr="0060313F" w:rsidRDefault="00DA1AC6" w:rsidP="003E13E2">
            <w:pPr>
              <w:pStyle w:val="tablebody"/>
            </w:pPr>
          </w:p>
        </w:tc>
        <w:tc>
          <w:tcPr>
            <w:tcW w:w="625" w:type="pct"/>
            <w:vAlign w:val="center"/>
          </w:tcPr>
          <w:p w14:paraId="46DCEAD2" w14:textId="77777777" w:rsidR="00DA1AC6" w:rsidRPr="0060313F" w:rsidRDefault="00DA1AC6" w:rsidP="003E13E2">
            <w:pPr>
              <w:pStyle w:val="tablebody"/>
            </w:pPr>
          </w:p>
        </w:tc>
        <w:tc>
          <w:tcPr>
            <w:tcW w:w="755" w:type="pct"/>
            <w:vAlign w:val="center"/>
          </w:tcPr>
          <w:p w14:paraId="24294EF6" w14:textId="77777777" w:rsidR="00DA1AC6" w:rsidRPr="0060313F" w:rsidRDefault="00DA1AC6" w:rsidP="003E13E2">
            <w:pPr>
              <w:pStyle w:val="tablebody"/>
            </w:pPr>
          </w:p>
        </w:tc>
        <w:tc>
          <w:tcPr>
            <w:tcW w:w="625" w:type="pct"/>
            <w:vAlign w:val="center"/>
          </w:tcPr>
          <w:p w14:paraId="5FC6F095" w14:textId="77777777" w:rsidR="00DA1AC6" w:rsidRPr="0060313F" w:rsidRDefault="00DA1AC6" w:rsidP="003E13E2">
            <w:pPr>
              <w:pStyle w:val="tablebody"/>
            </w:pPr>
          </w:p>
        </w:tc>
        <w:tc>
          <w:tcPr>
            <w:tcW w:w="629" w:type="pct"/>
            <w:vAlign w:val="center"/>
          </w:tcPr>
          <w:p w14:paraId="6E086D53" w14:textId="77777777" w:rsidR="00DA1AC6" w:rsidRPr="0060313F" w:rsidRDefault="00DA1AC6" w:rsidP="003E13E2">
            <w:pPr>
              <w:pStyle w:val="tablebody"/>
            </w:pPr>
          </w:p>
        </w:tc>
      </w:tr>
      <w:tr w:rsidR="00DA1AC6" w:rsidRPr="0060313F" w14:paraId="1DB9E127" w14:textId="77777777" w:rsidTr="003E13E2">
        <w:trPr>
          <w:trHeight w:val="20"/>
        </w:trPr>
        <w:tc>
          <w:tcPr>
            <w:tcW w:w="534" w:type="pct"/>
            <w:vMerge w:val="restart"/>
            <w:vAlign w:val="center"/>
          </w:tcPr>
          <w:p w14:paraId="2A313841" w14:textId="77777777" w:rsidR="00DA1AC6" w:rsidRPr="0060313F" w:rsidRDefault="00DA1AC6" w:rsidP="003E13E2">
            <w:pPr>
              <w:pStyle w:val="tablebody"/>
            </w:pPr>
            <w:r w:rsidRPr="0060313F">
              <w:t>8</w:t>
            </w:r>
          </w:p>
        </w:tc>
        <w:tc>
          <w:tcPr>
            <w:tcW w:w="1124" w:type="pct"/>
            <w:vAlign w:val="center"/>
          </w:tcPr>
          <w:p w14:paraId="3D47EAE2" w14:textId="77777777" w:rsidR="00DA1AC6" w:rsidRPr="0060313F" w:rsidRDefault="00DA1AC6" w:rsidP="003E13E2">
            <w:pPr>
              <w:pStyle w:val="tablebody"/>
            </w:pPr>
            <w:r w:rsidRPr="0060313F">
              <w:t>BW, g bird</w:t>
            </w:r>
          </w:p>
        </w:tc>
        <w:tc>
          <w:tcPr>
            <w:tcW w:w="708" w:type="pct"/>
            <w:vAlign w:val="center"/>
          </w:tcPr>
          <w:p w14:paraId="0B0AAEB4" w14:textId="77777777" w:rsidR="00DA1AC6" w:rsidRPr="0060313F" w:rsidRDefault="00DA1AC6" w:rsidP="003E13E2">
            <w:pPr>
              <w:pStyle w:val="tablebody"/>
            </w:pPr>
            <w:r w:rsidRPr="0060313F">
              <w:t>3751.2</w:t>
            </w:r>
          </w:p>
        </w:tc>
        <w:tc>
          <w:tcPr>
            <w:tcW w:w="625" w:type="pct"/>
            <w:vAlign w:val="center"/>
          </w:tcPr>
          <w:p w14:paraId="33DCF79F" w14:textId="77777777" w:rsidR="00DA1AC6" w:rsidRPr="0060313F" w:rsidRDefault="00DA1AC6" w:rsidP="003E13E2">
            <w:pPr>
              <w:pStyle w:val="tablebody"/>
            </w:pPr>
            <w:r w:rsidRPr="0060313F">
              <w:t>3761.4</w:t>
            </w:r>
          </w:p>
        </w:tc>
        <w:tc>
          <w:tcPr>
            <w:tcW w:w="755" w:type="pct"/>
            <w:vAlign w:val="center"/>
          </w:tcPr>
          <w:p w14:paraId="3F146C7F" w14:textId="77777777" w:rsidR="00DA1AC6" w:rsidRPr="0060313F" w:rsidRDefault="00DA1AC6" w:rsidP="003E13E2">
            <w:pPr>
              <w:pStyle w:val="tablebody"/>
            </w:pPr>
            <w:r w:rsidRPr="0060313F">
              <w:t>3699.8</w:t>
            </w:r>
          </w:p>
        </w:tc>
        <w:tc>
          <w:tcPr>
            <w:tcW w:w="625" w:type="pct"/>
            <w:vAlign w:val="center"/>
          </w:tcPr>
          <w:p w14:paraId="0D9326E5" w14:textId="77777777" w:rsidR="00DA1AC6" w:rsidRPr="0060313F" w:rsidRDefault="00DA1AC6" w:rsidP="003E13E2">
            <w:pPr>
              <w:pStyle w:val="tablebody"/>
            </w:pPr>
            <w:r w:rsidRPr="0060313F">
              <w:t>3799.6</w:t>
            </w:r>
          </w:p>
        </w:tc>
        <w:tc>
          <w:tcPr>
            <w:tcW w:w="629" w:type="pct"/>
            <w:vAlign w:val="center"/>
          </w:tcPr>
          <w:p w14:paraId="6147E21A" w14:textId="77777777" w:rsidR="00DA1AC6" w:rsidRPr="0060313F" w:rsidRDefault="00DA1AC6" w:rsidP="003E13E2">
            <w:pPr>
              <w:pStyle w:val="tablebody"/>
            </w:pPr>
            <w:r w:rsidRPr="0060313F">
              <w:t>31.5</w:t>
            </w:r>
          </w:p>
        </w:tc>
      </w:tr>
      <w:tr w:rsidR="00DA1AC6" w:rsidRPr="0060313F" w14:paraId="66226A53" w14:textId="77777777" w:rsidTr="003E13E2">
        <w:trPr>
          <w:trHeight w:val="20"/>
        </w:trPr>
        <w:tc>
          <w:tcPr>
            <w:tcW w:w="534" w:type="pct"/>
            <w:vMerge/>
            <w:vAlign w:val="center"/>
          </w:tcPr>
          <w:p w14:paraId="7EFF699C" w14:textId="77777777" w:rsidR="00DA1AC6" w:rsidRPr="0060313F" w:rsidRDefault="00DA1AC6" w:rsidP="003E13E2">
            <w:pPr>
              <w:pStyle w:val="tablebody"/>
            </w:pPr>
          </w:p>
        </w:tc>
        <w:tc>
          <w:tcPr>
            <w:tcW w:w="1124" w:type="pct"/>
            <w:vAlign w:val="center"/>
          </w:tcPr>
          <w:p w14:paraId="27837AB6" w14:textId="77777777" w:rsidR="00DA1AC6" w:rsidRPr="0060313F" w:rsidRDefault="00DA1AC6" w:rsidP="003E13E2">
            <w:pPr>
              <w:pStyle w:val="tablebody"/>
            </w:pPr>
            <w:r w:rsidRPr="0060313F">
              <w:t xml:space="preserve">BWG,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7A076777" w14:textId="77777777" w:rsidR="00DA1AC6" w:rsidRPr="0060313F" w:rsidRDefault="00DA1AC6" w:rsidP="003E13E2">
            <w:pPr>
              <w:pStyle w:val="tablebody"/>
            </w:pPr>
            <w:r w:rsidRPr="0060313F">
              <w:t>66.2</w:t>
            </w:r>
          </w:p>
        </w:tc>
        <w:tc>
          <w:tcPr>
            <w:tcW w:w="625" w:type="pct"/>
            <w:vAlign w:val="center"/>
          </w:tcPr>
          <w:p w14:paraId="091927C9" w14:textId="77777777" w:rsidR="00DA1AC6" w:rsidRPr="0060313F" w:rsidRDefault="00DA1AC6" w:rsidP="003E13E2">
            <w:pPr>
              <w:pStyle w:val="tablebody"/>
            </w:pPr>
            <w:r w:rsidRPr="0060313F">
              <w:t>66.4</w:t>
            </w:r>
          </w:p>
        </w:tc>
        <w:tc>
          <w:tcPr>
            <w:tcW w:w="755" w:type="pct"/>
            <w:vAlign w:val="center"/>
          </w:tcPr>
          <w:p w14:paraId="2517FEB2" w14:textId="77777777" w:rsidR="00DA1AC6" w:rsidRPr="0060313F" w:rsidRDefault="00DA1AC6" w:rsidP="003E13E2">
            <w:pPr>
              <w:pStyle w:val="tablebody"/>
            </w:pPr>
            <w:r w:rsidRPr="0060313F">
              <w:t>65.2</w:t>
            </w:r>
          </w:p>
        </w:tc>
        <w:tc>
          <w:tcPr>
            <w:tcW w:w="625" w:type="pct"/>
            <w:vAlign w:val="center"/>
          </w:tcPr>
          <w:p w14:paraId="2492C0BE" w14:textId="77777777" w:rsidR="00DA1AC6" w:rsidRPr="0060313F" w:rsidRDefault="00DA1AC6" w:rsidP="003E13E2">
            <w:pPr>
              <w:pStyle w:val="tablebody"/>
            </w:pPr>
            <w:r w:rsidRPr="0060313F">
              <w:t>67.0</w:t>
            </w:r>
          </w:p>
        </w:tc>
        <w:tc>
          <w:tcPr>
            <w:tcW w:w="629" w:type="pct"/>
            <w:vAlign w:val="center"/>
          </w:tcPr>
          <w:p w14:paraId="2CF8F6D7" w14:textId="77777777" w:rsidR="00DA1AC6" w:rsidRPr="0060313F" w:rsidRDefault="00DA1AC6" w:rsidP="003E13E2">
            <w:pPr>
              <w:pStyle w:val="tablebody"/>
            </w:pPr>
            <w:r w:rsidRPr="0060313F">
              <w:t>0.6</w:t>
            </w:r>
          </w:p>
        </w:tc>
      </w:tr>
      <w:tr w:rsidR="00DA1AC6" w:rsidRPr="0060313F" w14:paraId="4E1208C8" w14:textId="77777777" w:rsidTr="003E13E2">
        <w:trPr>
          <w:trHeight w:val="20"/>
        </w:trPr>
        <w:tc>
          <w:tcPr>
            <w:tcW w:w="534" w:type="pct"/>
            <w:vMerge/>
            <w:vAlign w:val="center"/>
          </w:tcPr>
          <w:p w14:paraId="5155D249" w14:textId="77777777" w:rsidR="00DA1AC6" w:rsidRPr="0060313F" w:rsidRDefault="00DA1AC6" w:rsidP="003E13E2">
            <w:pPr>
              <w:pStyle w:val="tablebody"/>
            </w:pPr>
          </w:p>
        </w:tc>
        <w:tc>
          <w:tcPr>
            <w:tcW w:w="1124" w:type="pct"/>
            <w:vAlign w:val="center"/>
          </w:tcPr>
          <w:p w14:paraId="64711614" w14:textId="77777777" w:rsidR="00DA1AC6" w:rsidRPr="0060313F" w:rsidRDefault="00DA1AC6" w:rsidP="003E13E2">
            <w:pPr>
              <w:pStyle w:val="tablebody"/>
            </w:pPr>
            <w:r w:rsidRPr="0060313F">
              <w:t xml:space="preserve">FI, g bird </w:t>
            </w:r>
            <w:r w:rsidRPr="0060313F">
              <w:rPr>
                <w:vertAlign w:val="superscript"/>
              </w:rPr>
              <w:t>-1</w:t>
            </w:r>
            <w:r w:rsidRPr="0060313F">
              <w:t xml:space="preserve"> day</w:t>
            </w:r>
            <w:r w:rsidRPr="0060313F">
              <w:rPr>
                <w:vertAlign w:val="superscript"/>
              </w:rPr>
              <w:t xml:space="preserve"> -1</w:t>
            </w:r>
          </w:p>
        </w:tc>
        <w:tc>
          <w:tcPr>
            <w:tcW w:w="708" w:type="pct"/>
            <w:vAlign w:val="center"/>
          </w:tcPr>
          <w:p w14:paraId="6168FC1E" w14:textId="77777777" w:rsidR="00DA1AC6" w:rsidRPr="0060313F" w:rsidRDefault="00DA1AC6" w:rsidP="003E13E2">
            <w:pPr>
              <w:pStyle w:val="tablebody"/>
            </w:pPr>
            <w:r w:rsidRPr="0060313F">
              <w:t>119.5</w:t>
            </w:r>
          </w:p>
        </w:tc>
        <w:tc>
          <w:tcPr>
            <w:tcW w:w="625" w:type="pct"/>
            <w:vAlign w:val="center"/>
          </w:tcPr>
          <w:p w14:paraId="139CF899" w14:textId="77777777" w:rsidR="00DA1AC6" w:rsidRPr="0060313F" w:rsidRDefault="00DA1AC6" w:rsidP="003E13E2">
            <w:pPr>
              <w:pStyle w:val="tablebody"/>
            </w:pPr>
            <w:r w:rsidRPr="0060313F">
              <w:t>119.7</w:t>
            </w:r>
          </w:p>
        </w:tc>
        <w:tc>
          <w:tcPr>
            <w:tcW w:w="755" w:type="pct"/>
            <w:vAlign w:val="center"/>
          </w:tcPr>
          <w:p w14:paraId="07F9B610" w14:textId="77777777" w:rsidR="00DA1AC6" w:rsidRPr="0060313F" w:rsidRDefault="00DA1AC6" w:rsidP="003E13E2">
            <w:pPr>
              <w:pStyle w:val="tablebody"/>
            </w:pPr>
            <w:r w:rsidRPr="0060313F">
              <w:t>117.2</w:t>
            </w:r>
          </w:p>
        </w:tc>
        <w:tc>
          <w:tcPr>
            <w:tcW w:w="625" w:type="pct"/>
            <w:vAlign w:val="center"/>
          </w:tcPr>
          <w:p w14:paraId="11CA4B4C" w14:textId="77777777" w:rsidR="00DA1AC6" w:rsidRPr="0060313F" w:rsidRDefault="00DA1AC6" w:rsidP="003E13E2">
            <w:pPr>
              <w:pStyle w:val="tablebody"/>
            </w:pPr>
            <w:r w:rsidRPr="0060313F">
              <w:t>120.0</w:t>
            </w:r>
          </w:p>
        </w:tc>
        <w:tc>
          <w:tcPr>
            <w:tcW w:w="629" w:type="pct"/>
            <w:vAlign w:val="center"/>
          </w:tcPr>
          <w:p w14:paraId="18B76107" w14:textId="77777777" w:rsidR="00DA1AC6" w:rsidRPr="0060313F" w:rsidRDefault="00DA1AC6" w:rsidP="003E13E2">
            <w:pPr>
              <w:pStyle w:val="tablebody"/>
            </w:pPr>
            <w:r w:rsidRPr="0060313F">
              <w:t>0.9</w:t>
            </w:r>
          </w:p>
        </w:tc>
      </w:tr>
      <w:tr w:rsidR="00DA1AC6" w:rsidRPr="0060313F" w14:paraId="3792CA92" w14:textId="77777777" w:rsidTr="003E13E2">
        <w:trPr>
          <w:trHeight w:val="20"/>
        </w:trPr>
        <w:tc>
          <w:tcPr>
            <w:tcW w:w="534" w:type="pct"/>
            <w:vMerge/>
            <w:vAlign w:val="center"/>
          </w:tcPr>
          <w:p w14:paraId="24E7C630" w14:textId="77777777" w:rsidR="00DA1AC6" w:rsidRPr="0060313F" w:rsidRDefault="00DA1AC6" w:rsidP="003E13E2">
            <w:pPr>
              <w:pStyle w:val="tablebody"/>
            </w:pPr>
          </w:p>
        </w:tc>
        <w:tc>
          <w:tcPr>
            <w:tcW w:w="1124" w:type="pct"/>
            <w:vAlign w:val="center"/>
          </w:tcPr>
          <w:p w14:paraId="6AAAD7A2" w14:textId="77777777" w:rsidR="00DA1AC6" w:rsidRPr="0060313F" w:rsidRDefault="00DA1AC6" w:rsidP="003E13E2">
            <w:pPr>
              <w:pStyle w:val="tablebody"/>
            </w:pPr>
            <w:r w:rsidRPr="0060313F">
              <w:t>FCR</w:t>
            </w:r>
          </w:p>
        </w:tc>
        <w:tc>
          <w:tcPr>
            <w:tcW w:w="708" w:type="pct"/>
            <w:vAlign w:val="center"/>
          </w:tcPr>
          <w:p w14:paraId="371F4488" w14:textId="77777777" w:rsidR="00DA1AC6" w:rsidRPr="0060313F" w:rsidRDefault="00DA1AC6" w:rsidP="003E13E2">
            <w:pPr>
              <w:pStyle w:val="tablebody"/>
            </w:pPr>
            <w:r w:rsidRPr="0060313F">
              <w:t>1.806</w:t>
            </w:r>
          </w:p>
        </w:tc>
        <w:tc>
          <w:tcPr>
            <w:tcW w:w="625" w:type="pct"/>
            <w:vAlign w:val="center"/>
          </w:tcPr>
          <w:p w14:paraId="4594F7B6" w14:textId="77777777" w:rsidR="00DA1AC6" w:rsidRPr="0060313F" w:rsidRDefault="00DA1AC6" w:rsidP="003E13E2">
            <w:pPr>
              <w:pStyle w:val="tablebody"/>
            </w:pPr>
            <w:r w:rsidRPr="0060313F">
              <w:t>1.804</w:t>
            </w:r>
          </w:p>
        </w:tc>
        <w:tc>
          <w:tcPr>
            <w:tcW w:w="755" w:type="pct"/>
            <w:vAlign w:val="center"/>
          </w:tcPr>
          <w:p w14:paraId="7EEFE6F1" w14:textId="77777777" w:rsidR="00DA1AC6" w:rsidRPr="0060313F" w:rsidRDefault="00DA1AC6" w:rsidP="003E13E2">
            <w:pPr>
              <w:pStyle w:val="tablebody"/>
            </w:pPr>
            <w:r w:rsidRPr="0060313F">
              <w:t>1.797</w:t>
            </w:r>
          </w:p>
        </w:tc>
        <w:tc>
          <w:tcPr>
            <w:tcW w:w="625" w:type="pct"/>
            <w:vAlign w:val="center"/>
          </w:tcPr>
          <w:p w14:paraId="547BA5FC" w14:textId="77777777" w:rsidR="00DA1AC6" w:rsidRPr="0060313F" w:rsidRDefault="00DA1AC6" w:rsidP="003E13E2">
            <w:pPr>
              <w:pStyle w:val="tablebody"/>
            </w:pPr>
            <w:r w:rsidRPr="0060313F">
              <w:t>1.791</w:t>
            </w:r>
          </w:p>
        </w:tc>
        <w:tc>
          <w:tcPr>
            <w:tcW w:w="629" w:type="pct"/>
            <w:vAlign w:val="center"/>
          </w:tcPr>
          <w:p w14:paraId="269B86E5" w14:textId="77777777" w:rsidR="00DA1AC6" w:rsidRPr="0060313F" w:rsidRDefault="00DA1AC6" w:rsidP="003E13E2">
            <w:pPr>
              <w:pStyle w:val="tablebody"/>
            </w:pPr>
            <w:r w:rsidRPr="0060313F">
              <w:t>0.007</w:t>
            </w:r>
          </w:p>
        </w:tc>
      </w:tr>
    </w:tbl>
    <w:p w14:paraId="1572128A" w14:textId="543D7757" w:rsidR="00DA1AC6" w:rsidRDefault="00DA1AC6" w:rsidP="00DA1AC6">
      <w:pPr>
        <w:pStyle w:val="footage"/>
      </w:pPr>
      <w:r w:rsidRPr="008911E8">
        <w:t xml:space="preserve">[a] Treatment room with elevated perching platform only; [b] Treatment room with robotic vehicle only; [c] Treatment room with both </w:t>
      </w:r>
      <w:r>
        <w:t>EP</w:t>
      </w:r>
      <w:r w:rsidRPr="008911E8">
        <w:t xml:space="preserve"> and RV; [d] Treatment room with neither </w:t>
      </w:r>
      <w:r>
        <w:t>EP</w:t>
      </w:r>
      <w:r w:rsidRPr="008911E8">
        <w:t xml:space="preserve"> nor RV. [e] Pooled SEM for main effects of bird age; </w:t>
      </w:r>
      <w:proofErr w:type="spellStart"/>
      <w:r w:rsidRPr="00CF33D0">
        <w:rPr>
          <w:vertAlign w:val="superscript"/>
        </w:rPr>
        <w:t>abc</w:t>
      </w:r>
      <w:proofErr w:type="spellEnd"/>
      <w:r>
        <w:rPr>
          <w:vertAlign w:val="superscript"/>
        </w:rPr>
        <w:t xml:space="preserve"> </w:t>
      </w:r>
      <w:r w:rsidRPr="008911E8">
        <w:t>Means in the same row with different superscripts are different (</w:t>
      </w:r>
      <w:r w:rsidRPr="007D4F72">
        <w:rPr>
          <w:i/>
        </w:rPr>
        <w:t>p</w:t>
      </w:r>
      <w:r w:rsidRPr="008911E8">
        <w:t xml:space="preserve"> &lt; 0.05).</w:t>
      </w:r>
    </w:p>
    <w:p w14:paraId="551829AF" w14:textId="361BE23E" w:rsidR="0057700F" w:rsidRDefault="0057700F">
      <w:pPr>
        <w:spacing w:after="0" w:line="240" w:lineRule="auto"/>
        <w:ind w:firstLine="0"/>
        <w:jc w:val="left"/>
        <w:rPr>
          <w:rFonts w:cs="Times New Roman"/>
          <w:iCs/>
          <w:color w:val="000000" w:themeColor="text1"/>
          <w:sz w:val="20"/>
          <w:szCs w:val="18"/>
        </w:rPr>
      </w:pPr>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8"/>
        <w:gridCol w:w="4192"/>
      </w:tblGrid>
      <w:tr w:rsidR="0081516F" w:rsidRPr="009041A3" w14:paraId="54B775A4" w14:textId="096C391D" w:rsidTr="00D94B20">
        <w:trPr>
          <w:trHeight w:val="2319"/>
          <w:jc w:val="center"/>
        </w:trPr>
        <w:tc>
          <w:tcPr>
            <w:tcW w:w="4448" w:type="dxa"/>
            <w:vAlign w:val="center"/>
          </w:tcPr>
          <w:p w14:paraId="7262D5F8" w14:textId="1704FAF5" w:rsidR="0081516F" w:rsidRPr="0081516F" w:rsidRDefault="0081516F" w:rsidP="0081516F">
            <w:pPr>
              <w:pStyle w:val="MDPI31text"/>
              <w:ind w:firstLine="0"/>
              <w:jc w:val="center"/>
              <w:rPr>
                <w:b/>
                <w:sz w:val="16"/>
              </w:rPr>
            </w:pPr>
            <w:r w:rsidRPr="0060313F">
              <w:rPr>
                <w:noProof/>
              </w:rPr>
              <w:lastRenderedPageBreak/>
              <w:drawing>
                <wp:anchor distT="0" distB="0" distL="114300" distR="114300" simplePos="0" relativeHeight="251730944" behindDoc="0" locked="0" layoutInCell="1" allowOverlap="1" wp14:anchorId="3C69FEAD" wp14:editId="0CC229B5">
                  <wp:simplePos x="0" y="0"/>
                  <wp:positionH relativeFrom="margin">
                    <wp:posOffset>-69215</wp:posOffset>
                  </wp:positionH>
                  <wp:positionV relativeFrom="paragraph">
                    <wp:posOffset>-1711960</wp:posOffset>
                  </wp:positionV>
                  <wp:extent cx="2794635" cy="1898015"/>
                  <wp:effectExtent l="0" t="0" r="5715" b="6985"/>
                  <wp:wrapTopAndBottom/>
                  <wp:docPr id="266" name="Picture 266">
                    <a:extLst xmlns:a="http://schemas.openxmlformats.org/drawingml/2006/main">
                      <a:ext uri="{FF2B5EF4-FFF2-40B4-BE49-F238E27FC236}">
                        <a16:creationId xmlns:a16="http://schemas.microsoft.com/office/drawing/2014/main" id="{BB3B7DFB-17B6-4542-AAD6-74D34ED0D7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B3B7DFB-17B6-4542-AAD6-74D34ED0D7A7}"/>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t="9959" r="49145" b="2142"/>
                          <a:stretch/>
                        </pic:blipFill>
                        <pic:spPr bwMode="auto">
                          <a:xfrm>
                            <a:off x="0" y="0"/>
                            <a:ext cx="2794635" cy="1898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0313F">
              <w:t>(a)</w:t>
            </w:r>
          </w:p>
        </w:tc>
        <w:tc>
          <w:tcPr>
            <w:tcW w:w="4192" w:type="dxa"/>
            <w:vAlign w:val="center"/>
          </w:tcPr>
          <w:p w14:paraId="17D7BA58" w14:textId="700D57C5" w:rsidR="0081516F" w:rsidRPr="009041A3" w:rsidRDefault="0081516F" w:rsidP="0081516F">
            <w:pPr>
              <w:pStyle w:val="MDPI31text"/>
              <w:ind w:firstLine="0"/>
              <w:jc w:val="center"/>
              <w:rPr>
                <w:rFonts w:ascii="Times New Roman" w:hAnsi="Times New Roman"/>
                <w:color w:val="auto"/>
              </w:rPr>
            </w:pPr>
            <w:r w:rsidRPr="0060313F">
              <w:rPr>
                <w:noProof/>
              </w:rPr>
              <w:drawing>
                <wp:anchor distT="0" distB="0" distL="114300" distR="114300" simplePos="0" relativeHeight="251728896" behindDoc="0" locked="0" layoutInCell="1" allowOverlap="1" wp14:anchorId="7CD7C780" wp14:editId="5639520B">
                  <wp:simplePos x="0" y="0"/>
                  <wp:positionH relativeFrom="margin">
                    <wp:posOffset>-73660</wp:posOffset>
                  </wp:positionH>
                  <wp:positionV relativeFrom="paragraph">
                    <wp:posOffset>-1473835</wp:posOffset>
                  </wp:positionV>
                  <wp:extent cx="2631440" cy="1898015"/>
                  <wp:effectExtent l="0" t="0" r="0" b="6985"/>
                  <wp:wrapTopAndBottom/>
                  <wp:docPr id="4" name="Picture 4">
                    <a:extLst xmlns:a="http://schemas.openxmlformats.org/drawingml/2006/main">
                      <a:ext uri="{FF2B5EF4-FFF2-40B4-BE49-F238E27FC236}">
                        <a16:creationId xmlns:a16="http://schemas.microsoft.com/office/drawing/2014/main" id="{BB3B7DFB-17B6-4542-AAD6-74D34ED0D7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B3B7DFB-17B6-4542-AAD6-74D34ED0D7A7}"/>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l="52111" t="9959" b="2142"/>
                          <a:stretch/>
                        </pic:blipFill>
                        <pic:spPr bwMode="auto">
                          <a:xfrm>
                            <a:off x="0" y="0"/>
                            <a:ext cx="2631440" cy="1898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0313F">
              <w:t>(b)</w:t>
            </w:r>
          </w:p>
        </w:tc>
      </w:tr>
    </w:tbl>
    <w:p w14:paraId="67B081CA" w14:textId="0FA4EADB" w:rsidR="00843354" w:rsidRDefault="00FE1011" w:rsidP="00FE1011">
      <w:pPr>
        <w:pStyle w:val="Caption"/>
        <w:rPr>
          <w:noProof/>
        </w:rPr>
      </w:pPr>
      <w:bookmarkStart w:id="27" w:name="_Toc83848726"/>
      <w:bookmarkStart w:id="28" w:name="_Toc83849730"/>
      <w:r>
        <w:t xml:space="preserve">Figure </w:t>
      </w:r>
      <w:fldSimple w:instr=" STYLEREF 1 \s ">
        <w:r>
          <w:rPr>
            <w:noProof/>
          </w:rPr>
          <w:t>2</w:t>
        </w:r>
      </w:fldSimple>
      <w:r>
        <w:t>.</w:t>
      </w:r>
      <w:fldSimple w:instr=" SEQ Figure \* ARABIC \s 1 ">
        <w:r>
          <w:rPr>
            <w:noProof/>
          </w:rPr>
          <w:t>3</w:t>
        </w:r>
      </w:fldSimple>
      <w:r>
        <w:t xml:space="preserve"> </w:t>
      </w:r>
      <w:r w:rsidR="00843354" w:rsidRPr="0060313F">
        <w:t>(a) Percentage (mean ± SD) of broilers on platform in treatment (w/ elevated perching platform only ‘</w:t>
      </w:r>
      <w:r w:rsidR="000E7287">
        <w:t>EP</w:t>
      </w:r>
      <w:r w:rsidR="00843354" w:rsidRPr="0060313F">
        <w:t xml:space="preserve">’, and w/ both </w:t>
      </w:r>
      <w:r w:rsidR="000E7287">
        <w:t>EP</w:t>
      </w:r>
      <w:r w:rsidR="00843354" w:rsidRPr="0060313F">
        <w:t xml:space="preserve"> and RV ‘</w:t>
      </w:r>
      <w:r w:rsidR="000E7287">
        <w:t>EP</w:t>
      </w:r>
      <w:r w:rsidR="00843354" w:rsidRPr="0060313F">
        <w:t xml:space="preserve">+RV’) rooms before, during, and after the robot operation period.  (b) Average percentage of broilers on platform in two rooms with </w:t>
      </w:r>
      <w:r w:rsidR="000E7287">
        <w:t>EP</w:t>
      </w:r>
      <w:r w:rsidR="00843354" w:rsidRPr="0060313F">
        <w:t xml:space="preserve">. </w:t>
      </w:r>
      <w:proofErr w:type="spellStart"/>
      <w:r w:rsidR="00843354" w:rsidRPr="0060313F">
        <w:rPr>
          <w:vertAlign w:val="superscript"/>
        </w:rPr>
        <w:t>ab</w:t>
      </w:r>
      <w:r w:rsidR="00843354" w:rsidRPr="0060313F">
        <w:t>Means</w:t>
      </w:r>
      <w:proofErr w:type="spellEnd"/>
      <w:r w:rsidR="00843354" w:rsidRPr="0060313F">
        <w:t xml:space="preserve"> with different superscripts are different (</w:t>
      </w:r>
      <w:r w:rsidR="00843354" w:rsidRPr="00D33DF0">
        <w:rPr>
          <w:i/>
          <w:color w:val="auto"/>
          <w:szCs w:val="24"/>
        </w:rPr>
        <w:t>p</w:t>
      </w:r>
      <w:r w:rsidR="00843354" w:rsidRPr="0060313F">
        <w:t xml:space="preserve"> &lt; 0.05).</w:t>
      </w:r>
      <w:bookmarkEnd w:id="27"/>
      <w:bookmarkEnd w:id="28"/>
      <w:r w:rsidR="00843354" w:rsidRPr="0060313F">
        <w:rPr>
          <w:noProof/>
        </w:rPr>
        <w:t xml:space="preserve"> </w:t>
      </w:r>
    </w:p>
    <w:p w14:paraId="3295F910" w14:textId="77777777" w:rsidR="00D94B20" w:rsidRDefault="00D94B20">
      <w:pPr>
        <w:spacing w:after="0" w:line="240" w:lineRule="auto"/>
        <w:ind w:firstLine="0"/>
        <w:jc w:val="left"/>
        <w:rPr>
          <w:rFonts w:cs="Times New Roman"/>
        </w:rPr>
      </w:pPr>
      <w:r>
        <w:rPr>
          <w:rFonts w:cs="Times New Roman"/>
        </w:rPr>
        <w:br w:type="page"/>
      </w:r>
    </w:p>
    <w:p w14:paraId="1BFCE2BC" w14:textId="15B7431A" w:rsidR="0081516F" w:rsidRPr="00D94B20" w:rsidRDefault="00D94B20" w:rsidP="00D94B20">
      <w:pPr>
        <w:ind w:firstLine="0"/>
        <w:rPr>
          <w:rFonts w:cs="Times New Roman"/>
        </w:rPr>
      </w:pPr>
      <w:r w:rsidRPr="0060313F">
        <w:rPr>
          <w:rFonts w:cs="Times New Roman"/>
        </w:rPr>
        <w:lastRenderedPageBreak/>
        <w:t xml:space="preserve">results, use of </w:t>
      </w:r>
      <w:r>
        <w:rPr>
          <w:rFonts w:cs="Times New Roman"/>
        </w:rPr>
        <w:t>EP</w:t>
      </w:r>
      <w:r w:rsidRPr="0060313F">
        <w:rPr>
          <w:rFonts w:cs="Times New Roman"/>
        </w:rPr>
        <w:t xml:space="preserve"> in the </w:t>
      </w:r>
      <w:r>
        <w:rPr>
          <w:rFonts w:cs="Times New Roman"/>
        </w:rPr>
        <w:t>EP</w:t>
      </w:r>
      <w:r w:rsidRPr="0060313F">
        <w:rPr>
          <w:rFonts w:cs="Times New Roman"/>
        </w:rPr>
        <w:t xml:space="preserve">+RV room was still numerically greater than the </w:t>
      </w:r>
      <w:r>
        <w:rPr>
          <w:rFonts w:cs="Times New Roman"/>
        </w:rPr>
        <w:t>EP</w:t>
      </w:r>
      <w:r w:rsidRPr="0060313F">
        <w:rPr>
          <w:rFonts w:cs="Times New Roman"/>
        </w:rPr>
        <w:t xml:space="preserve"> room (</w:t>
      </w:r>
      <w:r>
        <w:rPr>
          <w:rFonts w:cs="Times New Roman"/>
        </w:rPr>
        <w:t>F</w:t>
      </w:r>
      <w:r w:rsidRPr="0060313F">
        <w:rPr>
          <w:rFonts w:cs="Times New Roman"/>
        </w:rPr>
        <w:t xml:space="preserve">ig. </w:t>
      </w:r>
      <w:r>
        <w:rPr>
          <w:rFonts w:cs="Times New Roman"/>
        </w:rPr>
        <w:t>2.</w:t>
      </w:r>
      <w:r w:rsidRPr="0060313F">
        <w:rPr>
          <w:rFonts w:cs="Times New Roman"/>
        </w:rPr>
        <w:t xml:space="preserve">4). </w:t>
      </w:r>
      <w:r w:rsidRPr="0060313F" w:rsidDel="00504663">
        <w:rPr>
          <w:rFonts w:cs="Times New Roman"/>
        </w:rPr>
        <w:t xml:space="preserve"> </w:t>
      </w:r>
    </w:p>
    <w:p w14:paraId="5B4B046D" w14:textId="0D250418" w:rsidR="00843354" w:rsidRPr="0060313F" w:rsidRDefault="00486B46" w:rsidP="00843354">
      <w:pPr>
        <w:pStyle w:val="Heading4xiao"/>
      </w:pPr>
      <w:r>
        <w:t xml:space="preserve">2.3.3 </w:t>
      </w:r>
      <w:r w:rsidR="00843354" w:rsidRPr="0060313F">
        <w:t>Litter Moisture Content</w:t>
      </w:r>
    </w:p>
    <w:p w14:paraId="67F5A83B" w14:textId="41593ABC" w:rsidR="00843354" w:rsidRPr="0060313F" w:rsidRDefault="00843354" w:rsidP="00E0226D">
      <w:pPr>
        <w:ind w:firstLine="0"/>
        <w:rPr>
          <w:rFonts w:cs="Times New Roman"/>
        </w:rPr>
      </w:pPr>
      <w:r w:rsidRPr="0060313F">
        <w:rPr>
          <w:rFonts w:cs="Times New Roman"/>
        </w:rPr>
        <w:t xml:space="preserve">Table </w:t>
      </w:r>
      <w:r w:rsidR="00EB46F5">
        <w:rPr>
          <w:rFonts w:cs="Times New Roman"/>
        </w:rPr>
        <w:t>2</w:t>
      </w:r>
      <w:r w:rsidR="009E54ED">
        <w:rPr>
          <w:rFonts w:cs="Times New Roman"/>
        </w:rPr>
        <w:t>.</w:t>
      </w:r>
      <w:r w:rsidRPr="0060313F">
        <w:rPr>
          <w:rFonts w:cs="Times New Roman"/>
        </w:rPr>
        <w:t xml:space="preserve">2 shows the normalized LMC of four treatments at different bird ages. No significant difference was observed among four rooms before the placement of </w:t>
      </w:r>
      <w:r w:rsidR="000E7287">
        <w:rPr>
          <w:rFonts w:cs="Times New Roman"/>
        </w:rPr>
        <w:t>EP</w:t>
      </w:r>
      <w:r w:rsidRPr="0060313F">
        <w:rPr>
          <w:rFonts w:cs="Times New Roman"/>
        </w:rPr>
        <w:t xml:space="preserve"> (week 3). In week 4, LMC of </w:t>
      </w:r>
      <w:r w:rsidR="000E7287">
        <w:rPr>
          <w:rFonts w:cs="Times New Roman"/>
        </w:rPr>
        <w:t>EP</w:t>
      </w:r>
      <w:r w:rsidRPr="0060313F">
        <w:rPr>
          <w:rFonts w:cs="Times New Roman"/>
        </w:rPr>
        <w:t xml:space="preserve"> and </w:t>
      </w:r>
      <w:r w:rsidR="000E7287">
        <w:rPr>
          <w:rFonts w:cs="Times New Roman"/>
        </w:rPr>
        <w:t>EP</w:t>
      </w:r>
      <w:r w:rsidRPr="0060313F">
        <w:rPr>
          <w:rFonts w:cs="Times New Roman"/>
        </w:rPr>
        <w:t>+RV rooms were significantly lower than RV room (</w:t>
      </w:r>
      <w:r w:rsidRPr="00D33DF0">
        <w:rPr>
          <w:rFonts w:cs="Times New Roman"/>
          <w:i/>
        </w:rPr>
        <w:t>p</w:t>
      </w:r>
      <w:r w:rsidRPr="0060313F">
        <w:rPr>
          <w:rFonts w:cs="Times New Roman"/>
        </w:rPr>
        <w:t xml:space="preserve"> = 0.011 and </w:t>
      </w:r>
      <w:r w:rsidRPr="00D33DF0">
        <w:rPr>
          <w:rFonts w:cs="Times New Roman"/>
          <w:i/>
        </w:rPr>
        <w:t>p</w:t>
      </w:r>
      <w:r w:rsidRPr="0060313F">
        <w:rPr>
          <w:rFonts w:cs="Times New Roman"/>
        </w:rPr>
        <w:t xml:space="preserve"> = 0.007, respectively). In week 6 and week 8, two rooms with </w:t>
      </w:r>
      <w:r w:rsidR="000E7287">
        <w:rPr>
          <w:rFonts w:cs="Times New Roman"/>
        </w:rPr>
        <w:t>EP</w:t>
      </w:r>
      <w:r w:rsidRPr="0060313F">
        <w:rPr>
          <w:rFonts w:cs="Times New Roman"/>
        </w:rPr>
        <w:t xml:space="preserve"> had significantly lower LMC than those without (</w:t>
      </w:r>
      <w:r w:rsidRPr="00D33DF0">
        <w:rPr>
          <w:rFonts w:cs="Times New Roman"/>
          <w:i/>
        </w:rPr>
        <w:t>p</w:t>
      </w:r>
      <w:r w:rsidRPr="0060313F">
        <w:rPr>
          <w:rFonts w:cs="Times New Roman"/>
        </w:rPr>
        <w:t xml:space="preserve"> &lt; 0.03 for all).  </w:t>
      </w:r>
    </w:p>
    <w:p w14:paraId="311E1252" w14:textId="3CC2D776" w:rsidR="00843354" w:rsidRPr="0060313F" w:rsidRDefault="00486B46" w:rsidP="001D31CE">
      <w:pPr>
        <w:pStyle w:val="Heading4xiao"/>
      </w:pPr>
      <w:r>
        <w:t xml:space="preserve">2.3.4 </w:t>
      </w:r>
      <w:r w:rsidR="00843354" w:rsidRPr="0060313F">
        <w:t xml:space="preserve">Ammonia Concentration </w:t>
      </w:r>
    </w:p>
    <w:p w14:paraId="69B18EAE" w14:textId="2005D401" w:rsidR="00843354" w:rsidRPr="0060313F" w:rsidRDefault="00843354" w:rsidP="00E0226D">
      <w:pPr>
        <w:ind w:firstLine="0"/>
        <w:rPr>
          <w:rFonts w:cs="Times New Roman"/>
        </w:rPr>
      </w:pPr>
      <w:r w:rsidRPr="0060313F">
        <w:rPr>
          <w:rFonts w:cs="Times New Roman"/>
        </w:rPr>
        <w:t>Daily NH</w:t>
      </w:r>
      <w:r w:rsidRPr="0060313F">
        <w:rPr>
          <w:rFonts w:cs="Times New Roman"/>
          <w:vertAlign w:val="subscript"/>
        </w:rPr>
        <w:t>3</w:t>
      </w:r>
      <w:r w:rsidRPr="0060313F">
        <w:rPr>
          <w:rFonts w:cs="Times New Roman"/>
        </w:rPr>
        <w:t xml:space="preserve"> concentrations in the rooms with and without </w:t>
      </w:r>
      <w:r w:rsidR="000E7287">
        <w:rPr>
          <w:rFonts w:cs="Times New Roman"/>
        </w:rPr>
        <w:t>EP</w:t>
      </w:r>
      <w:r w:rsidRPr="0060313F">
        <w:rPr>
          <w:rFonts w:cs="Times New Roman"/>
        </w:rPr>
        <w:t xml:space="preserve">s are shown in </w:t>
      </w:r>
      <w:r w:rsidR="00D33DF0">
        <w:rPr>
          <w:rFonts w:cs="Times New Roman"/>
        </w:rPr>
        <w:t>F</w:t>
      </w:r>
      <w:r w:rsidRPr="0060313F">
        <w:rPr>
          <w:rFonts w:cs="Times New Roman"/>
        </w:rPr>
        <w:t xml:space="preserve">igure </w:t>
      </w:r>
      <w:r w:rsidR="00EB46F5">
        <w:rPr>
          <w:rFonts w:cs="Times New Roman"/>
        </w:rPr>
        <w:t>2</w:t>
      </w:r>
      <w:r w:rsidR="00D33DF0">
        <w:rPr>
          <w:rFonts w:cs="Times New Roman"/>
        </w:rPr>
        <w:t>.</w:t>
      </w:r>
      <w:r w:rsidRPr="0060313F">
        <w:rPr>
          <w:rFonts w:cs="Times New Roman"/>
        </w:rPr>
        <w:t xml:space="preserve">5 No significant difference was observed between two groups with or without </w:t>
      </w:r>
      <w:r w:rsidR="000E7287">
        <w:rPr>
          <w:rFonts w:cs="Times New Roman"/>
        </w:rPr>
        <w:t>EP</w:t>
      </w:r>
      <w:r w:rsidRPr="0060313F">
        <w:rPr>
          <w:rFonts w:cs="Times New Roman"/>
        </w:rPr>
        <w:t>s by week 6. In week 7, the NH</w:t>
      </w:r>
      <w:r w:rsidRPr="0060313F">
        <w:rPr>
          <w:rFonts w:cs="Times New Roman"/>
          <w:vertAlign w:val="subscript"/>
        </w:rPr>
        <w:t>3</w:t>
      </w:r>
      <w:r w:rsidRPr="0060313F">
        <w:rPr>
          <w:rFonts w:cs="Times New Roman"/>
        </w:rPr>
        <w:t xml:space="preserve"> level of rooms without </w:t>
      </w:r>
      <w:r w:rsidR="000E7287">
        <w:rPr>
          <w:rFonts w:cs="Times New Roman"/>
        </w:rPr>
        <w:t>EP</w:t>
      </w:r>
      <w:r w:rsidRPr="0060313F">
        <w:rPr>
          <w:rFonts w:cs="Times New Roman"/>
        </w:rPr>
        <w:t>s was significantly higher (</w:t>
      </w:r>
      <w:r w:rsidRPr="00D33DF0">
        <w:rPr>
          <w:rFonts w:cs="Times New Roman"/>
          <w:i/>
        </w:rPr>
        <w:t>p</w:t>
      </w:r>
      <w:r w:rsidRPr="0060313F">
        <w:rPr>
          <w:rFonts w:cs="Times New Roman"/>
        </w:rPr>
        <w:t xml:space="preserve"> = 0.002) than rooms with </w:t>
      </w:r>
      <w:r w:rsidR="000E7287">
        <w:rPr>
          <w:rFonts w:cs="Times New Roman"/>
        </w:rPr>
        <w:t>EP</w:t>
      </w:r>
      <w:r w:rsidRPr="0060313F">
        <w:rPr>
          <w:rFonts w:cs="Times New Roman"/>
        </w:rPr>
        <w:t>s, and the difference continuously expanded till week 8 (</w:t>
      </w:r>
      <w:r w:rsidRPr="00D33DF0">
        <w:rPr>
          <w:rFonts w:cs="Times New Roman"/>
          <w:i/>
        </w:rPr>
        <w:t>p</w:t>
      </w:r>
      <w:r w:rsidRPr="0060313F">
        <w:rPr>
          <w:rFonts w:cs="Times New Roman"/>
        </w:rPr>
        <w:t xml:space="preserve"> &lt; 0.0001). concentration exceeded 25 ppm. </w:t>
      </w:r>
    </w:p>
    <w:p w14:paraId="49CFFEB2" w14:textId="4F914C5D" w:rsidR="00843354" w:rsidRPr="0060313F" w:rsidRDefault="00486B46" w:rsidP="0060313F">
      <w:pPr>
        <w:pStyle w:val="Heading4xiao"/>
      </w:pPr>
      <w:bookmarkStart w:id="29" w:name="_Hlk37602471"/>
      <w:r>
        <w:t xml:space="preserve">2.3.5 </w:t>
      </w:r>
      <w:r w:rsidR="00843354" w:rsidRPr="0060313F">
        <w:t>Welfare Assessment</w:t>
      </w:r>
    </w:p>
    <w:p w14:paraId="4B6ACD2D" w14:textId="75699DEF" w:rsidR="00E0226D" w:rsidRDefault="00843354" w:rsidP="00E0226D">
      <w:pPr>
        <w:ind w:firstLine="0"/>
        <w:rPr>
          <w:rFonts w:cs="Times New Roman"/>
        </w:rPr>
      </w:pPr>
      <w:bookmarkStart w:id="30" w:name="_Hlk37250942"/>
      <w:bookmarkEnd w:id="29"/>
      <w:r w:rsidRPr="0060313F">
        <w:rPr>
          <w:rFonts w:cs="Times New Roman"/>
        </w:rPr>
        <w:t xml:space="preserve">All broilers had GS of ‘0’ at weeks 4 and 8 of age, except for one in </w:t>
      </w:r>
      <w:r w:rsidR="000E7287">
        <w:rPr>
          <w:rFonts w:cs="Times New Roman"/>
        </w:rPr>
        <w:t>EP</w:t>
      </w:r>
      <w:r w:rsidRPr="0060313F">
        <w:rPr>
          <w:rFonts w:cs="Times New Roman"/>
        </w:rPr>
        <w:t xml:space="preserve"> room got score ‘1’ in week 8 (</w:t>
      </w:r>
      <w:r w:rsidR="00D33DF0">
        <w:rPr>
          <w:rFonts w:cs="Times New Roman"/>
        </w:rPr>
        <w:t>F</w:t>
      </w:r>
      <w:r w:rsidRPr="0060313F">
        <w:rPr>
          <w:rFonts w:cs="Times New Roman"/>
        </w:rPr>
        <w:t xml:space="preserve">ig. </w:t>
      </w:r>
      <w:r w:rsidR="00EB46F5">
        <w:rPr>
          <w:rFonts w:cs="Times New Roman"/>
        </w:rPr>
        <w:t>2</w:t>
      </w:r>
      <w:r w:rsidR="00D33DF0">
        <w:rPr>
          <w:rFonts w:cs="Times New Roman"/>
        </w:rPr>
        <w:t>.</w:t>
      </w:r>
      <w:r w:rsidRPr="0060313F">
        <w:rPr>
          <w:rFonts w:cs="Times New Roman"/>
        </w:rPr>
        <w:t xml:space="preserve">6). </w:t>
      </w:r>
      <w:bookmarkEnd w:id="30"/>
      <w:r w:rsidRPr="0060313F">
        <w:rPr>
          <w:rFonts w:cs="Times New Roman"/>
        </w:rPr>
        <w:t>Over the flock, more than 99% broilers scored ‘0’</w:t>
      </w:r>
    </w:p>
    <w:p w14:paraId="3C5D55A5" w14:textId="4B50451F" w:rsidR="00F775C1" w:rsidRPr="0060313F" w:rsidRDefault="00843354" w:rsidP="009B2499">
      <w:pPr>
        <w:spacing w:before="240"/>
        <w:ind w:firstLine="0"/>
        <w:rPr>
          <w:rFonts w:cs="Times New Roman"/>
        </w:rPr>
      </w:pPr>
      <w:bookmarkStart w:id="31" w:name="_Hlk46694893"/>
      <w:r w:rsidRPr="0060313F">
        <w:rPr>
          <w:rFonts w:cs="Times New Roman"/>
        </w:rPr>
        <w:t xml:space="preserve">In week 4, all broilers </w:t>
      </w:r>
      <w:bookmarkEnd w:id="31"/>
      <w:r w:rsidRPr="0060313F">
        <w:rPr>
          <w:rFonts w:cs="Times New Roman"/>
        </w:rPr>
        <w:t xml:space="preserve">in two rooms with </w:t>
      </w:r>
      <w:r w:rsidR="000E7287">
        <w:rPr>
          <w:rFonts w:cs="Times New Roman"/>
        </w:rPr>
        <w:t>EP</w:t>
      </w:r>
      <w:r w:rsidRPr="0060313F">
        <w:rPr>
          <w:rFonts w:cs="Times New Roman"/>
        </w:rPr>
        <w:t xml:space="preserve"> had no footpad lesion (score ‘0’) while 4.1% broilers in RV and 6.3% broilers in Ctrl rooms had intermediate (score ‘1’) or severe (score ‘2’) lesions (</w:t>
      </w:r>
      <w:r w:rsidR="00D33DF0">
        <w:rPr>
          <w:rFonts w:cs="Times New Roman"/>
        </w:rPr>
        <w:t>F</w:t>
      </w:r>
      <w:r w:rsidRPr="0060313F">
        <w:rPr>
          <w:rFonts w:cs="Times New Roman"/>
        </w:rPr>
        <w:t xml:space="preserve">ig. </w:t>
      </w:r>
      <w:r w:rsidR="00EB46F5">
        <w:rPr>
          <w:rFonts w:cs="Times New Roman"/>
        </w:rPr>
        <w:t>2</w:t>
      </w:r>
      <w:r w:rsidR="00D33DF0">
        <w:rPr>
          <w:rFonts w:cs="Times New Roman"/>
        </w:rPr>
        <w:t>.</w:t>
      </w:r>
      <w:r w:rsidRPr="0060313F">
        <w:rPr>
          <w:rFonts w:cs="Times New Roman"/>
        </w:rPr>
        <w:t xml:space="preserve">7a). At week 8 of age, occurrence of footpad lesion in </w:t>
      </w:r>
      <w:r w:rsidR="000E7287">
        <w:rPr>
          <w:rFonts w:cs="Times New Roman"/>
        </w:rPr>
        <w:t>EP</w:t>
      </w:r>
      <w:r w:rsidRPr="0060313F">
        <w:rPr>
          <w:rFonts w:cs="Times New Roman"/>
        </w:rPr>
        <w:t xml:space="preserve"> room was 0, while 12.5% broilers in RV room, 6.3% broilers in </w:t>
      </w:r>
      <w:r w:rsidR="000E7287">
        <w:rPr>
          <w:rFonts w:cs="Times New Roman"/>
        </w:rPr>
        <w:t>EP</w:t>
      </w:r>
      <w:r w:rsidRPr="0060313F">
        <w:rPr>
          <w:rFonts w:cs="Times New Roman"/>
        </w:rPr>
        <w:t>+RV room and 6.3% broilers in Ctrl room had intermediate or severe lesions (score ‘1’ or ‘2’) (</w:t>
      </w:r>
      <w:r w:rsidR="00D33DF0">
        <w:rPr>
          <w:rFonts w:cs="Times New Roman"/>
        </w:rPr>
        <w:t>F</w:t>
      </w:r>
      <w:r w:rsidRPr="0060313F">
        <w:rPr>
          <w:rFonts w:cs="Times New Roman"/>
        </w:rPr>
        <w:t xml:space="preserve">ig. </w:t>
      </w:r>
      <w:r w:rsidR="00EB46F5">
        <w:rPr>
          <w:rFonts w:cs="Times New Roman"/>
        </w:rPr>
        <w:t>2</w:t>
      </w:r>
      <w:r w:rsidR="00D33DF0">
        <w:rPr>
          <w:rFonts w:cs="Times New Roman"/>
        </w:rPr>
        <w:t>.</w:t>
      </w:r>
      <w:r w:rsidRPr="0060313F">
        <w:rPr>
          <w:rFonts w:cs="Times New Roman"/>
        </w:rPr>
        <w:t xml:space="preserve">7b). </w:t>
      </w:r>
      <w:r w:rsidR="009B2499">
        <w:rPr>
          <w:rFonts w:cs="Times New Roman"/>
        </w:rPr>
        <w:t>T</w:t>
      </w:r>
      <w:r w:rsidRPr="0060313F">
        <w:rPr>
          <w:rFonts w:cs="Times New Roman"/>
        </w:rPr>
        <w:t xml:space="preserve">he average PQ score in rooms without </w:t>
      </w:r>
      <w:r w:rsidR="000E7287">
        <w:rPr>
          <w:rFonts w:cs="Times New Roman"/>
        </w:rPr>
        <w:t>EP</w:t>
      </w:r>
      <w:r w:rsidRPr="0060313F">
        <w:rPr>
          <w:rFonts w:cs="Times New Roman"/>
        </w:rPr>
        <w:t xml:space="preserve">s was 0.11, while rooms with </w:t>
      </w:r>
      <w:r w:rsidR="000E7287">
        <w:rPr>
          <w:rFonts w:cs="Times New Roman"/>
        </w:rPr>
        <w:t>EP</w:t>
      </w:r>
      <w:r w:rsidRPr="0060313F">
        <w:rPr>
          <w:rFonts w:cs="Times New Roman"/>
        </w:rPr>
        <w:t>s was only 0.01 by the end of the flock.</w:t>
      </w:r>
    </w:p>
    <w:p w14:paraId="4D4C7130" w14:textId="4062FC74" w:rsidR="00F775C1" w:rsidRDefault="009B2499" w:rsidP="009B2499">
      <w:pPr>
        <w:ind w:firstLine="0"/>
      </w:pPr>
      <w:r w:rsidRPr="0070175C">
        <w:t xml:space="preserve"> </w:t>
      </w:r>
      <w:r w:rsidR="00843354" w:rsidRPr="0070175C">
        <w:t xml:space="preserve">At 4 week of bird age, 66.7% broilers scored ‘0’ on PC in </w:t>
      </w:r>
      <w:r w:rsidR="000E7287" w:rsidRPr="0070175C">
        <w:t>EP</w:t>
      </w:r>
      <w:r w:rsidR="00843354" w:rsidRPr="0070175C">
        <w:t xml:space="preserve">+RV room, while 50% broilers in </w:t>
      </w:r>
      <w:r w:rsidR="000E7287" w:rsidRPr="0070175C">
        <w:t>EP</w:t>
      </w:r>
      <w:r w:rsidR="00843354" w:rsidRPr="0070175C">
        <w:t xml:space="preserve"> room, 54.6% broilers in RV room and 54.2% broilers in Ctrl room scored ‘0’ (</w:t>
      </w:r>
      <w:r w:rsidR="00D33DF0">
        <w:t>F</w:t>
      </w:r>
      <w:r w:rsidR="00843354" w:rsidRPr="0070175C">
        <w:t xml:space="preserve">ig. </w:t>
      </w:r>
      <w:r w:rsidR="00EB46F5">
        <w:t>2</w:t>
      </w:r>
      <w:r w:rsidR="00D33DF0">
        <w:t>.</w:t>
      </w:r>
      <w:r w:rsidR="00843354" w:rsidRPr="0070175C">
        <w:t xml:space="preserve">8a). In week 8, in </w:t>
      </w:r>
      <w:r w:rsidR="000E7287" w:rsidRPr="0070175C">
        <w:t>EP</w:t>
      </w:r>
      <w:r w:rsidR="00843354" w:rsidRPr="0070175C">
        <w:t xml:space="preserve"> and </w:t>
      </w:r>
      <w:r w:rsidR="000E7287" w:rsidRPr="0070175C">
        <w:t>EP</w:t>
      </w:r>
      <w:r w:rsidR="00843354" w:rsidRPr="0070175C">
        <w:t>+RV room, proportions of broilers with score ‘2’ or ‘3’ were 25% and 22.9%, respectively (</w:t>
      </w:r>
      <w:r w:rsidR="00D33DF0">
        <w:t>F</w:t>
      </w:r>
      <w:r w:rsidR="00843354" w:rsidRPr="0070175C">
        <w:t xml:space="preserve">ig. </w:t>
      </w:r>
      <w:r w:rsidR="00EB46F5">
        <w:t>2</w:t>
      </w:r>
      <w:r w:rsidR="00D33DF0">
        <w:t>.</w:t>
      </w:r>
      <w:r w:rsidR="00843354" w:rsidRPr="0070175C">
        <w:t xml:space="preserve">8b). However, 31.3% broilers in RV room and 58.3% broilers in Ctrl room scored ‘2’ or ‘3’. Most severe plumage condition (score ‘3’) was only observed in </w:t>
      </w:r>
      <w:r w:rsidR="000E7287" w:rsidRPr="0070175C">
        <w:t>EP</w:t>
      </w:r>
      <w:r w:rsidR="00843354" w:rsidRPr="0070175C">
        <w:t xml:space="preserve"> (8.3%) and Ctrl (6.3%) rooms (</w:t>
      </w:r>
      <w:r w:rsidR="00D33DF0">
        <w:t>F</w:t>
      </w:r>
      <w:r w:rsidR="00843354" w:rsidRPr="0070175C">
        <w:t xml:space="preserve">ig. </w:t>
      </w:r>
      <w:r w:rsidR="00EB46F5">
        <w:t>2</w:t>
      </w:r>
      <w:r w:rsidR="00D33DF0">
        <w:t>.</w:t>
      </w:r>
      <w:r w:rsidR="00843354" w:rsidRPr="0070175C">
        <w:t xml:space="preserve">8b). Proportions of broilers scored ‘0’ in </w:t>
      </w:r>
      <w:r w:rsidR="000E7287" w:rsidRPr="0070175C">
        <w:t>EP</w:t>
      </w:r>
      <w:r w:rsidR="00843354" w:rsidRPr="0070175C">
        <w:t xml:space="preserve"> (20.8%) and </w:t>
      </w:r>
      <w:r w:rsidR="000E7287" w:rsidRPr="0070175C">
        <w:t>EP</w:t>
      </w:r>
      <w:r w:rsidR="00843354" w:rsidRPr="0070175C">
        <w:t>+RV (22.9%) rooms were higher than RV (14.6%) and Ctrl (4.2%) rooms in week 8 (</w:t>
      </w:r>
      <w:r w:rsidR="00D33DF0">
        <w:t>F</w:t>
      </w:r>
      <w:r w:rsidR="00843354" w:rsidRPr="0070175C">
        <w:t xml:space="preserve">ig. </w:t>
      </w:r>
      <w:r w:rsidR="00EB46F5">
        <w:t>2</w:t>
      </w:r>
      <w:r w:rsidR="00D33DF0">
        <w:t>.</w:t>
      </w:r>
      <w:r w:rsidR="00843354" w:rsidRPr="0070175C">
        <w:t xml:space="preserve">8b). The average PC score of </w:t>
      </w:r>
      <w:proofErr w:type="gramStart"/>
      <w:r w:rsidR="000E7287" w:rsidRPr="0070175C">
        <w:t>EP</w:t>
      </w:r>
      <w:proofErr w:type="gramEnd"/>
      <w:r w:rsidR="00843354" w:rsidRPr="0070175C">
        <w:t>+RV room (1.00) was numerically lower than Ctrl room (1.60) in week 8</w:t>
      </w:r>
      <w:r w:rsidR="00F775C1">
        <w:t>.</w:t>
      </w:r>
    </w:p>
    <w:p w14:paraId="3B4B83E3" w14:textId="6A5A8583" w:rsidR="00843354" w:rsidRPr="0060313F" w:rsidRDefault="00486B46" w:rsidP="0060313F">
      <w:pPr>
        <w:pStyle w:val="Heading4xiao"/>
      </w:pPr>
      <w:r>
        <w:t xml:space="preserve">2.3.6 </w:t>
      </w:r>
      <w:r w:rsidR="00843354" w:rsidRPr="0060313F">
        <w:t>Activity</w:t>
      </w:r>
    </w:p>
    <w:p w14:paraId="5DCD38A4" w14:textId="77777777" w:rsidR="003E13E2" w:rsidRDefault="00843354" w:rsidP="00F775C1">
      <w:pPr>
        <w:ind w:firstLine="0"/>
        <w:rPr>
          <w:rFonts w:cs="Times New Roman"/>
        </w:rPr>
      </w:pPr>
      <w:r w:rsidRPr="0060313F">
        <w:rPr>
          <w:rFonts w:cs="Times New Roman"/>
        </w:rPr>
        <w:t xml:space="preserve">In general, broiler AI in RV and </w:t>
      </w:r>
      <w:r w:rsidR="000E7287">
        <w:rPr>
          <w:rFonts w:cs="Times New Roman"/>
        </w:rPr>
        <w:t>EP</w:t>
      </w:r>
      <w:r w:rsidRPr="0060313F">
        <w:rPr>
          <w:rFonts w:cs="Times New Roman"/>
        </w:rPr>
        <w:t xml:space="preserve">+RV room were significantly higher than Ctrl (p = 0.003 and p = 0.0008) room. Significant higher broiler AI was also found in </w:t>
      </w:r>
      <w:r w:rsidR="000E7287">
        <w:rPr>
          <w:rFonts w:cs="Times New Roman"/>
        </w:rPr>
        <w:t>EP</w:t>
      </w:r>
      <w:r w:rsidRPr="0060313F">
        <w:rPr>
          <w:rFonts w:cs="Times New Roman"/>
        </w:rPr>
        <w:t xml:space="preserve">+RV (p = 0.017) compare with </w:t>
      </w:r>
      <w:r w:rsidR="000E7287">
        <w:rPr>
          <w:rFonts w:cs="Times New Roman"/>
        </w:rPr>
        <w:t>EP</w:t>
      </w:r>
      <w:r w:rsidRPr="0060313F">
        <w:rPr>
          <w:rFonts w:cs="Times New Roman"/>
        </w:rPr>
        <w:t xml:space="preserve"> room. During the 40-min RV operation period, broiler AI in RV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tblGrid>
      <w:tr w:rsidR="003E13E2" w:rsidRPr="009041A3" w14:paraId="718520E1" w14:textId="77777777" w:rsidTr="003E13E2">
        <w:trPr>
          <w:trHeight w:val="3014"/>
          <w:jc w:val="center"/>
        </w:trPr>
        <w:tc>
          <w:tcPr>
            <w:tcW w:w="6475" w:type="dxa"/>
            <w:vAlign w:val="center"/>
          </w:tcPr>
          <w:p w14:paraId="7D9FAB8C" w14:textId="77777777" w:rsidR="003E13E2" w:rsidRPr="0081516F" w:rsidRDefault="003E13E2" w:rsidP="003E13E2">
            <w:pPr>
              <w:pStyle w:val="MDPI31text"/>
              <w:ind w:firstLine="0"/>
              <w:jc w:val="center"/>
              <w:rPr>
                <w:b/>
                <w:sz w:val="16"/>
              </w:rPr>
            </w:pPr>
            <w:r w:rsidRPr="0060313F">
              <w:rPr>
                <w:noProof/>
              </w:rPr>
              <w:lastRenderedPageBreak/>
              <w:drawing>
                <wp:anchor distT="0" distB="0" distL="114300" distR="114300" simplePos="0" relativeHeight="251732992" behindDoc="0" locked="0" layoutInCell="1" allowOverlap="1" wp14:anchorId="3091374E" wp14:editId="4E037404">
                  <wp:simplePos x="0" y="0"/>
                  <wp:positionH relativeFrom="margin">
                    <wp:posOffset>-6350</wp:posOffset>
                  </wp:positionH>
                  <wp:positionV relativeFrom="paragraph">
                    <wp:posOffset>170180</wp:posOffset>
                  </wp:positionV>
                  <wp:extent cx="3838575" cy="2244090"/>
                  <wp:effectExtent l="0" t="0" r="9525" b="3810"/>
                  <wp:wrapTopAndBottom/>
                  <wp:docPr id="5" name="Picture 22">
                    <a:extLst xmlns:a="http://schemas.openxmlformats.org/drawingml/2006/main">
                      <a:ext uri="{FF2B5EF4-FFF2-40B4-BE49-F238E27FC236}">
                        <a16:creationId xmlns:a16="http://schemas.microsoft.com/office/drawing/2014/main" id="{38C00D02-0C03-468E-8EF3-F3A6E06E27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38C00D02-0C03-468E-8EF3-F3A6E06E2745}"/>
                              </a:ext>
                            </a:extLst>
                          </pic:cNvPr>
                          <pic:cNvPicPr>
                            <a:picLocks noChangeAspect="1"/>
                          </pic:cNvPicPr>
                        </pic:nvPicPr>
                        <pic:blipFill rotWithShape="1">
                          <a:blip r:embed="rId23" cstate="print">
                            <a:extLst>
                              <a:ext uri="{28A0092B-C50C-407E-A947-70E740481C1C}">
                                <a14:useLocalDpi xmlns:a14="http://schemas.microsoft.com/office/drawing/2010/main" val="0"/>
                              </a:ext>
                            </a:extLst>
                          </a:blip>
                          <a:srcRect l="18926" t="9240" r="19597" b="1873"/>
                          <a:stretch/>
                        </pic:blipFill>
                        <pic:spPr bwMode="auto">
                          <a:xfrm>
                            <a:off x="0" y="0"/>
                            <a:ext cx="3838575" cy="2244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B4B3DDE" w14:textId="2421609D" w:rsidR="003E13E2" w:rsidRDefault="00FE1011" w:rsidP="00FE1011">
      <w:pPr>
        <w:pStyle w:val="Caption"/>
      </w:pPr>
      <w:bookmarkStart w:id="32" w:name="_Toc83848727"/>
      <w:bookmarkStart w:id="33" w:name="_Toc83849731"/>
      <w:r>
        <w:t xml:space="preserve">Figure </w:t>
      </w:r>
      <w:fldSimple w:instr=" STYLEREF 1 \s ">
        <w:r>
          <w:rPr>
            <w:noProof/>
          </w:rPr>
          <w:t>2</w:t>
        </w:r>
      </w:fldSimple>
      <w:r>
        <w:t>.</w:t>
      </w:r>
      <w:fldSimple w:instr=" SEQ Figure \* ARABIC \s 1 ">
        <w:r>
          <w:rPr>
            <w:noProof/>
          </w:rPr>
          <w:t>4</w:t>
        </w:r>
      </w:fldSimple>
      <w:r>
        <w:t xml:space="preserve"> </w:t>
      </w:r>
      <w:r w:rsidR="003E13E2" w:rsidRPr="0060313F">
        <w:t>Weekly average percentage (mean ± SD) of broilers on platform in treatment (w/ elevated perching platform only ‘</w:t>
      </w:r>
      <w:r w:rsidR="003E13E2">
        <w:t>EP</w:t>
      </w:r>
      <w:r w:rsidR="003E13E2" w:rsidRPr="0060313F">
        <w:t xml:space="preserve">’, and w/ both </w:t>
      </w:r>
      <w:r w:rsidR="003E13E2">
        <w:t>EP</w:t>
      </w:r>
      <w:r w:rsidR="003E13E2" w:rsidRPr="0060313F">
        <w:t xml:space="preserve"> and RV ‘</w:t>
      </w:r>
      <w:r w:rsidR="003E13E2">
        <w:t>EP</w:t>
      </w:r>
      <w:r w:rsidR="003E13E2" w:rsidRPr="0060313F">
        <w:t xml:space="preserve">+RV’).  </w:t>
      </w:r>
      <w:proofErr w:type="spellStart"/>
      <w:r w:rsidR="003E13E2" w:rsidRPr="0060313F">
        <w:rPr>
          <w:vertAlign w:val="superscript"/>
        </w:rPr>
        <w:t>abc</w:t>
      </w:r>
      <w:proofErr w:type="spellEnd"/>
      <w:r>
        <w:rPr>
          <w:vertAlign w:val="superscript"/>
        </w:rPr>
        <w:t xml:space="preserve"> </w:t>
      </w:r>
      <w:r w:rsidR="003E13E2" w:rsidRPr="0060313F">
        <w:t>Means with different superscripts in the same series are different (</w:t>
      </w:r>
      <w:r w:rsidR="003E13E2" w:rsidRPr="007D4F72">
        <w:rPr>
          <w:i/>
        </w:rPr>
        <w:t>p</w:t>
      </w:r>
      <w:r w:rsidR="003E13E2" w:rsidRPr="0060313F">
        <w:t xml:space="preserve"> &lt; 0.05).</w:t>
      </w:r>
      <w:r w:rsidR="003E13E2" w:rsidRPr="0060313F">
        <w:rPr>
          <w:noProof/>
        </w:rPr>
        <w:t xml:space="preserve"> </w:t>
      </w:r>
      <w:r w:rsidR="003E13E2" w:rsidRPr="0060313F">
        <w:rPr>
          <w:vertAlign w:val="superscript"/>
        </w:rPr>
        <w:t>AB</w:t>
      </w:r>
      <w:r>
        <w:rPr>
          <w:vertAlign w:val="superscript"/>
        </w:rPr>
        <w:t xml:space="preserve"> </w:t>
      </w:r>
      <w:r w:rsidR="003E13E2" w:rsidRPr="0060313F">
        <w:t>Means with different superscripts in the same series are different (</w:t>
      </w:r>
      <w:r w:rsidR="003E13E2" w:rsidRPr="007D4F72">
        <w:rPr>
          <w:i/>
        </w:rPr>
        <w:t>p</w:t>
      </w:r>
      <w:r w:rsidR="003E13E2" w:rsidRPr="0060313F">
        <w:t xml:space="preserve"> &lt; 0.05).</w:t>
      </w:r>
      <w:bookmarkEnd w:id="32"/>
      <w:bookmarkEnd w:id="33"/>
    </w:p>
    <w:p w14:paraId="1DFF362A" w14:textId="6A732783" w:rsidR="003E13E2" w:rsidRDefault="003E13E2">
      <w:pPr>
        <w:spacing w:after="0" w:line="240" w:lineRule="auto"/>
        <w:ind w:firstLine="0"/>
        <w:jc w:val="left"/>
        <w:rPr>
          <w:rFonts w:cs="Times New Roman"/>
        </w:rPr>
      </w:pPr>
    </w:p>
    <w:p w14:paraId="5EBFB0D8" w14:textId="77777777" w:rsidR="0057700F" w:rsidRDefault="0057700F">
      <w:pPr>
        <w:spacing w:after="0" w:line="240" w:lineRule="auto"/>
        <w:ind w:firstLine="0"/>
        <w:jc w:val="left"/>
        <w:rPr>
          <w:rFonts w:cs="Times New Roman"/>
        </w:rPr>
      </w:pPr>
    </w:p>
    <w:p w14:paraId="074FEF76" w14:textId="7EF4F5D0" w:rsidR="003E13E2" w:rsidRPr="00B26071" w:rsidRDefault="00FE1011" w:rsidP="00FE1011">
      <w:pPr>
        <w:pStyle w:val="Caption"/>
        <w:rPr>
          <w:iCs w:val="0"/>
          <w:color w:val="000000"/>
        </w:rPr>
      </w:pPr>
      <w:bookmarkStart w:id="34" w:name="_Toc83848728"/>
      <w:bookmarkStart w:id="35" w:name="_Toc83849615"/>
      <w:r>
        <w:t xml:space="preserve">Table </w:t>
      </w:r>
      <w:fldSimple w:instr=" STYLEREF 1 \s ">
        <w:r>
          <w:rPr>
            <w:noProof/>
          </w:rPr>
          <w:t>2</w:t>
        </w:r>
      </w:fldSimple>
      <w:r>
        <w:t>.</w:t>
      </w:r>
      <w:fldSimple w:instr=" SEQ Table \* ARABIC \s 1 ">
        <w:r>
          <w:rPr>
            <w:noProof/>
          </w:rPr>
          <w:t>2</w:t>
        </w:r>
      </w:fldSimple>
      <w:r>
        <w:t xml:space="preserve"> </w:t>
      </w:r>
      <w:r w:rsidR="003E13E2" w:rsidRPr="00B26071">
        <w:rPr>
          <w:iCs w:val="0"/>
          <w:color w:val="000000"/>
        </w:rPr>
        <w:t>Normalized litter moisture content in the treatment and control experimental rooms over the production cycle. Elevated perching platforms were placed in the room at the end of week 2; and the robotic vehicle started operating in the beginning of week 2.</w:t>
      </w:r>
      <w:bookmarkEnd w:id="34"/>
      <w:bookmarkEnd w:id="35"/>
      <w:r w:rsidR="003E13E2" w:rsidRPr="00B26071">
        <w:rPr>
          <w:iCs w:val="0"/>
          <w:color w:val="000000"/>
        </w:rPr>
        <w:t xml:space="preserve"> </w:t>
      </w:r>
    </w:p>
    <w:tbl>
      <w:tblPr>
        <w:tblStyle w:val="TableGrid"/>
        <w:tblpPr w:leftFromText="180" w:rightFromText="180" w:vertAnchor="text" w:horzAnchor="margin" w:tblpXSpec="center" w:tblpY="17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1179"/>
        <w:gridCol w:w="231"/>
        <w:gridCol w:w="1207"/>
        <w:gridCol w:w="231"/>
        <w:gridCol w:w="1273"/>
        <w:gridCol w:w="231"/>
        <w:gridCol w:w="1248"/>
        <w:gridCol w:w="1245"/>
      </w:tblGrid>
      <w:tr w:rsidR="003E13E2" w:rsidRPr="00B26071" w14:paraId="127BB2E0" w14:textId="77777777" w:rsidTr="003E13E2">
        <w:trPr>
          <w:trHeight w:val="171"/>
        </w:trPr>
        <w:tc>
          <w:tcPr>
            <w:tcW w:w="1179" w:type="dxa"/>
            <w:vMerge w:val="restart"/>
            <w:tcBorders>
              <w:top w:val="single" w:sz="8" w:space="0" w:color="auto"/>
              <w:bottom w:val="nil"/>
            </w:tcBorders>
            <w:vAlign w:val="center"/>
          </w:tcPr>
          <w:p w14:paraId="20A23412" w14:textId="77777777" w:rsidR="003E13E2" w:rsidRPr="00B26071" w:rsidRDefault="003E13E2" w:rsidP="003E13E2">
            <w:pPr>
              <w:spacing w:after="0" w:line="240" w:lineRule="auto"/>
              <w:jc w:val="center"/>
              <w:rPr>
                <w:sz w:val="20"/>
                <w:szCs w:val="20"/>
              </w:rPr>
            </w:pPr>
            <w:bookmarkStart w:id="36" w:name="_Hlk37601210"/>
            <w:r w:rsidRPr="00B26071">
              <w:rPr>
                <w:sz w:val="20"/>
                <w:szCs w:val="20"/>
              </w:rPr>
              <w:t>Age of birds (week)</w:t>
            </w:r>
          </w:p>
        </w:tc>
        <w:tc>
          <w:tcPr>
            <w:tcW w:w="5567" w:type="dxa"/>
            <w:gridSpan w:val="7"/>
            <w:tcBorders>
              <w:top w:val="single" w:sz="8" w:space="0" w:color="auto"/>
              <w:bottom w:val="single" w:sz="4" w:space="0" w:color="auto"/>
            </w:tcBorders>
            <w:vAlign w:val="center"/>
          </w:tcPr>
          <w:p w14:paraId="09B464D8" w14:textId="77777777" w:rsidR="003E13E2" w:rsidRPr="00B26071" w:rsidRDefault="003E13E2" w:rsidP="003E13E2">
            <w:pPr>
              <w:spacing w:after="0" w:line="240" w:lineRule="auto"/>
              <w:jc w:val="center"/>
              <w:rPr>
                <w:sz w:val="20"/>
                <w:szCs w:val="20"/>
              </w:rPr>
            </w:pPr>
            <w:r w:rsidRPr="00B26071">
              <w:rPr>
                <w:sz w:val="20"/>
                <w:szCs w:val="20"/>
              </w:rPr>
              <w:t>Mean normalized litter moisture content (%)</w:t>
            </w:r>
          </w:p>
        </w:tc>
        <w:tc>
          <w:tcPr>
            <w:tcW w:w="1245" w:type="dxa"/>
            <w:vMerge w:val="restart"/>
            <w:tcBorders>
              <w:top w:val="single" w:sz="8" w:space="0" w:color="auto"/>
            </w:tcBorders>
            <w:vAlign w:val="center"/>
          </w:tcPr>
          <w:p w14:paraId="688D5ED3" w14:textId="77777777" w:rsidR="003E13E2" w:rsidRPr="00B26071" w:rsidRDefault="003E13E2" w:rsidP="003E13E2">
            <w:pPr>
              <w:spacing w:after="0" w:line="240" w:lineRule="auto"/>
              <w:jc w:val="center"/>
              <w:rPr>
                <w:sz w:val="20"/>
                <w:szCs w:val="20"/>
              </w:rPr>
            </w:pPr>
            <w:r w:rsidRPr="00B26071">
              <w:rPr>
                <w:sz w:val="20"/>
                <w:szCs w:val="20"/>
              </w:rPr>
              <w:t>SEM</w:t>
            </w:r>
            <w:r w:rsidRPr="00B26071">
              <w:rPr>
                <w:sz w:val="20"/>
                <w:szCs w:val="20"/>
                <w:vertAlign w:val="superscript"/>
              </w:rPr>
              <w:t>[e]</w:t>
            </w:r>
          </w:p>
        </w:tc>
      </w:tr>
      <w:tr w:rsidR="003E13E2" w:rsidRPr="00B26071" w14:paraId="1C277830" w14:textId="77777777" w:rsidTr="003E13E2">
        <w:trPr>
          <w:trHeight w:val="182"/>
        </w:trPr>
        <w:tc>
          <w:tcPr>
            <w:tcW w:w="1179" w:type="dxa"/>
            <w:vMerge/>
            <w:tcBorders>
              <w:top w:val="nil"/>
              <w:bottom w:val="single" w:sz="4" w:space="0" w:color="auto"/>
            </w:tcBorders>
          </w:tcPr>
          <w:p w14:paraId="2E89F645" w14:textId="77777777" w:rsidR="003E13E2" w:rsidRPr="00B26071" w:rsidRDefault="003E13E2" w:rsidP="003E13E2">
            <w:pPr>
              <w:spacing w:after="0" w:line="240" w:lineRule="auto"/>
              <w:jc w:val="center"/>
              <w:rPr>
                <w:sz w:val="20"/>
                <w:szCs w:val="20"/>
              </w:rPr>
            </w:pPr>
          </w:p>
        </w:tc>
        <w:tc>
          <w:tcPr>
            <w:tcW w:w="1179" w:type="dxa"/>
            <w:tcBorders>
              <w:top w:val="single" w:sz="4" w:space="0" w:color="auto"/>
              <w:bottom w:val="single" w:sz="4" w:space="0" w:color="auto"/>
            </w:tcBorders>
            <w:vAlign w:val="center"/>
          </w:tcPr>
          <w:p w14:paraId="7DB9860F" w14:textId="77777777" w:rsidR="003E13E2" w:rsidRPr="00B26071" w:rsidRDefault="003E13E2" w:rsidP="003E13E2">
            <w:pPr>
              <w:spacing w:after="0" w:line="240" w:lineRule="auto"/>
              <w:jc w:val="center"/>
              <w:rPr>
                <w:sz w:val="20"/>
                <w:szCs w:val="20"/>
              </w:rPr>
            </w:pPr>
            <w:r w:rsidRPr="00B26071">
              <w:rPr>
                <w:sz w:val="20"/>
                <w:szCs w:val="20"/>
              </w:rPr>
              <w:t>EP</w:t>
            </w:r>
            <w:r w:rsidRPr="00B26071">
              <w:rPr>
                <w:sz w:val="20"/>
                <w:szCs w:val="20"/>
                <w:vertAlign w:val="superscript"/>
              </w:rPr>
              <w:t>[a]</w:t>
            </w:r>
          </w:p>
        </w:tc>
        <w:tc>
          <w:tcPr>
            <w:tcW w:w="231" w:type="dxa"/>
            <w:tcBorders>
              <w:top w:val="single" w:sz="4" w:space="0" w:color="auto"/>
              <w:bottom w:val="single" w:sz="4" w:space="0" w:color="auto"/>
            </w:tcBorders>
            <w:vAlign w:val="center"/>
          </w:tcPr>
          <w:p w14:paraId="5158FB36" w14:textId="77777777" w:rsidR="003E13E2" w:rsidRPr="00B26071" w:rsidRDefault="003E13E2" w:rsidP="003E13E2">
            <w:pPr>
              <w:spacing w:after="0" w:line="240" w:lineRule="auto"/>
              <w:jc w:val="center"/>
              <w:rPr>
                <w:sz w:val="20"/>
                <w:szCs w:val="20"/>
              </w:rPr>
            </w:pPr>
          </w:p>
        </w:tc>
        <w:tc>
          <w:tcPr>
            <w:tcW w:w="1207" w:type="dxa"/>
            <w:tcBorders>
              <w:top w:val="single" w:sz="4" w:space="0" w:color="auto"/>
              <w:bottom w:val="single" w:sz="4" w:space="0" w:color="auto"/>
            </w:tcBorders>
            <w:vAlign w:val="center"/>
          </w:tcPr>
          <w:p w14:paraId="5DAA39EE" w14:textId="77777777" w:rsidR="003E13E2" w:rsidRPr="00B26071" w:rsidRDefault="003E13E2" w:rsidP="003E13E2">
            <w:pPr>
              <w:spacing w:after="0" w:line="240" w:lineRule="auto"/>
              <w:jc w:val="center"/>
              <w:rPr>
                <w:sz w:val="20"/>
                <w:szCs w:val="20"/>
              </w:rPr>
            </w:pPr>
            <w:r w:rsidRPr="00B26071">
              <w:rPr>
                <w:sz w:val="20"/>
                <w:szCs w:val="20"/>
              </w:rPr>
              <w:t>RV</w:t>
            </w:r>
            <w:r w:rsidRPr="00B26071">
              <w:rPr>
                <w:sz w:val="20"/>
                <w:szCs w:val="20"/>
                <w:vertAlign w:val="superscript"/>
              </w:rPr>
              <w:t>[b]</w:t>
            </w:r>
          </w:p>
        </w:tc>
        <w:tc>
          <w:tcPr>
            <w:tcW w:w="231" w:type="dxa"/>
            <w:tcBorders>
              <w:top w:val="single" w:sz="4" w:space="0" w:color="auto"/>
              <w:bottom w:val="single" w:sz="4" w:space="0" w:color="auto"/>
            </w:tcBorders>
            <w:vAlign w:val="center"/>
          </w:tcPr>
          <w:p w14:paraId="667D4E34" w14:textId="77777777" w:rsidR="003E13E2" w:rsidRPr="00B26071" w:rsidRDefault="003E13E2" w:rsidP="003E13E2">
            <w:pPr>
              <w:spacing w:after="0" w:line="240" w:lineRule="auto"/>
              <w:jc w:val="center"/>
              <w:rPr>
                <w:sz w:val="20"/>
                <w:szCs w:val="20"/>
              </w:rPr>
            </w:pPr>
          </w:p>
        </w:tc>
        <w:tc>
          <w:tcPr>
            <w:tcW w:w="1240" w:type="dxa"/>
            <w:tcBorders>
              <w:top w:val="single" w:sz="4" w:space="0" w:color="auto"/>
              <w:bottom w:val="single" w:sz="4" w:space="0" w:color="auto"/>
            </w:tcBorders>
            <w:vAlign w:val="center"/>
          </w:tcPr>
          <w:p w14:paraId="702E0C8F" w14:textId="77777777" w:rsidR="003E13E2" w:rsidRPr="00B26071" w:rsidRDefault="003E13E2" w:rsidP="003E13E2">
            <w:pPr>
              <w:spacing w:after="0" w:line="240" w:lineRule="auto"/>
              <w:jc w:val="center"/>
              <w:rPr>
                <w:sz w:val="20"/>
                <w:szCs w:val="20"/>
              </w:rPr>
            </w:pPr>
            <w:r w:rsidRPr="00B26071">
              <w:rPr>
                <w:sz w:val="20"/>
                <w:szCs w:val="20"/>
              </w:rPr>
              <w:t>EP+RV</w:t>
            </w:r>
            <w:r w:rsidRPr="00B26071">
              <w:rPr>
                <w:sz w:val="20"/>
                <w:szCs w:val="20"/>
                <w:vertAlign w:val="superscript"/>
              </w:rPr>
              <w:t>[c]</w:t>
            </w:r>
          </w:p>
        </w:tc>
        <w:tc>
          <w:tcPr>
            <w:tcW w:w="231" w:type="dxa"/>
            <w:tcBorders>
              <w:top w:val="single" w:sz="4" w:space="0" w:color="auto"/>
              <w:bottom w:val="single" w:sz="4" w:space="0" w:color="auto"/>
            </w:tcBorders>
            <w:vAlign w:val="center"/>
          </w:tcPr>
          <w:p w14:paraId="31A4CAD4" w14:textId="77777777" w:rsidR="003E13E2" w:rsidRPr="00B26071" w:rsidRDefault="003E13E2" w:rsidP="003E13E2">
            <w:pPr>
              <w:spacing w:after="0" w:line="240" w:lineRule="auto"/>
              <w:jc w:val="center"/>
              <w:rPr>
                <w:sz w:val="20"/>
                <w:szCs w:val="20"/>
              </w:rPr>
            </w:pPr>
          </w:p>
        </w:tc>
        <w:tc>
          <w:tcPr>
            <w:tcW w:w="1248" w:type="dxa"/>
            <w:tcBorders>
              <w:top w:val="single" w:sz="4" w:space="0" w:color="auto"/>
              <w:bottom w:val="single" w:sz="4" w:space="0" w:color="auto"/>
            </w:tcBorders>
            <w:vAlign w:val="center"/>
          </w:tcPr>
          <w:p w14:paraId="1A05EAAE" w14:textId="77777777" w:rsidR="003E13E2" w:rsidRPr="00B26071" w:rsidRDefault="003E13E2" w:rsidP="003E13E2">
            <w:pPr>
              <w:spacing w:after="0" w:line="240" w:lineRule="auto"/>
              <w:jc w:val="center"/>
              <w:rPr>
                <w:sz w:val="20"/>
                <w:szCs w:val="20"/>
              </w:rPr>
            </w:pPr>
            <w:r w:rsidRPr="00B26071">
              <w:rPr>
                <w:sz w:val="20"/>
                <w:szCs w:val="20"/>
              </w:rPr>
              <w:t>Ctrl</w:t>
            </w:r>
            <w:r w:rsidRPr="00B26071">
              <w:rPr>
                <w:sz w:val="20"/>
                <w:szCs w:val="20"/>
                <w:vertAlign w:val="superscript"/>
              </w:rPr>
              <w:t>[d]</w:t>
            </w:r>
          </w:p>
        </w:tc>
        <w:tc>
          <w:tcPr>
            <w:tcW w:w="1245" w:type="dxa"/>
            <w:vMerge/>
            <w:tcBorders>
              <w:bottom w:val="single" w:sz="4" w:space="0" w:color="auto"/>
            </w:tcBorders>
          </w:tcPr>
          <w:p w14:paraId="7008C982" w14:textId="77777777" w:rsidR="003E13E2" w:rsidRPr="00B26071" w:rsidRDefault="003E13E2" w:rsidP="003E13E2">
            <w:pPr>
              <w:spacing w:after="0" w:line="240" w:lineRule="auto"/>
              <w:jc w:val="center"/>
              <w:rPr>
                <w:sz w:val="20"/>
                <w:szCs w:val="20"/>
              </w:rPr>
            </w:pPr>
          </w:p>
        </w:tc>
      </w:tr>
      <w:tr w:rsidR="003E13E2" w:rsidRPr="00B26071" w14:paraId="16DAEFC2" w14:textId="77777777" w:rsidTr="003E13E2">
        <w:trPr>
          <w:trHeight w:val="171"/>
        </w:trPr>
        <w:tc>
          <w:tcPr>
            <w:tcW w:w="1179" w:type="dxa"/>
            <w:tcBorders>
              <w:top w:val="single" w:sz="4" w:space="0" w:color="auto"/>
            </w:tcBorders>
          </w:tcPr>
          <w:p w14:paraId="313A9BEF" w14:textId="77777777" w:rsidR="003E13E2" w:rsidRPr="00B26071" w:rsidRDefault="003E13E2" w:rsidP="003E13E2">
            <w:pPr>
              <w:spacing w:after="0" w:line="240" w:lineRule="auto"/>
              <w:jc w:val="center"/>
              <w:rPr>
                <w:sz w:val="20"/>
                <w:szCs w:val="20"/>
              </w:rPr>
            </w:pPr>
            <w:r w:rsidRPr="00B26071">
              <w:rPr>
                <w:sz w:val="20"/>
                <w:szCs w:val="20"/>
              </w:rPr>
              <w:t>0</w:t>
            </w:r>
          </w:p>
        </w:tc>
        <w:tc>
          <w:tcPr>
            <w:tcW w:w="1179" w:type="dxa"/>
            <w:tcBorders>
              <w:top w:val="single" w:sz="4" w:space="0" w:color="auto"/>
            </w:tcBorders>
            <w:vAlign w:val="center"/>
          </w:tcPr>
          <w:p w14:paraId="307CF924" w14:textId="77777777" w:rsidR="003E13E2" w:rsidRPr="00B26071" w:rsidRDefault="003E13E2" w:rsidP="003E13E2">
            <w:pPr>
              <w:spacing w:after="0" w:line="240" w:lineRule="auto"/>
              <w:jc w:val="center"/>
              <w:rPr>
                <w:sz w:val="20"/>
                <w:szCs w:val="20"/>
              </w:rPr>
            </w:pPr>
            <w:r w:rsidRPr="00B26071">
              <w:rPr>
                <w:color w:val="000000"/>
                <w:sz w:val="20"/>
                <w:szCs w:val="20"/>
              </w:rPr>
              <w:t>6.5</w:t>
            </w:r>
          </w:p>
        </w:tc>
        <w:tc>
          <w:tcPr>
            <w:tcW w:w="231" w:type="dxa"/>
            <w:tcBorders>
              <w:top w:val="single" w:sz="4" w:space="0" w:color="auto"/>
            </w:tcBorders>
            <w:vAlign w:val="center"/>
          </w:tcPr>
          <w:p w14:paraId="456EA156" w14:textId="77777777" w:rsidR="003E13E2" w:rsidRPr="00B26071" w:rsidRDefault="003E13E2" w:rsidP="003E13E2">
            <w:pPr>
              <w:spacing w:after="0" w:line="240" w:lineRule="auto"/>
              <w:jc w:val="center"/>
              <w:rPr>
                <w:sz w:val="20"/>
                <w:szCs w:val="20"/>
              </w:rPr>
            </w:pPr>
          </w:p>
        </w:tc>
        <w:tc>
          <w:tcPr>
            <w:tcW w:w="1207" w:type="dxa"/>
            <w:tcBorders>
              <w:top w:val="single" w:sz="4" w:space="0" w:color="auto"/>
            </w:tcBorders>
            <w:vAlign w:val="center"/>
          </w:tcPr>
          <w:p w14:paraId="4030301E" w14:textId="77777777" w:rsidR="003E13E2" w:rsidRPr="00B26071" w:rsidRDefault="003E13E2" w:rsidP="003E13E2">
            <w:pPr>
              <w:spacing w:after="0" w:line="240" w:lineRule="auto"/>
              <w:jc w:val="center"/>
              <w:rPr>
                <w:sz w:val="20"/>
                <w:szCs w:val="20"/>
              </w:rPr>
            </w:pPr>
            <w:r w:rsidRPr="00B26071">
              <w:rPr>
                <w:color w:val="000000"/>
                <w:sz w:val="20"/>
                <w:szCs w:val="20"/>
              </w:rPr>
              <w:t>7.0</w:t>
            </w:r>
          </w:p>
        </w:tc>
        <w:tc>
          <w:tcPr>
            <w:tcW w:w="231" w:type="dxa"/>
            <w:tcBorders>
              <w:top w:val="single" w:sz="4" w:space="0" w:color="auto"/>
            </w:tcBorders>
            <w:vAlign w:val="center"/>
          </w:tcPr>
          <w:p w14:paraId="13B2BA81" w14:textId="77777777" w:rsidR="003E13E2" w:rsidRPr="00B26071" w:rsidRDefault="003E13E2" w:rsidP="003E13E2">
            <w:pPr>
              <w:spacing w:after="0" w:line="240" w:lineRule="auto"/>
              <w:jc w:val="center"/>
              <w:rPr>
                <w:sz w:val="20"/>
                <w:szCs w:val="20"/>
              </w:rPr>
            </w:pPr>
          </w:p>
        </w:tc>
        <w:tc>
          <w:tcPr>
            <w:tcW w:w="1240" w:type="dxa"/>
            <w:tcBorders>
              <w:top w:val="single" w:sz="4" w:space="0" w:color="auto"/>
            </w:tcBorders>
            <w:vAlign w:val="center"/>
          </w:tcPr>
          <w:p w14:paraId="4AA9A4E7" w14:textId="77777777" w:rsidR="003E13E2" w:rsidRPr="00B26071" w:rsidRDefault="003E13E2" w:rsidP="003E13E2">
            <w:pPr>
              <w:spacing w:after="0" w:line="240" w:lineRule="auto"/>
              <w:jc w:val="center"/>
              <w:rPr>
                <w:sz w:val="20"/>
                <w:szCs w:val="20"/>
              </w:rPr>
            </w:pPr>
            <w:r w:rsidRPr="00B26071">
              <w:rPr>
                <w:color w:val="000000"/>
                <w:sz w:val="20"/>
                <w:szCs w:val="20"/>
              </w:rPr>
              <w:t>6.4</w:t>
            </w:r>
          </w:p>
        </w:tc>
        <w:tc>
          <w:tcPr>
            <w:tcW w:w="231" w:type="dxa"/>
            <w:tcBorders>
              <w:top w:val="single" w:sz="4" w:space="0" w:color="auto"/>
            </w:tcBorders>
            <w:vAlign w:val="center"/>
          </w:tcPr>
          <w:p w14:paraId="69281B0A" w14:textId="77777777" w:rsidR="003E13E2" w:rsidRPr="00B26071" w:rsidRDefault="003E13E2" w:rsidP="003E13E2">
            <w:pPr>
              <w:spacing w:after="0" w:line="240" w:lineRule="auto"/>
              <w:jc w:val="center"/>
              <w:rPr>
                <w:sz w:val="20"/>
                <w:szCs w:val="20"/>
              </w:rPr>
            </w:pPr>
          </w:p>
        </w:tc>
        <w:tc>
          <w:tcPr>
            <w:tcW w:w="1248" w:type="dxa"/>
            <w:tcBorders>
              <w:top w:val="single" w:sz="4" w:space="0" w:color="auto"/>
            </w:tcBorders>
            <w:vAlign w:val="center"/>
          </w:tcPr>
          <w:p w14:paraId="42A248C4" w14:textId="77777777" w:rsidR="003E13E2" w:rsidRPr="00B26071" w:rsidRDefault="003E13E2" w:rsidP="003E13E2">
            <w:pPr>
              <w:spacing w:after="0" w:line="240" w:lineRule="auto"/>
              <w:jc w:val="center"/>
              <w:rPr>
                <w:sz w:val="20"/>
                <w:szCs w:val="20"/>
              </w:rPr>
            </w:pPr>
            <w:r w:rsidRPr="00B26071">
              <w:rPr>
                <w:color w:val="000000"/>
                <w:sz w:val="20"/>
                <w:szCs w:val="20"/>
              </w:rPr>
              <w:t xml:space="preserve">6.9 </w:t>
            </w:r>
          </w:p>
        </w:tc>
        <w:tc>
          <w:tcPr>
            <w:tcW w:w="1245" w:type="dxa"/>
            <w:tcBorders>
              <w:top w:val="single" w:sz="4" w:space="0" w:color="auto"/>
            </w:tcBorders>
            <w:vAlign w:val="center"/>
          </w:tcPr>
          <w:p w14:paraId="66CE63E3" w14:textId="77777777" w:rsidR="003E13E2" w:rsidRPr="00B26071" w:rsidRDefault="003E13E2" w:rsidP="003E13E2">
            <w:pPr>
              <w:spacing w:after="0" w:line="240" w:lineRule="auto"/>
              <w:jc w:val="center"/>
              <w:rPr>
                <w:color w:val="000000"/>
                <w:sz w:val="20"/>
                <w:szCs w:val="20"/>
              </w:rPr>
            </w:pPr>
            <w:r w:rsidRPr="00B26071">
              <w:rPr>
                <w:color w:val="000000"/>
                <w:sz w:val="20"/>
                <w:szCs w:val="20"/>
              </w:rPr>
              <w:t>2.1</w:t>
            </w:r>
          </w:p>
        </w:tc>
      </w:tr>
      <w:tr w:rsidR="003E13E2" w:rsidRPr="00B26071" w14:paraId="6AFB8CFF" w14:textId="77777777" w:rsidTr="003E13E2">
        <w:trPr>
          <w:trHeight w:val="171"/>
        </w:trPr>
        <w:tc>
          <w:tcPr>
            <w:tcW w:w="1179" w:type="dxa"/>
          </w:tcPr>
          <w:p w14:paraId="682C955B" w14:textId="77777777" w:rsidR="003E13E2" w:rsidRPr="00B26071" w:rsidRDefault="003E13E2" w:rsidP="003E13E2">
            <w:pPr>
              <w:spacing w:after="0" w:line="240" w:lineRule="auto"/>
              <w:jc w:val="center"/>
              <w:rPr>
                <w:sz w:val="20"/>
                <w:szCs w:val="20"/>
              </w:rPr>
            </w:pPr>
            <w:r w:rsidRPr="00B26071">
              <w:rPr>
                <w:sz w:val="20"/>
                <w:szCs w:val="20"/>
              </w:rPr>
              <w:t>2</w:t>
            </w:r>
          </w:p>
        </w:tc>
        <w:tc>
          <w:tcPr>
            <w:tcW w:w="1179" w:type="dxa"/>
            <w:vAlign w:val="center"/>
          </w:tcPr>
          <w:p w14:paraId="116AA086" w14:textId="77777777" w:rsidR="003E13E2" w:rsidRPr="00B26071" w:rsidRDefault="003E13E2" w:rsidP="003E13E2">
            <w:pPr>
              <w:spacing w:after="0" w:line="240" w:lineRule="auto"/>
              <w:jc w:val="center"/>
              <w:rPr>
                <w:sz w:val="20"/>
                <w:szCs w:val="20"/>
              </w:rPr>
            </w:pPr>
            <w:r w:rsidRPr="00B26071">
              <w:rPr>
                <w:color w:val="000000"/>
                <w:sz w:val="20"/>
                <w:szCs w:val="20"/>
              </w:rPr>
              <w:t xml:space="preserve">14.0 </w:t>
            </w:r>
          </w:p>
        </w:tc>
        <w:tc>
          <w:tcPr>
            <w:tcW w:w="231" w:type="dxa"/>
            <w:vAlign w:val="center"/>
          </w:tcPr>
          <w:p w14:paraId="429CEDB3" w14:textId="77777777" w:rsidR="003E13E2" w:rsidRPr="00B26071" w:rsidRDefault="003E13E2" w:rsidP="003E13E2">
            <w:pPr>
              <w:spacing w:after="0" w:line="240" w:lineRule="auto"/>
              <w:jc w:val="center"/>
              <w:rPr>
                <w:sz w:val="20"/>
                <w:szCs w:val="20"/>
              </w:rPr>
            </w:pPr>
          </w:p>
        </w:tc>
        <w:tc>
          <w:tcPr>
            <w:tcW w:w="1207" w:type="dxa"/>
            <w:vAlign w:val="center"/>
          </w:tcPr>
          <w:p w14:paraId="1957CEA3" w14:textId="77777777" w:rsidR="003E13E2" w:rsidRPr="00B26071" w:rsidRDefault="003E13E2" w:rsidP="003E13E2">
            <w:pPr>
              <w:spacing w:after="0" w:line="240" w:lineRule="auto"/>
              <w:jc w:val="center"/>
              <w:rPr>
                <w:sz w:val="20"/>
                <w:szCs w:val="20"/>
              </w:rPr>
            </w:pPr>
            <w:r w:rsidRPr="00B26071">
              <w:rPr>
                <w:color w:val="000000"/>
                <w:sz w:val="20"/>
                <w:szCs w:val="20"/>
              </w:rPr>
              <w:t xml:space="preserve">14.3 </w:t>
            </w:r>
          </w:p>
        </w:tc>
        <w:tc>
          <w:tcPr>
            <w:tcW w:w="231" w:type="dxa"/>
            <w:vAlign w:val="center"/>
          </w:tcPr>
          <w:p w14:paraId="589EF830" w14:textId="77777777" w:rsidR="003E13E2" w:rsidRPr="00B26071" w:rsidRDefault="003E13E2" w:rsidP="003E13E2">
            <w:pPr>
              <w:spacing w:after="0" w:line="240" w:lineRule="auto"/>
              <w:jc w:val="center"/>
              <w:rPr>
                <w:sz w:val="20"/>
                <w:szCs w:val="20"/>
              </w:rPr>
            </w:pPr>
          </w:p>
        </w:tc>
        <w:tc>
          <w:tcPr>
            <w:tcW w:w="1240" w:type="dxa"/>
            <w:vAlign w:val="center"/>
          </w:tcPr>
          <w:p w14:paraId="65A43362" w14:textId="77777777" w:rsidR="003E13E2" w:rsidRPr="00B26071" w:rsidRDefault="003E13E2" w:rsidP="003E13E2">
            <w:pPr>
              <w:spacing w:after="0" w:line="240" w:lineRule="auto"/>
              <w:jc w:val="center"/>
              <w:rPr>
                <w:sz w:val="20"/>
                <w:szCs w:val="20"/>
              </w:rPr>
            </w:pPr>
            <w:r w:rsidRPr="00B26071">
              <w:rPr>
                <w:color w:val="000000"/>
                <w:sz w:val="20"/>
                <w:szCs w:val="20"/>
              </w:rPr>
              <w:t>13.2</w:t>
            </w:r>
          </w:p>
        </w:tc>
        <w:tc>
          <w:tcPr>
            <w:tcW w:w="231" w:type="dxa"/>
            <w:vAlign w:val="center"/>
          </w:tcPr>
          <w:p w14:paraId="675430A8" w14:textId="77777777" w:rsidR="003E13E2" w:rsidRPr="00B26071" w:rsidRDefault="003E13E2" w:rsidP="003E13E2">
            <w:pPr>
              <w:spacing w:after="0" w:line="240" w:lineRule="auto"/>
              <w:jc w:val="center"/>
              <w:rPr>
                <w:sz w:val="20"/>
                <w:szCs w:val="20"/>
              </w:rPr>
            </w:pPr>
          </w:p>
        </w:tc>
        <w:tc>
          <w:tcPr>
            <w:tcW w:w="1248" w:type="dxa"/>
            <w:vAlign w:val="center"/>
          </w:tcPr>
          <w:p w14:paraId="23DB991D" w14:textId="77777777" w:rsidR="003E13E2" w:rsidRPr="00B26071" w:rsidRDefault="003E13E2" w:rsidP="003E13E2">
            <w:pPr>
              <w:spacing w:after="0" w:line="240" w:lineRule="auto"/>
              <w:jc w:val="center"/>
              <w:rPr>
                <w:sz w:val="20"/>
                <w:szCs w:val="20"/>
              </w:rPr>
            </w:pPr>
            <w:r w:rsidRPr="00B26071">
              <w:rPr>
                <w:color w:val="000000"/>
                <w:sz w:val="20"/>
                <w:szCs w:val="20"/>
              </w:rPr>
              <w:t>13.9</w:t>
            </w:r>
          </w:p>
        </w:tc>
        <w:tc>
          <w:tcPr>
            <w:tcW w:w="1245" w:type="dxa"/>
            <w:vAlign w:val="center"/>
          </w:tcPr>
          <w:p w14:paraId="3A8DBF95" w14:textId="77777777" w:rsidR="003E13E2" w:rsidRPr="00B26071" w:rsidRDefault="003E13E2" w:rsidP="003E13E2">
            <w:pPr>
              <w:spacing w:after="0" w:line="240" w:lineRule="auto"/>
              <w:jc w:val="center"/>
              <w:rPr>
                <w:color w:val="000000"/>
                <w:sz w:val="20"/>
                <w:szCs w:val="20"/>
              </w:rPr>
            </w:pPr>
            <w:r w:rsidRPr="00B26071">
              <w:rPr>
                <w:color w:val="000000"/>
                <w:sz w:val="20"/>
                <w:szCs w:val="20"/>
              </w:rPr>
              <w:t>3.2</w:t>
            </w:r>
          </w:p>
        </w:tc>
      </w:tr>
      <w:tr w:rsidR="003E13E2" w:rsidRPr="00B26071" w14:paraId="60908832" w14:textId="77777777" w:rsidTr="003E13E2">
        <w:trPr>
          <w:trHeight w:val="171"/>
        </w:trPr>
        <w:tc>
          <w:tcPr>
            <w:tcW w:w="1179" w:type="dxa"/>
          </w:tcPr>
          <w:p w14:paraId="4F5CF29F" w14:textId="77777777" w:rsidR="003E13E2" w:rsidRPr="00B26071" w:rsidRDefault="003E13E2" w:rsidP="003E13E2">
            <w:pPr>
              <w:spacing w:after="0" w:line="240" w:lineRule="auto"/>
              <w:jc w:val="center"/>
              <w:rPr>
                <w:sz w:val="20"/>
                <w:szCs w:val="20"/>
              </w:rPr>
            </w:pPr>
            <w:r w:rsidRPr="00B26071">
              <w:rPr>
                <w:sz w:val="20"/>
                <w:szCs w:val="20"/>
              </w:rPr>
              <w:t>4</w:t>
            </w:r>
          </w:p>
        </w:tc>
        <w:tc>
          <w:tcPr>
            <w:tcW w:w="1179" w:type="dxa"/>
            <w:vAlign w:val="center"/>
          </w:tcPr>
          <w:p w14:paraId="3BD48B77" w14:textId="77777777" w:rsidR="003E13E2" w:rsidRPr="00B26071" w:rsidRDefault="003E13E2" w:rsidP="003E13E2">
            <w:pPr>
              <w:spacing w:after="0" w:line="240" w:lineRule="auto"/>
              <w:jc w:val="center"/>
              <w:rPr>
                <w:sz w:val="20"/>
                <w:szCs w:val="20"/>
              </w:rPr>
            </w:pPr>
            <w:r w:rsidRPr="00B26071">
              <w:rPr>
                <w:color w:val="000000"/>
                <w:sz w:val="20"/>
                <w:szCs w:val="20"/>
              </w:rPr>
              <w:t xml:space="preserve">  16.0 </w:t>
            </w:r>
            <w:proofErr w:type="spellStart"/>
            <w:r w:rsidRPr="00B26071">
              <w:rPr>
                <w:color w:val="000000"/>
                <w:sz w:val="20"/>
                <w:szCs w:val="20"/>
                <w:vertAlign w:val="superscript"/>
              </w:rPr>
              <w:t>bc</w:t>
            </w:r>
            <w:proofErr w:type="spellEnd"/>
          </w:p>
        </w:tc>
        <w:tc>
          <w:tcPr>
            <w:tcW w:w="231" w:type="dxa"/>
            <w:vAlign w:val="center"/>
          </w:tcPr>
          <w:p w14:paraId="63F71591" w14:textId="77777777" w:rsidR="003E13E2" w:rsidRPr="00B26071" w:rsidRDefault="003E13E2" w:rsidP="003E13E2">
            <w:pPr>
              <w:spacing w:after="0" w:line="240" w:lineRule="auto"/>
              <w:jc w:val="center"/>
              <w:rPr>
                <w:sz w:val="20"/>
                <w:szCs w:val="20"/>
              </w:rPr>
            </w:pPr>
          </w:p>
        </w:tc>
        <w:tc>
          <w:tcPr>
            <w:tcW w:w="1207" w:type="dxa"/>
            <w:vAlign w:val="center"/>
          </w:tcPr>
          <w:p w14:paraId="19034481" w14:textId="77777777" w:rsidR="003E13E2" w:rsidRPr="00B26071" w:rsidRDefault="003E13E2" w:rsidP="003E13E2">
            <w:pPr>
              <w:spacing w:after="0" w:line="240" w:lineRule="auto"/>
              <w:jc w:val="center"/>
              <w:rPr>
                <w:sz w:val="20"/>
                <w:szCs w:val="20"/>
              </w:rPr>
            </w:pPr>
            <w:r w:rsidRPr="00B26071">
              <w:rPr>
                <w:color w:val="000000"/>
                <w:sz w:val="20"/>
                <w:szCs w:val="20"/>
              </w:rPr>
              <w:t xml:space="preserve"> 20.6 </w:t>
            </w:r>
            <w:r w:rsidRPr="00B26071">
              <w:rPr>
                <w:color w:val="000000"/>
                <w:sz w:val="20"/>
                <w:szCs w:val="20"/>
                <w:vertAlign w:val="superscript"/>
              </w:rPr>
              <w:t>a</w:t>
            </w:r>
          </w:p>
        </w:tc>
        <w:tc>
          <w:tcPr>
            <w:tcW w:w="231" w:type="dxa"/>
            <w:vAlign w:val="center"/>
          </w:tcPr>
          <w:p w14:paraId="2D67C0C3" w14:textId="77777777" w:rsidR="003E13E2" w:rsidRPr="00B26071" w:rsidRDefault="003E13E2" w:rsidP="003E13E2">
            <w:pPr>
              <w:spacing w:after="0" w:line="240" w:lineRule="auto"/>
              <w:jc w:val="center"/>
              <w:rPr>
                <w:sz w:val="20"/>
                <w:szCs w:val="20"/>
              </w:rPr>
            </w:pPr>
          </w:p>
        </w:tc>
        <w:tc>
          <w:tcPr>
            <w:tcW w:w="1240" w:type="dxa"/>
            <w:vAlign w:val="center"/>
          </w:tcPr>
          <w:p w14:paraId="005ABFA7" w14:textId="77777777" w:rsidR="003E13E2" w:rsidRPr="00B26071" w:rsidRDefault="003E13E2" w:rsidP="003E13E2">
            <w:pPr>
              <w:spacing w:after="0" w:line="240" w:lineRule="auto"/>
              <w:jc w:val="center"/>
              <w:rPr>
                <w:sz w:val="20"/>
                <w:szCs w:val="20"/>
              </w:rPr>
            </w:pPr>
            <w:r w:rsidRPr="00B26071">
              <w:rPr>
                <w:color w:val="000000"/>
                <w:sz w:val="20"/>
                <w:szCs w:val="20"/>
              </w:rPr>
              <w:t xml:space="preserve">15.6 </w:t>
            </w:r>
            <w:r w:rsidRPr="00B26071">
              <w:rPr>
                <w:color w:val="000000"/>
                <w:sz w:val="20"/>
                <w:szCs w:val="20"/>
                <w:vertAlign w:val="superscript"/>
              </w:rPr>
              <w:t>c</w:t>
            </w:r>
          </w:p>
        </w:tc>
        <w:tc>
          <w:tcPr>
            <w:tcW w:w="231" w:type="dxa"/>
            <w:vAlign w:val="center"/>
          </w:tcPr>
          <w:p w14:paraId="34770FBC" w14:textId="77777777" w:rsidR="003E13E2" w:rsidRPr="00B26071" w:rsidRDefault="003E13E2" w:rsidP="003E13E2">
            <w:pPr>
              <w:spacing w:after="0" w:line="240" w:lineRule="auto"/>
              <w:jc w:val="center"/>
              <w:rPr>
                <w:sz w:val="20"/>
                <w:szCs w:val="20"/>
              </w:rPr>
            </w:pPr>
          </w:p>
        </w:tc>
        <w:tc>
          <w:tcPr>
            <w:tcW w:w="1248" w:type="dxa"/>
            <w:vAlign w:val="center"/>
          </w:tcPr>
          <w:p w14:paraId="56A35D43" w14:textId="77777777" w:rsidR="003E13E2" w:rsidRPr="00B26071" w:rsidRDefault="003E13E2" w:rsidP="003E13E2">
            <w:pPr>
              <w:spacing w:after="0" w:line="240" w:lineRule="auto"/>
              <w:jc w:val="center"/>
              <w:rPr>
                <w:sz w:val="20"/>
                <w:szCs w:val="20"/>
              </w:rPr>
            </w:pPr>
            <w:r w:rsidRPr="00B26071">
              <w:rPr>
                <w:color w:val="000000"/>
                <w:sz w:val="20"/>
                <w:szCs w:val="20"/>
              </w:rPr>
              <w:t xml:space="preserve">18.9 </w:t>
            </w:r>
            <w:r w:rsidRPr="00B26071">
              <w:rPr>
                <w:color w:val="000000"/>
                <w:sz w:val="20"/>
                <w:szCs w:val="20"/>
                <w:vertAlign w:val="superscript"/>
              </w:rPr>
              <w:t>ab</w:t>
            </w:r>
          </w:p>
        </w:tc>
        <w:tc>
          <w:tcPr>
            <w:tcW w:w="1245" w:type="dxa"/>
            <w:vAlign w:val="center"/>
          </w:tcPr>
          <w:p w14:paraId="543DC3E2" w14:textId="77777777" w:rsidR="003E13E2" w:rsidRPr="00B26071" w:rsidRDefault="003E13E2" w:rsidP="003E13E2">
            <w:pPr>
              <w:spacing w:after="0" w:line="240" w:lineRule="auto"/>
              <w:jc w:val="center"/>
              <w:rPr>
                <w:color w:val="000000"/>
                <w:sz w:val="20"/>
                <w:szCs w:val="20"/>
              </w:rPr>
            </w:pPr>
            <w:r w:rsidRPr="00B26071">
              <w:rPr>
                <w:color w:val="000000"/>
                <w:sz w:val="20"/>
                <w:szCs w:val="20"/>
              </w:rPr>
              <w:t>1.0</w:t>
            </w:r>
          </w:p>
        </w:tc>
      </w:tr>
      <w:tr w:rsidR="003E13E2" w:rsidRPr="00B26071" w14:paraId="03D0E498" w14:textId="77777777" w:rsidTr="003E13E2">
        <w:trPr>
          <w:trHeight w:val="171"/>
        </w:trPr>
        <w:tc>
          <w:tcPr>
            <w:tcW w:w="1179" w:type="dxa"/>
          </w:tcPr>
          <w:p w14:paraId="23C5D0DD" w14:textId="77777777" w:rsidR="003E13E2" w:rsidRPr="00B26071" w:rsidRDefault="003E13E2" w:rsidP="003E13E2">
            <w:pPr>
              <w:spacing w:after="0" w:line="240" w:lineRule="auto"/>
              <w:jc w:val="center"/>
              <w:rPr>
                <w:sz w:val="20"/>
                <w:szCs w:val="20"/>
              </w:rPr>
            </w:pPr>
            <w:r w:rsidRPr="00B26071">
              <w:rPr>
                <w:sz w:val="20"/>
                <w:szCs w:val="20"/>
              </w:rPr>
              <w:t>6</w:t>
            </w:r>
          </w:p>
        </w:tc>
        <w:tc>
          <w:tcPr>
            <w:tcW w:w="1179" w:type="dxa"/>
            <w:vAlign w:val="center"/>
          </w:tcPr>
          <w:p w14:paraId="76EA7AEF" w14:textId="77777777" w:rsidR="003E13E2" w:rsidRPr="00B26071" w:rsidRDefault="003E13E2" w:rsidP="003E13E2">
            <w:pPr>
              <w:spacing w:after="0" w:line="240" w:lineRule="auto"/>
              <w:jc w:val="center"/>
              <w:rPr>
                <w:sz w:val="20"/>
                <w:szCs w:val="20"/>
              </w:rPr>
            </w:pPr>
            <w:r w:rsidRPr="00B26071">
              <w:rPr>
                <w:color w:val="000000"/>
                <w:sz w:val="20"/>
                <w:szCs w:val="20"/>
              </w:rPr>
              <w:t xml:space="preserve">20.5 </w:t>
            </w:r>
            <w:r w:rsidRPr="00B26071">
              <w:rPr>
                <w:color w:val="000000"/>
                <w:sz w:val="20"/>
                <w:szCs w:val="20"/>
                <w:vertAlign w:val="superscript"/>
              </w:rPr>
              <w:t>b</w:t>
            </w:r>
          </w:p>
        </w:tc>
        <w:tc>
          <w:tcPr>
            <w:tcW w:w="231" w:type="dxa"/>
            <w:vAlign w:val="center"/>
          </w:tcPr>
          <w:p w14:paraId="1C7B1C10" w14:textId="77777777" w:rsidR="003E13E2" w:rsidRPr="00B26071" w:rsidRDefault="003E13E2" w:rsidP="003E13E2">
            <w:pPr>
              <w:spacing w:after="0" w:line="240" w:lineRule="auto"/>
              <w:jc w:val="center"/>
              <w:rPr>
                <w:sz w:val="20"/>
                <w:szCs w:val="20"/>
              </w:rPr>
            </w:pPr>
          </w:p>
        </w:tc>
        <w:tc>
          <w:tcPr>
            <w:tcW w:w="1207" w:type="dxa"/>
            <w:vAlign w:val="center"/>
          </w:tcPr>
          <w:p w14:paraId="39F04165" w14:textId="77777777" w:rsidR="003E13E2" w:rsidRPr="00B26071" w:rsidRDefault="003E13E2" w:rsidP="003E13E2">
            <w:pPr>
              <w:spacing w:after="0" w:line="240" w:lineRule="auto"/>
              <w:jc w:val="center"/>
              <w:rPr>
                <w:sz w:val="20"/>
                <w:szCs w:val="20"/>
              </w:rPr>
            </w:pPr>
            <w:r w:rsidRPr="00B26071">
              <w:rPr>
                <w:color w:val="000000"/>
                <w:sz w:val="20"/>
                <w:szCs w:val="20"/>
              </w:rPr>
              <w:t xml:space="preserve"> 29.9 </w:t>
            </w:r>
            <w:r w:rsidRPr="00B26071">
              <w:rPr>
                <w:color w:val="000000"/>
                <w:sz w:val="20"/>
                <w:szCs w:val="20"/>
                <w:vertAlign w:val="superscript"/>
              </w:rPr>
              <w:t>a</w:t>
            </w:r>
          </w:p>
        </w:tc>
        <w:tc>
          <w:tcPr>
            <w:tcW w:w="231" w:type="dxa"/>
            <w:vAlign w:val="center"/>
          </w:tcPr>
          <w:p w14:paraId="51098047" w14:textId="77777777" w:rsidR="003E13E2" w:rsidRPr="00B26071" w:rsidRDefault="003E13E2" w:rsidP="003E13E2">
            <w:pPr>
              <w:spacing w:after="0" w:line="240" w:lineRule="auto"/>
              <w:jc w:val="center"/>
              <w:rPr>
                <w:sz w:val="20"/>
                <w:szCs w:val="20"/>
              </w:rPr>
            </w:pPr>
          </w:p>
        </w:tc>
        <w:tc>
          <w:tcPr>
            <w:tcW w:w="1240" w:type="dxa"/>
            <w:vAlign w:val="center"/>
          </w:tcPr>
          <w:p w14:paraId="748B13A8" w14:textId="77777777" w:rsidR="003E13E2" w:rsidRPr="00B26071" w:rsidRDefault="003E13E2" w:rsidP="003E13E2">
            <w:pPr>
              <w:spacing w:after="0" w:line="240" w:lineRule="auto"/>
              <w:jc w:val="center"/>
              <w:rPr>
                <w:sz w:val="20"/>
                <w:szCs w:val="20"/>
              </w:rPr>
            </w:pPr>
            <w:r w:rsidRPr="00B26071">
              <w:rPr>
                <w:color w:val="000000"/>
                <w:sz w:val="20"/>
                <w:szCs w:val="20"/>
              </w:rPr>
              <w:t xml:space="preserve">20.9 </w:t>
            </w:r>
            <w:r w:rsidRPr="00B26071">
              <w:rPr>
                <w:color w:val="000000"/>
                <w:sz w:val="20"/>
                <w:szCs w:val="20"/>
                <w:vertAlign w:val="superscript"/>
              </w:rPr>
              <w:t>b</w:t>
            </w:r>
          </w:p>
        </w:tc>
        <w:tc>
          <w:tcPr>
            <w:tcW w:w="231" w:type="dxa"/>
            <w:vAlign w:val="center"/>
          </w:tcPr>
          <w:p w14:paraId="167E1B81" w14:textId="77777777" w:rsidR="003E13E2" w:rsidRPr="00B26071" w:rsidRDefault="003E13E2" w:rsidP="003E13E2">
            <w:pPr>
              <w:spacing w:after="0" w:line="240" w:lineRule="auto"/>
              <w:jc w:val="center"/>
              <w:rPr>
                <w:sz w:val="20"/>
                <w:szCs w:val="20"/>
              </w:rPr>
            </w:pPr>
          </w:p>
        </w:tc>
        <w:tc>
          <w:tcPr>
            <w:tcW w:w="1248" w:type="dxa"/>
            <w:vAlign w:val="center"/>
          </w:tcPr>
          <w:p w14:paraId="7EF1E6EC" w14:textId="77777777" w:rsidR="003E13E2" w:rsidRPr="00B26071" w:rsidRDefault="003E13E2" w:rsidP="003E13E2">
            <w:pPr>
              <w:spacing w:after="0" w:line="240" w:lineRule="auto"/>
              <w:jc w:val="center"/>
              <w:rPr>
                <w:sz w:val="20"/>
                <w:szCs w:val="20"/>
              </w:rPr>
            </w:pPr>
            <w:r w:rsidRPr="00B26071">
              <w:rPr>
                <w:color w:val="000000"/>
                <w:sz w:val="20"/>
                <w:szCs w:val="20"/>
              </w:rPr>
              <w:t xml:space="preserve">27.3 </w:t>
            </w:r>
            <w:r w:rsidRPr="00B26071">
              <w:rPr>
                <w:color w:val="000000"/>
                <w:sz w:val="20"/>
                <w:szCs w:val="20"/>
                <w:vertAlign w:val="superscript"/>
              </w:rPr>
              <w:t>a</w:t>
            </w:r>
          </w:p>
        </w:tc>
        <w:tc>
          <w:tcPr>
            <w:tcW w:w="1245" w:type="dxa"/>
            <w:vAlign w:val="center"/>
          </w:tcPr>
          <w:p w14:paraId="2134DB61" w14:textId="77777777" w:rsidR="003E13E2" w:rsidRPr="00B26071" w:rsidRDefault="003E13E2" w:rsidP="003E13E2">
            <w:pPr>
              <w:spacing w:after="0" w:line="240" w:lineRule="auto"/>
              <w:jc w:val="center"/>
              <w:rPr>
                <w:color w:val="000000"/>
                <w:sz w:val="20"/>
                <w:szCs w:val="20"/>
              </w:rPr>
            </w:pPr>
            <w:r w:rsidRPr="00B26071">
              <w:rPr>
                <w:color w:val="000000"/>
                <w:sz w:val="20"/>
                <w:szCs w:val="20"/>
              </w:rPr>
              <w:t>1.3</w:t>
            </w:r>
          </w:p>
        </w:tc>
      </w:tr>
      <w:tr w:rsidR="003E13E2" w:rsidRPr="00B26071" w14:paraId="7AD3B326" w14:textId="77777777" w:rsidTr="003E13E2">
        <w:trPr>
          <w:trHeight w:val="60"/>
        </w:trPr>
        <w:tc>
          <w:tcPr>
            <w:tcW w:w="1179" w:type="dxa"/>
            <w:tcBorders>
              <w:bottom w:val="single" w:sz="8" w:space="0" w:color="auto"/>
            </w:tcBorders>
          </w:tcPr>
          <w:p w14:paraId="7FDE5236" w14:textId="77777777" w:rsidR="003E13E2" w:rsidRPr="00B26071" w:rsidRDefault="003E13E2" w:rsidP="003E13E2">
            <w:pPr>
              <w:spacing w:after="0" w:line="240" w:lineRule="auto"/>
              <w:jc w:val="center"/>
              <w:rPr>
                <w:sz w:val="20"/>
                <w:szCs w:val="20"/>
              </w:rPr>
            </w:pPr>
            <w:r w:rsidRPr="00B26071">
              <w:rPr>
                <w:sz w:val="20"/>
                <w:szCs w:val="20"/>
              </w:rPr>
              <w:t>8</w:t>
            </w:r>
          </w:p>
        </w:tc>
        <w:tc>
          <w:tcPr>
            <w:tcW w:w="1179" w:type="dxa"/>
            <w:tcBorders>
              <w:bottom w:val="single" w:sz="8" w:space="0" w:color="auto"/>
            </w:tcBorders>
            <w:vAlign w:val="center"/>
          </w:tcPr>
          <w:p w14:paraId="0F04EE43" w14:textId="77777777" w:rsidR="003E13E2" w:rsidRPr="00B26071" w:rsidRDefault="003E13E2" w:rsidP="003E13E2">
            <w:pPr>
              <w:spacing w:after="0" w:line="240" w:lineRule="auto"/>
              <w:jc w:val="center"/>
              <w:rPr>
                <w:color w:val="000000"/>
                <w:sz w:val="20"/>
                <w:szCs w:val="20"/>
              </w:rPr>
            </w:pPr>
            <w:r w:rsidRPr="00B26071">
              <w:rPr>
                <w:color w:val="000000"/>
                <w:sz w:val="20"/>
                <w:szCs w:val="20"/>
              </w:rPr>
              <w:t xml:space="preserve">23.2 </w:t>
            </w:r>
            <w:r w:rsidRPr="00B26071">
              <w:rPr>
                <w:color w:val="000000"/>
                <w:sz w:val="20"/>
                <w:szCs w:val="20"/>
                <w:vertAlign w:val="superscript"/>
              </w:rPr>
              <w:t>b</w:t>
            </w:r>
          </w:p>
        </w:tc>
        <w:tc>
          <w:tcPr>
            <w:tcW w:w="231" w:type="dxa"/>
            <w:tcBorders>
              <w:bottom w:val="single" w:sz="8" w:space="0" w:color="auto"/>
            </w:tcBorders>
            <w:vAlign w:val="center"/>
          </w:tcPr>
          <w:p w14:paraId="4B353191" w14:textId="77777777" w:rsidR="003E13E2" w:rsidRPr="00B26071" w:rsidRDefault="003E13E2" w:rsidP="003E13E2">
            <w:pPr>
              <w:spacing w:after="0" w:line="240" w:lineRule="auto"/>
              <w:jc w:val="center"/>
              <w:rPr>
                <w:sz w:val="20"/>
                <w:szCs w:val="20"/>
              </w:rPr>
            </w:pPr>
          </w:p>
        </w:tc>
        <w:tc>
          <w:tcPr>
            <w:tcW w:w="1207" w:type="dxa"/>
            <w:tcBorders>
              <w:bottom w:val="single" w:sz="8" w:space="0" w:color="auto"/>
            </w:tcBorders>
            <w:vAlign w:val="center"/>
          </w:tcPr>
          <w:p w14:paraId="52BB6E7A" w14:textId="77777777" w:rsidR="003E13E2" w:rsidRPr="00B26071" w:rsidRDefault="003E13E2" w:rsidP="003E13E2">
            <w:pPr>
              <w:spacing w:after="0" w:line="240" w:lineRule="auto"/>
              <w:jc w:val="center"/>
              <w:rPr>
                <w:color w:val="000000"/>
                <w:sz w:val="20"/>
                <w:szCs w:val="20"/>
              </w:rPr>
            </w:pPr>
            <w:r w:rsidRPr="00B26071">
              <w:rPr>
                <w:color w:val="000000"/>
                <w:sz w:val="20"/>
                <w:szCs w:val="20"/>
              </w:rPr>
              <w:t xml:space="preserve">32.8 </w:t>
            </w:r>
            <w:r w:rsidRPr="00B26071">
              <w:rPr>
                <w:color w:val="000000"/>
                <w:sz w:val="20"/>
                <w:szCs w:val="20"/>
                <w:vertAlign w:val="superscript"/>
              </w:rPr>
              <w:t>a</w:t>
            </w:r>
          </w:p>
        </w:tc>
        <w:tc>
          <w:tcPr>
            <w:tcW w:w="231" w:type="dxa"/>
            <w:tcBorders>
              <w:bottom w:val="single" w:sz="8" w:space="0" w:color="auto"/>
            </w:tcBorders>
            <w:vAlign w:val="center"/>
          </w:tcPr>
          <w:p w14:paraId="7B8A2040" w14:textId="77777777" w:rsidR="003E13E2" w:rsidRPr="00B26071" w:rsidRDefault="003E13E2" w:rsidP="003E13E2">
            <w:pPr>
              <w:spacing w:after="0" w:line="240" w:lineRule="auto"/>
              <w:jc w:val="center"/>
              <w:rPr>
                <w:sz w:val="20"/>
                <w:szCs w:val="20"/>
              </w:rPr>
            </w:pPr>
          </w:p>
        </w:tc>
        <w:tc>
          <w:tcPr>
            <w:tcW w:w="1240" w:type="dxa"/>
            <w:tcBorders>
              <w:bottom w:val="single" w:sz="8" w:space="0" w:color="auto"/>
            </w:tcBorders>
            <w:vAlign w:val="center"/>
          </w:tcPr>
          <w:p w14:paraId="7D042099" w14:textId="77777777" w:rsidR="003E13E2" w:rsidRPr="00B26071" w:rsidRDefault="003E13E2" w:rsidP="003E13E2">
            <w:pPr>
              <w:spacing w:after="0" w:line="240" w:lineRule="auto"/>
              <w:jc w:val="center"/>
              <w:rPr>
                <w:color w:val="000000"/>
                <w:sz w:val="20"/>
                <w:szCs w:val="20"/>
              </w:rPr>
            </w:pPr>
            <w:r w:rsidRPr="00B26071">
              <w:rPr>
                <w:color w:val="000000"/>
                <w:sz w:val="20"/>
                <w:szCs w:val="20"/>
              </w:rPr>
              <w:t xml:space="preserve">23.5 </w:t>
            </w:r>
            <w:r w:rsidRPr="00B26071">
              <w:rPr>
                <w:color w:val="000000"/>
                <w:sz w:val="20"/>
                <w:szCs w:val="20"/>
                <w:vertAlign w:val="superscript"/>
              </w:rPr>
              <w:t>b</w:t>
            </w:r>
          </w:p>
        </w:tc>
        <w:tc>
          <w:tcPr>
            <w:tcW w:w="231" w:type="dxa"/>
            <w:tcBorders>
              <w:bottom w:val="single" w:sz="8" w:space="0" w:color="auto"/>
            </w:tcBorders>
            <w:vAlign w:val="center"/>
          </w:tcPr>
          <w:p w14:paraId="22637669" w14:textId="77777777" w:rsidR="003E13E2" w:rsidRPr="00B26071" w:rsidRDefault="003E13E2" w:rsidP="003E13E2">
            <w:pPr>
              <w:spacing w:after="0" w:line="240" w:lineRule="auto"/>
              <w:jc w:val="center"/>
              <w:rPr>
                <w:sz w:val="20"/>
                <w:szCs w:val="20"/>
              </w:rPr>
            </w:pPr>
          </w:p>
        </w:tc>
        <w:tc>
          <w:tcPr>
            <w:tcW w:w="1248" w:type="dxa"/>
            <w:vAlign w:val="center"/>
          </w:tcPr>
          <w:p w14:paraId="5CC2521D" w14:textId="77777777" w:rsidR="003E13E2" w:rsidRPr="00B26071" w:rsidRDefault="003E13E2" w:rsidP="003E13E2">
            <w:pPr>
              <w:spacing w:after="0" w:line="240" w:lineRule="auto"/>
              <w:jc w:val="center"/>
              <w:rPr>
                <w:color w:val="000000"/>
                <w:sz w:val="20"/>
                <w:szCs w:val="20"/>
              </w:rPr>
            </w:pPr>
            <w:r w:rsidRPr="00B26071">
              <w:rPr>
                <w:color w:val="000000"/>
                <w:sz w:val="20"/>
                <w:szCs w:val="20"/>
              </w:rPr>
              <w:t xml:space="preserve">35.7 </w:t>
            </w:r>
            <w:r w:rsidRPr="00B26071">
              <w:rPr>
                <w:color w:val="000000"/>
                <w:sz w:val="20"/>
                <w:szCs w:val="20"/>
                <w:vertAlign w:val="superscript"/>
              </w:rPr>
              <w:t>a</w:t>
            </w:r>
          </w:p>
        </w:tc>
        <w:tc>
          <w:tcPr>
            <w:tcW w:w="1245" w:type="dxa"/>
            <w:vAlign w:val="center"/>
          </w:tcPr>
          <w:p w14:paraId="25D516AD" w14:textId="77777777" w:rsidR="003E13E2" w:rsidRPr="00B26071" w:rsidRDefault="003E13E2" w:rsidP="003E13E2">
            <w:pPr>
              <w:spacing w:after="0" w:line="240" w:lineRule="auto"/>
              <w:jc w:val="center"/>
              <w:rPr>
                <w:color w:val="000000"/>
                <w:sz w:val="20"/>
                <w:szCs w:val="20"/>
              </w:rPr>
            </w:pPr>
            <w:r w:rsidRPr="00B26071">
              <w:rPr>
                <w:color w:val="000000"/>
                <w:sz w:val="20"/>
                <w:szCs w:val="20"/>
              </w:rPr>
              <w:t>2.6</w:t>
            </w:r>
          </w:p>
        </w:tc>
      </w:tr>
      <w:tr w:rsidR="003E13E2" w:rsidRPr="00B26071" w14:paraId="014320A6" w14:textId="77777777" w:rsidTr="003E13E2">
        <w:trPr>
          <w:trHeight w:val="251"/>
        </w:trPr>
        <w:tc>
          <w:tcPr>
            <w:tcW w:w="7991" w:type="dxa"/>
            <w:gridSpan w:val="9"/>
            <w:tcBorders>
              <w:top w:val="single" w:sz="8" w:space="0" w:color="auto"/>
              <w:bottom w:val="nil"/>
            </w:tcBorders>
          </w:tcPr>
          <w:p w14:paraId="268CC3E0" w14:textId="77777777" w:rsidR="003E13E2" w:rsidRPr="00B26071" w:rsidRDefault="003E13E2" w:rsidP="003E13E2">
            <w:pPr>
              <w:spacing w:line="240" w:lineRule="exact"/>
              <w:ind w:firstLine="0"/>
              <w:rPr>
                <w:rFonts w:cs="Times New Roman"/>
                <w:iCs/>
                <w:color w:val="000000"/>
                <w:sz w:val="20"/>
                <w:szCs w:val="18"/>
              </w:rPr>
            </w:pPr>
            <w:r w:rsidRPr="00B26071">
              <w:rPr>
                <w:rFonts w:cs="Times New Roman"/>
                <w:iCs/>
                <w:color w:val="000000"/>
                <w:sz w:val="20"/>
                <w:szCs w:val="18"/>
              </w:rPr>
              <w:t xml:space="preserve">[a] Treatment room with elevated perching platform only; [b] Treatment room with robotic vehicle only; [c] Treatment room with both EP and RV; [d] Treatment room with neither EP nor RV; [e] Pooled SEM for main effects of bird age; </w:t>
            </w:r>
            <w:proofErr w:type="spellStart"/>
            <w:r w:rsidRPr="00B26071">
              <w:rPr>
                <w:rFonts w:cs="Times New Roman"/>
                <w:iCs/>
                <w:color w:val="000000"/>
                <w:sz w:val="20"/>
                <w:szCs w:val="18"/>
                <w:vertAlign w:val="superscript"/>
              </w:rPr>
              <w:t>abc</w:t>
            </w:r>
            <w:proofErr w:type="spellEnd"/>
            <w:r w:rsidRPr="00B26071">
              <w:rPr>
                <w:rFonts w:cs="Times New Roman"/>
                <w:iCs/>
                <w:color w:val="000000"/>
                <w:sz w:val="20"/>
                <w:szCs w:val="18"/>
                <w:vertAlign w:val="superscript"/>
              </w:rPr>
              <w:t xml:space="preserve"> </w:t>
            </w:r>
            <w:r w:rsidRPr="00B26071">
              <w:rPr>
                <w:rFonts w:cs="Times New Roman"/>
                <w:iCs/>
                <w:color w:val="000000"/>
                <w:sz w:val="20"/>
                <w:szCs w:val="18"/>
              </w:rPr>
              <w:t>Means in the same row with different superscripts are different (</w:t>
            </w:r>
            <w:r w:rsidRPr="00B26071">
              <w:rPr>
                <w:rFonts w:cs="Times New Roman"/>
                <w:i/>
                <w:iCs/>
                <w:sz w:val="20"/>
              </w:rPr>
              <w:t>p</w:t>
            </w:r>
            <w:r w:rsidRPr="00B26071">
              <w:rPr>
                <w:rFonts w:cs="Times New Roman"/>
                <w:iCs/>
                <w:color w:val="000000"/>
                <w:sz w:val="20"/>
                <w:szCs w:val="18"/>
              </w:rPr>
              <w:t xml:space="preserve"> &lt; 0.05).</w:t>
            </w:r>
          </w:p>
        </w:tc>
      </w:tr>
      <w:bookmarkEnd w:id="36"/>
    </w:tbl>
    <w:p w14:paraId="07484398" w14:textId="77777777" w:rsidR="003E13E2" w:rsidRDefault="003E13E2" w:rsidP="003E13E2"/>
    <w:p w14:paraId="7A55D60A" w14:textId="77777777" w:rsidR="003E13E2" w:rsidRPr="00B26071" w:rsidRDefault="003E13E2" w:rsidP="003E13E2"/>
    <w:p w14:paraId="4A012F56" w14:textId="77777777" w:rsidR="003E13E2" w:rsidRPr="00B26071" w:rsidRDefault="003E13E2" w:rsidP="003E13E2"/>
    <w:p w14:paraId="2A81D57A" w14:textId="77777777" w:rsidR="003E13E2" w:rsidRPr="00B26071" w:rsidRDefault="003E13E2" w:rsidP="003E13E2"/>
    <w:p w14:paraId="000C429D" w14:textId="77777777" w:rsidR="003E13E2" w:rsidRPr="00B26071" w:rsidRDefault="003E13E2" w:rsidP="003E13E2">
      <w:pPr>
        <w:ind w:firstLine="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3E13E2" w:rsidRPr="00D94B20" w14:paraId="2C61D5B6" w14:textId="77777777" w:rsidTr="003E13E2">
        <w:trPr>
          <w:trHeight w:val="4130"/>
        </w:trPr>
        <w:tc>
          <w:tcPr>
            <w:tcW w:w="8630" w:type="dxa"/>
          </w:tcPr>
          <w:p w14:paraId="71643568" w14:textId="77777777" w:rsidR="003E13E2" w:rsidRPr="00D94B20" w:rsidRDefault="003E13E2" w:rsidP="003E13E2">
            <w:pPr>
              <w:ind w:firstLine="0"/>
              <w:jc w:val="center"/>
              <w:rPr>
                <w:rFonts w:cs="Times New Roman"/>
                <w:iCs/>
                <w:color w:val="000000" w:themeColor="text1"/>
                <w:sz w:val="20"/>
                <w:szCs w:val="18"/>
              </w:rPr>
            </w:pPr>
            <w:r>
              <w:rPr>
                <w:rFonts w:cs="Times New Roman"/>
                <w:noProof/>
              </w:rPr>
              <w:lastRenderedPageBreak/>
              <mc:AlternateContent>
                <mc:Choice Requires="wpg">
                  <w:drawing>
                    <wp:anchor distT="0" distB="0" distL="114300" distR="114300" simplePos="0" relativeHeight="251735040" behindDoc="0" locked="0" layoutInCell="1" allowOverlap="1" wp14:anchorId="0DEAB71D" wp14:editId="007F8883">
                      <wp:simplePos x="0" y="0"/>
                      <wp:positionH relativeFrom="margin">
                        <wp:posOffset>338707</wp:posOffset>
                      </wp:positionH>
                      <wp:positionV relativeFrom="paragraph">
                        <wp:posOffset>273685</wp:posOffset>
                      </wp:positionV>
                      <wp:extent cx="4665345" cy="2499995"/>
                      <wp:effectExtent l="0" t="0" r="1905" b="5715"/>
                      <wp:wrapTopAndBottom/>
                      <wp:docPr id="1" name="Group 1"/>
                      <wp:cNvGraphicFramePr/>
                      <a:graphic xmlns:a="http://schemas.openxmlformats.org/drawingml/2006/main">
                        <a:graphicData uri="http://schemas.microsoft.com/office/word/2010/wordprocessingGroup">
                          <wpg:wgp>
                            <wpg:cNvGrpSpPr/>
                            <wpg:grpSpPr>
                              <a:xfrm>
                                <a:off x="0" y="0"/>
                                <a:ext cx="4665345" cy="2499995"/>
                                <a:chOff x="0" y="0"/>
                                <a:chExt cx="4665345" cy="2499995"/>
                              </a:xfrm>
                            </wpg:grpSpPr>
                            <pic:pic xmlns:pic="http://schemas.openxmlformats.org/drawingml/2006/picture">
                              <pic:nvPicPr>
                                <pic:cNvPr id="11" name="Picture 11"/>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5345" cy="2499995"/>
                                </a:xfrm>
                                <a:prstGeom prst="rect">
                                  <a:avLst/>
                                </a:prstGeom>
                                <a:noFill/>
                              </pic:spPr>
                            </pic:pic>
                            <wpg:grpSp>
                              <wpg:cNvPr id="8" name="Group 8"/>
                              <wpg:cNvGrpSpPr/>
                              <wpg:grpSpPr>
                                <a:xfrm>
                                  <a:off x="1460500" y="1333500"/>
                                  <a:ext cx="1289050" cy="780719"/>
                                  <a:chOff x="0" y="-44450"/>
                                  <a:chExt cx="1289050" cy="780719"/>
                                </a:xfrm>
                              </wpg:grpSpPr>
                              <wps:wsp>
                                <wps:cNvPr id="9" name="Straight Arrow Connector 9"/>
                                <wps:cNvCnPr/>
                                <wps:spPr>
                                  <a:xfrm>
                                    <a:off x="438150" y="238125"/>
                                    <a:ext cx="0" cy="49814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Text Box 10"/>
                                <wps:cNvSpPr txBox="1"/>
                                <wps:spPr>
                                  <a:xfrm>
                                    <a:off x="0" y="-44450"/>
                                    <a:ext cx="1289050" cy="291998"/>
                                  </a:xfrm>
                                  <a:prstGeom prst="rect">
                                    <a:avLst/>
                                  </a:prstGeom>
                                  <a:noFill/>
                                  <a:ln w="6350">
                                    <a:noFill/>
                                  </a:ln>
                                </wps:spPr>
                                <wps:txbx>
                                  <w:txbxContent>
                                    <w:p w14:paraId="62CDAC18" w14:textId="77777777" w:rsidR="003C0433" w:rsidRPr="00214660" w:rsidRDefault="003C0433" w:rsidP="003E13E2">
                                      <w:pPr>
                                        <w:rPr>
                                          <w:sz w:val="16"/>
                                          <w:szCs w:val="16"/>
                                        </w:rPr>
                                      </w:pPr>
                                      <w:r w:rsidRPr="00214660">
                                        <w:rPr>
                                          <w:sz w:val="16"/>
                                          <w:szCs w:val="16"/>
                                        </w:rPr>
                                        <w:t>Placement of 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DEAB71D" id="Group 1" o:spid="_x0000_s1054" style="position:absolute;left:0;text-align:left;margin-left:26.65pt;margin-top:21.55pt;width:367.35pt;height:196.85pt;z-index:251735040;mso-position-horizontal-relative:margin;mso-position-vertical-relative:text;mso-width-relative:margin;mso-height-relative:margin" coordsize="46653,249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">
                      <v:shape id="Picture 11" o:spid="_x0000_s1055" type="#_x0000_t75" style="position:absolute;width:46653;height:24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">
                        <v:imagedata r:id="rId25" o:title=""/>
                      </v:shape>
                      <v:group id="Group 8" o:spid="_x0000_s1056" style="position:absolute;left:14605;top:13335;width:12890;height:7807" coordorigin=",-444" coordsize="12890,7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Straight Arrow Connector 9" o:spid="_x0000_s1057" type="#_x0000_t32" style="position:absolute;left:4381;top:2381;width:0;height:49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" strokecolor="black [3213]">
                          <v:stroke endarrow="block"/>
                        </v:shape>
                        <v:shape id="Text Box 10" o:spid="_x0000_s1058" type="#_x0000_t202" style="position:absolute;top:-444;width:12890;height:2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62CDAC18" w14:textId="77777777" w:rsidR="003C0433" w:rsidRPr="00214660" w:rsidRDefault="003C0433" w:rsidP="003E13E2">
                                <w:pPr>
                                  <w:rPr>
                                    <w:sz w:val="16"/>
                                    <w:szCs w:val="16"/>
                                  </w:rPr>
                                </w:pPr>
                                <w:r w:rsidRPr="00214660">
                                  <w:rPr>
                                    <w:sz w:val="16"/>
                                    <w:szCs w:val="16"/>
                                  </w:rPr>
                                  <w:t>Placement of EP</w:t>
                                </w:r>
                              </w:p>
                            </w:txbxContent>
                          </v:textbox>
                        </v:shape>
                      </v:group>
                      <w10:wrap type="topAndBottom" anchorx="margin"/>
                    </v:group>
                  </w:pict>
                </mc:Fallback>
              </mc:AlternateContent>
            </w:r>
          </w:p>
        </w:tc>
      </w:tr>
    </w:tbl>
    <w:p w14:paraId="40508334" w14:textId="23003395" w:rsidR="003E13E2" w:rsidRPr="0060313F" w:rsidRDefault="003E13E2" w:rsidP="00FE1011">
      <w:pPr>
        <w:pStyle w:val="Caption"/>
      </w:pPr>
      <w:r w:rsidRPr="0060313F">
        <w:t xml:space="preserve"> </w:t>
      </w:r>
      <w:bookmarkStart w:id="37" w:name="_Toc83848729"/>
      <w:bookmarkStart w:id="38" w:name="_Toc83849732"/>
      <w:r w:rsidR="00FE1011">
        <w:t xml:space="preserve">Figure </w:t>
      </w:r>
      <w:fldSimple w:instr=" STYLEREF 1 \s ">
        <w:r w:rsidR="00FE1011">
          <w:rPr>
            <w:noProof/>
          </w:rPr>
          <w:t>2</w:t>
        </w:r>
      </w:fldSimple>
      <w:r w:rsidR="00FE1011">
        <w:t>.</w:t>
      </w:r>
      <w:fldSimple w:instr=" SEQ Figure \* ARABIC \s 1 ">
        <w:r w:rsidR="00FE1011">
          <w:rPr>
            <w:noProof/>
          </w:rPr>
          <w:t>5</w:t>
        </w:r>
      </w:fldSimple>
      <w:r w:rsidR="00FE1011">
        <w:t xml:space="preserve"> </w:t>
      </w:r>
      <w:r w:rsidRPr="0060313F">
        <w:t>Daily indoor NH</w:t>
      </w:r>
      <w:r w:rsidRPr="00D94B20">
        <w:rPr>
          <w:vertAlign w:val="subscript"/>
        </w:rPr>
        <w:t>3</w:t>
      </w:r>
      <w:r w:rsidRPr="0060313F">
        <w:t xml:space="preserve"> concentrations (mean ± SD) in rooms with or without </w:t>
      </w:r>
      <w:r>
        <w:t>EP</w:t>
      </w:r>
      <w:r w:rsidRPr="0060313F">
        <w:t>, and the outdoor NH</w:t>
      </w:r>
      <w:r w:rsidRPr="00D94B20">
        <w:rPr>
          <w:vertAlign w:val="subscript"/>
        </w:rPr>
        <w:t>3</w:t>
      </w:r>
      <w:r w:rsidRPr="0060313F">
        <w:t xml:space="preserve"> concentration of ambient air environment.</w:t>
      </w:r>
      <w:bookmarkEnd w:id="37"/>
      <w:bookmarkEnd w:id="38"/>
      <w:r w:rsidRPr="0060313F">
        <w:t xml:space="preserve"> </w:t>
      </w:r>
    </w:p>
    <w:p w14:paraId="6BC644CB" w14:textId="387F8A74" w:rsidR="003E13E2" w:rsidRDefault="003E13E2" w:rsidP="003E13E2"/>
    <w:p w14:paraId="0FEF5238" w14:textId="77777777" w:rsidR="0057700F" w:rsidRDefault="0057700F" w:rsidP="003E13E2"/>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55"/>
        <w:gridCol w:w="4385"/>
      </w:tblGrid>
      <w:tr w:rsidR="003E13E2" w:rsidRPr="00B26071" w14:paraId="5DEC46A8" w14:textId="77777777" w:rsidTr="003E13E2">
        <w:trPr>
          <w:trHeight w:val="146"/>
          <w:jc w:val="center"/>
        </w:trPr>
        <w:tc>
          <w:tcPr>
            <w:tcW w:w="2462" w:type="pct"/>
            <w:shd w:val="clear" w:color="auto" w:fill="auto"/>
          </w:tcPr>
          <w:p w14:paraId="304A16F5"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drawing>
                <wp:inline distT="0" distB="0" distL="0" distR="0" wp14:anchorId="37A4CD2D" wp14:editId="48600B0B">
                  <wp:extent cx="2674961" cy="154495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6">
                            <a:extLst>
                              <a:ext uri="{28A0092B-C50C-407E-A947-70E740481C1C}">
                                <a14:useLocalDpi xmlns:a14="http://schemas.microsoft.com/office/drawing/2010/main" val="0"/>
                              </a:ext>
                            </a:extLst>
                          </a:blip>
                          <a:srcRect r="49851"/>
                          <a:stretch/>
                        </pic:blipFill>
                        <pic:spPr bwMode="auto">
                          <a:xfrm>
                            <a:off x="0" y="0"/>
                            <a:ext cx="2674961" cy="1544955"/>
                          </a:xfrm>
                          <a:prstGeom prst="rect">
                            <a:avLst/>
                          </a:prstGeom>
                          <a:ln>
                            <a:noFill/>
                          </a:ln>
                          <a:extLst>
                            <a:ext uri="{53640926-AAD7-44D8-BBD7-CCE9431645EC}">
                              <a14:shadowObscured xmlns:a14="http://schemas.microsoft.com/office/drawing/2010/main"/>
                            </a:ext>
                          </a:extLst>
                        </pic:spPr>
                      </pic:pic>
                    </a:graphicData>
                  </a:graphic>
                </wp:inline>
              </w:drawing>
            </w:r>
          </w:p>
        </w:tc>
        <w:tc>
          <w:tcPr>
            <w:tcW w:w="2538" w:type="pct"/>
            <w:shd w:val="clear" w:color="auto" w:fill="auto"/>
          </w:tcPr>
          <w:p w14:paraId="255F8E8C"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drawing>
                <wp:inline distT="0" distB="0" distL="0" distR="0" wp14:anchorId="2794862E" wp14:editId="07EC5CBE">
                  <wp:extent cx="2760384" cy="1507490"/>
                  <wp:effectExtent l="0" t="0" r="190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6">
                            <a:extLst>
                              <a:ext uri="{28A0092B-C50C-407E-A947-70E740481C1C}">
                                <a14:useLocalDpi xmlns:a14="http://schemas.microsoft.com/office/drawing/2010/main" val="0"/>
                              </a:ext>
                            </a:extLst>
                          </a:blip>
                          <a:srcRect l="51194" t="-1325" r="-311"/>
                          <a:stretch/>
                        </pic:blipFill>
                        <pic:spPr bwMode="auto">
                          <a:xfrm>
                            <a:off x="0" y="0"/>
                            <a:ext cx="2774502" cy="1515200"/>
                          </a:xfrm>
                          <a:prstGeom prst="rect">
                            <a:avLst/>
                          </a:prstGeom>
                          <a:ln>
                            <a:noFill/>
                          </a:ln>
                          <a:extLst>
                            <a:ext uri="{53640926-AAD7-44D8-BBD7-CCE9431645EC}">
                              <a14:shadowObscured xmlns:a14="http://schemas.microsoft.com/office/drawing/2010/main"/>
                            </a:ext>
                          </a:extLst>
                        </pic:spPr>
                      </pic:pic>
                    </a:graphicData>
                  </a:graphic>
                </wp:inline>
              </w:drawing>
            </w:r>
          </w:p>
        </w:tc>
      </w:tr>
      <w:tr w:rsidR="003E13E2" w:rsidRPr="00B26071" w14:paraId="024D7792" w14:textId="77777777" w:rsidTr="003E13E2">
        <w:trPr>
          <w:trHeight w:val="146"/>
          <w:jc w:val="center"/>
        </w:trPr>
        <w:tc>
          <w:tcPr>
            <w:tcW w:w="2462" w:type="pct"/>
            <w:shd w:val="clear" w:color="auto" w:fill="auto"/>
          </w:tcPr>
          <w:p w14:paraId="4C5F84E8"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(a)</w:t>
            </w:r>
          </w:p>
        </w:tc>
        <w:tc>
          <w:tcPr>
            <w:tcW w:w="2538" w:type="pct"/>
            <w:shd w:val="clear" w:color="auto" w:fill="auto"/>
          </w:tcPr>
          <w:p w14:paraId="077A8503"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(b)</w:t>
            </w:r>
          </w:p>
        </w:tc>
      </w:tr>
    </w:tbl>
    <w:p w14:paraId="3F9CF06F" w14:textId="076F22EB" w:rsidR="003E13E2" w:rsidRDefault="00FE1011" w:rsidP="00FE1011">
      <w:pPr>
        <w:pStyle w:val="Caption"/>
        <w:rPr>
          <w:iCs w:val="0"/>
          <w:color w:val="000000"/>
        </w:rPr>
      </w:pPr>
      <w:bookmarkStart w:id="39" w:name="_Toc83848730"/>
      <w:bookmarkStart w:id="40" w:name="_Toc83849733"/>
      <w:r>
        <w:t xml:space="preserve">Figure </w:t>
      </w:r>
      <w:fldSimple w:instr=" STYLEREF 1 \s ">
        <w:r>
          <w:rPr>
            <w:noProof/>
          </w:rPr>
          <w:t>2</w:t>
        </w:r>
      </w:fldSimple>
      <w:r>
        <w:t>.</w:t>
      </w:r>
      <w:fldSimple w:instr=" SEQ Figure \* ARABIC \s 1 ">
        <w:r>
          <w:rPr>
            <w:noProof/>
          </w:rPr>
          <w:t>6</w:t>
        </w:r>
      </w:fldSimple>
      <w:r>
        <w:t xml:space="preserve"> </w:t>
      </w:r>
      <w:r w:rsidR="003E13E2" w:rsidRPr="00B26071">
        <w:rPr>
          <w:iCs w:val="0"/>
          <w:color w:val="000000"/>
        </w:rPr>
        <w:t>Distribution of broiler gait score (GS) in the treatment (w/ elevated perching platform only ‘EP’, w/ robotic vehicle only ‘RV’, and w/ both EP and RV ‘EP+RV’) and the control rooms. Score ‘0’ means the best waking ability, and score ‘2’ means the worst. Number on the top of each bar means average score of each treatment. (a = week 4; b = week 8)</w:t>
      </w:r>
      <w:bookmarkEnd w:id="39"/>
      <w:bookmarkEnd w:id="40"/>
    </w:p>
    <w:p w14:paraId="2D8E65D9" w14:textId="77777777" w:rsidR="0057700F" w:rsidRPr="0057700F" w:rsidRDefault="0057700F" w:rsidP="0057700F"/>
    <w:tbl>
      <w:tblPr>
        <w:tblStyle w:val="TableGrid"/>
        <w:tblpPr w:leftFromText="180" w:rightFromText="180" w:vertAnchor="text" w:horzAnchor="margin" w:tblpYSpec="bottom"/>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0"/>
        <w:gridCol w:w="4320"/>
      </w:tblGrid>
      <w:tr w:rsidR="003E13E2" w:rsidRPr="00B26071" w14:paraId="7562B3A8" w14:textId="77777777" w:rsidTr="003E13E2">
        <w:trPr>
          <w:trHeight w:val="3410"/>
        </w:trPr>
        <w:tc>
          <w:tcPr>
            <w:tcW w:w="2500" w:type="pct"/>
            <w:shd w:val="clear" w:color="auto" w:fill="auto"/>
          </w:tcPr>
          <w:p w14:paraId="02C0BB61"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lastRenderedPageBreak/>
              <w:drawing>
                <wp:inline distT="0" distB="0" distL="0" distR="0" wp14:anchorId="11AEAA2F" wp14:editId="74C399A6">
                  <wp:extent cx="2687541" cy="1652270"/>
                  <wp:effectExtent l="0" t="0" r="0" b="5080"/>
                  <wp:docPr id="406" name="Picture 40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Picture 406" descr="A screenshot of a cell phone&#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t="1793" r="50827"/>
                          <a:stretch/>
                        </pic:blipFill>
                        <pic:spPr bwMode="auto">
                          <a:xfrm>
                            <a:off x="0" y="0"/>
                            <a:ext cx="2687541" cy="1652270"/>
                          </a:xfrm>
                          <a:prstGeom prst="rect">
                            <a:avLst/>
                          </a:prstGeom>
                          <a:ln>
                            <a:noFill/>
                          </a:ln>
                          <a:extLst>
                            <a:ext uri="{53640926-AAD7-44D8-BBD7-CCE9431645EC}">
                              <a14:shadowObscured xmlns:a14="http://schemas.microsoft.com/office/drawing/2010/main"/>
                            </a:ext>
                          </a:extLst>
                        </pic:spPr>
                      </pic:pic>
                    </a:graphicData>
                  </a:graphic>
                </wp:inline>
              </w:drawing>
            </w:r>
            <w:r w:rsidRPr="00B26071">
              <w:rPr>
                <w:rFonts w:ascii="Times New Roman Bold" w:eastAsia="Calibri" w:hAnsi="Times New Roman Bold" w:cs="Times New Roman"/>
                <w:b/>
                <w:bCs/>
                <w:noProof/>
                <w:kern w:val="24"/>
                <w:sz w:val="16"/>
                <w:szCs w:val="40"/>
              </w:rPr>
              <w:drawing>
                <wp:inline distT="0" distB="0" distL="0" distR="0" wp14:anchorId="0EEA6793" wp14:editId="51942607">
                  <wp:extent cx="2230120" cy="39306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rotWithShape="1">
                          <a:blip r:embed="rId28">
                            <a:extLst>
                              <a:ext uri="{28A0092B-C50C-407E-A947-70E740481C1C}">
                                <a14:useLocalDpi xmlns:a14="http://schemas.microsoft.com/office/drawing/2010/main" val="0"/>
                              </a:ext>
                            </a:extLst>
                          </a:blip>
                          <a:srcRect r="53799"/>
                          <a:stretch/>
                        </pic:blipFill>
                        <pic:spPr bwMode="auto">
                          <a:xfrm>
                            <a:off x="0" y="0"/>
                            <a:ext cx="2230120" cy="3930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shd w:val="clear" w:color="auto" w:fill="auto"/>
          </w:tcPr>
          <w:p w14:paraId="36E11EAD"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drawing>
                <wp:inline distT="0" distB="0" distL="0" distR="0" wp14:anchorId="3B83BA27" wp14:editId="47893B51">
                  <wp:extent cx="2686685" cy="1651635"/>
                  <wp:effectExtent l="0" t="0" r="0" b="5715"/>
                  <wp:docPr id="200" name="Picture 20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Picture 406" descr="A screenshot of a cell phone&#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l="50780" t="1793" r="46"/>
                          <a:stretch/>
                        </pic:blipFill>
                        <pic:spPr bwMode="auto">
                          <a:xfrm>
                            <a:off x="0" y="0"/>
                            <a:ext cx="2686685" cy="1651635"/>
                          </a:xfrm>
                          <a:prstGeom prst="rect">
                            <a:avLst/>
                          </a:prstGeom>
                          <a:ln>
                            <a:noFill/>
                          </a:ln>
                          <a:extLst>
                            <a:ext uri="{53640926-AAD7-44D8-BBD7-CCE9431645EC}">
                              <a14:shadowObscured xmlns:a14="http://schemas.microsoft.com/office/drawing/2010/main"/>
                            </a:ext>
                          </a:extLst>
                        </pic:spPr>
                      </pic:pic>
                    </a:graphicData>
                  </a:graphic>
                </wp:inline>
              </w:drawing>
            </w:r>
            <w:r w:rsidRPr="00B26071">
              <w:rPr>
                <w:rFonts w:ascii="Times New Roman Bold" w:eastAsia="Calibri" w:hAnsi="Times New Roman Bold" w:cs="Times New Roman"/>
                <w:b/>
                <w:bCs/>
                <w:noProof/>
                <w:kern w:val="24"/>
                <w:sz w:val="16"/>
                <w:szCs w:val="40"/>
              </w:rPr>
              <w:drawing>
                <wp:inline distT="0" distB="0" distL="0" distR="0" wp14:anchorId="76B56166" wp14:editId="27667121">
                  <wp:extent cx="2279015" cy="399415"/>
                  <wp:effectExtent l="0" t="0" r="698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rotWithShape="1">
                          <a:blip r:embed="rId28">
                            <a:extLst>
                              <a:ext uri="{28A0092B-C50C-407E-A947-70E740481C1C}">
                                <a14:useLocalDpi xmlns:a14="http://schemas.microsoft.com/office/drawing/2010/main" val="0"/>
                              </a:ext>
                            </a:extLst>
                          </a:blip>
                          <a:srcRect l="53953" r="-389"/>
                          <a:stretch/>
                        </pic:blipFill>
                        <pic:spPr bwMode="auto">
                          <a:xfrm>
                            <a:off x="0" y="0"/>
                            <a:ext cx="2279015" cy="3994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E13E2" w:rsidRPr="00B26071" w14:paraId="3E43FA12" w14:textId="77777777" w:rsidTr="003E13E2">
        <w:trPr>
          <w:trHeight w:val="146"/>
        </w:trPr>
        <w:tc>
          <w:tcPr>
            <w:tcW w:w="2500" w:type="pct"/>
            <w:shd w:val="clear" w:color="auto" w:fill="auto"/>
          </w:tcPr>
          <w:p w14:paraId="66931895"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(a)</w:t>
            </w:r>
          </w:p>
        </w:tc>
        <w:tc>
          <w:tcPr>
            <w:tcW w:w="2500" w:type="pct"/>
            <w:shd w:val="clear" w:color="auto" w:fill="auto"/>
          </w:tcPr>
          <w:p w14:paraId="34230357"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(b)</w:t>
            </w:r>
          </w:p>
        </w:tc>
      </w:tr>
    </w:tbl>
    <w:p w14:paraId="5CA29ED0" w14:textId="546570FC" w:rsidR="003E13E2" w:rsidRDefault="00FE1011" w:rsidP="00FE1011">
      <w:pPr>
        <w:pStyle w:val="Caption"/>
        <w:rPr>
          <w:iCs w:val="0"/>
          <w:color w:val="000000"/>
        </w:rPr>
      </w:pPr>
      <w:bookmarkStart w:id="41" w:name="_Toc83848731"/>
      <w:bookmarkStart w:id="42" w:name="_Toc83849734"/>
      <w:r>
        <w:t xml:space="preserve">Figure </w:t>
      </w:r>
      <w:fldSimple w:instr=" STYLEREF 1 \s ">
        <w:r>
          <w:rPr>
            <w:noProof/>
          </w:rPr>
          <w:t>2</w:t>
        </w:r>
      </w:fldSimple>
      <w:r>
        <w:t>.</w:t>
      </w:r>
      <w:fldSimple w:instr=" SEQ Figure \* ARABIC \s 1 ">
        <w:r>
          <w:rPr>
            <w:noProof/>
          </w:rPr>
          <w:t>7</w:t>
        </w:r>
      </w:fldSimple>
      <w:r>
        <w:t xml:space="preserve"> </w:t>
      </w:r>
      <w:r w:rsidR="003E13E2" w:rsidRPr="00B26071">
        <w:rPr>
          <w:iCs w:val="0"/>
          <w:color w:val="000000"/>
        </w:rPr>
        <w:t>Distribution of broiler paw quality (PQ) in the treatment (w/ elevated perching platform only ‘EP’, w/ robotic vehicle only ‘RV’, and w/ both EP and RV ‘EP+RV’) and the control rooms. Score ‘0’ means the best footpad condition, and score ‘2’ means the worst. Pooled SEM for main effects of score level was listed in the table. Number on the top of each bar means average score of each treatment. (a = week 4; b = week 8)</w:t>
      </w:r>
      <w:bookmarkEnd w:id="41"/>
      <w:bookmarkEnd w:id="42"/>
    </w:p>
    <w:p w14:paraId="6C6E0C87" w14:textId="4AE60C13" w:rsidR="003E13E2" w:rsidRDefault="003E13E2" w:rsidP="003E13E2"/>
    <w:p w14:paraId="766A115C" w14:textId="77777777" w:rsidR="0057700F" w:rsidRDefault="0057700F" w:rsidP="003E13E2"/>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61"/>
        <w:gridCol w:w="4479"/>
      </w:tblGrid>
      <w:tr w:rsidR="003E13E2" w:rsidRPr="00B26071" w14:paraId="5AF43C4E" w14:textId="77777777" w:rsidTr="003E13E2">
        <w:trPr>
          <w:trHeight w:val="3266"/>
          <w:jc w:val="center"/>
        </w:trPr>
        <w:tc>
          <w:tcPr>
            <w:tcW w:w="2408" w:type="pct"/>
            <w:shd w:val="clear" w:color="auto" w:fill="auto"/>
          </w:tcPr>
          <w:p w14:paraId="65B36EEC"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drawing>
                <wp:inline distT="0" distB="0" distL="0" distR="0" wp14:anchorId="200EC832" wp14:editId="7222EB65">
                  <wp:extent cx="2596589" cy="1659255"/>
                  <wp:effectExtent l="0" t="0" r="0" b="0"/>
                  <wp:docPr id="204" name="Picture 20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Picture 408" descr="A screenshot of a cell phone&#10;&#10;Description automatically generated"/>
                          <pic:cNvPicPr>
                            <a:picLocks noChangeAspect="1"/>
                          </pic:cNvPicPr>
                        </pic:nvPicPr>
                        <pic:blipFill rotWithShape="1">
                          <a:blip r:embed="rId29">
                            <a:extLst>
                              <a:ext uri="{28A0092B-C50C-407E-A947-70E740481C1C}">
                                <a14:useLocalDpi xmlns:a14="http://schemas.microsoft.com/office/drawing/2010/main" val="0"/>
                              </a:ext>
                            </a:extLst>
                          </a:blip>
                          <a:srcRect r="52781"/>
                          <a:stretch/>
                        </pic:blipFill>
                        <pic:spPr>
                          <a:xfrm>
                            <a:off x="0" y="0"/>
                            <a:ext cx="2596589" cy="1659255"/>
                          </a:xfrm>
                          <a:prstGeom prst="rect">
                            <a:avLst/>
                          </a:prstGeom>
                        </pic:spPr>
                      </pic:pic>
                    </a:graphicData>
                  </a:graphic>
                </wp:inline>
              </w:drawing>
            </w:r>
          </w:p>
          <w:p w14:paraId="2FB33A03" w14:textId="77777777" w:rsidR="003E13E2" w:rsidRPr="00B26071" w:rsidRDefault="003E13E2" w:rsidP="003E13E2">
            <w:pPr>
              <w:jc w:val="center"/>
            </w:pPr>
          </w:p>
          <w:p w14:paraId="09C55C9C" w14:textId="77777777" w:rsidR="003E13E2" w:rsidRPr="00B26071" w:rsidRDefault="003E13E2" w:rsidP="003E13E2">
            <w:pPr>
              <w:jc w:val="center"/>
            </w:pPr>
            <w:r w:rsidRPr="00B26071">
              <w:rPr>
                <w:noProof/>
              </w:rPr>
              <w:drawing>
                <wp:inline distT="0" distB="0" distL="0" distR="0" wp14:anchorId="40AD7B9A" wp14:editId="5A6B8ACD">
                  <wp:extent cx="2368106" cy="3816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rotWithShape="1">
                          <a:blip r:embed="rId30">
                            <a:extLst>
                              <a:ext uri="{28A0092B-C50C-407E-A947-70E740481C1C}">
                                <a14:useLocalDpi xmlns:a14="http://schemas.microsoft.com/office/drawing/2010/main" val="0"/>
                              </a:ext>
                            </a:extLst>
                          </a:blip>
                          <a:srcRect r="50232"/>
                          <a:stretch/>
                        </pic:blipFill>
                        <pic:spPr bwMode="auto">
                          <a:xfrm>
                            <a:off x="0" y="0"/>
                            <a:ext cx="2368106" cy="381635"/>
                          </a:xfrm>
                          <a:prstGeom prst="rect">
                            <a:avLst/>
                          </a:prstGeom>
                          <a:ln>
                            <a:noFill/>
                          </a:ln>
                          <a:extLst>
                            <a:ext uri="{53640926-AAD7-44D8-BBD7-CCE9431645EC}">
                              <a14:shadowObscured xmlns:a14="http://schemas.microsoft.com/office/drawing/2010/main"/>
                            </a:ext>
                          </a:extLst>
                        </pic:spPr>
                      </pic:pic>
                    </a:graphicData>
                  </a:graphic>
                </wp:inline>
              </w:drawing>
            </w:r>
          </w:p>
        </w:tc>
        <w:tc>
          <w:tcPr>
            <w:tcW w:w="2592" w:type="pct"/>
            <w:shd w:val="clear" w:color="auto" w:fill="auto"/>
          </w:tcPr>
          <w:p w14:paraId="737E8624"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ascii="Times New Roman Bold" w:eastAsia="Calibri" w:hAnsi="Times New Roman Bold" w:cs="Times New Roman"/>
                <w:b/>
                <w:bCs/>
                <w:noProof/>
                <w:kern w:val="24"/>
                <w:sz w:val="16"/>
                <w:szCs w:val="40"/>
              </w:rPr>
              <w:drawing>
                <wp:inline distT="0" distB="0" distL="0" distR="0" wp14:anchorId="6AB8BBBA" wp14:editId="4C06C5EE">
                  <wp:extent cx="2808667" cy="1659255"/>
                  <wp:effectExtent l="0" t="0" r="0" b="0"/>
                  <wp:docPr id="205" name="Picture 20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Picture 408" descr="A screenshot of a cell phone&#10;&#10;Description automatically generated"/>
                          <pic:cNvPicPr>
                            <a:picLocks noChangeAspect="1"/>
                          </pic:cNvPicPr>
                        </pic:nvPicPr>
                        <pic:blipFill rotWithShape="1">
                          <a:blip r:embed="rId29">
                            <a:extLst>
                              <a:ext uri="{28A0092B-C50C-407E-A947-70E740481C1C}">
                                <a14:useLocalDpi xmlns:a14="http://schemas.microsoft.com/office/drawing/2010/main" val="0"/>
                              </a:ext>
                            </a:extLst>
                          </a:blip>
                          <a:srcRect l="49090" r="-169"/>
                          <a:stretch/>
                        </pic:blipFill>
                        <pic:spPr>
                          <a:xfrm>
                            <a:off x="0" y="0"/>
                            <a:ext cx="2808667" cy="1659255"/>
                          </a:xfrm>
                          <a:prstGeom prst="rect">
                            <a:avLst/>
                          </a:prstGeom>
                        </pic:spPr>
                      </pic:pic>
                    </a:graphicData>
                  </a:graphic>
                </wp:inline>
              </w:drawing>
            </w:r>
          </w:p>
          <w:p w14:paraId="57ECF921" w14:textId="77777777" w:rsidR="003E13E2" w:rsidRPr="00B26071" w:rsidRDefault="003E13E2" w:rsidP="003E13E2"/>
          <w:p w14:paraId="391E501D" w14:textId="77777777" w:rsidR="003E13E2" w:rsidRPr="00B26071" w:rsidRDefault="003E13E2" w:rsidP="003E13E2">
            <w:pPr>
              <w:jc w:val="center"/>
            </w:pPr>
            <w:r w:rsidRPr="00B26071">
              <w:rPr>
                <w:noProof/>
              </w:rPr>
              <w:drawing>
                <wp:inline distT="0" distB="0" distL="0" distR="0" wp14:anchorId="3AE422DD" wp14:editId="5D1A453C">
                  <wp:extent cx="2257587" cy="36639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rotWithShape="1">
                          <a:blip r:embed="rId30">
                            <a:extLst>
                              <a:ext uri="{28A0092B-C50C-407E-A947-70E740481C1C}">
                                <a14:useLocalDpi xmlns:a14="http://schemas.microsoft.com/office/drawing/2010/main" val="0"/>
                              </a:ext>
                            </a:extLst>
                          </a:blip>
                          <a:srcRect l="50199" r="361"/>
                          <a:stretch/>
                        </pic:blipFill>
                        <pic:spPr bwMode="auto">
                          <a:xfrm>
                            <a:off x="0" y="0"/>
                            <a:ext cx="2257587" cy="366395"/>
                          </a:xfrm>
                          <a:prstGeom prst="rect">
                            <a:avLst/>
                          </a:prstGeom>
                          <a:ln>
                            <a:noFill/>
                          </a:ln>
                          <a:extLst>
                            <a:ext uri="{53640926-AAD7-44D8-BBD7-CCE9431645EC}">
                              <a14:shadowObscured xmlns:a14="http://schemas.microsoft.com/office/drawing/2010/main"/>
                            </a:ext>
                          </a:extLst>
                        </pic:spPr>
                      </pic:pic>
                    </a:graphicData>
                  </a:graphic>
                </wp:inline>
              </w:drawing>
            </w:r>
          </w:p>
        </w:tc>
      </w:tr>
      <w:tr w:rsidR="003E13E2" w:rsidRPr="00B26071" w14:paraId="1AC8270E" w14:textId="77777777" w:rsidTr="003E13E2">
        <w:trPr>
          <w:trHeight w:val="146"/>
          <w:jc w:val="center"/>
        </w:trPr>
        <w:tc>
          <w:tcPr>
            <w:tcW w:w="2408" w:type="pct"/>
            <w:shd w:val="clear" w:color="auto" w:fill="auto"/>
          </w:tcPr>
          <w:p w14:paraId="66BA5905"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(a)</w:t>
            </w:r>
          </w:p>
        </w:tc>
        <w:tc>
          <w:tcPr>
            <w:tcW w:w="2592" w:type="pct"/>
            <w:shd w:val="clear" w:color="auto" w:fill="auto"/>
          </w:tcPr>
          <w:p w14:paraId="15F6091C" w14:textId="77777777" w:rsidR="003E13E2" w:rsidRPr="00B26071" w:rsidRDefault="003E13E2" w:rsidP="003E13E2">
            <w:pPr>
              <w:keepLines/>
              <w:spacing w:after="0" w:line="240" w:lineRule="auto"/>
              <w:jc w:val="center"/>
              <w:rPr>
                <w:rFonts w:cs="Times New Roman"/>
                <w:iCs/>
                <w:color w:val="000000"/>
                <w:sz w:val="20"/>
                <w:szCs w:val="18"/>
              </w:rPr>
            </w:pPr>
            <w:r w:rsidRPr="00B26071">
              <w:rPr>
                <w:rFonts w:cs="Times New Roman"/>
                <w:iCs/>
                <w:color w:val="000000"/>
                <w:sz w:val="20"/>
                <w:szCs w:val="18"/>
              </w:rPr>
              <w:t xml:space="preserve">                (b)</w:t>
            </w:r>
          </w:p>
        </w:tc>
      </w:tr>
    </w:tbl>
    <w:p w14:paraId="7611AEE7" w14:textId="72D72EC5" w:rsidR="003E13E2" w:rsidRDefault="00FE1011" w:rsidP="00FE1011">
      <w:pPr>
        <w:pStyle w:val="Caption"/>
      </w:pPr>
      <w:bookmarkStart w:id="43" w:name="_Toc83848732"/>
      <w:bookmarkStart w:id="44" w:name="_Toc83849735"/>
      <w:r>
        <w:t xml:space="preserve">Figure </w:t>
      </w:r>
      <w:fldSimple w:instr=" STYLEREF 1 \s ">
        <w:r>
          <w:rPr>
            <w:noProof/>
          </w:rPr>
          <w:t>2</w:t>
        </w:r>
      </w:fldSimple>
      <w:r>
        <w:t>.</w:t>
      </w:r>
      <w:fldSimple w:instr=" SEQ Figure \* ARABIC \s 1 ">
        <w:r>
          <w:rPr>
            <w:noProof/>
          </w:rPr>
          <w:t>8</w:t>
        </w:r>
      </w:fldSimple>
      <w:r>
        <w:t xml:space="preserve"> </w:t>
      </w:r>
      <w:r w:rsidR="003E13E2" w:rsidRPr="00B26071">
        <w:rPr>
          <w:iCs w:val="0"/>
          <w:color w:val="000000"/>
        </w:rPr>
        <w:t>Distribution of broiler plumage cleanness (PC) in treatment and control rooms at weeks 4 (a) and 8 (b) of bird age. Plumage cleanness is score 0-3, with score ‘0’ being best and score ‘3’ being worst. Pooled SEM for main effects of score level was listed in the table. Number on the top of each bar means average score of each treatment.  ab Means with different superscripts are different (p &lt; 0.05). (a = week 4; b = week 8)</w:t>
      </w:r>
      <w:bookmarkEnd w:id="43"/>
      <w:bookmarkEnd w:id="44"/>
      <w:r w:rsidR="003E13E2">
        <w:br w:type="page"/>
      </w:r>
    </w:p>
    <w:p w14:paraId="0DCC801B" w14:textId="77777777" w:rsidR="003E13E2" w:rsidRDefault="00843354" w:rsidP="003E13E2">
      <w:pPr>
        <w:ind w:firstLine="0"/>
      </w:pPr>
      <w:r w:rsidRPr="0060313F">
        <w:rPr>
          <w:rFonts w:cs="Times New Roman"/>
        </w:rPr>
        <w:lastRenderedPageBreak/>
        <w:t xml:space="preserve">and </w:t>
      </w:r>
      <w:r w:rsidR="000E7287">
        <w:rPr>
          <w:rFonts w:cs="Times New Roman"/>
        </w:rPr>
        <w:t>EP</w:t>
      </w:r>
      <w:r w:rsidRPr="0060313F">
        <w:rPr>
          <w:rFonts w:cs="Times New Roman"/>
        </w:rPr>
        <w:t>+RV rooms was significantly higher (</w:t>
      </w:r>
      <w:r w:rsidRPr="00D33DF0">
        <w:rPr>
          <w:rFonts w:cs="Times New Roman"/>
          <w:i/>
        </w:rPr>
        <w:t>p</w:t>
      </w:r>
      <w:r w:rsidRPr="0060313F">
        <w:rPr>
          <w:rFonts w:cs="Times New Roman"/>
        </w:rPr>
        <w:t xml:space="preserve"> &lt; 0.0001) than that in Ctrl room (</w:t>
      </w:r>
      <w:r w:rsidR="00D33DF0">
        <w:rPr>
          <w:rFonts w:cs="Times New Roman"/>
        </w:rPr>
        <w:t>F</w:t>
      </w:r>
      <w:r w:rsidRPr="0060313F">
        <w:rPr>
          <w:rFonts w:cs="Times New Roman"/>
        </w:rPr>
        <w:t xml:space="preserve">ig. </w:t>
      </w:r>
      <w:r w:rsidR="00EB46F5">
        <w:rPr>
          <w:rFonts w:cs="Times New Roman"/>
        </w:rPr>
        <w:t>2</w:t>
      </w:r>
      <w:r w:rsidR="00D33DF0">
        <w:rPr>
          <w:rFonts w:cs="Times New Roman"/>
        </w:rPr>
        <w:t>.</w:t>
      </w:r>
      <w:r w:rsidRPr="0060313F">
        <w:rPr>
          <w:rFonts w:cs="Times New Roman"/>
        </w:rPr>
        <w:t>9). No significant difference was observed among four rooms before and after RV operation (</w:t>
      </w:r>
      <w:r w:rsidR="00D33DF0">
        <w:rPr>
          <w:rFonts w:cs="Times New Roman"/>
        </w:rPr>
        <w:t>F</w:t>
      </w:r>
      <w:r w:rsidRPr="0060313F">
        <w:rPr>
          <w:rFonts w:cs="Times New Roman"/>
        </w:rPr>
        <w:t xml:space="preserve">ig. </w:t>
      </w:r>
      <w:r w:rsidR="00EB46F5">
        <w:rPr>
          <w:rFonts w:cs="Times New Roman"/>
        </w:rPr>
        <w:t>2</w:t>
      </w:r>
      <w:r w:rsidR="00D33DF0">
        <w:rPr>
          <w:rFonts w:cs="Times New Roman"/>
        </w:rPr>
        <w:t>.</w:t>
      </w:r>
      <w:r w:rsidRPr="0060313F">
        <w:rPr>
          <w:rFonts w:cs="Times New Roman"/>
        </w:rPr>
        <w:t>9). Continuous increase of broiler AI was observed in rooms with RV from week 2 to week 4 and started to decrease thereafter.</w:t>
      </w:r>
      <w:r w:rsidR="003E13E2">
        <w:t xml:space="preserve"> </w:t>
      </w:r>
    </w:p>
    <w:p w14:paraId="14785DAF" w14:textId="4AAA996B" w:rsidR="00D43D8B" w:rsidRDefault="00486B46" w:rsidP="003E13E2">
      <w:pPr>
        <w:pStyle w:val="Heading3"/>
      </w:pPr>
      <w:bookmarkStart w:id="45" w:name="_Toc83849892"/>
      <w:r>
        <w:t xml:space="preserve">2.4 </w:t>
      </w:r>
      <w:r w:rsidR="00D43D8B">
        <w:t>Discussion</w:t>
      </w:r>
      <w:bookmarkEnd w:id="45"/>
    </w:p>
    <w:p w14:paraId="68AEC3FC" w14:textId="705FDCD9" w:rsidR="00D43D8B" w:rsidRDefault="0092478B" w:rsidP="00E0226D">
      <w:pPr>
        <w:ind w:firstLine="0"/>
        <w:rPr>
          <w:rFonts w:cs="Times New Roman"/>
        </w:rPr>
      </w:pPr>
      <w:r>
        <w:rPr>
          <w:rFonts w:cs="Times New Roman"/>
        </w:rPr>
        <w:t xml:space="preserve">The application of EP and RV has no adverse effect on broiler production performance based on Table </w:t>
      </w:r>
      <w:r w:rsidR="00EB46F5">
        <w:rPr>
          <w:rFonts w:cs="Times New Roman"/>
        </w:rPr>
        <w:t>2</w:t>
      </w:r>
      <w:r w:rsidR="00D33DF0">
        <w:rPr>
          <w:rFonts w:cs="Times New Roman"/>
        </w:rPr>
        <w:t>.</w:t>
      </w:r>
      <w:r>
        <w:rPr>
          <w:rFonts w:cs="Times New Roman"/>
        </w:rPr>
        <w:t>1. Similar results were</w:t>
      </w:r>
      <w:r w:rsidR="00D43D8B" w:rsidRPr="0060313F">
        <w:rPr>
          <w:rFonts w:cs="Times New Roman"/>
        </w:rPr>
        <w:t xml:space="preserve"> reported by </w:t>
      </w:r>
      <w:r w:rsidR="00D43D8B">
        <w:rPr>
          <w:rFonts w:cs="Times New Roman"/>
        </w:rPr>
        <w:fldChar w:fldCharType="begin"/>
      </w:r>
      <w:r w:rsidR="00D43D8B">
        <w:rPr>
          <w:rFonts w:cs="Times New Roman"/>
        </w:rPr>
        <w:instrText xml:space="preserve"> ADDIN EN.CITE &lt;EndNote&gt;&lt;Cite AuthorYear="1"&gt;&lt;Author&gt;Bailie&lt;/Author&gt;&lt;Year&gt;2018&lt;/Year&gt;&lt;RecNum&gt;208&lt;/RecNum&gt;&lt;DisplayText&gt;Bailie et al. (2018)&lt;/DisplayText&gt;&lt;record&gt;&lt;rec-number&gt;208&lt;/rec-number&gt;&lt;foreign-keys&gt;&lt;key app="EN" db-id="f2sdrffvxs0wsdexpad5tprvtrrxfpppdevv" timestamp="1612973885"&gt;208&lt;/key&gt;&lt;/foreign-keys&gt;&lt;ref-type name="Journal Article"&gt;17&lt;/ref-type&gt;&lt;contributors&gt;&lt;authors&gt;&lt;author&gt;Bailie, Carley L&lt;/author&gt;&lt;author&gt;Baxter, Mary&lt;/author&gt;&lt;author&gt;O’Connell, Niamh E&lt;/author&gt;&lt;/authors&gt;&lt;/contributors&gt;&lt;titles&gt;&lt;title&gt;Exploring perch provision options for commercial broiler chickens&lt;/title&gt;&lt;secondary-title&gt;Applied Animal Behaviour Science&lt;/secondary-title&gt;&lt;/titles&gt;&lt;periodical&gt;&lt;full-title&gt;Applied Animal Behaviour Science&lt;/full-title&gt;&lt;abbr-1&gt;Appl. Anim. Behav. Sci.&lt;/abbr-1&gt;&lt;abbr-2&gt;Appl Anim Behav Sci&lt;/abbr-2&gt;&lt;/periodical&gt;&lt;pages&gt;114-122&lt;/pages&gt;&lt;volume&gt;200&lt;/volume&gt;&lt;dates&gt;&lt;year&gt;2018&lt;/year&gt;&lt;/dates&gt;&lt;isbn&gt;0168-1591&lt;/isbn&gt;&lt;urls&gt;&lt;/urls&gt;&lt;/record&gt;&lt;/Cite&gt;&lt;/EndNote&gt;</w:instrText>
      </w:r>
      <w:r w:rsidR="00D43D8B">
        <w:rPr>
          <w:rFonts w:cs="Times New Roman"/>
        </w:rPr>
        <w:fldChar w:fldCharType="separate"/>
      </w:r>
      <w:r w:rsidR="00D43D8B">
        <w:rPr>
          <w:rFonts w:cs="Times New Roman"/>
          <w:noProof/>
        </w:rPr>
        <w:t>Bailie et al. (2018)</w:t>
      </w:r>
      <w:r w:rsidR="00D43D8B">
        <w:rPr>
          <w:rFonts w:cs="Times New Roman"/>
        </w:rPr>
        <w:fldChar w:fldCharType="end"/>
      </w:r>
      <w:r w:rsidR="00D43D8B" w:rsidRPr="0060313F">
        <w:rPr>
          <w:rFonts w:cs="Times New Roman"/>
        </w:rPr>
        <w:t xml:space="preserve"> that platforms has no effect on slaughter weight of broilers</w:t>
      </w:r>
      <w:r>
        <w:rPr>
          <w:rFonts w:cs="Times New Roman"/>
        </w:rPr>
        <w:t xml:space="preserve">. </w:t>
      </w:r>
    </w:p>
    <w:p w14:paraId="13A18A58" w14:textId="4189DE07" w:rsidR="0092478B" w:rsidRDefault="00F775C1" w:rsidP="00E0226D">
      <w:pPr>
        <w:ind w:firstLine="0"/>
        <w:rPr>
          <w:rFonts w:cs="Times New Roman"/>
        </w:rPr>
      </w:pPr>
      <w:r>
        <w:rPr>
          <w:rFonts w:cs="Times New Roman"/>
        </w:rPr>
        <w:t>Daily</w:t>
      </w:r>
      <w:r w:rsidR="0092478B">
        <w:rPr>
          <w:rFonts w:cs="Times New Roman"/>
        </w:rPr>
        <w:t xml:space="preserve"> </w:t>
      </w:r>
      <w:r w:rsidR="0092478B" w:rsidRPr="0060313F">
        <w:rPr>
          <w:rFonts w:cs="Times New Roman"/>
        </w:rPr>
        <w:t xml:space="preserve">operation </w:t>
      </w:r>
      <w:r w:rsidR="0092478B">
        <w:rPr>
          <w:rFonts w:cs="Times New Roman"/>
        </w:rPr>
        <w:t xml:space="preserve">of RV </w:t>
      </w:r>
      <w:r w:rsidR="0092478B" w:rsidRPr="0060313F">
        <w:rPr>
          <w:rFonts w:cs="Times New Roman"/>
        </w:rPr>
        <w:t xml:space="preserve">can encourage more birds to use the </w:t>
      </w:r>
      <w:r w:rsidR="0092478B">
        <w:rPr>
          <w:rFonts w:cs="Times New Roman"/>
        </w:rPr>
        <w:t>EP</w:t>
      </w:r>
      <w:r w:rsidR="0092478B" w:rsidRPr="0060313F">
        <w:rPr>
          <w:rFonts w:cs="Times New Roman"/>
        </w:rPr>
        <w:t xml:space="preserve">. The slight decrease in </w:t>
      </w:r>
      <w:r w:rsidR="0092478B">
        <w:rPr>
          <w:rFonts w:cs="Times New Roman"/>
        </w:rPr>
        <w:t>EP</w:t>
      </w:r>
      <w:r w:rsidR="0092478B" w:rsidRPr="0060313F">
        <w:rPr>
          <w:rFonts w:cs="Times New Roman"/>
        </w:rPr>
        <w:t xml:space="preserve"> usage after week 6 probably due to the broilers were larger and there was not enough room for more birds to use as before. Another factor reduced </w:t>
      </w:r>
      <w:r w:rsidR="0092478B">
        <w:rPr>
          <w:rFonts w:cs="Times New Roman"/>
        </w:rPr>
        <w:t>EP</w:t>
      </w:r>
      <w:r w:rsidR="0092478B" w:rsidRPr="0060313F">
        <w:rPr>
          <w:rFonts w:cs="Times New Roman"/>
        </w:rPr>
        <w:t xml:space="preserve"> use by older birds could be their increased body weight that impeded them from climbing high. </w:t>
      </w:r>
      <w:r w:rsidR="0092478B">
        <w:rPr>
          <w:rFonts w:cs="Times New Roman"/>
        </w:rPr>
        <w:fldChar w:fldCharType="begin"/>
      </w:r>
      <w:r w:rsidR="00067685">
        <w:rPr>
          <w:rFonts w:cs="Times New Roman"/>
        </w:rPr>
        <w:instrText xml:space="preserve"> ADDIN EN.CITE &lt;EndNote&gt;&lt;Cite AuthorYear="1"&gt;&lt;Author&gt;Ventura&lt;/Author&gt;&lt;Year&gt;2012&lt;/Year&gt;&lt;RecNum&gt;13&lt;/RecNum&gt;&lt;DisplayText&gt;Ventura et al. (2012a)&lt;/DisplayText&gt;&lt;record&gt;&lt;rec-number&gt;13&lt;/rec-number&gt;&lt;foreign-keys&gt;&lt;key app="EN" db-id="datsf0203pd9xrerw285x9rr9ez25tf22f9d" timestamp="1612968751"&gt;13&lt;/key&gt;&lt;/foreign-keys&gt;&lt;ref-type name="Journal Article"&gt;17&lt;/ref-type&gt;&lt;contributors&gt;&lt;authors&gt;&lt;author&gt;Ventura, Beth A&lt;/author&gt;&lt;author&gt;Siewerdt, Frank&lt;/author&gt;&lt;author&gt;Estevez, Inma&lt;/author&gt;&lt;/authors&gt;&lt;/contributors&gt;&lt;titles&gt;&lt;title&gt;Access to barrier perches improves behavior repertoire in broilers&lt;/title&gt;&lt;secondary-title&gt;PloS One&lt;/secondary-title&gt;&lt;/titles&gt;&lt;volume&gt;7&lt;/volume&gt;&lt;number&gt;1&lt;/number&gt;&lt;dates&gt;&lt;year&gt;2012&lt;/year&gt;&lt;/dates&gt;&lt;urls&gt;&lt;related-urls&gt;&lt;url&gt;https://doi.org/10.1371/journal.pone.0029826&lt;/url&gt;&lt;/related-urls&gt;&lt;/urls&gt;&lt;/record&gt;&lt;/Cite&gt;&lt;/EndNote&gt;</w:instrText>
      </w:r>
      <w:r w:rsidR="0092478B">
        <w:rPr>
          <w:rFonts w:cs="Times New Roman"/>
        </w:rPr>
        <w:fldChar w:fldCharType="separate"/>
      </w:r>
      <w:r w:rsidR="00067685">
        <w:rPr>
          <w:rFonts w:cs="Times New Roman"/>
          <w:noProof/>
        </w:rPr>
        <w:t>Ventura et al. (2012a)</w:t>
      </w:r>
      <w:r w:rsidR="0092478B">
        <w:rPr>
          <w:rFonts w:cs="Times New Roman"/>
        </w:rPr>
        <w:fldChar w:fldCharType="end"/>
      </w:r>
      <w:r w:rsidR="0092478B" w:rsidRPr="0060313F">
        <w:rPr>
          <w:rFonts w:cs="Times New Roman"/>
        </w:rPr>
        <w:t xml:space="preserve"> and </w:t>
      </w:r>
      <w:r w:rsidR="0092478B">
        <w:rPr>
          <w:rFonts w:cs="Times New Roman"/>
        </w:rPr>
        <w:fldChar w:fldCharType="begin"/>
      </w:r>
      <w:r w:rsidR="0092478B">
        <w:rPr>
          <w:rFonts w:cs="Times New Roman"/>
        </w:rPr>
        <w:instrText xml:space="preserve"> ADDIN EN.CITE &lt;EndNote&gt;&lt;Cite AuthorYear="1"&gt;&lt;Author&gt;Bailie&lt;/Author&gt;&lt;Year&gt;2015&lt;/Year&gt;&lt;RecNum&gt;270&lt;/RecNum&gt;&lt;DisplayText&gt;Bailie and O’Connell (2015)&lt;/DisplayText&gt;&lt;record&gt;&lt;rec-number&gt;270&lt;/rec-number&gt;&lt;foreign-keys&gt;&lt;key app="EN" db-id="f2sdrffvxs0wsdexpad5tprvtrrxfpppdevv" timestamp="1614224010"&gt;270&lt;/key&gt;&lt;/foreign-keys&gt;&lt;ref-type name="Journal Article"&gt;17&lt;/ref-type&gt;&lt;contributors&gt;&lt;authors&gt;&lt;author&gt;Bailie, CL&lt;/author&gt;&lt;author&gt;O’Connell, NE&lt;/author&gt;&lt;/authors&gt;&lt;/contributors&gt;&lt;titles&gt;&lt;title&gt;The influence of providing perches and string on activity levels, fearfulness and leg health in commercial broiler chickens&lt;/title&gt;&lt;secondary-title&gt;Animal&lt;/secondary-title&gt;&lt;/titles&gt;&lt;periodical&gt;&lt;full-title&gt;Animal&lt;/full-title&gt;&lt;/periodical&gt;&lt;pages&gt;660-668&lt;/pages&gt;&lt;volume&gt;9&lt;/volume&gt;&lt;number&gt;4&lt;/number&gt;&lt;dates&gt;&lt;year&gt;2015&lt;/year&gt;&lt;/dates&gt;&lt;isbn&gt;1751-7311&lt;/isbn&gt;&lt;urls&gt;&lt;/urls&gt;&lt;/record&gt;&lt;/Cite&gt;&lt;/EndNote&gt;</w:instrText>
      </w:r>
      <w:r w:rsidR="0092478B">
        <w:rPr>
          <w:rFonts w:cs="Times New Roman"/>
        </w:rPr>
        <w:fldChar w:fldCharType="separate"/>
      </w:r>
      <w:r w:rsidR="0092478B">
        <w:rPr>
          <w:rFonts w:cs="Times New Roman"/>
          <w:noProof/>
        </w:rPr>
        <w:t>Bailie and O’Connell (2015)</w:t>
      </w:r>
      <w:r w:rsidR="0092478B">
        <w:rPr>
          <w:rFonts w:cs="Times New Roman"/>
        </w:rPr>
        <w:fldChar w:fldCharType="end"/>
      </w:r>
      <w:r w:rsidR="0092478B" w:rsidRPr="0060313F">
        <w:rPr>
          <w:rFonts w:cs="Times New Roman"/>
        </w:rPr>
        <w:t xml:space="preserve"> reported the peak of perching rate of broilers was 4-5 weeks and gradually decreased thereafter.</w:t>
      </w:r>
    </w:p>
    <w:p w14:paraId="374505BF" w14:textId="6F93BEA2" w:rsidR="00673D3E" w:rsidRDefault="00F775C1" w:rsidP="00E0226D">
      <w:pPr>
        <w:ind w:firstLine="0"/>
        <w:rPr>
          <w:rFonts w:cs="Times New Roman"/>
        </w:rPr>
      </w:pPr>
      <w:r>
        <w:rPr>
          <w:rFonts w:cs="Times New Roman"/>
        </w:rPr>
        <w:t>The EP</w:t>
      </w:r>
      <w:r w:rsidR="005D3A36" w:rsidRPr="0060313F">
        <w:rPr>
          <w:rFonts w:cs="Times New Roman"/>
        </w:rPr>
        <w:t xml:space="preserve"> reduced the increase of LMC effectively</w:t>
      </w:r>
      <w:r>
        <w:rPr>
          <w:rFonts w:cs="Times New Roman"/>
        </w:rPr>
        <w:t xml:space="preserve"> in our study</w:t>
      </w:r>
      <w:r w:rsidR="005D3A36" w:rsidRPr="0060313F">
        <w:rPr>
          <w:rFonts w:cs="Times New Roman"/>
        </w:rPr>
        <w:t xml:space="preserve">. However, </w:t>
      </w:r>
      <w:r w:rsidR="005D3A36">
        <w:rPr>
          <w:rFonts w:cs="Times New Roman"/>
        </w:rPr>
        <w:fldChar w:fldCharType="begin"/>
      </w:r>
      <w:r w:rsidR="00210046">
        <w:rPr>
          <w:rFonts w:cs="Times New Roman"/>
        </w:rPr>
        <w:instrText xml:space="preserve"> ADDIN EN.CITE &lt;EndNote&gt;&lt;Cite AuthorYear="1"&gt;&lt;Author&gt;Kaukonen&lt;/Author&gt;&lt;Year&gt;2017&lt;/Year&gt;&lt;RecNum&gt;14&lt;/RecNum&gt;&lt;DisplayText&gt;Kaukonen et al. (2017b)&lt;/DisplayText&gt;&lt;record&gt;&lt;rec-number&gt;14&lt;/rec-number&gt;&lt;foreign-keys&gt;&lt;key app="EN" db-id="f2sdrffvxs0wsdexpad5tprvtrrxfpppdevv" timestamp="1598471901"&gt;14&lt;/key&gt;&lt;/foreign-keys&gt;&lt;ref-type name="Journal Article"&gt;17&lt;/ref-type&gt;&lt;contributors&gt;&lt;authors&gt;&lt;author&gt;Kaukonen, E&lt;/author&gt;&lt;author&gt;Norring, M&lt;/author&gt;&lt;author&gt;Valros, A %J animal&lt;/author&gt;&lt;/authors&gt;&lt;/contributors&gt;&lt;titles&gt;&lt;title&gt;Perches and elevated platforms in commercial broiler farms: use and effect on walking ability, incidence of tibial dyschondroplasia and bone mineral content&lt;/title&gt;&lt;secondary-title&gt;Anim.&lt;/secondary-title&gt;&lt;/titles&gt;&lt;periodical&gt;&lt;full-title&gt;Anim.&lt;/full-title&gt;&lt;/periodical&gt;&lt;pages&gt;864-871&lt;/pages&gt;&lt;volume&gt;11&lt;/volume&gt;&lt;number&gt;5&lt;/number&gt;&lt;dates&gt;&lt;year&gt;2017&lt;/year&gt;&lt;/dates&gt;&lt;isbn&gt;1751-7311&lt;/isbn&gt;&lt;urls&gt;&lt;related-urls&gt;&lt;url&gt;https://doi.org/10.1017/S1751731116002160&lt;/url&gt;&lt;/related-urls&gt;&lt;/urls&gt;&lt;electronic-resource-num&gt;&lt;style face="underline" font="default" size="100%"&gt;10.1017/S1751731116002160&lt;/style&gt;&lt;/electronic-resource-num&gt;&lt;/record&gt;&lt;/Cite&gt;&lt;/EndNote&gt;</w:instrText>
      </w:r>
      <w:r w:rsidR="005D3A36">
        <w:rPr>
          <w:rFonts w:cs="Times New Roman"/>
        </w:rPr>
        <w:fldChar w:fldCharType="separate"/>
      </w:r>
      <w:r w:rsidR="005D3A36">
        <w:rPr>
          <w:rFonts w:cs="Times New Roman"/>
          <w:noProof/>
        </w:rPr>
        <w:t>Kaukonen et al. (2017b)</w:t>
      </w:r>
      <w:r w:rsidR="005D3A36">
        <w:rPr>
          <w:rFonts w:cs="Times New Roman"/>
        </w:rPr>
        <w:fldChar w:fldCharType="end"/>
      </w:r>
      <w:r w:rsidR="005D3A36" w:rsidRPr="0060313F">
        <w:rPr>
          <w:rFonts w:cs="Times New Roman"/>
        </w:rPr>
        <w:t xml:space="preserve"> reported that litter condition and quality were not affected by the platform. This conflicting observation could be explained by the additional manure catcher that was added underneath the platform. Manure that accumulated on the catcher, as well as under the two ramps, was cleaned manually three times per week. Assuming a consistent 30% of the birds using the platform (see section “Use of elevated platform”), about one third of the manure could be removed out of the room which significantly reduced the LMC. It should be noted that adding manure catcher to the </w:t>
      </w:r>
      <w:r w:rsidR="005D3A36">
        <w:rPr>
          <w:rFonts w:cs="Times New Roman"/>
        </w:rPr>
        <w:t>EP</w:t>
      </w:r>
      <w:r w:rsidR="005D3A36" w:rsidRPr="0060313F">
        <w:rPr>
          <w:rFonts w:cs="Times New Roman"/>
        </w:rPr>
        <w:t xml:space="preserve"> would inevitably increase the system cost. However, such cost could be potentially compensated by a series of benefits, such as reduced NH</w:t>
      </w:r>
      <w:r w:rsidR="005D3A36" w:rsidRPr="0060313F">
        <w:rPr>
          <w:rFonts w:cs="Times New Roman"/>
          <w:vertAlign w:val="subscript"/>
        </w:rPr>
        <w:t>3</w:t>
      </w:r>
      <w:r w:rsidR="005D3A36" w:rsidRPr="0060313F">
        <w:rPr>
          <w:rFonts w:cs="Times New Roman"/>
        </w:rPr>
        <w:t xml:space="preserve"> concentration and improved PQ, due to lower LMC. An economic analysis is, thus, warranted for commercial production. While this study proved the benefits of using the manure catcher with </w:t>
      </w:r>
      <w:r w:rsidR="005D3A36">
        <w:rPr>
          <w:rFonts w:cs="Times New Roman"/>
        </w:rPr>
        <w:t>EP</w:t>
      </w:r>
      <w:r w:rsidR="005D3A36" w:rsidRPr="0060313F">
        <w:rPr>
          <w:rFonts w:cs="Times New Roman"/>
        </w:rPr>
        <w:t>, application of manure catchers at commercial scale would rely on automated operations, rather than manual operations practiced in this lab-scale study.</w:t>
      </w:r>
    </w:p>
    <w:p w14:paraId="708D5D7B" w14:textId="77777777" w:rsidR="003E13E2" w:rsidRDefault="00CA5B3B" w:rsidP="00E0226D">
      <w:pPr>
        <w:ind w:firstLine="0"/>
        <w:rPr>
          <w:rFonts w:cs="Times New Roman"/>
        </w:rPr>
      </w:pPr>
      <w:r>
        <w:rPr>
          <w:rFonts w:cs="Times New Roman"/>
        </w:rPr>
        <w:t xml:space="preserve">The EP with manure </w:t>
      </w:r>
      <w:r w:rsidR="00D62F9E">
        <w:rPr>
          <w:rFonts w:cs="Times New Roman"/>
        </w:rPr>
        <w:t xml:space="preserve">catcher </w:t>
      </w:r>
      <w:r w:rsidR="00D62F9E" w:rsidRPr="0060313F">
        <w:rPr>
          <w:rFonts w:cs="Times New Roman"/>
        </w:rPr>
        <w:t>effectively reduced the NH</w:t>
      </w:r>
      <w:r w:rsidR="00D62F9E" w:rsidRPr="0060313F">
        <w:rPr>
          <w:rFonts w:cs="Times New Roman"/>
          <w:vertAlign w:val="subscript"/>
        </w:rPr>
        <w:t>3</w:t>
      </w:r>
      <w:r w:rsidR="00D62F9E" w:rsidRPr="0060313F">
        <w:rPr>
          <w:rFonts w:cs="Times New Roman"/>
        </w:rPr>
        <w:t xml:space="preserve"> concentration in broiler houses during the last two weeks of the flock.</w:t>
      </w:r>
      <w:r>
        <w:rPr>
          <w:rFonts w:cs="Times New Roman"/>
        </w:rPr>
        <w:t xml:space="preserve"> </w:t>
      </w:r>
      <w:r w:rsidR="005D3A36" w:rsidRPr="0060313F">
        <w:rPr>
          <w:rFonts w:cs="Times New Roman"/>
        </w:rPr>
        <w:t xml:space="preserve">No significant difference </w:t>
      </w:r>
      <w:r w:rsidR="00E0226D">
        <w:rPr>
          <w:rFonts w:cs="Times New Roman"/>
        </w:rPr>
        <w:t>on d</w:t>
      </w:r>
      <w:r w:rsidR="00E0226D" w:rsidRPr="0060313F">
        <w:rPr>
          <w:rFonts w:cs="Times New Roman"/>
        </w:rPr>
        <w:t>aily NH</w:t>
      </w:r>
      <w:r w:rsidR="00E0226D" w:rsidRPr="0060313F">
        <w:rPr>
          <w:rFonts w:cs="Times New Roman"/>
          <w:vertAlign w:val="subscript"/>
        </w:rPr>
        <w:t>3</w:t>
      </w:r>
      <w:r w:rsidR="00E0226D" w:rsidRPr="0060313F">
        <w:rPr>
          <w:rFonts w:cs="Times New Roman"/>
        </w:rPr>
        <w:t xml:space="preserve"> concentrations </w:t>
      </w:r>
      <w:r w:rsidR="005D3A36" w:rsidRPr="0060313F">
        <w:rPr>
          <w:rFonts w:cs="Times New Roman"/>
        </w:rPr>
        <w:t xml:space="preserve">was observed </w:t>
      </w:r>
      <w:r w:rsidR="00D62F9E">
        <w:rPr>
          <w:rFonts w:cs="Times New Roman"/>
        </w:rPr>
        <w:t>until</w:t>
      </w:r>
      <w:r w:rsidR="005D3A36" w:rsidRPr="0060313F">
        <w:rPr>
          <w:rFonts w:cs="Times New Roman"/>
        </w:rPr>
        <w:t xml:space="preserve"> week 6.  This was likely because the LMC in </w:t>
      </w:r>
      <w:r w:rsidR="00D62F9E">
        <w:rPr>
          <w:rFonts w:cs="Times New Roman"/>
        </w:rPr>
        <w:t xml:space="preserve">the first </w:t>
      </w:r>
      <w:r w:rsidR="005D3A36" w:rsidRPr="0060313F">
        <w:rPr>
          <w:rFonts w:cs="Times New Roman"/>
        </w:rPr>
        <w:t xml:space="preserve">6 </w:t>
      </w:r>
      <w:r w:rsidR="00D62F9E">
        <w:rPr>
          <w:rFonts w:cs="Times New Roman"/>
        </w:rPr>
        <w:t xml:space="preserve">weeks </w:t>
      </w:r>
      <w:r w:rsidR="005D3A36" w:rsidRPr="0060313F">
        <w:rPr>
          <w:rFonts w:cs="Times New Roman"/>
        </w:rPr>
        <w:t>was not high enough for significant increase of NH</w:t>
      </w:r>
      <w:r w:rsidR="005D3A36" w:rsidRPr="0060313F">
        <w:rPr>
          <w:rFonts w:cs="Times New Roman"/>
          <w:vertAlign w:val="subscript"/>
        </w:rPr>
        <w:t>3</w:t>
      </w:r>
      <w:r w:rsidR="005D3A36" w:rsidRPr="0060313F">
        <w:rPr>
          <w:rFonts w:cs="Times New Roman"/>
        </w:rPr>
        <w:t xml:space="preserve">. </w:t>
      </w:r>
      <w:r w:rsidR="005D3A36">
        <w:rPr>
          <w:rFonts w:cs="Times New Roman"/>
        </w:rPr>
        <w:fldChar w:fldCharType="begin"/>
      </w:r>
      <w:r w:rsidR="005D3A36">
        <w:rPr>
          <w:rFonts w:cs="Times New Roman"/>
        </w:rPr>
        <w:instrText xml:space="preserve"> ADDIN EN.CITE &lt;EndNote&gt;&lt;Cite AuthorYear="1"&gt;&lt;Author&gt;Carr&lt;/Author&gt;&lt;Year&gt;1990&lt;/Year&gt;&lt;RecNum&gt;211&lt;/RecNum&gt;&lt;DisplayText&gt;Carr et al. (1990)&lt;/DisplayText&gt;&lt;record&gt;&lt;rec-number&gt;211&lt;/rec-number&gt;&lt;foreign-keys&gt;&lt;key app="EN" db-id="f2sdrffvxs0wsdexpad5tprvtrrxfpppdevv" timestamp="1612974236"&gt;211&lt;/key&gt;&lt;/foreign-keys&gt;&lt;ref-type name="Journal Article"&gt;17&lt;/ref-type&gt;&lt;contributors&gt;&lt;authors&gt;&lt;author&gt;Carr, LE&lt;/author&gt;&lt;author&gt;Wheaton, FW&lt;/author&gt;&lt;author&gt;Douglass, LW&lt;/author&gt;&lt;/authors&gt;&lt;/contributors&gt;&lt;titles&gt;&lt;title&gt;Empirical models to determine ammonia concentrations from broiler chicken litter&lt;/title&gt;&lt;secondary-title&gt;Transactions of the ASAE&lt;/secondary-title&gt;&lt;/titles&gt;&lt;periodical&gt;&lt;full-title&gt;Transactions of the ASAE&lt;/full-title&gt;&lt;abbr-1&gt;Trans. ASAE&lt;/abbr-1&gt;&lt;abbr-2&gt;Trans ASAE&lt;/abbr-2&gt;&lt;/periodical&gt;&lt;pages&gt;1337-1342&lt;/pages&gt;&lt;volume&gt;33&lt;/volume&gt;&lt;number&gt;4&lt;/number&gt;&lt;dates&gt;&lt;year&gt;1990&lt;/year&gt;&lt;/dates&gt;&lt;urls&gt;&lt;/urls&gt;&lt;/record&gt;&lt;/Cite&gt;&lt;/EndNote&gt;</w:instrText>
      </w:r>
      <w:r w:rsidR="005D3A36">
        <w:rPr>
          <w:rFonts w:cs="Times New Roman"/>
        </w:rPr>
        <w:fldChar w:fldCharType="separate"/>
      </w:r>
      <w:r w:rsidR="005D3A36">
        <w:rPr>
          <w:rFonts w:cs="Times New Roman"/>
          <w:noProof/>
        </w:rPr>
        <w:t>Carr et al. (1990)</w:t>
      </w:r>
      <w:r w:rsidR="005D3A36">
        <w:rPr>
          <w:rFonts w:cs="Times New Roman"/>
        </w:rPr>
        <w:fldChar w:fldCharType="end"/>
      </w:r>
      <w:r w:rsidR="005D3A36" w:rsidRPr="0060313F">
        <w:rPr>
          <w:rFonts w:cs="Times New Roman"/>
        </w:rPr>
        <w:t xml:space="preserve"> commented that NH</w:t>
      </w:r>
      <w:r w:rsidR="005D3A36" w:rsidRPr="0060313F">
        <w:rPr>
          <w:rFonts w:cs="Times New Roman"/>
          <w:vertAlign w:val="subscript"/>
        </w:rPr>
        <w:t>3</w:t>
      </w:r>
      <w:r w:rsidR="005D3A36" w:rsidRPr="0060313F">
        <w:rPr>
          <w:rFonts w:cs="Times New Roman"/>
        </w:rPr>
        <w:t xml:space="preserve"> volatilization significantly increased when the LMC was higher than 30%. The LMC in rooms without </w:t>
      </w:r>
      <w:r w:rsidR="005D3A36">
        <w:rPr>
          <w:rFonts w:cs="Times New Roman"/>
        </w:rPr>
        <w:t>EP</w:t>
      </w:r>
      <w:r w:rsidR="005D3A36" w:rsidRPr="0060313F">
        <w:rPr>
          <w:rFonts w:cs="Times New Roman"/>
        </w:rPr>
        <w:t>s increased to 30% during week 6-8 in our study, which is consistent with the time that the NH</w:t>
      </w:r>
      <w:r w:rsidR="005D3A36" w:rsidRPr="0060313F">
        <w:rPr>
          <w:rFonts w:cs="Times New Roman"/>
          <w:vertAlign w:val="subscript"/>
        </w:rPr>
        <w:t>3</w:t>
      </w:r>
      <w:r w:rsidR="005D3A36" w:rsidRPr="0060313F">
        <w:rPr>
          <w:rFonts w:cs="Times New Roman"/>
        </w:rPr>
        <w:t xml:space="preserve"> difference was observed. </w:t>
      </w:r>
      <w:r w:rsidR="00D62F9E">
        <w:rPr>
          <w:rFonts w:cs="Times New Roman"/>
        </w:rPr>
        <w:t>The big difference of</w:t>
      </w:r>
      <w:r w:rsidR="005D3A36" w:rsidRPr="0060313F">
        <w:rPr>
          <w:rFonts w:cs="Times New Roman"/>
        </w:rPr>
        <w:t xml:space="preserve"> NH</w:t>
      </w:r>
      <w:r w:rsidR="005D3A36" w:rsidRPr="0060313F">
        <w:rPr>
          <w:rFonts w:cs="Times New Roman"/>
          <w:vertAlign w:val="subscript"/>
        </w:rPr>
        <w:t>3</w:t>
      </w:r>
      <w:r w:rsidR="005D3A36" w:rsidRPr="0060313F">
        <w:rPr>
          <w:rFonts w:cs="Times New Roman"/>
        </w:rPr>
        <w:t xml:space="preserve"> level </w:t>
      </w:r>
      <w:r w:rsidR="00D62F9E">
        <w:rPr>
          <w:rFonts w:cs="Times New Roman"/>
        </w:rPr>
        <w:t>in</w:t>
      </w:r>
      <w:r w:rsidR="005D3A36" w:rsidRPr="0060313F">
        <w:rPr>
          <w:rFonts w:cs="Times New Roman"/>
        </w:rPr>
        <w:t xml:space="preserve"> rooms </w:t>
      </w:r>
      <w:r w:rsidR="00D62F9E">
        <w:rPr>
          <w:rFonts w:cs="Times New Roman"/>
        </w:rPr>
        <w:t>with/</w:t>
      </w:r>
      <w:r w:rsidR="005D3A36" w:rsidRPr="0060313F">
        <w:rPr>
          <w:rFonts w:cs="Times New Roman"/>
        </w:rPr>
        <w:t xml:space="preserve">without </w:t>
      </w:r>
      <w:r w:rsidR="005D3A36">
        <w:rPr>
          <w:rFonts w:cs="Times New Roman"/>
        </w:rPr>
        <w:t>EP</w:t>
      </w:r>
      <w:r w:rsidR="005D3A36" w:rsidRPr="0060313F">
        <w:rPr>
          <w:rFonts w:cs="Times New Roman"/>
        </w:rPr>
        <w:t xml:space="preserve"> was mainly because the manure catcher</w:t>
      </w:r>
      <w:r w:rsidR="00D62F9E">
        <w:rPr>
          <w:rFonts w:cs="Times New Roman"/>
        </w:rPr>
        <w:t>. Cleaning manure catcher periodically</w:t>
      </w:r>
      <w:r w:rsidR="005D3A36" w:rsidRPr="0060313F">
        <w:rPr>
          <w:rFonts w:cs="Times New Roman"/>
        </w:rPr>
        <w:t xml:space="preserve"> enlarged the difference of LMC between rooms with or without </w:t>
      </w:r>
      <w:r w:rsidR="005D3A36">
        <w:rPr>
          <w:rFonts w:cs="Times New Roman"/>
        </w:rPr>
        <w:t>EP</w:t>
      </w:r>
      <w:r w:rsidR="005D3A36" w:rsidRPr="0060313F">
        <w:rPr>
          <w:rFonts w:cs="Times New Roman"/>
        </w:rPr>
        <w:t>s</w:t>
      </w:r>
      <w:r w:rsidR="005D3A36" w:rsidRPr="0060313F">
        <w:rPr>
          <w:rFonts w:eastAsiaTheme="minorEastAsia" w:cs="Times New Roman"/>
          <w:lang w:eastAsia="zh-CN"/>
        </w:rPr>
        <w:t xml:space="preserve"> during the last two weeks</w:t>
      </w:r>
      <w:r w:rsidR="005D3A36" w:rsidRPr="0060313F">
        <w:rPr>
          <w:rFonts w:cs="Times New Roman"/>
        </w:rPr>
        <w:t xml:space="preserve">. High LMC may increase the conversion rate of uric acid in manure to ammonia-N </w:t>
      </w:r>
      <w:r w:rsidR="005D3A36">
        <w:rPr>
          <w:rFonts w:cs="Times New Roman"/>
        </w:rPr>
        <w:fldChar w:fldCharType="begin"/>
      </w:r>
      <w:r w:rsidR="005D3A36">
        <w:rPr>
          <w:rFonts w:cs="Times New Roman"/>
        </w:rPr>
        <w:instrText xml:space="preserve"> ADDIN EN.CITE &lt;EndNote&gt;&lt;Cite&gt;&lt;Author&gt;Sims&lt;/Author&gt;&lt;Year&gt;1994&lt;/Year&gt;&lt;RecNum&gt;212&lt;/RecNum&gt;&lt;DisplayText&gt;(Sims and Wolf, 1994)&lt;/DisplayText&gt;&lt;record&gt;&lt;rec-number&gt;212&lt;/rec-number&gt;&lt;foreign-keys&gt;&lt;key app="EN" db-id="f2sdrffvxs0wsdexpad5tprvtrrxfpppdevv" timestamp="1612974299"&gt;212&lt;/key&gt;&lt;/foreign-keys&gt;&lt;ref-type name="Journal Article"&gt;17&lt;/ref-type&gt;&lt;contributors&gt;&lt;authors&gt;&lt;author&gt;Sims, JT&lt;/author&gt;&lt;author&gt;Wolf, DC&lt;/author&gt;&lt;/authors&gt;&lt;/contributors&gt;&lt;titles&gt;&lt;title&gt;Poultry waste management: Agricultural and environmental issues&lt;/title&gt;&lt;secondary-title&gt;Advances in agronomy&lt;/secondary-title&gt;&lt;/titles&gt;&lt;periodical&gt;&lt;full-title&gt;Advances in agronomy&lt;/full-title&gt;&lt;/periodical&gt;&lt;pages&gt;1-83&lt;/pages&gt;&lt;volume&gt;52&lt;/volume&gt;&lt;dates&gt;&lt;year&gt;1994&lt;/year&gt;&lt;/dates&gt;&lt;isbn&gt;0065-2113&lt;/isbn&gt;&lt;urls&gt;&lt;/urls&gt;&lt;/record&gt;&lt;/Cite&gt;&lt;/EndNote&gt;</w:instrText>
      </w:r>
      <w:r w:rsidR="005D3A36">
        <w:rPr>
          <w:rFonts w:cs="Times New Roman"/>
        </w:rPr>
        <w:fldChar w:fldCharType="separate"/>
      </w:r>
      <w:r w:rsidR="005D3A36">
        <w:rPr>
          <w:rFonts w:cs="Times New Roman"/>
          <w:noProof/>
        </w:rPr>
        <w:t>(Sims and Wolf, 1994)</w:t>
      </w:r>
      <w:r w:rsidR="005D3A36">
        <w:rPr>
          <w:rFonts w:cs="Times New Roman"/>
        </w:rPr>
        <w:fldChar w:fldCharType="end"/>
      </w:r>
      <w:r w:rsidR="005D3A36" w:rsidRPr="0060313F">
        <w:rPr>
          <w:rFonts w:cs="Times New Roman"/>
        </w:rPr>
        <w:t>, therefore, leading to higher NH</w:t>
      </w:r>
      <w:r w:rsidR="005D3A36" w:rsidRPr="0060313F">
        <w:rPr>
          <w:rFonts w:cs="Times New Roman"/>
          <w:vertAlign w:val="subscript"/>
        </w:rPr>
        <w:t>3</w:t>
      </w:r>
      <w:r w:rsidR="005D3A36" w:rsidRPr="0060313F">
        <w:rPr>
          <w:rFonts w:cs="Times New Roman"/>
        </w:rPr>
        <w:t xml:space="preserve"> </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0"/>
        <w:gridCol w:w="4320"/>
      </w:tblGrid>
      <w:tr w:rsidR="003E13E2" w:rsidRPr="00B26071" w14:paraId="0383F3D5" w14:textId="77777777" w:rsidTr="007E06E1">
        <w:trPr>
          <w:trHeight w:val="2780"/>
          <w:jc w:val="center"/>
        </w:trPr>
        <w:tc>
          <w:tcPr>
            <w:tcW w:w="2500" w:type="pct"/>
            <w:shd w:val="clear" w:color="auto" w:fill="auto"/>
            <w:vAlign w:val="center"/>
          </w:tcPr>
          <w:p w14:paraId="28710643" w14:textId="5E986322" w:rsidR="003E13E2" w:rsidRPr="00B26071" w:rsidRDefault="007E06E1" w:rsidP="003E13E2">
            <w:pPr>
              <w:keepLines/>
              <w:spacing w:after="0" w:line="240" w:lineRule="auto"/>
              <w:ind w:firstLine="0"/>
              <w:jc w:val="center"/>
              <w:rPr>
                <w:rFonts w:cs="Times New Roman"/>
                <w:iCs/>
                <w:color w:val="000000"/>
                <w:sz w:val="20"/>
                <w:szCs w:val="18"/>
              </w:rPr>
            </w:pPr>
            <w:r w:rsidRPr="0060313F">
              <w:rPr>
                <w:noProof/>
              </w:rPr>
              <w:lastRenderedPageBreak/>
              <w:drawing>
                <wp:anchor distT="0" distB="0" distL="114300" distR="114300" simplePos="0" relativeHeight="251737088" behindDoc="0" locked="0" layoutInCell="1" allowOverlap="1" wp14:anchorId="2E6F9489" wp14:editId="1AFBA504">
                  <wp:simplePos x="0" y="0"/>
                  <wp:positionH relativeFrom="margin">
                    <wp:posOffset>128270</wp:posOffset>
                  </wp:positionH>
                  <wp:positionV relativeFrom="paragraph">
                    <wp:posOffset>-1574800</wp:posOffset>
                  </wp:positionV>
                  <wp:extent cx="2484120" cy="1534795"/>
                  <wp:effectExtent l="0" t="0" r="0" b="8255"/>
                  <wp:wrapTopAndBottom/>
                  <wp:docPr id="19" name="Picture 52">
                    <a:extLst xmlns:a="http://schemas.openxmlformats.org/drawingml/2006/main">
                      <a:ext uri="{FF2B5EF4-FFF2-40B4-BE49-F238E27FC236}">
                        <a16:creationId xmlns:a16="http://schemas.microsoft.com/office/drawing/2014/main" id="{3C21B7F0-8505-4896-8FA0-CA154A57E6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3C21B7F0-8505-4896-8FA0-CA154A57E6E9}"/>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l="2353" t="9039" r="52463" b="46421"/>
                          <a:stretch/>
                        </pic:blipFill>
                        <pic:spPr bwMode="auto">
                          <a:xfrm>
                            <a:off x="0" y="0"/>
                            <a:ext cx="2484120" cy="1534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13E2">
              <w:rPr>
                <w:rFonts w:cs="Times New Roman"/>
                <w:iCs/>
                <w:color w:val="000000"/>
                <w:sz w:val="20"/>
                <w:szCs w:val="18"/>
              </w:rPr>
              <w:t>(a)</w:t>
            </w:r>
          </w:p>
        </w:tc>
        <w:tc>
          <w:tcPr>
            <w:tcW w:w="2500" w:type="pct"/>
            <w:shd w:val="clear" w:color="auto" w:fill="auto"/>
            <w:vAlign w:val="center"/>
          </w:tcPr>
          <w:p w14:paraId="05720DB1" w14:textId="2872B2C7" w:rsidR="003E13E2" w:rsidRPr="007E06E1" w:rsidRDefault="007E06E1" w:rsidP="007E06E1">
            <w:pPr>
              <w:keepLines/>
              <w:spacing w:after="0" w:line="240" w:lineRule="auto"/>
              <w:ind w:firstLine="0"/>
              <w:jc w:val="center"/>
              <w:rPr>
                <w:rFonts w:cs="Times New Roman"/>
                <w:iCs/>
                <w:color w:val="000000"/>
                <w:sz w:val="20"/>
                <w:szCs w:val="18"/>
              </w:rPr>
            </w:pPr>
            <w:r w:rsidRPr="0060313F">
              <w:rPr>
                <w:noProof/>
              </w:rPr>
              <w:drawing>
                <wp:anchor distT="0" distB="0" distL="114300" distR="114300" simplePos="0" relativeHeight="251739136" behindDoc="0" locked="0" layoutInCell="1" allowOverlap="1" wp14:anchorId="189C9DA4" wp14:editId="0DAD70E9">
                  <wp:simplePos x="0" y="0"/>
                  <wp:positionH relativeFrom="margin">
                    <wp:posOffset>31750</wp:posOffset>
                  </wp:positionH>
                  <wp:positionV relativeFrom="paragraph">
                    <wp:posOffset>-1560830</wp:posOffset>
                  </wp:positionV>
                  <wp:extent cx="2553335" cy="1542415"/>
                  <wp:effectExtent l="0" t="0" r="0" b="635"/>
                  <wp:wrapTopAndBottom/>
                  <wp:docPr id="317" name="Picture 52">
                    <a:extLst xmlns:a="http://schemas.openxmlformats.org/drawingml/2006/main">
                      <a:ext uri="{FF2B5EF4-FFF2-40B4-BE49-F238E27FC236}">
                        <a16:creationId xmlns:a16="http://schemas.microsoft.com/office/drawing/2014/main" id="{3C21B7F0-8505-4896-8FA0-CA154A57E6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3C21B7F0-8505-4896-8FA0-CA154A57E6E9}"/>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l="50831" t="8789" r="2724" b="46672"/>
                          <a:stretch/>
                        </pic:blipFill>
                        <pic:spPr bwMode="auto">
                          <a:xfrm>
                            <a:off x="0" y="0"/>
                            <a:ext cx="2553335" cy="1542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iCs/>
                <w:color w:val="000000"/>
                <w:sz w:val="20"/>
                <w:szCs w:val="18"/>
              </w:rPr>
              <w:t>(b)</w:t>
            </w:r>
          </w:p>
        </w:tc>
      </w:tr>
      <w:tr w:rsidR="007E06E1" w:rsidRPr="00B26071" w14:paraId="192856F1" w14:textId="77777777" w:rsidTr="007E06E1">
        <w:trPr>
          <w:trHeight w:val="2780"/>
          <w:jc w:val="center"/>
        </w:trPr>
        <w:tc>
          <w:tcPr>
            <w:tcW w:w="2500" w:type="pct"/>
            <w:shd w:val="clear" w:color="auto" w:fill="auto"/>
            <w:vAlign w:val="center"/>
          </w:tcPr>
          <w:p w14:paraId="2238E502" w14:textId="75CF59E4" w:rsidR="007E06E1" w:rsidRPr="0060313F" w:rsidRDefault="007E06E1" w:rsidP="007E06E1">
            <w:pPr>
              <w:keepLines/>
              <w:spacing w:after="0" w:line="240" w:lineRule="auto"/>
              <w:ind w:firstLine="0"/>
              <w:jc w:val="center"/>
              <w:rPr>
                <w:noProof/>
              </w:rPr>
            </w:pPr>
            <w:r w:rsidRPr="0060313F">
              <w:rPr>
                <w:noProof/>
              </w:rPr>
              <w:drawing>
                <wp:anchor distT="0" distB="0" distL="114300" distR="114300" simplePos="0" relativeHeight="251744256" behindDoc="0" locked="0" layoutInCell="1" allowOverlap="1" wp14:anchorId="57268171" wp14:editId="7EA56AE2">
                  <wp:simplePos x="0" y="0"/>
                  <wp:positionH relativeFrom="margin">
                    <wp:posOffset>89535</wp:posOffset>
                  </wp:positionH>
                  <wp:positionV relativeFrom="paragraph">
                    <wp:posOffset>-1433195</wp:posOffset>
                  </wp:positionV>
                  <wp:extent cx="2543810" cy="1557020"/>
                  <wp:effectExtent l="0" t="0" r="8890" b="5080"/>
                  <wp:wrapTopAndBottom/>
                  <wp:docPr id="389" name="Picture 52">
                    <a:extLst xmlns:a="http://schemas.openxmlformats.org/drawingml/2006/main">
                      <a:ext uri="{FF2B5EF4-FFF2-40B4-BE49-F238E27FC236}">
                        <a16:creationId xmlns:a16="http://schemas.microsoft.com/office/drawing/2014/main" id="{3C21B7F0-8505-4896-8FA0-CA154A57E6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3C21B7F0-8505-4896-8FA0-CA154A57E6E9}"/>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l="2511" t="54830" r="51207"/>
                          <a:stretch/>
                        </pic:blipFill>
                        <pic:spPr bwMode="auto">
                          <a:xfrm>
                            <a:off x="0" y="0"/>
                            <a:ext cx="2543810" cy="155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iCs/>
                <w:color w:val="000000"/>
                <w:sz w:val="20"/>
                <w:szCs w:val="18"/>
              </w:rPr>
              <w:t xml:space="preserve"> (c)</w:t>
            </w:r>
          </w:p>
        </w:tc>
        <w:tc>
          <w:tcPr>
            <w:tcW w:w="2500" w:type="pct"/>
            <w:shd w:val="clear" w:color="auto" w:fill="auto"/>
            <w:vAlign w:val="center"/>
          </w:tcPr>
          <w:p w14:paraId="7BB63BFD" w14:textId="73AAABF7" w:rsidR="007E06E1" w:rsidRPr="0060313F" w:rsidRDefault="007E06E1" w:rsidP="007E06E1">
            <w:pPr>
              <w:keepLines/>
              <w:spacing w:after="0" w:line="240" w:lineRule="auto"/>
              <w:ind w:firstLine="0"/>
              <w:jc w:val="center"/>
              <w:rPr>
                <w:noProof/>
              </w:rPr>
            </w:pPr>
            <w:r w:rsidRPr="0060313F">
              <w:rPr>
                <w:noProof/>
              </w:rPr>
              <w:drawing>
                <wp:anchor distT="0" distB="0" distL="114300" distR="114300" simplePos="0" relativeHeight="251746304" behindDoc="0" locked="0" layoutInCell="1" allowOverlap="1" wp14:anchorId="5DFA0022" wp14:editId="3DB8A015">
                  <wp:simplePos x="0" y="0"/>
                  <wp:positionH relativeFrom="margin">
                    <wp:posOffset>50165</wp:posOffset>
                  </wp:positionH>
                  <wp:positionV relativeFrom="paragraph">
                    <wp:posOffset>-1571625</wp:posOffset>
                  </wp:positionV>
                  <wp:extent cx="2604770" cy="1557020"/>
                  <wp:effectExtent l="0" t="0" r="0" b="5080"/>
                  <wp:wrapTopAndBottom/>
                  <wp:docPr id="390" name="Picture 52">
                    <a:extLst xmlns:a="http://schemas.openxmlformats.org/drawingml/2006/main">
                      <a:ext uri="{FF2B5EF4-FFF2-40B4-BE49-F238E27FC236}">
                        <a16:creationId xmlns:a16="http://schemas.microsoft.com/office/drawing/2014/main" id="{3C21B7F0-8505-4896-8FA0-CA154A57E6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a:extLst>
                              <a:ext uri="{FF2B5EF4-FFF2-40B4-BE49-F238E27FC236}">
                                <a16:creationId xmlns:a16="http://schemas.microsoft.com/office/drawing/2014/main" id="{3C21B7F0-8505-4896-8FA0-CA154A57E6E9}"/>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l="51459" t="54830" r="1159"/>
                          <a:stretch/>
                        </pic:blipFill>
                        <pic:spPr bwMode="auto">
                          <a:xfrm>
                            <a:off x="0" y="0"/>
                            <a:ext cx="2604770" cy="1557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iCs/>
                <w:color w:val="000000"/>
                <w:sz w:val="20"/>
                <w:szCs w:val="18"/>
              </w:rPr>
              <w:t xml:space="preserve"> (d)</w:t>
            </w:r>
          </w:p>
        </w:tc>
      </w:tr>
    </w:tbl>
    <w:p w14:paraId="592CC6C6" w14:textId="2E360DB7" w:rsidR="007E06E1" w:rsidRPr="007E06E1" w:rsidRDefault="00FE1011" w:rsidP="00FE1011">
      <w:pPr>
        <w:pStyle w:val="Caption"/>
        <w:rPr>
          <w:iCs w:val="0"/>
          <w:color w:val="000000"/>
        </w:rPr>
      </w:pPr>
      <w:bookmarkStart w:id="46" w:name="_Toc83848733"/>
      <w:bookmarkStart w:id="47" w:name="_Toc83849736"/>
      <w:r>
        <w:t xml:space="preserve">Figure </w:t>
      </w:r>
      <w:fldSimple w:instr=" STYLEREF 1 \s ">
        <w:r>
          <w:rPr>
            <w:noProof/>
          </w:rPr>
          <w:t>2</w:t>
        </w:r>
      </w:fldSimple>
      <w:r>
        <w:t>.</w:t>
      </w:r>
      <w:fldSimple w:instr=" SEQ Figure \* ARABIC \s 1 ">
        <w:r>
          <w:rPr>
            <w:noProof/>
          </w:rPr>
          <w:t>9</w:t>
        </w:r>
      </w:fldSimple>
      <w:r>
        <w:t xml:space="preserve"> </w:t>
      </w:r>
      <w:r w:rsidR="007E06E1" w:rsidRPr="007E06E1">
        <w:rPr>
          <w:iCs w:val="0"/>
          <w:color w:val="000000"/>
        </w:rPr>
        <w:t>Broiler activity index in treatment (w/ elevated perching platform only ‘EP’, w/ robotic vehicle only ‘RV’, and w/ both EP and RV ‘EP+RV’) and control rooms before, during, and after the robot operation period.</w:t>
      </w:r>
      <w:bookmarkEnd w:id="46"/>
      <w:bookmarkEnd w:id="47"/>
    </w:p>
    <w:p w14:paraId="3BFCFA99" w14:textId="34EF3E10" w:rsidR="003E13E2" w:rsidRDefault="003E13E2">
      <w:pPr>
        <w:spacing w:after="0" w:line="240" w:lineRule="auto"/>
        <w:ind w:firstLine="0"/>
        <w:jc w:val="left"/>
        <w:rPr>
          <w:rFonts w:cs="Times New Roman"/>
        </w:rPr>
      </w:pPr>
      <w:r>
        <w:rPr>
          <w:rFonts w:cs="Times New Roman"/>
        </w:rPr>
        <w:br w:type="page"/>
      </w:r>
    </w:p>
    <w:p w14:paraId="6DFA3791" w14:textId="7A481FE8" w:rsidR="005D3A36" w:rsidRDefault="005D3A36" w:rsidP="00E0226D">
      <w:pPr>
        <w:ind w:firstLine="0"/>
        <w:rPr>
          <w:rFonts w:cs="Times New Roman"/>
        </w:rPr>
      </w:pPr>
      <w:r w:rsidRPr="0060313F">
        <w:rPr>
          <w:rFonts w:cs="Times New Roman"/>
        </w:rPr>
        <w:lastRenderedPageBreak/>
        <w:t xml:space="preserve">volatilization from manure </w:t>
      </w:r>
      <w:r>
        <w:rPr>
          <w:rFonts w:cs="Times New Roman"/>
        </w:rPr>
        <w:fldChar w:fldCharType="begin"/>
      </w:r>
      <w:r>
        <w:rPr>
          <w:rFonts w:cs="Times New Roman"/>
        </w:rPr>
        <w:instrText xml:space="preserve"> ADDIN EN.CITE &lt;EndNote&gt;&lt;Cite&gt;&lt;Author&gt;Elliott&lt;/Author&gt;&lt;Year&gt;1982&lt;/Year&gt;&lt;RecNum&gt;214&lt;/RecNum&gt;&lt;DisplayText&gt;(Elliott and Collins, 1982; Liu et al., 2007)&lt;/DisplayText&gt;&lt;record&gt;&lt;rec-number&gt;214&lt;/rec-number&gt;&lt;foreign-keys&gt;&lt;key app="EN" db-id="f2sdrffvxs0wsdexpad5tprvtrrxfpppdevv" timestamp="1612974376"&gt;214&lt;/key&gt;&lt;/foreign-keys&gt;&lt;ref-type name="Journal Article"&gt;17&lt;/ref-type&gt;&lt;contributors&gt;&lt;authors&gt;&lt;author&gt;Elliott, HA&lt;/author&gt;&lt;author&gt;Collins, NE&lt;/author&gt;&lt;/authors&gt;&lt;/contributors&gt;&lt;titles&gt;&lt;title&gt;Factors affecting ammonia release in broiler houses&lt;/title&gt;&lt;secondary-title&gt;Transactions of the ASAE&lt;/secondary-title&gt;&lt;/titles&gt;&lt;periodical&gt;&lt;full-title&gt;Transactions of the ASAE&lt;/full-title&gt;&lt;abbr-1&gt;Trans. ASAE&lt;/abbr-1&gt;&lt;abbr-2&gt;Trans ASAE&lt;/abbr-2&gt;&lt;/periodical&gt;&lt;pages&gt;413-0418&lt;/pages&gt;&lt;volume&gt;25&lt;/volume&gt;&lt;number&gt;2&lt;/number&gt;&lt;dates&gt;&lt;year&gt;1982&lt;/year&gt;&lt;/dates&gt;&lt;urls&gt;&lt;/urls&gt;&lt;/record&gt;&lt;/Cite&gt;&lt;Cite&gt;&lt;Author&gt;Liu&lt;/Author&gt;&lt;Year&gt;2007&lt;/Year&gt;&lt;RecNum&gt;213&lt;/RecNum&gt;&lt;record&gt;&lt;rec-number&gt;213&lt;/rec-number&gt;&lt;foreign-keys&gt;&lt;key app="EN" db-id="f2sdrffvxs0wsdexpad5tprvtrrxfpppdevv" timestamp="1612974351"&gt;213&lt;/key&gt;&lt;/foreign-keys&gt;&lt;ref-type name="Journal Article"&gt;17&lt;/ref-type&gt;&lt;contributors&gt;&lt;authors&gt;&lt;author&gt;Liu, Zifei&lt;/author&gt;&lt;author&gt;Wang, Lingjuan&lt;/author&gt;&lt;author&gt;Beasley, David&lt;/author&gt;&lt;author&gt;Oviedo, Edgar&lt;/author&gt;&lt;/authors&gt;&lt;/contributors&gt;&lt;titles&gt;&lt;title&gt;Effect of moisture content on ammonia emissions from broiler litter: A laboratory study&lt;/title&gt;&lt;secondary-title&gt;Journal of Atmospheric Chemistry&lt;/secondary-title&gt;&lt;/titles&gt;&lt;periodical&gt;&lt;full-title&gt;Journal of Atmospheric Chemistry&lt;/full-title&gt;&lt;/periodical&gt;&lt;pages&gt;41-53&lt;/pages&gt;&lt;volume&gt;58&lt;/volume&gt;&lt;number&gt;1&lt;/number&gt;&lt;dates&gt;&lt;year&gt;2007&lt;/year&gt;&lt;/dates&gt;&lt;isbn&gt;1573-0662&lt;/isbn&gt;&lt;urls&gt;&lt;/urls&gt;&lt;/record&gt;&lt;/Cite&gt;&lt;/EndNote&gt;</w:instrText>
      </w:r>
      <w:r>
        <w:rPr>
          <w:rFonts w:cs="Times New Roman"/>
        </w:rPr>
        <w:fldChar w:fldCharType="separate"/>
      </w:r>
      <w:r>
        <w:rPr>
          <w:rFonts w:cs="Times New Roman"/>
          <w:noProof/>
        </w:rPr>
        <w:t>(Elliott and Collins, 1982; Liu et al., 2007)</w:t>
      </w:r>
      <w:r>
        <w:rPr>
          <w:rFonts w:cs="Times New Roman"/>
        </w:rPr>
        <w:fldChar w:fldCharType="end"/>
      </w:r>
      <w:r w:rsidRPr="0060313F">
        <w:rPr>
          <w:rFonts w:cs="Times New Roman"/>
        </w:rPr>
        <w:t>. The NH</w:t>
      </w:r>
      <w:r w:rsidRPr="0060313F">
        <w:rPr>
          <w:rFonts w:cs="Times New Roman"/>
          <w:vertAlign w:val="subscript"/>
        </w:rPr>
        <w:t>3</w:t>
      </w:r>
      <w:r w:rsidRPr="0060313F">
        <w:rPr>
          <w:rFonts w:cs="Times New Roman"/>
        </w:rPr>
        <w:t xml:space="preserve"> concentration in non-</w:t>
      </w:r>
      <w:r>
        <w:rPr>
          <w:rFonts w:cs="Times New Roman"/>
        </w:rPr>
        <w:t>EP</w:t>
      </w:r>
      <w:r w:rsidRPr="0060313F">
        <w:rPr>
          <w:rFonts w:cs="Times New Roman"/>
        </w:rPr>
        <w:t xml:space="preserve"> rooms exceeded NIOSH recommended threshold (25 ppm) and reached 43 ppm by the end of flocks. In </w:t>
      </w:r>
      <w:r>
        <w:rPr>
          <w:rFonts w:cs="Times New Roman"/>
        </w:rPr>
        <w:t>EP</w:t>
      </w:r>
      <w:r w:rsidRPr="0060313F">
        <w:rPr>
          <w:rFonts w:cs="Times New Roman"/>
        </w:rPr>
        <w:t xml:space="preserve"> rooms, the NH</w:t>
      </w:r>
      <w:r w:rsidRPr="0060313F">
        <w:rPr>
          <w:rFonts w:cs="Times New Roman"/>
          <w:vertAlign w:val="subscript"/>
        </w:rPr>
        <w:t>3</w:t>
      </w:r>
      <w:r w:rsidRPr="0060313F">
        <w:rPr>
          <w:rFonts w:cs="Times New Roman"/>
        </w:rPr>
        <w:t xml:space="preserve"> level was largely reduced and ended with 26 ppm.  For commercial production, body weight of broilers and FCR are among the most critical aspects of broiler production affected by elevated NH</w:t>
      </w:r>
      <w:r w:rsidRPr="0060313F">
        <w:rPr>
          <w:rFonts w:cs="Times New Roman"/>
          <w:vertAlign w:val="subscript"/>
        </w:rPr>
        <w:t>3</w:t>
      </w:r>
      <w:r w:rsidRPr="0060313F">
        <w:rPr>
          <w:rFonts w:cs="Times New Roman"/>
        </w:rPr>
        <w:t>. It was reported that broilers exposed to 50 or 70 ppm NH</w:t>
      </w:r>
      <w:r w:rsidRPr="0060313F">
        <w:rPr>
          <w:rFonts w:cs="Times New Roman"/>
          <w:vertAlign w:val="subscript"/>
        </w:rPr>
        <w:t>3</w:t>
      </w:r>
      <w:r w:rsidRPr="0060313F">
        <w:rPr>
          <w:rFonts w:cs="Times New Roman"/>
        </w:rPr>
        <w:t xml:space="preserve"> were significantly lighter than 0 or 25 ppm in week 4 and week 8, but no significant difference was observed for FCR </w:t>
      </w:r>
      <w:r>
        <w:rPr>
          <w:rFonts w:cs="Times New Roman"/>
        </w:rPr>
        <w:fldChar w:fldCharType="begin"/>
      </w:r>
      <w:r>
        <w:rPr>
          <w:rFonts w:cs="Times New Roman"/>
        </w:rPr>
        <w:instrText xml:space="preserve"> ADDIN EN.CITE &lt;EndNote&gt;&lt;Cite&gt;&lt;Author&gt;Miles&lt;/Author&gt;&lt;Year&gt;2004&lt;/Year&gt;&lt;RecNum&gt;197&lt;/RecNum&gt;&lt;DisplayText&gt;(Miles et al., 2004)&lt;/DisplayText&gt;&lt;record&gt;&lt;rec-number&gt;197&lt;/rec-number&gt;&lt;foreign-keys&gt;&lt;key app="EN" db-id="f2sdrffvxs0wsdexpad5tprvtrrxfpppdevv" timestamp="1612969666"&gt;197&lt;/key&gt;&lt;/foreign-keys&gt;&lt;ref-type name="Journal Article"&gt;17&lt;/ref-type&gt;&lt;contributors&gt;&lt;authors&gt;&lt;author&gt;Miles, DM&lt;/author&gt;&lt;author&gt;Branton, SL&lt;/author&gt;&lt;author&gt;Lott, BD&lt;/author&gt;&lt;/authors&gt;&lt;/contributors&gt;&lt;titles&gt;&lt;title&gt;Atmospheric ammonia is detrimental to the performance of modern commercial broilers&lt;/title&gt;&lt;secondary-title&gt;Poultry science&lt;/secondary-title&gt;&lt;/titles&gt;&lt;periodical&gt;&lt;full-title&gt;Poultry Science&lt;/full-title&gt;&lt;/periodical&gt;&lt;pages&gt;1650-1654&lt;/pages&gt;&lt;volume&gt;83&lt;/volume&gt;&lt;number&gt;10&lt;/number&gt;&lt;dates&gt;&lt;year&gt;2004&lt;/year&gt;&lt;/dates&gt;&lt;isbn&gt;0032-5791&lt;/isbn&gt;&lt;urls&gt;&lt;/urls&gt;&lt;/record&gt;&lt;/Cite&gt;&lt;/EndNote&gt;</w:instrText>
      </w:r>
      <w:r>
        <w:rPr>
          <w:rFonts w:cs="Times New Roman"/>
        </w:rPr>
        <w:fldChar w:fldCharType="separate"/>
      </w:r>
      <w:r>
        <w:rPr>
          <w:rFonts w:cs="Times New Roman"/>
          <w:noProof/>
        </w:rPr>
        <w:t>(Miles et al., 2004)</w:t>
      </w:r>
      <w:r>
        <w:rPr>
          <w:rFonts w:cs="Times New Roman"/>
        </w:rPr>
        <w:fldChar w:fldCharType="end"/>
      </w:r>
      <w:r w:rsidRPr="0060313F">
        <w:rPr>
          <w:rFonts w:cs="Times New Roman"/>
        </w:rPr>
        <w:t xml:space="preserve">. Quarles and </w:t>
      </w:r>
      <w:proofErr w:type="spellStart"/>
      <w:r w:rsidRPr="0060313F">
        <w:rPr>
          <w:rFonts w:cs="Times New Roman"/>
        </w:rPr>
        <w:t>Caveny</w:t>
      </w:r>
      <w:proofErr w:type="spellEnd"/>
      <w:r w:rsidRPr="0060313F">
        <w:rPr>
          <w:rFonts w:cs="Times New Roman"/>
        </w:rPr>
        <w:t xml:space="preserve"> </w:t>
      </w:r>
      <w:r>
        <w:rPr>
          <w:rFonts w:cs="Times New Roman"/>
        </w:rPr>
        <w:fldChar w:fldCharType="begin"/>
      </w:r>
      <w:r>
        <w:rPr>
          <w:rFonts w:cs="Times New Roman"/>
        </w:rPr>
        <w:instrText xml:space="preserve"> ADDIN EN.CITE &lt;EndNote&gt;&lt;Cite ExcludeAuth="1"&gt;&lt;Author&gt;Quarles&lt;/Author&gt;&lt;Year&gt;1979&lt;/Year&gt;&lt;RecNum&gt;215&lt;/RecNum&gt;&lt;DisplayText&gt;(1979)&lt;/DisplayText&gt;&lt;record&gt;&lt;rec-number&gt;215&lt;/rec-number&gt;&lt;foreign-keys&gt;&lt;key app="EN" db-id="f2sdrffvxs0wsdexpad5tprvtrrxfpppdevv" timestamp="1612974463"&gt;215&lt;/key&gt;&lt;/foreign-keys&gt;&lt;ref-type name="Journal Article"&gt;17&lt;/ref-type&gt;&lt;contributors&gt;&lt;authors&gt;&lt;author&gt;Quarles, CL&lt;/author&gt;&lt;author&gt;Caveny, DD&lt;/author&gt;&lt;/authors&gt;&lt;/contributors&gt;&lt;titles&gt;&lt;title&gt;Effect of air contaminants on performance and quality of broilers&lt;/title&gt;&lt;secondary-title&gt;Poultry Science&lt;/secondary-title&gt;&lt;/titles&gt;&lt;periodical&gt;&lt;full-title&gt;Poultry Science&lt;/full-title&gt;&lt;/periodical&gt;&lt;pages&gt;543-548&lt;/pages&gt;&lt;volume&gt;58&lt;/volume&gt;&lt;number&gt;3&lt;/number&gt;&lt;dates&gt;&lt;year&gt;1979&lt;/year&gt;&lt;/dates&gt;&lt;isbn&gt;0032-5791&lt;/isbn&gt;&lt;urls&gt;&lt;/urls&gt;&lt;/record&gt;&lt;/Cite&gt;&lt;/EndNote&gt;</w:instrText>
      </w:r>
      <w:r>
        <w:rPr>
          <w:rFonts w:cs="Times New Roman"/>
        </w:rPr>
        <w:fldChar w:fldCharType="separate"/>
      </w:r>
      <w:r>
        <w:rPr>
          <w:rFonts w:cs="Times New Roman"/>
          <w:noProof/>
        </w:rPr>
        <w:t>(1979)</w:t>
      </w:r>
      <w:r>
        <w:rPr>
          <w:rFonts w:cs="Times New Roman"/>
        </w:rPr>
        <w:fldChar w:fldCharType="end"/>
      </w:r>
      <w:r w:rsidRPr="0060313F">
        <w:rPr>
          <w:rFonts w:cs="Times New Roman"/>
        </w:rPr>
        <w:t>, however, found neither birds weight nor FCR was affected by 50 ppm NH</w:t>
      </w:r>
      <w:r w:rsidRPr="0060313F">
        <w:rPr>
          <w:rFonts w:cs="Times New Roman"/>
          <w:vertAlign w:val="subscript"/>
        </w:rPr>
        <w:t>3</w:t>
      </w:r>
      <w:r w:rsidRPr="0060313F">
        <w:rPr>
          <w:rFonts w:cs="Times New Roman"/>
        </w:rPr>
        <w:t xml:space="preserve"> in week 8. Similar results were obtained in our study, there was no significant difference on body weight or FCR among different rooms when NH</w:t>
      </w:r>
      <w:r w:rsidRPr="0060313F">
        <w:rPr>
          <w:rFonts w:cs="Times New Roman"/>
          <w:vertAlign w:val="subscript"/>
        </w:rPr>
        <w:t>3</w:t>
      </w:r>
      <w:r w:rsidRPr="0060313F">
        <w:rPr>
          <w:rFonts w:cs="Times New Roman"/>
        </w:rPr>
        <w:t xml:space="preserve"> concentration exceeded 25 ppm. </w:t>
      </w:r>
    </w:p>
    <w:p w14:paraId="3332A4F2" w14:textId="77BE80F6" w:rsidR="00E0226D" w:rsidRDefault="00D62F9E" w:rsidP="00E0226D">
      <w:pPr>
        <w:ind w:firstLine="0"/>
        <w:rPr>
          <w:rFonts w:cs="Times New Roman"/>
        </w:rPr>
      </w:pPr>
      <w:r>
        <w:rPr>
          <w:rFonts w:cs="Times New Roman"/>
        </w:rPr>
        <w:t>Majority</w:t>
      </w:r>
      <w:r w:rsidRPr="0060313F">
        <w:rPr>
          <w:rFonts w:cs="Times New Roman"/>
        </w:rPr>
        <w:t xml:space="preserve"> </w:t>
      </w:r>
      <w:r>
        <w:rPr>
          <w:rFonts w:cs="Times New Roman"/>
        </w:rPr>
        <w:t xml:space="preserve">(&gt;90%) </w:t>
      </w:r>
      <w:r w:rsidRPr="0060313F">
        <w:rPr>
          <w:rFonts w:cs="Times New Roman"/>
        </w:rPr>
        <w:t>of</w:t>
      </w:r>
      <w:r w:rsidR="00E0226D" w:rsidRPr="0060313F">
        <w:rPr>
          <w:rFonts w:cs="Times New Roman"/>
        </w:rPr>
        <w:t xml:space="preserve"> the broilers had good walking ability</w:t>
      </w:r>
      <w:r>
        <w:rPr>
          <w:rFonts w:cs="Times New Roman"/>
        </w:rPr>
        <w:t xml:space="preserve"> (GS = 0) in our study</w:t>
      </w:r>
      <w:r w:rsidR="00E0226D" w:rsidRPr="0060313F">
        <w:rPr>
          <w:rFonts w:cs="Times New Roman"/>
        </w:rPr>
        <w:t xml:space="preserve">. However, as a major welfare issue of broilers chickens that may cause economic loss, the prevalence of lameness in commercial houses could be much higher. Previous field research reported that over 90% broilers demonstrated at least some degree of lameness between 6-7 weeks of age </w:t>
      </w:r>
      <w:r w:rsidR="00E0226D">
        <w:rPr>
          <w:rFonts w:cs="Times New Roman"/>
        </w:rPr>
        <w:fldChar w:fldCharType="begin"/>
      </w:r>
      <w:r w:rsidR="00E0226D">
        <w:rPr>
          <w:rFonts w:cs="Times New Roman"/>
        </w:rPr>
        <w:instrText xml:space="preserve"> ADDIN EN.CITE &lt;EndNote&gt;&lt;Cite&gt;&lt;Author&gt;Kestin&lt;/Author&gt;&lt;Year&gt;1992&lt;/Year&gt;&lt;RecNum&gt;216&lt;/RecNum&gt;&lt;DisplayText&gt;(Kestin et al., 1992)&lt;/DisplayText&gt;&lt;record&gt;&lt;rec-number&gt;216&lt;/rec-number&gt;&lt;foreign-keys&gt;&lt;key app="EN" db-id="f2sdrffvxs0wsdexpad5tprvtrrxfpppdevv" timestamp="1612974535"&gt;216&lt;/key&gt;&lt;/foreign-keys&gt;&lt;ref-type name="Journal Article"&gt;17&lt;/ref-type&gt;&lt;contributors&gt;&lt;authors&gt;&lt;author&gt;Kestin, SC&lt;/author&gt;&lt;author&gt;Knowles, TG&lt;/author&gt;&lt;author&gt;Tinch, AE&lt;/author&gt;&lt;author&gt;Gregory, NG&lt;/author&gt;&lt;/authors&gt;&lt;/contributors&gt;&lt;titles&gt;&lt;title&gt;Prevalence of leg weakness in broiler chickens and its relationship with genotype&lt;/title&gt;&lt;secondary-title&gt;Veterinary Record&lt;/secondary-title&gt;&lt;/titles&gt;&lt;periodical&gt;&lt;full-title&gt;Veterinary Record&lt;/full-title&gt;&lt;abbr-1&gt;Vet. Rec.&lt;/abbr-1&gt;&lt;abbr-2&gt;Vet Rec&lt;/abbr-2&gt;&lt;/periodical&gt;&lt;pages&gt;190-194&lt;/pages&gt;&lt;volume&gt;131&lt;/volume&gt;&lt;number&gt;9&lt;/number&gt;&lt;dates&gt;&lt;year&gt;1992&lt;/year&gt;&lt;/dates&gt;&lt;urls&gt;&lt;related-urls&gt;&lt;url&gt;https://doi.org/10.1136/vr.131.9.190&lt;/url&gt;&lt;/related-urls&gt;&lt;/urls&gt;&lt;/record&gt;&lt;/Cite&gt;&lt;/EndNote&gt;</w:instrText>
      </w:r>
      <w:r w:rsidR="00E0226D">
        <w:rPr>
          <w:rFonts w:cs="Times New Roman"/>
        </w:rPr>
        <w:fldChar w:fldCharType="separate"/>
      </w:r>
      <w:r w:rsidR="00E0226D">
        <w:rPr>
          <w:rFonts w:cs="Times New Roman"/>
          <w:noProof/>
        </w:rPr>
        <w:t>(Kestin et al., 1992)</w:t>
      </w:r>
      <w:r w:rsidR="00E0226D">
        <w:rPr>
          <w:rFonts w:cs="Times New Roman"/>
        </w:rPr>
        <w:fldChar w:fldCharType="end"/>
      </w:r>
      <w:r w:rsidR="00E0226D" w:rsidRPr="0060313F">
        <w:rPr>
          <w:rFonts w:cs="Times New Roman"/>
        </w:rPr>
        <w:t xml:space="preserve">. </w:t>
      </w:r>
      <w:r w:rsidR="00E0226D">
        <w:rPr>
          <w:rFonts w:cs="Times New Roman"/>
        </w:rPr>
        <w:fldChar w:fldCharType="begin"/>
      </w:r>
      <w:r w:rsidR="00210046">
        <w:rPr>
          <w:rFonts w:cs="Times New Roman"/>
        </w:rPr>
        <w:instrText xml:space="preserve"> ADDIN EN.CITE &lt;EndNote&gt;&lt;Cite AuthorYear="1"&gt;&lt;Author&gt;Knowles&lt;/Author&gt;&lt;Year&gt;2008&lt;/Year&gt;&lt;RecNum&gt;217&lt;/RecNum&gt;&lt;DisplayText&gt;Knowles et al. (2008)&lt;/DisplayText&gt;&lt;record&gt;&lt;rec-number&gt;217&lt;/rec-number&gt;&lt;foreign-keys&gt;&lt;key app="EN" db-id="f2sdrffvxs0wsdexpad5tprvtrrxfpppdevv" timestamp="1612974596"&gt;217&lt;/key&gt;&lt;/foreign-keys&gt;&lt;ref-type name="Journal Article"&gt;17&lt;/ref-type&gt;&lt;contributors&gt;&lt;authors&gt;&lt;author&gt;Knowles, Toby G&lt;/author&gt;&lt;author&gt;Kestin, Steve C&lt;/author&gt;&lt;author&gt;Haslam, Susan M&lt;/author&gt;&lt;author&gt;Brown, Steven N&lt;/author&gt;&lt;author&gt;Green, Laura E&lt;/author&gt;&lt;author&gt;Butterworth, Andrew&lt;/author&gt;&lt;author&gt;Pope, Stuart J&lt;/author&gt;&lt;author&gt;Pfeiffer, Dirk&lt;/author&gt;&lt;author&gt;Nicol, Christine J&lt;/author&gt;&lt;/authors&gt;&lt;/contributors&gt;&lt;titles&gt;&lt;title&gt;Leg disorders in broiler chickens: prevalence, risk factors and prevention&lt;/title&gt;&lt;secondary-title&gt;PloS one&lt;/secondary-title&gt;&lt;/titles&gt;&lt;periodical&gt;&lt;full-title&gt;PloS one&lt;/full-title&gt;&lt;/periodical&gt;&lt;pages&gt;e1545&lt;/pages&gt;&lt;volume&gt;3&lt;/volume&gt;&lt;number&gt;2&lt;/number&gt;&lt;dates&gt;&lt;year&gt;2008&lt;/year&gt;&lt;/dates&gt;&lt;isbn&gt;1932-6203&lt;/isbn&gt;&lt;urls&gt;&lt;related-urls&gt;&lt;url&gt;https://doi.org/10.1371/journal.pone.0001545&lt;/url&gt;&lt;/related-urls&gt;&lt;/urls&gt;&lt;/record&gt;&lt;/Cite&gt;&lt;/EndNote&gt;</w:instrText>
      </w:r>
      <w:r w:rsidR="00E0226D">
        <w:rPr>
          <w:rFonts w:cs="Times New Roman"/>
        </w:rPr>
        <w:fldChar w:fldCharType="separate"/>
      </w:r>
      <w:r w:rsidR="00E0226D">
        <w:rPr>
          <w:rFonts w:cs="Times New Roman"/>
          <w:noProof/>
        </w:rPr>
        <w:t>Knowles et al. (2008)</w:t>
      </w:r>
      <w:r w:rsidR="00E0226D">
        <w:rPr>
          <w:rFonts w:cs="Times New Roman"/>
        </w:rPr>
        <w:fldChar w:fldCharType="end"/>
      </w:r>
      <w:r w:rsidR="00E0226D" w:rsidRPr="0060313F">
        <w:rPr>
          <w:rFonts w:cs="Times New Roman"/>
        </w:rPr>
        <w:t xml:space="preserve"> also reported at mean age of 40 days, over 27.6% birds showed poor locomotion and 3.3% were almost unable to walk. The difference between the results may due to husbandry practices </w:t>
      </w:r>
      <w:r w:rsidR="00E0226D">
        <w:rPr>
          <w:rFonts w:cs="Times New Roman"/>
        </w:rPr>
        <w:fldChar w:fldCharType="begin"/>
      </w:r>
      <w:r w:rsidR="00E0226D">
        <w:rPr>
          <w:rFonts w:cs="Times New Roman"/>
        </w:rPr>
        <w:instrText xml:space="preserve"> ADDIN EN.CITE &lt;EndNote&gt;&lt;Cite&gt;&lt;Author&gt;Edwards Jr&lt;/Author&gt;&lt;Year&gt;1987&lt;/Year&gt;&lt;RecNum&gt;218&lt;/RecNum&gt;&lt;DisplayText&gt;(Edwards Jr and Sorensen, 1987)&lt;/DisplayText&gt;&lt;record&gt;&lt;rec-number&gt;218&lt;/rec-number&gt;&lt;foreign-keys&gt;&lt;key app="EN" db-id="f2sdrffvxs0wsdexpad5tprvtrrxfpppdevv" timestamp="1612974637"&gt;218&lt;/key&gt;&lt;/foreign-keys&gt;&lt;ref-type name="Journal Article"&gt;17&lt;/ref-type&gt;&lt;contributors&gt;&lt;authors&gt;&lt;author&gt;Edwards Jr, Hardy M&lt;/author&gt;&lt;author&gt;Sorensen, Poul&lt;/author&gt;&lt;/authors&gt;&lt;/contributors&gt;&lt;titles&gt;&lt;title&gt;Effect of short fasts on the development of tibial dyschondroplasia in chickens&lt;/title&gt;&lt;secondary-title&gt;The Journal of nutrition&lt;/secondary-title&gt;&lt;/titles&gt;&lt;periodical&gt;&lt;full-title&gt;The Journal of nutrition&lt;/full-title&gt;&lt;/periodical&gt;&lt;pages&gt;194-200&lt;/pages&gt;&lt;volume&gt;117&lt;/volume&gt;&lt;number&gt;1&lt;/number&gt;&lt;dates&gt;&lt;year&gt;1987&lt;/year&gt;&lt;/dates&gt;&lt;isbn&gt;0022-3166&lt;/isbn&gt;&lt;urls&gt;&lt;/urls&gt;&lt;/record&gt;&lt;/Cite&gt;&lt;/EndNote&gt;</w:instrText>
      </w:r>
      <w:r w:rsidR="00E0226D">
        <w:rPr>
          <w:rFonts w:cs="Times New Roman"/>
        </w:rPr>
        <w:fldChar w:fldCharType="separate"/>
      </w:r>
      <w:r w:rsidR="00E0226D">
        <w:rPr>
          <w:rFonts w:cs="Times New Roman"/>
          <w:noProof/>
        </w:rPr>
        <w:t>(Edwards Jr and Sorensen, 1987)</w:t>
      </w:r>
      <w:r w:rsidR="00E0226D">
        <w:rPr>
          <w:rFonts w:cs="Times New Roman"/>
        </w:rPr>
        <w:fldChar w:fldCharType="end"/>
      </w:r>
      <w:r w:rsidR="00E0226D" w:rsidRPr="0060313F">
        <w:rPr>
          <w:rFonts w:cs="Times New Roman"/>
        </w:rPr>
        <w:t xml:space="preserve">, management, nutritional approaches </w:t>
      </w:r>
      <w:r w:rsidR="00E0226D">
        <w:rPr>
          <w:rFonts w:cs="Times New Roman"/>
        </w:rPr>
        <w:fldChar w:fldCharType="begin"/>
      </w:r>
      <w:r w:rsidR="00E0226D">
        <w:rPr>
          <w:rFonts w:cs="Times New Roman"/>
        </w:rPr>
        <w:instrText xml:space="preserve"> ADDIN EN.CITE &lt;EndNote&gt;&lt;Cite&gt;&lt;Author&gt;Waldenstedt&lt;/Author&gt;&lt;Year&gt;2006&lt;/Year&gt;&lt;RecNum&gt;219&lt;/RecNum&gt;&lt;DisplayText&gt;(Waldenstedt, 2006)&lt;/DisplayText&gt;&lt;record&gt;&lt;rec-number&gt;219&lt;/rec-number&gt;&lt;foreign-keys&gt;&lt;key app="EN" db-id="f2sdrffvxs0wsdexpad5tprvtrrxfpppdevv" timestamp="1612974687"&gt;219&lt;/key&gt;&lt;/foreign-keys&gt;&lt;ref-type name="Journal Article"&gt;17&lt;/ref-type&gt;&lt;contributors&gt;&lt;authors&gt;&lt;author&gt;Waldenstedt, Lotta&lt;/author&gt;&lt;/authors&gt;&lt;/contributors&gt;&lt;titles&gt;&lt;title&gt;Nutritional factors of importance for optimal leg health in broilers: A review&lt;/title&gt;&lt;secondary-title&gt;Animal Feed Science and Technology&lt;/secondary-title&gt;&lt;/titles&gt;&lt;periodical&gt;&lt;full-title&gt;Animal Feed Science and Technology&lt;/full-title&gt;&lt;abbr-1&gt;Anim. Feed Sci. Technol.&lt;/abbr-1&gt;&lt;abbr-2&gt;Anim Feed Sci Technol&lt;/abbr-2&gt;&lt;/periodical&gt;&lt;pages&gt;291-307&lt;/pages&gt;&lt;volume&gt;126&lt;/volume&gt;&lt;number&gt;3-4&lt;/number&gt;&lt;dates&gt;&lt;year&gt;2006&lt;/year&gt;&lt;/dates&gt;&lt;isbn&gt;0377-8401&lt;/isbn&gt;&lt;urls&gt;&lt;/urls&gt;&lt;/record&gt;&lt;/Cite&gt;&lt;/EndNote&gt;</w:instrText>
      </w:r>
      <w:r w:rsidR="00E0226D">
        <w:rPr>
          <w:rFonts w:cs="Times New Roman"/>
        </w:rPr>
        <w:fldChar w:fldCharType="separate"/>
      </w:r>
      <w:r w:rsidR="00E0226D">
        <w:rPr>
          <w:rFonts w:cs="Times New Roman"/>
          <w:noProof/>
        </w:rPr>
        <w:t>(Waldenstedt, 2006)</w:t>
      </w:r>
      <w:r w:rsidR="00E0226D">
        <w:rPr>
          <w:rFonts w:cs="Times New Roman"/>
        </w:rPr>
        <w:fldChar w:fldCharType="end"/>
      </w:r>
      <w:r w:rsidR="00E0226D" w:rsidRPr="0060313F">
        <w:rPr>
          <w:rFonts w:cs="Times New Roman"/>
        </w:rPr>
        <w:t xml:space="preserve"> and genetic factors </w:t>
      </w:r>
      <w:r w:rsidR="00E0226D">
        <w:rPr>
          <w:rFonts w:cs="Times New Roman"/>
        </w:rPr>
        <w:fldChar w:fldCharType="begin"/>
      </w:r>
      <w:r w:rsidR="00E0226D">
        <w:rPr>
          <w:rFonts w:cs="Times New Roman"/>
        </w:rPr>
        <w:instrText xml:space="preserve"> ADDIN EN.CITE &lt;EndNote&gt;&lt;Cite&gt;&lt;Author&gt;Kestin&lt;/Author&gt;&lt;Year&gt;1992&lt;/Year&gt;&lt;RecNum&gt;216&lt;/RecNum&gt;&lt;DisplayText&gt;(Kestin et al., 1992)&lt;/DisplayText&gt;&lt;record&gt;&lt;rec-number&gt;216&lt;/rec-number&gt;&lt;foreign-keys&gt;&lt;key app="EN" db-id="f2sdrffvxs0wsdexpad5tprvtrrxfpppdevv" timestamp="1612974535"&gt;216&lt;/key&gt;&lt;/foreign-keys&gt;&lt;ref-type name="Journal Article"&gt;17&lt;/ref-type&gt;&lt;contributors&gt;&lt;authors&gt;&lt;author&gt;Kestin, SC&lt;/author&gt;&lt;author&gt;Knowles, TG&lt;/author&gt;&lt;author&gt;Tinch, AE&lt;/author&gt;&lt;author&gt;Gregory, NG&lt;/author&gt;&lt;/authors&gt;&lt;/contributors&gt;&lt;titles&gt;&lt;title&gt;Prevalence of leg weakness in broiler chickens and its relationship with genotype&lt;/title&gt;&lt;secondary-title&gt;Veterinary Record&lt;/secondary-title&gt;&lt;/titles&gt;&lt;periodical&gt;&lt;full-title&gt;Veterinary Record&lt;/full-title&gt;&lt;abbr-1&gt;Vet. Rec.&lt;/abbr-1&gt;&lt;abbr-2&gt;Vet Rec&lt;/abbr-2&gt;&lt;/periodical&gt;&lt;pages&gt;190-194&lt;/pages&gt;&lt;volume&gt;131&lt;/volume&gt;&lt;number&gt;9&lt;/number&gt;&lt;dates&gt;&lt;year&gt;1992&lt;/year&gt;&lt;/dates&gt;&lt;urls&gt;&lt;related-urls&gt;&lt;url&gt;https://doi.org/10.1136/vr.131.9.190&lt;/url&gt;&lt;/related-urls&gt;&lt;/urls&gt;&lt;/record&gt;&lt;/Cite&gt;&lt;/EndNote&gt;</w:instrText>
      </w:r>
      <w:r w:rsidR="00E0226D">
        <w:rPr>
          <w:rFonts w:cs="Times New Roman"/>
        </w:rPr>
        <w:fldChar w:fldCharType="separate"/>
      </w:r>
      <w:r w:rsidR="00E0226D">
        <w:rPr>
          <w:rFonts w:cs="Times New Roman"/>
          <w:noProof/>
        </w:rPr>
        <w:t>(Kestin et al., 1992)</w:t>
      </w:r>
      <w:r w:rsidR="00E0226D">
        <w:rPr>
          <w:rFonts w:cs="Times New Roman"/>
        </w:rPr>
        <w:fldChar w:fldCharType="end"/>
      </w:r>
      <w:r w:rsidR="00E0226D" w:rsidRPr="0060313F">
        <w:rPr>
          <w:rFonts w:cs="Times New Roman"/>
        </w:rPr>
        <w:t xml:space="preserve">. In addition, gait score assessment is mainly relied on human observation and the assessor’s interpretation of the protocol, which would yield subjective results. Comparison of these results among studies could be difficult, if not impossible, because of inherent human errors and variations in assessment protocols. Therefore, precision poultry farming technologies, e.g. motion sensors </w:t>
      </w:r>
      <w:r w:rsidR="00E0226D">
        <w:rPr>
          <w:rFonts w:cs="Times New Roman"/>
        </w:rPr>
        <w:fldChar w:fldCharType="begin"/>
      </w:r>
      <w:r w:rsidR="00E0226D">
        <w:rPr>
          <w:rFonts w:cs="Times New Roman"/>
        </w:rPr>
        <w:instrText xml:space="preserve"> ADDIN EN.CITE &lt;EndNote&gt;&lt;Cite&gt;&lt;Author&gt;Stevenson&lt;/Author&gt;&lt;Year&gt;2019&lt;/Year&gt;&lt;RecNum&gt;220&lt;/RecNum&gt;&lt;DisplayText&gt;(Stevenson et al., 2019)&lt;/DisplayText&gt;&lt;record&gt;&lt;rec-number&gt;220&lt;/rec-number&gt;&lt;foreign-keys&gt;&lt;key app="EN" db-id="f2sdrffvxs0wsdexpad5tprvtrrxfpppdevv" timestamp="1612974748"&gt;220&lt;/key&gt;&lt;/foreign-keys&gt;&lt;ref-type name="Journal Article"&gt;17&lt;/ref-type&gt;&lt;contributors&gt;&lt;authors&gt;&lt;author&gt;Stevenson, Rachel&lt;/author&gt;&lt;author&gt;Dalton, Hillary A&lt;/author&gt;&lt;author&gt;Erasmus, Marisa&lt;/author&gt;&lt;/authors&gt;&lt;/contributors&gt;&lt;titles&gt;&lt;title&gt;Validity of micro-data loggers to determine walking activity of turkeys and effects on turkey gait&lt;/title&gt;&lt;secondary-title&gt;Frontiers in veterinary science&lt;/secondary-title&gt;&lt;/titles&gt;&lt;periodical&gt;&lt;full-title&gt;Frontiers in veterinary science&lt;/full-title&gt;&lt;/periodical&gt;&lt;pages&gt;319&lt;/pages&gt;&lt;volume&gt;5&lt;/volume&gt;&lt;dates&gt;&lt;year&gt;2019&lt;/year&gt;&lt;/dates&gt;&lt;isbn&gt;2297-1769&lt;/isbn&gt;&lt;urls&gt;&lt;/urls&gt;&lt;/record&gt;&lt;/Cite&gt;&lt;/EndNote&gt;</w:instrText>
      </w:r>
      <w:r w:rsidR="00E0226D">
        <w:rPr>
          <w:rFonts w:cs="Times New Roman"/>
        </w:rPr>
        <w:fldChar w:fldCharType="separate"/>
      </w:r>
      <w:r w:rsidR="00E0226D">
        <w:rPr>
          <w:rFonts w:cs="Times New Roman"/>
          <w:noProof/>
        </w:rPr>
        <w:t>(Stevenson et al., 2019)</w:t>
      </w:r>
      <w:r w:rsidR="00E0226D">
        <w:rPr>
          <w:rFonts w:cs="Times New Roman"/>
        </w:rPr>
        <w:fldChar w:fldCharType="end"/>
      </w:r>
      <w:r w:rsidR="00E0226D" w:rsidRPr="0060313F">
        <w:rPr>
          <w:rFonts w:cs="Times New Roman"/>
        </w:rPr>
        <w:t xml:space="preserve"> and video monitoring systems </w:t>
      </w:r>
      <w:r w:rsidR="00E0226D">
        <w:rPr>
          <w:rFonts w:cs="Times New Roman"/>
        </w:rPr>
        <w:fldChar w:fldCharType="begin"/>
      </w:r>
      <w:r w:rsidR="002E3F2F">
        <w:rPr>
          <w:rFonts w:cs="Times New Roman"/>
        </w:rPr>
        <w:instrText xml:space="preserve"> ADDIN EN.CITE &lt;EndNote&gt;&lt;Cite&gt;&lt;Author&gt;Aydin&lt;/Author&gt;&lt;Year&gt;2010&lt;/Year&gt;&lt;RecNum&gt;20&lt;/RecNum&gt;&lt;DisplayText&gt;(Aydin et al., 2010)&lt;/DisplayText&gt;&lt;record&gt;&lt;rec-number&gt;20&lt;/rec-number&gt;&lt;foreign-keys&gt;&lt;key app="EN" db-id="f2sdrffvxs0wsdexpad5tprvtrrxfpppdevv" timestamp="1598471901"&gt;20&lt;/key&gt;&lt;/foreign-keys&gt;&lt;ref-type name="Journal Article"&gt;17&lt;/ref-type&gt;&lt;contributors&gt;&lt;authors&gt;&lt;author&gt;Aydin, Atilla&lt;/author&gt;&lt;author&gt;Cangar, O&lt;/author&gt;&lt;author&gt;Ozcan, S Eren&lt;/author&gt;&lt;author&gt;Bahr, Claudia&lt;/author&gt;&lt;author&gt;Berckmans, Daniel&lt;/author&gt;&lt;/authors&gt;&lt;/contributors&gt;&lt;titles&gt;&lt;title&gt;Application of a fully automatic analysis tool to assess the activity of broiler chickens with different gait scores&lt;/title&gt;&lt;secondary-title&gt;Computers and Electronics in Agriculture&lt;/secondary-title&gt;&lt;/titles&gt;&lt;periodical&gt;&lt;full-title&gt;Computers and Electronics in Agriculture&lt;/full-title&gt;&lt;abbr-1&gt;Comput. Electron. Agric.&lt;/abbr-1&gt;&lt;abbr-2&gt;Comput Electron Agric&lt;/abbr-2&gt;&lt;/periodical&gt;&lt;pages&gt;194-199&lt;/pages&gt;&lt;volume&gt;73&lt;/volume&gt;&lt;number&gt;2&lt;/number&gt;&lt;dates&gt;&lt;year&gt;2010&lt;/year&gt;&lt;/dates&gt;&lt;isbn&gt;0168-1699&lt;/isbn&gt;&lt;urls&gt;&lt;related-urls&gt;&lt;url&gt;https://doi.org/10.1016/j.compag.2010.05.004&lt;/url&gt;&lt;/related-urls&gt;&lt;/urls&gt;&lt;electronic-resource-num&gt;&lt;style face="underline" font="default" size="100%"&gt;10.1016/j.compag.2010.05.004&lt;/style&gt;&lt;/electronic-resource-num&gt;&lt;/record&gt;&lt;/Cite&gt;&lt;/EndNote&gt;</w:instrText>
      </w:r>
      <w:r w:rsidR="00E0226D">
        <w:rPr>
          <w:rFonts w:cs="Times New Roman"/>
        </w:rPr>
        <w:fldChar w:fldCharType="separate"/>
      </w:r>
      <w:r w:rsidR="002E3F2F">
        <w:rPr>
          <w:rFonts w:cs="Times New Roman"/>
          <w:noProof/>
        </w:rPr>
        <w:t>(Aydin et al., 2010)</w:t>
      </w:r>
      <w:r w:rsidR="00E0226D">
        <w:rPr>
          <w:rFonts w:cs="Times New Roman"/>
        </w:rPr>
        <w:fldChar w:fldCharType="end"/>
      </w:r>
      <w:r w:rsidR="00E0226D" w:rsidRPr="0060313F">
        <w:rPr>
          <w:rFonts w:cs="Times New Roman"/>
        </w:rPr>
        <w:t>, that can evaluate the poultry welfare objectively and precisely</w:t>
      </w:r>
      <w:r w:rsidR="00E0226D" w:rsidRPr="0060313F" w:rsidDel="001D79DD">
        <w:rPr>
          <w:rFonts w:cs="Times New Roman"/>
        </w:rPr>
        <w:t xml:space="preserve"> </w:t>
      </w:r>
      <w:r w:rsidR="00E0226D" w:rsidRPr="0060313F">
        <w:rPr>
          <w:rFonts w:cs="Times New Roman"/>
        </w:rPr>
        <w:t>are urgently needed.</w:t>
      </w:r>
    </w:p>
    <w:p w14:paraId="38EEA7B7" w14:textId="77777777" w:rsidR="00E0226D" w:rsidRDefault="00C47DC8" w:rsidP="00D62F9E">
      <w:pPr>
        <w:spacing w:before="240"/>
        <w:ind w:firstLine="0"/>
        <w:rPr>
          <w:rFonts w:cs="Times New Roman"/>
        </w:rPr>
      </w:pPr>
      <w:r>
        <w:rPr>
          <w:rFonts w:cs="Times New Roman"/>
        </w:rPr>
        <w:t>The EP with manure catcher may improve broiler PQ.</w:t>
      </w:r>
      <w:r w:rsidRPr="0060313F">
        <w:rPr>
          <w:rFonts w:cs="Times New Roman"/>
        </w:rPr>
        <w:t xml:space="preserve"> </w:t>
      </w:r>
      <w:r w:rsidR="00E0226D" w:rsidRPr="0060313F">
        <w:rPr>
          <w:rFonts w:cs="Times New Roman"/>
        </w:rPr>
        <w:t xml:space="preserve">Previous studies showed very high incidences of footpad lesion caused by FPD. For example, </w:t>
      </w:r>
      <w:r w:rsidR="00E0226D">
        <w:rPr>
          <w:rFonts w:cs="Times New Roman"/>
        </w:rPr>
        <w:fldChar w:fldCharType="begin"/>
      </w:r>
      <w:r w:rsidR="00E0226D">
        <w:rPr>
          <w:rFonts w:cs="Times New Roman"/>
        </w:rPr>
        <w:instrText xml:space="preserve"> ADDIN EN.CITE &lt;EndNote&gt;&lt;Cite AuthorYear="1"&gt;&lt;Author&gt;Allain&lt;/Author&gt;&lt;Year&gt;2009&lt;/Year&gt;&lt;RecNum&gt;221&lt;/RecNum&gt;&lt;DisplayText&gt;Allain et al. (2009)&lt;/DisplayText&gt;&lt;record&gt;&lt;rec-number&gt;221&lt;/rec-number&gt;&lt;foreign-keys&gt;&lt;key app="EN" db-id="f2sdrffvxs0wsdexpad5tprvtrrxfpppdevv" timestamp="1612974833"&gt;221&lt;/key&gt;&lt;/foreign-keys&gt;&lt;ref-type name="Journal Article"&gt;17&lt;/ref-type&gt;&lt;contributors&gt;&lt;authors&gt;&lt;author&gt;Allain, V&lt;/author&gt;&lt;author&gt;Mirabito, L&lt;/author&gt;&lt;author&gt;Arnould, Cécile&lt;/author&gt;&lt;author&gt;Colas, M&lt;/author&gt;&lt;author&gt;Le Bouquin, Sophie&lt;/author&gt;&lt;author&gt;Lupo, C&lt;/author&gt;&lt;author&gt;Michel, V&lt;/author&gt;&lt;/authors&gt;&lt;/contributors&gt;&lt;titles&gt;&lt;title&gt;Skin lesions in broiler chickens measured at the slaughterhouse: relationships between lesions and between their prevalence and rearing factors&lt;/title&gt;&lt;secondary-title&gt;British poultry science&lt;/secondary-title&gt;&lt;/titles&gt;&lt;periodical&gt;&lt;full-title&gt;British poultry science&lt;/full-title&gt;&lt;/periodical&gt;&lt;pages&gt;407-417&lt;/pages&gt;&lt;volume&gt;50&lt;/volume&gt;&lt;number&gt;4&lt;/number&gt;&lt;dates&gt;&lt;year&gt;2009&lt;/year&gt;&lt;/dates&gt;&lt;isbn&gt;0007-1668&lt;/isbn&gt;&lt;urls&gt;&lt;/urls&gt;&lt;/record&gt;&lt;/Cite&gt;&lt;/EndNote&gt;</w:instrText>
      </w:r>
      <w:r w:rsidR="00E0226D">
        <w:rPr>
          <w:rFonts w:cs="Times New Roman"/>
        </w:rPr>
        <w:fldChar w:fldCharType="separate"/>
      </w:r>
      <w:r w:rsidR="00E0226D">
        <w:rPr>
          <w:rFonts w:cs="Times New Roman"/>
          <w:noProof/>
        </w:rPr>
        <w:t>Allain et al. (2009)</w:t>
      </w:r>
      <w:r w:rsidR="00E0226D">
        <w:rPr>
          <w:rFonts w:cs="Times New Roman"/>
        </w:rPr>
        <w:fldChar w:fldCharType="end"/>
      </w:r>
      <w:r w:rsidR="00E0226D" w:rsidRPr="0060313F">
        <w:rPr>
          <w:rFonts w:cs="Times New Roman"/>
        </w:rPr>
        <w:t xml:space="preserve"> found over 90% intermediate and deep FPD. However, another study in northern Europe </w:t>
      </w:r>
      <w:r w:rsidR="00E0226D">
        <w:rPr>
          <w:rFonts w:cs="Times New Roman"/>
        </w:rPr>
        <w:fldChar w:fldCharType="begin"/>
      </w:r>
      <w:r w:rsidR="00E0226D">
        <w:rPr>
          <w:rFonts w:cs="Times New Roman"/>
        </w:rPr>
        <w:instrText xml:space="preserve"> ADDIN EN.CITE &lt;EndNote&gt;&lt;Cite&gt;&lt;Author&gt;Haslam&lt;/Author&gt;&lt;Year&gt;2007&lt;/Year&gt;&lt;RecNum&gt;11&lt;/RecNum&gt;&lt;DisplayText&gt;(Haslam et al., 2007)&lt;/DisplayText&gt;&lt;record&gt;&lt;rec-number&gt;11&lt;/rec-number&gt;&lt;foreign-keys&gt;&lt;key app="EN" db-id="f2sdrffvxs0wsdexpad5tprvtrrxfpppdevv" timestamp="1598471900"&gt;11&lt;/key&gt;&lt;/foreign-keys&gt;&lt;ref-type name="Journal Article"&gt;17&lt;/ref-type&gt;&lt;contributors&gt;&lt;authors&gt;&lt;author&gt;Haslam, SM&lt;/author&gt;&lt;author&gt;Knowles, Toby G&lt;/author&gt;&lt;author&gt;Brown, Steven N&lt;/author&gt;&lt;author&gt;Wilkins, LJ&lt;/author&gt;&lt;author&gt;Kestin, Steven C&lt;/author&gt;&lt;author&gt;Warriss, Paul D&lt;/author&gt;&lt;author&gt;Nicol, Christine J %J British poultry science&lt;/author&gt;&lt;/authors&gt;&lt;/contributors&gt;&lt;titles&gt;&lt;title&gt;Factors affecting the prevalence of foot pad dermatitis, hock burn and breast burn in broiler chicken&lt;/title&gt;&lt;/titles&gt;&lt;pages&gt;264-275&lt;/pages&gt;&lt;volume&gt;48&lt;/volume&gt;&lt;number&gt;3&lt;/number&gt;&lt;dates&gt;&lt;year&gt;2007&lt;/year&gt;&lt;/dates&gt;&lt;isbn&gt;0007-1668&lt;/isbn&gt;&lt;urls&gt;&lt;/urls&gt;&lt;/record&gt;&lt;/Cite&gt;&lt;/EndNote&gt;</w:instrText>
      </w:r>
      <w:r w:rsidR="00E0226D">
        <w:rPr>
          <w:rFonts w:cs="Times New Roman"/>
        </w:rPr>
        <w:fldChar w:fldCharType="separate"/>
      </w:r>
      <w:r w:rsidR="00E0226D">
        <w:rPr>
          <w:rFonts w:cs="Times New Roman"/>
          <w:noProof/>
        </w:rPr>
        <w:t>(Haslam et al., 2007)</w:t>
      </w:r>
      <w:r w:rsidR="00E0226D">
        <w:rPr>
          <w:rFonts w:cs="Times New Roman"/>
        </w:rPr>
        <w:fldChar w:fldCharType="end"/>
      </w:r>
      <w:r w:rsidR="00E0226D" w:rsidRPr="0060313F">
        <w:rPr>
          <w:rFonts w:cs="Times New Roman"/>
          <w:b/>
          <w:sz w:val="20"/>
          <w14:ligatures w14:val="standard"/>
        </w:rPr>
        <w:t xml:space="preserve"> </w:t>
      </w:r>
      <w:r w:rsidR="00E0226D" w:rsidRPr="0060313F">
        <w:rPr>
          <w:rFonts w:cs="Times New Roman"/>
        </w:rPr>
        <w:t>only showed 11% prevalence which is similar to our results. The same study also showed very high variability, with FPD ranging from 0% to 71.5%, indicating a high prevalence in some flocks. The reason of FPD is multifactorial, which involves genetics, nutrition, housing environment, etc.</w:t>
      </w:r>
      <w:r w:rsidR="00E0226D">
        <w:rPr>
          <w:rFonts w:cs="Times New Roman"/>
        </w:rPr>
        <w:fldChar w:fldCharType="begin"/>
      </w:r>
      <w:r w:rsidR="00E0226D">
        <w:rPr>
          <w:rFonts w:cs="Times New Roman"/>
        </w:rPr>
        <w:instrText xml:space="preserve"> ADDIN EN.CITE &lt;EndNote&gt;&lt;Cite&gt;&lt;Author&gt;Shepherd&lt;/Author&gt;&lt;Year&gt;2010&lt;/Year&gt;&lt;RecNum&gt;4&lt;/RecNum&gt;&lt;DisplayText&gt;(Shepherd and Fairchild, 2010)&lt;/DisplayText&gt;&lt;record&gt;&lt;rec-number&gt;4&lt;/rec-number&gt;&lt;foreign-keys&gt;&lt;key app="EN" db-id="f2sdrffvxs0wsdexpad5tprvtrrxfpppdevv" timestamp="1598471900"&gt;4&lt;/key&gt;&lt;/foreign-keys&gt;&lt;ref-type name="Journal Article"&gt;17&lt;/ref-type&gt;&lt;contributors&gt;&lt;authors&gt;&lt;author&gt;Shepherd, EM&lt;/author&gt;&lt;author&gt;Fairchild, BD %J Poultry science&lt;/author&gt;&lt;/authors&gt;&lt;/contributors&gt;&lt;titles&gt;&lt;title&gt;Footpad dermatitis in poultry&lt;/title&gt;&lt;/titles&gt;&lt;pages&gt;2043-2051&lt;/pages&gt;&lt;volume&gt;89&lt;/volume&gt;&lt;number&gt;10&lt;/number&gt;&lt;dates&gt;&lt;year&gt;2010&lt;/year&gt;&lt;/dates&gt;&lt;isbn&gt;0032-5791&lt;/isbn&gt;&lt;urls&gt;&lt;/urls&gt;&lt;/record&gt;&lt;/Cite&gt;&lt;/EndNote&gt;</w:instrText>
      </w:r>
      <w:r w:rsidR="00E0226D">
        <w:rPr>
          <w:rFonts w:cs="Times New Roman"/>
        </w:rPr>
        <w:fldChar w:fldCharType="separate"/>
      </w:r>
      <w:r w:rsidR="00E0226D">
        <w:rPr>
          <w:rFonts w:cs="Times New Roman"/>
          <w:noProof/>
        </w:rPr>
        <w:t>(Shepherd and Fairchild, 2010)</w:t>
      </w:r>
      <w:r w:rsidR="00E0226D">
        <w:rPr>
          <w:rFonts w:cs="Times New Roman"/>
        </w:rPr>
        <w:fldChar w:fldCharType="end"/>
      </w:r>
      <w:r w:rsidR="00E0226D" w:rsidRPr="0060313F">
        <w:rPr>
          <w:rFonts w:cs="Times New Roman"/>
          <w:b/>
          <w:sz w:val="20"/>
          <w14:ligatures w14:val="standard"/>
        </w:rPr>
        <w:t>.</w:t>
      </w:r>
      <w:r w:rsidR="00E0226D" w:rsidRPr="0060313F">
        <w:rPr>
          <w:rFonts w:cs="Times New Roman"/>
        </w:rPr>
        <w:t xml:space="preserve"> Among these factors, LMC appears to be the most important contributor </w:t>
      </w:r>
      <w:r w:rsidR="00E0226D">
        <w:rPr>
          <w:rFonts w:cs="Times New Roman"/>
        </w:rPr>
        <w:fldChar w:fldCharType="begin">
          <w:fldData xml:space="preserve">PEVuZE5vdGU+PENpdGU+PEF1dGhvcj5EZSBKb25nPC9BdXRob3I+PFllYXI+MjAxNDwvWWVhcj48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</w:fldData>
        </w:fldChar>
      </w:r>
      <w:r w:rsidR="00E0226D">
        <w:rPr>
          <w:rFonts w:cs="Times New Roman"/>
        </w:rPr>
        <w:instrText xml:space="preserve"> ADDIN EN.CITE </w:instrText>
      </w:r>
      <w:r w:rsidR="00E0226D">
        <w:rPr>
          <w:rFonts w:cs="Times New Roman"/>
        </w:rPr>
        <w:fldChar w:fldCharType="begin">
          <w:fldData xml:space="preserve">PEVuZE5vdGU+PENpdGU+PEF1dGhvcj5EZSBKb25nPC9BdXRob3I+PFllYXI+MjAxNDwvWWVhcj48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</w:fldData>
        </w:fldChar>
      </w:r>
      <w:r w:rsidR="00E0226D">
        <w:rPr>
          <w:rFonts w:cs="Times New Roman"/>
        </w:rPr>
        <w:instrText xml:space="preserve"> ADDIN EN.CITE.DATA </w:instrText>
      </w:r>
      <w:r w:rsidR="00E0226D">
        <w:rPr>
          <w:rFonts w:cs="Times New Roman"/>
        </w:rPr>
      </w:r>
      <w:r w:rsidR="00E0226D">
        <w:rPr>
          <w:rFonts w:cs="Times New Roman"/>
        </w:rPr>
        <w:fldChar w:fldCharType="end"/>
      </w:r>
      <w:r w:rsidR="00E0226D">
        <w:rPr>
          <w:rFonts w:cs="Times New Roman"/>
        </w:rPr>
      </w:r>
      <w:r w:rsidR="00E0226D">
        <w:rPr>
          <w:rFonts w:cs="Times New Roman"/>
        </w:rPr>
        <w:fldChar w:fldCharType="separate"/>
      </w:r>
      <w:r w:rsidR="00E0226D">
        <w:rPr>
          <w:rFonts w:cs="Times New Roman"/>
          <w:noProof/>
        </w:rPr>
        <w:t>(De Jong et al., 2014; Martland, 1985; Shepherd and Fairchild, 2010)</w:t>
      </w:r>
      <w:r w:rsidR="00E0226D">
        <w:rPr>
          <w:rFonts w:cs="Times New Roman"/>
        </w:rPr>
        <w:fldChar w:fldCharType="end"/>
      </w:r>
      <w:r w:rsidR="00E0226D" w:rsidRPr="0060313F">
        <w:rPr>
          <w:rFonts w:cs="Times New Roman"/>
        </w:rPr>
        <w:t xml:space="preserve">. The design of manure catcher reduced LMC and </w:t>
      </w:r>
      <w:r w:rsidR="00E0226D">
        <w:rPr>
          <w:rFonts w:cs="Times New Roman"/>
        </w:rPr>
        <w:t>EP</w:t>
      </w:r>
      <w:r w:rsidR="00E0226D" w:rsidRPr="0060313F">
        <w:rPr>
          <w:rFonts w:cs="Times New Roman"/>
        </w:rPr>
        <w:t xml:space="preserve"> offered broilers opportunities to temporarily stay away from litter, which may potentially help to decrease the prevalence of FPD. As the results shown the average PQ score in rooms without </w:t>
      </w:r>
      <w:r w:rsidR="00E0226D">
        <w:rPr>
          <w:rFonts w:cs="Times New Roman"/>
        </w:rPr>
        <w:t>EP</w:t>
      </w:r>
      <w:r w:rsidR="00E0226D" w:rsidRPr="0060313F">
        <w:rPr>
          <w:rFonts w:cs="Times New Roman"/>
        </w:rPr>
        <w:t xml:space="preserve">s was 0.11, while rooms with </w:t>
      </w:r>
      <w:r w:rsidR="00E0226D">
        <w:rPr>
          <w:rFonts w:cs="Times New Roman"/>
        </w:rPr>
        <w:t>EP</w:t>
      </w:r>
      <w:r w:rsidR="00E0226D" w:rsidRPr="0060313F">
        <w:rPr>
          <w:rFonts w:cs="Times New Roman"/>
        </w:rPr>
        <w:t xml:space="preserve">s was only 0.01 by the end of the flock. The increases of exportation of chicken paws to Asia make FPD a great concern in broiler </w:t>
      </w:r>
      <w:r w:rsidR="00E0226D" w:rsidRPr="0014177E">
        <w:rPr>
          <w:rFonts w:cs="Times New Roman"/>
        </w:rPr>
        <w:lastRenderedPageBreak/>
        <w:t xml:space="preserve">production. This demand has turned paws into the third most important economic chicken part and accounted for approximately $280 million in 2008 </w:t>
      </w:r>
      <w:r w:rsidR="00E0226D" w:rsidRPr="0014177E">
        <w:rPr>
          <w:rFonts w:cs="Times New Roman"/>
        </w:rPr>
        <w:fldChar w:fldCharType="begin"/>
      </w:r>
      <w:r w:rsidR="00E0226D" w:rsidRPr="0014177E">
        <w:rPr>
          <w:rFonts w:cs="Times New Roman"/>
        </w:rPr>
        <w:instrText xml:space="preserve"> ADDIN EN.CITE &lt;EndNote&gt;&lt;Cite&gt;&lt;Author&gt;Council&lt;/Author&gt;&lt;Year&gt;2019&lt;/Year&gt;&lt;RecNum&gt;225&lt;/RecNum&gt;&lt;DisplayText&gt;(Council, 2019)&lt;/DisplayText&gt;&lt;record&gt;&lt;rec-number&gt;225&lt;/rec-number&gt;&lt;foreign-keys&gt;&lt;key app="EN" db-id="f2sdrffvxs0wsdexpad5tprvtrrxfpppdevv" timestamp="1612975326"&gt;225&lt;/key&gt;&lt;/foreign-keys&gt;&lt;ref-type name="Journal Article"&gt;17&lt;/ref-type&gt;&lt;contributors&gt;&lt;authors&gt;&lt;author&gt;National Chicken Council&lt;/author&gt;&lt;/authors&gt;&lt;/contributors&gt;&lt;titles&gt;&lt;title&gt;Broiler chicken industry key facts 2019&lt;/title&gt;&lt;/titles&gt;&lt;dates&gt;&lt;year&gt;2019&lt;/year&gt;&lt;/dates&gt;&lt;urls&gt;&lt;/urls&gt;&lt;/record&gt;&lt;/Cite&gt;&lt;/EndNote&gt;</w:instrText>
      </w:r>
      <w:r w:rsidR="00E0226D" w:rsidRPr="0014177E">
        <w:rPr>
          <w:rFonts w:cs="Times New Roman"/>
        </w:rPr>
        <w:fldChar w:fldCharType="separate"/>
      </w:r>
      <w:r w:rsidR="00E0226D" w:rsidRPr="0014177E">
        <w:rPr>
          <w:rFonts w:cs="Times New Roman"/>
          <w:noProof/>
        </w:rPr>
        <w:t>(Council, 2019)</w:t>
      </w:r>
      <w:r w:rsidR="00E0226D" w:rsidRPr="0014177E">
        <w:rPr>
          <w:rFonts w:cs="Times New Roman"/>
        </w:rPr>
        <w:fldChar w:fldCharType="end"/>
      </w:r>
      <w:r w:rsidR="00E0226D" w:rsidRPr="0014177E">
        <w:rPr>
          <w:rFonts w:cs="Times New Roman"/>
        </w:rPr>
        <w:t xml:space="preserve">. Lesions </w:t>
      </w:r>
      <w:r w:rsidR="00E0226D" w:rsidRPr="0060313F">
        <w:rPr>
          <w:rFonts w:cs="Times New Roman"/>
        </w:rPr>
        <w:t xml:space="preserve">caused by FPD not only degrade paw products, but also negatively affect the health and welfare of broilers </w:t>
      </w:r>
      <w:r w:rsidR="00E0226D">
        <w:rPr>
          <w:rFonts w:cs="Times New Roman"/>
        </w:rPr>
        <w:fldChar w:fldCharType="begin"/>
      </w:r>
      <w:r w:rsidR="00E0226D">
        <w:rPr>
          <w:rFonts w:cs="Times New Roman"/>
        </w:rPr>
        <w:instrText xml:space="preserve"> ADDIN EN.CITE &lt;EndNote&gt;&lt;Cite&gt;&lt;Author&gt;Haslam&lt;/Author&gt;&lt;Year&gt;2007&lt;/Year&gt;&lt;RecNum&gt;11&lt;/RecNum&gt;&lt;DisplayText&gt;(Haslam et al., 2007)&lt;/DisplayText&gt;&lt;record&gt;&lt;rec-number&gt;11&lt;/rec-number&gt;&lt;foreign-keys&gt;&lt;key app="EN" db-id="f2sdrffvxs0wsdexpad5tprvtrrxfpppdevv" timestamp="1598471900"&gt;11&lt;/key&gt;&lt;/foreign-keys&gt;&lt;ref-type name="Journal Article"&gt;17&lt;/ref-type&gt;&lt;contributors&gt;&lt;authors&gt;&lt;author&gt;Haslam, SM&lt;/author&gt;&lt;author&gt;Knowles, Toby G&lt;/author&gt;&lt;author&gt;Brown, Steven N&lt;/author&gt;&lt;author&gt;Wilkins, LJ&lt;/author&gt;&lt;author&gt;Kestin, Steven C&lt;/author&gt;&lt;author&gt;Warriss, Paul D&lt;/author&gt;&lt;author&gt;Nicol, Christine J %J British poultry science&lt;/author&gt;&lt;/authors&gt;&lt;/contributors&gt;&lt;titles&gt;&lt;title&gt;Factors affecting the prevalence of foot pad dermatitis, hock burn and breast burn in broiler chicken&lt;/title&gt;&lt;/titles&gt;&lt;pages&gt;264-275&lt;/pages&gt;&lt;volume&gt;48&lt;/volume&gt;&lt;number&gt;3&lt;/number&gt;&lt;dates&gt;&lt;year&gt;2007&lt;/year&gt;&lt;/dates&gt;&lt;isbn&gt;0007-1668&lt;/isbn&gt;&lt;urls&gt;&lt;/urls&gt;&lt;/record&gt;&lt;/Cite&gt;&lt;/EndNote&gt;</w:instrText>
      </w:r>
      <w:r w:rsidR="00E0226D">
        <w:rPr>
          <w:rFonts w:cs="Times New Roman"/>
        </w:rPr>
        <w:fldChar w:fldCharType="separate"/>
      </w:r>
      <w:r w:rsidR="00E0226D">
        <w:rPr>
          <w:rFonts w:cs="Times New Roman"/>
          <w:noProof/>
        </w:rPr>
        <w:t>(Haslam et al., 2007)</w:t>
      </w:r>
      <w:r w:rsidR="00E0226D">
        <w:rPr>
          <w:rFonts w:cs="Times New Roman"/>
        </w:rPr>
        <w:fldChar w:fldCharType="end"/>
      </w:r>
      <w:r w:rsidR="00E0226D" w:rsidRPr="0060313F">
        <w:rPr>
          <w:rFonts w:cs="Times New Roman"/>
        </w:rPr>
        <w:t xml:space="preserve">. Our </w:t>
      </w:r>
      <w:r w:rsidR="00E0226D">
        <w:rPr>
          <w:rFonts w:cs="Times New Roman"/>
        </w:rPr>
        <w:t>EP</w:t>
      </w:r>
      <w:r w:rsidR="00E0226D" w:rsidRPr="0060313F">
        <w:rPr>
          <w:rFonts w:cs="Times New Roman"/>
        </w:rPr>
        <w:t xml:space="preserve"> showed the possibilities of improving PQ of broilers. The overall PQ scores of </w:t>
      </w:r>
      <w:r w:rsidR="00E0226D">
        <w:rPr>
          <w:rFonts w:cs="Times New Roman"/>
        </w:rPr>
        <w:t>EP</w:t>
      </w:r>
      <w:r w:rsidR="00E0226D" w:rsidRPr="0060313F">
        <w:rPr>
          <w:rFonts w:cs="Times New Roman"/>
        </w:rPr>
        <w:t xml:space="preserve"> and </w:t>
      </w:r>
      <w:r w:rsidR="00E0226D">
        <w:rPr>
          <w:rFonts w:cs="Times New Roman"/>
        </w:rPr>
        <w:t>EP</w:t>
      </w:r>
      <w:r w:rsidR="00E0226D" w:rsidRPr="0060313F">
        <w:rPr>
          <w:rFonts w:cs="Times New Roman"/>
        </w:rPr>
        <w:t xml:space="preserve">+RV rooms were numerically lower than Ctrl room over the flock, which probably because the manure catcher and RV operation Broilers were encouraged by RV and migrate to </w:t>
      </w:r>
      <w:r w:rsidR="00E0226D">
        <w:rPr>
          <w:rFonts w:cs="Times New Roman"/>
        </w:rPr>
        <w:t>EP</w:t>
      </w:r>
      <w:r w:rsidR="00E0226D" w:rsidRPr="0060313F">
        <w:rPr>
          <w:rFonts w:cs="Times New Roman"/>
        </w:rPr>
        <w:t>, therefore reduced the time of broilers contact with litter. On the other hand, exposed litter to ventilation for a longer period of</w:t>
      </w:r>
      <w:r w:rsidR="00E0226D">
        <w:rPr>
          <w:rFonts w:cs="Times New Roman"/>
        </w:rPr>
        <w:t xml:space="preserve"> </w:t>
      </w:r>
      <w:r w:rsidR="00E0226D" w:rsidRPr="0060313F">
        <w:rPr>
          <w:rFonts w:cs="Times New Roman"/>
        </w:rPr>
        <w:t>time may help to maintain it dried, thereafter benefit birds’ welfare</w:t>
      </w:r>
      <w:r w:rsidR="00E0226D">
        <w:rPr>
          <w:rFonts w:cs="Times New Roman"/>
        </w:rPr>
        <w:t xml:space="preserve">. </w:t>
      </w:r>
    </w:p>
    <w:p w14:paraId="36A4DC1E" w14:textId="5DA9BE9C" w:rsidR="00E0226D" w:rsidRDefault="0014177E" w:rsidP="00E0226D">
      <w:pPr>
        <w:ind w:firstLine="0"/>
      </w:pPr>
      <w:r>
        <w:rPr>
          <w:rFonts w:cs="Times New Roman"/>
        </w:rPr>
        <w:t xml:space="preserve">The application of EP and RV had the potential of improving the PC of broiler chickens, especially </w:t>
      </w:r>
      <w:r w:rsidR="00CB78AE">
        <w:rPr>
          <w:rFonts w:cs="Times New Roman"/>
        </w:rPr>
        <w:t>when used jointly</w:t>
      </w:r>
      <w:r>
        <w:rPr>
          <w:rFonts w:cs="Times New Roman"/>
        </w:rPr>
        <w:t>.</w:t>
      </w:r>
      <w:r w:rsidRPr="0060313F">
        <w:rPr>
          <w:rFonts w:cs="Times New Roman"/>
        </w:rPr>
        <w:t xml:space="preserve"> </w:t>
      </w:r>
      <w:r w:rsidR="00E0226D" w:rsidRPr="0070175C">
        <w:t xml:space="preserve">In general, PC degraded as broilers grew older, which is mainly due to the increase of LMC </w:t>
      </w:r>
      <w:r w:rsidR="00E0226D" w:rsidRPr="0070175C">
        <w:fldChar w:fldCharType="begin"/>
      </w:r>
      <w:r w:rsidR="00E0226D" w:rsidRPr="0070175C">
        <w:instrText xml:space="preserve"> ADDIN EN.CITE &lt;EndNote&gt;&lt;Cite&gt;&lt;Author&gt;Federici&lt;/Author&gt;&lt;Year&gt;2016&lt;/Year&gt;&lt;RecNum&gt;226&lt;/RecNum&gt;&lt;DisplayText&gt;(De Jong et al., 2014; Federici et al., 2016)&lt;/DisplayText&gt;&lt;record&gt;&lt;rec-number&gt;226&lt;/rec-number&gt;&lt;foreign-keys&gt;&lt;key app="EN" db-id="f2sdrffvxs0wsdexpad5tprvtrrxfpppdevv" timestamp="1612975461"&gt;226&lt;/key&gt;&lt;/foreign-keys&gt;&lt;ref-type name="Journal Article"&gt;17&lt;/ref-type&gt;&lt;contributors&gt;&lt;authors&gt;&lt;author&gt;Federici, JF&lt;/author&gt;&lt;author&gt;Vanderhasselt, Roselien&lt;/author&gt;&lt;author&gt;Sans, ECO&lt;/author&gt;&lt;author&gt;Tuyttens, FAM&lt;/author&gt;&lt;author&gt;Souza, APO&lt;/author&gt;&lt;author&gt;Molento, CFM&lt;/author&gt;&lt;/authors&gt;&lt;/contributors&gt;&lt;titles&gt;&lt;title&gt;Assessment of broiler chicken welfare in southern brazil&lt;/title&gt;&lt;secondary-title&gt;Brazilian Journal of Poultry Science&lt;/secondary-title&gt;&lt;/titles&gt;&lt;periodical&gt;&lt;full-title&gt;Brazilian Journal of Poultry Science&lt;/full-title&gt;&lt;/periodical&gt;&lt;pages&gt;133-140&lt;/pages&gt;&lt;volume&gt;18&lt;/volume&gt;&lt;number&gt;1&lt;/number&gt;&lt;dates&gt;&lt;year&gt;2016&lt;/year&gt;&lt;/dates&gt;&lt;isbn&gt;1516-635X&lt;/isbn&gt;&lt;urls&gt;&lt;/urls&gt;&lt;/record&gt;&lt;/Cite&gt;&lt;Cite&gt;&lt;Author&gt;De Jong&lt;/Author&gt;&lt;Year&gt;2014&lt;/Year&gt;&lt;RecNum&gt;204&lt;/RecNum&gt;&lt;record&gt;&lt;rec-number&gt;204&lt;/rec-number&gt;&lt;foreign-keys&gt;&lt;key app="EN" db-id="f2sdrffvxs0wsdexpad5tprvtrrxfpppdevv" timestamp="1612970063"&gt;204&lt;/key&gt;&lt;/foreign-keys&gt;&lt;ref-type name="Journal Article"&gt;17&lt;/ref-type&gt;&lt;contributors&gt;&lt;authors&gt;&lt;author&gt;De Jong, Ingrid C&lt;/author&gt;&lt;author&gt;Gunnink, H&lt;/author&gt;&lt;author&gt;Van Harn, J&lt;/author&gt;&lt;/authors&gt;&lt;/contributors&gt;&lt;titles&gt;&lt;title&gt;Wet litter not only induces footpad dermatitis but also reduces overall welfare, technical performance, and carcass yield in broiler chickens&lt;/title&gt;&lt;secondary-title&gt;Journal of Applied Poultry Research&lt;/secondary-title&gt;&lt;/titles&gt;&lt;periodical&gt;&lt;full-title&gt;Journal of Applied Poultry Research&lt;/full-title&gt;&lt;/periodical&gt;&lt;pages&gt;51-58&lt;/pages&gt;&lt;volume&gt;23&lt;/volume&gt;&lt;number&gt;1&lt;/number&gt;&lt;dates&gt;&lt;year&gt;2014&lt;/year&gt;&lt;/dates&gt;&lt;isbn&gt;1056-6171&lt;/isbn&gt;&lt;urls&gt;&lt;/urls&gt;&lt;/record&gt;&lt;/Cite&gt;&lt;/EndNote&gt;</w:instrText>
      </w:r>
      <w:r w:rsidR="00E0226D" w:rsidRPr="0070175C">
        <w:fldChar w:fldCharType="separate"/>
      </w:r>
      <w:r w:rsidR="00E0226D" w:rsidRPr="0070175C">
        <w:t>(De Jong et al., 2014; Federici et al., 2016)</w:t>
      </w:r>
      <w:r w:rsidR="00E0226D" w:rsidRPr="0070175C">
        <w:fldChar w:fldCharType="end"/>
      </w:r>
      <w:r w:rsidR="00E0226D" w:rsidRPr="0070175C">
        <w:t xml:space="preserve"> and time of birds lying on the floor. Plumage plays a major role in insulating the body of the bird. Clean and well-covered plumage can protect broilers from moist dirt and skin infections </w:t>
      </w:r>
      <w:r w:rsidR="00E0226D" w:rsidRPr="0070175C">
        <w:fldChar w:fldCharType="begin"/>
      </w:r>
      <w:r w:rsidR="00E0226D">
        <w:instrText xml:space="preserve"> ADDIN EN.CITE &lt;EndNote&gt;&lt;Cite&gt;&lt;Author&gt;Stephenson&lt;/Author&gt;&lt;Year&gt;1960&lt;/Year&gt;&lt;RecNum&gt;227&lt;/RecNum&gt;&lt;DisplayText&gt;(Stephenson et al., 1960; Welfare Quality, 2009)&lt;/DisplayText&gt;&lt;record&gt;&lt;rec-number&gt;227&lt;/rec-number&gt;&lt;foreign-keys&gt;&lt;key app="EN" db-id="f2sdrffvxs0wsdexpad5tprvtrrxfpppdevv" timestamp="1612975520"&gt;227&lt;/key&gt;&lt;/foreign-keys&gt;&lt;ref-type name="Journal Article"&gt;17&lt;/ref-type&gt;&lt;contributors&gt;&lt;authors&gt;&lt;author&gt;Stephenson, EL&lt;/author&gt;&lt;author&gt;Bezanson, JM&lt;/author&gt;&lt;author&gt;Hall, CF&lt;/author&gt;&lt;/authors&gt;&lt;/contributors&gt;&lt;titles&gt;&lt;title&gt;Factors affecting the incidence and severity of a breast blister condition in broilers&lt;/title&gt;&lt;secondary-title&gt;Poultry Science&lt;/secondary-title&gt;&lt;/titles&gt;&lt;periodical&gt;&lt;full-title&gt;Poultry Science&lt;/full-title&gt;&lt;/periodical&gt;&lt;pages&gt;1520-1524&lt;/pages&gt;&lt;volume&gt;39&lt;/volume&gt;&lt;number&gt;6&lt;/number&gt;&lt;dates&gt;&lt;year&gt;1960&lt;/year&gt;&lt;/dates&gt;&lt;isbn&gt;0032-5791&lt;/isbn&gt;&lt;urls&gt;&lt;/urls&gt;&lt;/record&gt;&lt;/Cite&gt;&lt;Cite&gt;&lt;Author&gt;Welfare Quality&lt;/Author&gt;&lt;Year&gt;2009&lt;/Year&gt;&lt;RecNum&gt;27&lt;/RecNum&gt;&lt;record&gt;&lt;rec-number&gt;27&lt;/rec-number&gt;&lt;foreign-keys&gt;&lt;key app="EN" db-id="f2sdrffvxs0wsdexpad5tprvtrrxfpppdevv" timestamp="1598471901"&gt;27&lt;/key&gt;&lt;/foreign-keys&gt;&lt;ref-type name="Report"&gt;27&lt;/ref-type&gt;&lt;contributors&gt;&lt;authors&gt;&lt;author&gt;Welfare Quality,&lt;/author&gt;&lt;/authors&gt;&lt;/contributors&gt;&lt;titles&gt;&lt;title&gt;The Welfare Quality® assessment protocol for poultry (broilers, laying hens). The Welfare Quality® Consortium, Lelystad, The Netherlands.&lt;/title&gt;&lt;/titles&gt;&lt;dates&gt;&lt;year&gt;2009&lt;/year&gt;&lt;/dates&gt;&lt;urls&gt;&lt;/urls&gt;&lt;/record&gt;&lt;/Cite&gt;&lt;/EndNote&gt;</w:instrText>
      </w:r>
      <w:r w:rsidR="00E0226D" w:rsidRPr="0070175C">
        <w:fldChar w:fldCharType="separate"/>
      </w:r>
      <w:r w:rsidR="00E0226D" w:rsidRPr="0070175C">
        <w:rPr>
          <w:noProof/>
        </w:rPr>
        <w:t>(Stephenson et al., 1960; Welfare Quality, 2009)</w:t>
      </w:r>
      <w:r w:rsidR="00E0226D" w:rsidRPr="0070175C">
        <w:fldChar w:fldCharType="end"/>
      </w:r>
      <w:r w:rsidR="00E0226D" w:rsidRPr="0070175C">
        <w:t xml:space="preserve">. On the other hand, plumage can optimize energy metabolism and feed efficiency of broilers at cool condition </w:t>
      </w:r>
      <w:r w:rsidR="00E0226D" w:rsidRPr="0070175C">
        <w:fldChar w:fldCharType="begin"/>
      </w:r>
      <w:r w:rsidR="00E0226D" w:rsidRPr="0070175C">
        <w:instrText xml:space="preserve"> ADDIN EN.CITE &lt;EndNote&gt;&lt;Cite&gt;&lt;Author&gt;Herreid II&lt;/Author&gt;&lt;Year&gt;1967&lt;/Year&gt;&lt;RecNum&gt;228&lt;/RecNum&gt;&lt;DisplayText&gt;(Herreid II and Kessel, 1967; Leeson and Walsh, 2004)&lt;/DisplayText&gt;&lt;record&gt;&lt;rec-number&gt;228&lt;/rec-number&gt;&lt;foreign-keys&gt;&lt;key app="EN" db-id="f2sdrffvxs0wsdexpad5tprvtrrxfpppdevv" timestamp="1612975580"&gt;228&lt;/key&gt;&lt;/foreign-keys&gt;&lt;ref-type name="Journal Article"&gt;17&lt;/ref-type&gt;&lt;contributors&gt;&lt;authors&gt;&lt;author&gt;Herreid II, Clyde F&lt;/author&gt;&lt;author&gt;Kessel, Brina&lt;/author&gt;&lt;/authors&gt;&lt;/contributors&gt;&lt;titles&gt;&lt;title&gt;Thermal conductance in birds and mammals&lt;/title&gt;&lt;secondary-title&gt;Comparative Biochemistry and Physiology&lt;/secondary-title&gt;&lt;/titles&gt;&lt;periodical&gt;&lt;full-title&gt;Comparative Biochemistry and Physiology&lt;/full-title&gt;&lt;/periodical&gt;&lt;pages&gt;405-414&lt;/pages&gt;&lt;volume&gt;21&lt;/volume&gt;&lt;number&gt;2&lt;/number&gt;&lt;dates&gt;&lt;year&gt;1967&lt;/year&gt;&lt;/dates&gt;&lt;isbn&gt;0010-406X&lt;/isbn&gt;&lt;urls&gt;&lt;/urls&gt;&lt;/record&gt;&lt;/Cite&gt;&lt;Cite&gt;&lt;Author&gt;Leeson&lt;/Author&gt;&lt;Year&gt;2004&lt;/Year&gt;&lt;RecNum&gt;229&lt;/RecNum&gt;&lt;record&gt;&lt;rec-number&gt;229&lt;/rec-number&gt;&lt;foreign-keys&gt;&lt;key app="EN" db-id="f2sdrffvxs0wsdexpad5tprvtrrxfpppdevv" timestamp="1612975605"&gt;229&lt;/key&gt;&lt;/foreign-keys&gt;&lt;ref-type name="Journal Article"&gt;17&lt;/ref-type&gt;&lt;contributors&gt;&lt;authors&gt;&lt;author&gt;Leeson, S&lt;/author&gt;&lt;author&gt;Walsh, T&lt;/author&gt;&lt;/authors&gt;&lt;/contributors&gt;&lt;titles&gt;&lt;title&gt;Feathering in commercial poultry II. Factors influencing feather growth and feather loss&lt;/title&gt;&lt;secondary-title&gt;World&amp;apos;s Poultry Science Journal&lt;/secondary-title&gt;&lt;/titles&gt;&lt;periodical&gt;&lt;full-title&gt;World&amp;apos;s poultry science journal&lt;/full-title&gt;&lt;/periodical&gt;&lt;pages&gt;52-63&lt;/pages&gt;&lt;volume&gt;60&lt;/volume&gt;&lt;number&gt;1&lt;/number&gt;&lt;dates&gt;&lt;year&gt;2004&lt;/year&gt;&lt;/dates&gt;&lt;isbn&gt;0043-9339&lt;/isbn&gt;&lt;urls&gt;&lt;/urls&gt;&lt;/record&gt;&lt;/Cite&gt;&lt;/EndNote&gt;</w:instrText>
      </w:r>
      <w:r w:rsidR="00E0226D" w:rsidRPr="0070175C">
        <w:fldChar w:fldCharType="separate"/>
      </w:r>
      <w:r w:rsidR="00E0226D" w:rsidRPr="0070175C">
        <w:t>(Herreid II and Kessel, 1967; Leeson and Walsh, 2004)</w:t>
      </w:r>
      <w:r w:rsidR="00E0226D" w:rsidRPr="0070175C">
        <w:fldChar w:fldCharType="end"/>
      </w:r>
      <w:r w:rsidR="00E0226D" w:rsidRPr="0070175C">
        <w:t xml:space="preserve">. </w:t>
      </w:r>
      <w:r>
        <w:t>Higher p</w:t>
      </w:r>
      <w:r w:rsidR="00E0226D" w:rsidRPr="0070175C">
        <w:t xml:space="preserve">roportions of broilers scored ‘0’ in EP and EP+RV rooms </w:t>
      </w:r>
      <w:r>
        <w:t xml:space="preserve">as compared with </w:t>
      </w:r>
      <w:r w:rsidR="00E0226D" w:rsidRPr="0070175C">
        <w:t>RV and Ctrl rooms in week 8 (</w:t>
      </w:r>
      <w:r w:rsidR="00D33DF0">
        <w:t>F</w:t>
      </w:r>
      <w:r w:rsidR="00E0226D" w:rsidRPr="0070175C">
        <w:t xml:space="preserve">ig. </w:t>
      </w:r>
      <w:r w:rsidR="00EB46F5">
        <w:t>2</w:t>
      </w:r>
      <w:r w:rsidR="00D33DF0">
        <w:t>.</w:t>
      </w:r>
      <w:r w:rsidR="00E0226D" w:rsidRPr="0070175C">
        <w:t xml:space="preserve">8b) </w:t>
      </w:r>
      <w:r>
        <w:t xml:space="preserve">was observed in our study. It </w:t>
      </w:r>
      <w:r w:rsidR="00E0226D" w:rsidRPr="0070175C">
        <w:t xml:space="preserve">may be because EP provides broilers a cleaner surface to rest, which may help to keep plumage clean. Furthermore, the results also indicate the operation of RV can contribute to better PC condition by reducing the time of birds contacting with litter. The average PC score of </w:t>
      </w:r>
      <w:proofErr w:type="gramStart"/>
      <w:r w:rsidR="00E0226D" w:rsidRPr="0070175C">
        <w:t>EP</w:t>
      </w:r>
      <w:proofErr w:type="gramEnd"/>
      <w:r w:rsidR="00E0226D" w:rsidRPr="0070175C">
        <w:t>+RV room (1.00) was numerically lower than Ctrl room (1.60) in week 8,</w:t>
      </w:r>
      <w:r w:rsidR="00E0226D">
        <w:t xml:space="preserve"> </w:t>
      </w:r>
      <w:r w:rsidR="00E0226D" w:rsidRPr="0060313F">
        <w:t>which indicated the potential of</w:t>
      </w:r>
      <w:r w:rsidR="00E0226D">
        <w:t xml:space="preserve"> </w:t>
      </w:r>
      <w:r w:rsidR="00E0226D" w:rsidRPr="0060313F">
        <w:t>using</w:t>
      </w:r>
      <w:r w:rsidR="00E0226D">
        <w:t xml:space="preserve"> EP</w:t>
      </w:r>
      <w:r w:rsidR="00E0226D" w:rsidRPr="0060313F">
        <w:t xml:space="preserve"> and RV jointly to keeping broilers plumage clean</w:t>
      </w:r>
      <w:r w:rsidR="00E0226D">
        <w:t>.</w:t>
      </w:r>
    </w:p>
    <w:p w14:paraId="6D9D2D0F" w14:textId="77777777" w:rsidR="00F775C1" w:rsidRPr="00D43D8B" w:rsidRDefault="00CB78AE" w:rsidP="00E0226D">
      <w:pPr>
        <w:ind w:firstLine="0"/>
      </w:pPr>
      <w:r>
        <w:rPr>
          <w:rFonts w:cs="Times New Roman"/>
        </w:rPr>
        <w:t>The operation of RV could effectively improve the activity level of broilers. Previous studies have</w:t>
      </w:r>
      <w:r w:rsidR="00F775C1" w:rsidRPr="0060313F">
        <w:rPr>
          <w:rFonts w:cs="Times New Roman"/>
          <w:noProof/>
        </w:rPr>
        <w:t xml:space="preserve"> shown that increasing environmental complexity may improve activity, thus, improve both physical and psychological well-being in farm animals </w:t>
      </w:r>
      <w:r w:rsidR="00F775C1">
        <w:rPr>
          <w:rFonts w:cs="Times New Roman"/>
          <w:noProof/>
        </w:rPr>
        <w:fldChar w:fldCharType="begin">
          <w:fldData xml:space="preserve">PEVuZE5vdGU+PENpdGU+PEF1dGhvcj5CaXplcmF5PC9BdXRob3I+PFllYXI+MjAwMjwvWWVhcj48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</w:fldData>
        </w:fldChar>
      </w:r>
      <w:r w:rsidR="00F775C1">
        <w:rPr>
          <w:rFonts w:cs="Times New Roman"/>
          <w:noProof/>
        </w:rPr>
        <w:instrText xml:space="preserve"> ADDIN EN.CITE </w:instrText>
      </w:r>
      <w:r w:rsidR="00F775C1">
        <w:rPr>
          <w:rFonts w:cs="Times New Roman"/>
          <w:noProof/>
        </w:rPr>
        <w:fldChar w:fldCharType="begin">
          <w:fldData xml:space="preserve">PEVuZE5vdGU+PENpdGU+PEF1dGhvcj5CaXplcmF5PC9BdXRob3I+PFllYXI+MjAwMjwvWWVhcj48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</w:fldData>
        </w:fldChar>
      </w:r>
      <w:r w:rsidR="00F775C1">
        <w:rPr>
          <w:rFonts w:cs="Times New Roman"/>
          <w:noProof/>
        </w:rPr>
        <w:instrText xml:space="preserve"> ADDIN EN.CITE.DATA </w:instrText>
      </w:r>
      <w:r w:rsidR="00F775C1">
        <w:rPr>
          <w:rFonts w:cs="Times New Roman"/>
          <w:noProof/>
        </w:rPr>
      </w:r>
      <w:r w:rsidR="00F775C1">
        <w:rPr>
          <w:rFonts w:cs="Times New Roman"/>
          <w:noProof/>
        </w:rPr>
        <w:fldChar w:fldCharType="end"/>
      </w:r>
      <w:r w:rsidR="00F775C1">
        <w:rPr>
          <w:rFonts w:cs="Times New Roman"/>
          <w:noProof/>
        </w:rPr>
      </w:r>
      <w:r w:rsidR="00F775C1">
        <w:rPr>
          <w:rFonts w:cs="Times New Roman"/>
          <w:noProof/>
        </w:rPr>
        <w:fldChar w:fldCharType="separate"/>
      </w:r>
      <w:r w:rsidR="00F775C1">
        <w:rPr>
          <w:rFonts w:cs="Times New Roman"/>
          <w:noProof/>
        </w:rPr>
        <w:t>(Bizeray et al., 2002; Mench, 1998; Ventura et al., 2010)</w:t>
      </w:r>
      <w:r w:rsidR="00F775C1">
        <w:rPr>
          <w:rFonts w:cs="Times New Roman"/>
          <w:noProof/>
        </w:rPr>
        <w:fldChar w:fldCharType="end"/>
      </w:r>
      <w:r w:rsidR="00F775C1" w:rsidRPr="0060313F">
        <w:rPr>
          <w:rFonts w:cs="Times New Roman"/>
          <w:noProof/>
        </w:rPr>
        <w:t xml:space="preserve">. Elevated structures could increase spatial awareness of broilers and excite more locomotive behaviors like jumping and walking up and down hills. However, several studies </w:t>
      </w:r>
      <w:r w:rsidR="00F775C1">
        <w:rPr>
          <w:rFonts w:cs="Times New Roman"/>
          <w:noProof/>
        </w:rPr>
        <w:fldChar w:fldCharType="begin">
          <w:fldData xml:space="preserve">PEVuZE5vdGU+PENpdGU+PEF1dGhvcj5Ob3JyaW5nPC9BdXRob3I+PFllYXI+MjAxNjwvWWVhcj48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</w:fldData>
        </w:fldChar>
      </w:r>
      <w:r w:rsidR="00F775C1">
        <w:rPr>
          <w:rFonts w:cs="Times New Roman"/>
          <w:noProof/>
        </w:rPr>
        <w:instrText xml:space="preserve"> ADDIN EN.CITE </w:instrText>
      </w:r>
      <w:r w:rsidR="00F775C1">
        <w:rPr>
          <w:rFonts w:cs="Times New Roman"/>
          <w:noProof/>
        </w:rPr>
        <w:fldChar w:fldCharType="begin">
          <w:fldData xml:space="preserve">PEVuZE5vdGU+PENpdGU+PEF1dGhvcj5Ob3JyaW5nPC9BdXRob3I+PFllYXI+MjAxNjwvWWVhcj48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</w:fldData>
        </w:fldChar>
      </w:r>
      <w:r w:rsidR="00F775C1">
        <w:rPr>
          <w:rFonts w:cs="Times New Roman"/>
          <w:noProof/>
        </w:rPr>
        <w:instrText xml:space="preserve"> ADDIN EN.CITE.DATA </w:instrText>
      </w:r>
      <w:r w:rsidR="00F775C1">
        <w:rPr>
          <w:rFonts w:cs="Times New Roman"/>
          <w:noProof/>
        </w:rPr>
      </w:r>
      <w:r w:rsidR="00F775C1">
        <w:rPr>
          <w:rFonts w:cs="Times New Roman"/>
          <w:noProof/>
        </w:rPr>
        <w:fldChar w:fldCharType="end"/>
      </w:r>
      <w:r w:rsidR="00F775C1">
        <w:rPr>
          <w:rFonts w:cs="Times New Roman"/>
          <w:noProof/>
        </w:rPr>
      </w:r>
      <w:r w:rsidR="00F775C1">
        <w:rPr>
          <w:rFonts w:cs="Times New Roman"/>
          <w:noProof/>
        </w:rPr>
        <w:fldChar w:fldCharType="separate"/>
      </w:r>
      <w:r w:rsidR="00F775C1">
        <w:rPr>
          <w:rFonts w:cs="Times New Roman"/>
          <w:noProof/>
        </w:rPr>
        <w:t>(Bailie and O’Connell, 2015; Norring et al., 2016; Rodriguez-Aurrekoetxea et al., 2015)</w:t>
      </w:r>
      <w:r w:rsidR="00F775C1">
        <w:rPr>
          <w:rFonts w:cs="Times New Roman"/>
          <w:noProof/>
        </w:rPr>
        <w:fldChar w:fldCharType="end"/>
      </w:r>
      <w:r w:rsidR="00F775C1" w:rsidRPr="0060313F">
        <w:rPr>
          <w:rFonts w:cs="Times New Roman"/>
          <w:noProof/>
        </w:rPr>
        <w:t xml:space="preserve"> and our results failed to show an increase in birds activity level by only using </w:t>
      </w:r>
      <w:r w:rsidR="00F775C1">
        <w:rPr>
          <w:rFonts w:cs="Times New Roman"/>
          <w:noProof/>
        </w:rPr>
        <w:t>EP</w:t>
      </w:r>
      <w:r w:rsidR="00F775C1" w:rsidRPr="0060313F">
        <w:rPr>
          <w:rFonts w:cs="Times New Roman"/>
          <w:noProof/>
        </w:rPr>
        <w:t>. But the current study illustrated that combining static (</w:t>
      </w:r>
      <w:r w:rsidR="00F775C1">
        <w:rPr>
          <w:rFonts w:cs="Times New Roman"/>
          <w:noProof/>
        </w:rPr>
        <w:t>EP</w:t>
      </w:r>
      <w:r w:rsidR="00F775C1" w:rsidRPr="0060313F">
        <w:rPr>
          <w:rFonts w:cs="Times New Roman"/>
          <w:noProof/>
        </w:rPr>
        <w:t>) and dynamic (RV) objects may effectively promote broiler physical activity.</w:t>
      </w:r>
      <w:r w:rsidR="00F775C1" w:rsidRPr="0060313F">
        <w:rPr>
          <w:rFonts w:cs="Times New Roman"/>
        </w:rPr>
        <w:t xml:space="preserve"> Continuous increase of broiler AI was observed in rooms with RV from week 2 to week 4</w:t>
      </w:r>
      <w:r>
        <w:rPr>
          <w:rFonts w:cs="Times New Roman"/>
        </w:rPr>
        <w:t>. The</w:t>
      </w:r>
      <w:r w:rsidR="00F775C1" w:rsidRPr="0060313F">
        <w:rPr>
          <w:rFonts w:cs="Times New Roman"/>
        </w:rPr>
        <w:t xml:space="preserve"> decrease </w:t>
      </w:r>
      <w:r>
        <w:rPr>
          <w:rFonts w:cs="Times New Roman"/>
        </w:rPr>
        <w:t>after week 4</w:t>
      </w:r>
      <w:r w:rsidR="00F775C1" w:rsidRPr="0060313F">
        <w:rPr>
          <w:rFonts w:cs="Times New Roman"/>
          <w:noProof/>
        </w:rPr>
        <w:t xml:space="preserve"> is </w:t>
      </w:r>
      <w:r>
        <w:rPr>
          <w:rFonts w:cs="Times New Roman"/>
          <w:noProof/>
        </w:rPr>
        <w:t xml:space="preserve">probably due to </w:t>
      </w:r>
      <w:r w:rsidR="00F775C1" w:rsidRPr="0060313F">
        <w:rPr>
          <w:rFonts w:cs="Times New Roman"/>
          <w:noProof/>
        </w:rPr>
        <w:t xml:space="preserve">broilers were adapted, thus less avoidant, to the RV after a few weeks of operation. Moreover, the broilers became less active as they grew older and heavier. </w:t>
      </w:r>
      <w:r w:rsidR="00F775C1">
        <w:rPr>
          <w:rFonts w:cs="Times New Roman"/>
          <w:noProof/>
        </w:rPr>
        <w:fldChar w:fldCharType="begin"/>
      </w:r>
      <w:r w:rsidR="00F775C1">
        <w:rPr>
          <w:rFonts w:cs="Times New Roman"/>
          <w:noProof/>
        </w:rPr>
        <w:instrText xml:space="preserve"> ADDIN EN.CITE &lt;EndNote&gt;&lt;Cite AuthorYear="1"&gt;&lt;Author&gt;Parajuli&lt;/Author&gt;&lt;Year&gt;2020&lt;/Year&gt;&lt;RecNum&gt;234&lt;/RecNum&gt;&lt;DisplayText&gt;Parajuli et al. (2020)&lt;/DisplayText&gt;&lt;record&gt;&lt;rec-number&gt;234&lt;/rec-number&gt;&lt;foreign-keys&gt;&lt;key app="EN" db-id="f2sdrffvxs0wsdexpad5tprvtrrxfpppdevv" timestamp="1612976074"&gt;234&lt;/key&gt;&lt;/foreign-keys&gt;&lt;ref-type name="Journal Article"&gt;17&lt;/ref-type&gt;&lt;contributors&gt;&lt;authors&gt;&lt;author&gt;Parajuli, Pratik&lt;/author&gt;&lt;author&gt;Huang, Yanbo&lt;/author&gt;&lt;author&gt;Tabler, Tom&lt;/author&gt;&lt;author&gt;Purswell, Joseph L&lt;/author&gt;&lt;author&gt;DuBien, Janice L&lt;/author&gt;&lt;author&gt;Zhao, Yang&lt;/author&gt;&lt;/authors&gt;&lt;/contributors&gt;&lt;titles&gt;&lt;title&gt;Comparative Evaluation of Poultry-Human and Poultry-Robot Avoidance Distances&lt;/title&gt;&lt;secondary-title&gt;Transactions of the ASABE&lt;/secondary-title&gt;&lt;/titles&gt;&lt;periodical&gt;&lt;full-title&gt;Transactions of the ASABE&lt;/full-title&gt;&lt;/periodical&gt;&lt;pages&gt;477-484&lt;/pages&gt;&lt;volume&gt;63&lt;/volume&gt;&lt;number&gt;2&lt;/number&gt;&lt;dates&gt;&lt;year&gt;2020&lt;/year&gt;&lt;/dates&gt;&lt;urls&gt;&lt;/urls&gt;&lt;/record&gt;&lt;/Cite&gt;&lt;/EndNote&gt;</w:instrText>
      </w:r>
      <w:r w:rsidR="00F775C1">
        <w:rPr>
          <w:rFonts w:cs="Times New Roman"/>
          <w:noProof/>
        </w:rPr>
        <w:fldChar w:fldCharType="separate"/>
      </w:r>
      <w:r w:rsidR="00F775C1">
        <w:rPr>
          <w:rFonts w:cs="Times New Roman"/>
          <w:noProof/>
        </w:rPr>
        <w:t>Parajuli et al. (2020)</w:t>
      </w:r>
      <w:r w:rsidR="00F775C1">
        <w:rPr>
          <w:rFonts w:cs="Times New Roman"/>
          <w:noProof/>
        </w:rPr>
        <w:fldChar w:fldCharType="end"/>
      </w:r>
      <w:r w:rsidR="00F775C1" w:rsidRPr="0060313F">
        <w:rPr>
          <w:rFonts w:cs="Times New Roman"/>
          <w:noProof/>
        </w:rPr>
        <w:t xml:space="preserve"> determined the broiler-RV avoidance distances and reported similar results, that is, less bird avoidance to RV for older broilers.</w:t>
      </w:r>
      <w:r w:rsidR="00F775C1" w:rsidRPr="00F775C1">
        <w:rPr>
          <w:rFonts w:cs="Times New Roman"/>
          <w:noProof/>
        </w:rPr>
        <w:t xml:space="preserve"> </w:t>
      </w:r>
      <w:r w:rsidR="00F775C1" w:rsidRPr="0060313F">
        <w:rPr>
          <w:rFonts w:cs="Times New Roman"/>
          <w:noProof/>
        </w:rPr>
        <w:t xml:space="preserve">Warning signals could </w:t>
      </w:r>
      <w:r w:rsidR="00F775C1" w:rsidRPr="0060313F">
        <w:rPr>
          <w:rFonts w:cs="Times New Roman"/>
          <w:noProof/>
        </w:rPr>
        <w:lastRenderedPageBreak/>
        <w:t>be considered to sustain the effect of RV</w:t>
      </w:r>
      <w:r w:rsidR="00F775C1" w:rsidRPr="0060313F" w:rsidDel="00A131D5">
        <w:rPr>
          <w:rFonts w:cs="Times New Roman"/>
          <w:noProof/>
        </w:rPr>
        <w:t xml:space="preserve"> </w:t>
      </w:r>
      <w:r w:rsidR="00F775C1" w:rsidRPr="0060313F">
        <w:rPr>
          <w:rFonts w:cs="Times New Roman"/>
          <w:noProof/>
        </w:rPr>
        <w:t>on activity encouragement, such as playing sound or adding light beam to RV.</w:t>
      </w:r>
    </w:p>
    <w:p w14:paraId="41D68133" w14:textId="6D2508F1" w:rsidR="0060313F" w:rsidRPr="0060313F" w:rsidRDefault="00486B46">
      <w:pPr>
        <w:pStyle w:val="Heading3"/>
      </w:pPr>
      <w:bookmarkStart w:id="48" w:name="_Toc83849893"/>
      <w:r>
        <w:t xml:space="preserve">2.5 </w:t>
      </w:r>
      <w:r w:rsidR="0060313F" w:rsidRPr="0060313F">
        <w:t>C</w:t>
      </w:r>
      <w:r w:rsidR="00BF0776">
        <w:t>onclusions</w:t>
      </w:r>
      <w:bookmarkEnd w:id="48"/>
    </w:p>
    <w:p w14:paraId="2FD18145" w14:textId="47A07610" w:rsidR="004F550C" w:rsidRDefault="0060313F" w:rsidP="0070175C">
      <w:r w:rsidRPr="0060313F">
        <w:t>In this study, the effects of elevated perching platform and robotic vehicle on broiler production, welfare and housing environment were examined over eight-week production cycles. We conclude that using elevated perching platform with manure catcher reduced litter moisture content and ammonia concentration. Robotic vehicle encouraged bird movement and improve the use of platform. Using elevated perching platform and robotic vehicle jointly improved broiler paw quality and plumage cleanliness.</w:t>
      </w:r>
    </w:p>
    <w:p w14:paraId="58F0608A" w14:textId="18B47EE7" w:rsidR="004F550C" w:rsidRDefault="004F550C" w:rsidP="0070175C"/>
    <w:p w14:paraId="5F75258E" w14:textId="2C2E96EC" w:rsidR="004F550C" w:rsidRDefault="004F550C" w:rsidP="0070175C"/>
    <w:p w14:paraId="1260A983" w14:textId="2153CEE6" w:rsidR="004F550C" w:rsidRDefault="004F550C" w:rsidP="0070175C"/>
    <w:p w14:paraId="27350BE6" w14:textId="39162ED4" w:rsidR="004F550C" w:rsidRDefault="004F550C" w:rsidP="0070175C"/>
    <w:p w14:paraId="230F3E4E" w14:textId="1AD5EE29" w:rsidR="004F550C" w:rsidRDefault="004F550C" w:rsidP="0070175C"/>
    <w:p w14:paraId="1C1E5ABC" w14:textId="538BAED8" w:rsidR="004F550C" w:rsidRDefault="004F550C" w:rsidP="0070175C"/>
    <w:p w14:paraId="30BF786D" w14:textId="3C7BACEA" w:rsidR="004F550C" w:rsidRDefault="004F550C" w:rsidP="0070175C"/>
    <w:p w14:paraId="6FA55323" w14:textId="34736685" w:rsidR="004F550C" w:rsidRDefault="004F550C" w:rsidP="0070175C"/>
    <w:p w14:paraId="4A30B915" w14:textId="4A394062" w:rsidR="004F550C" w:rsidRDefault="004F550C" w:rsidP="0070175C"/>
    <w:p w14:paraId="1167BCB5" w14:textId="53BF1BB5" w:rsidR="004F550C" w:rsidRDefault="004F550C" w:rsidP="0070175C"/>
    <w:p w14:paraId="155C4546" w14:textId="77777777" w:rsidR="004F550C" w:rsidRPr="00A02639" w:rsidRDefault="004F550C" w:rsidP="004F550C">
      <w:pPr>
        <w:ind w:firstLine="0"/>
        <w:rPr>
          <w:rFonts w:cs="Times New Roman"/>
        </w:rPr>
      </w:pPr>
      <w:r w:rsidRPr="0060313F">
        <w:rPr>
          <w:rFonts w:cs="Times New Roman"/>
        </w:rPr>
        <w:br w:type="page"/>
      </w:r>
    </w:p>
    <w:p w14:paraId="0FDA5790" w14:textId="77777777" w:rsidR="004F550C" w:rsidRDefault="004F550C" w:rsidP="00E80B70">
      <w:pPr>
        <w:pStyle w:val="Heading1"/>
      </w:pPr>
      <w:bookmarkStart w:id="49" w:name="_Toc83849894"/>
      <w:bookmarkEnd w:id="49"/>
    </w:p>
    <w:p w14:paraId="465DED94" w14:textId="77777777" w:rsidR="004F550C" w:rsidRPr="00275AA1" w:rsidRDefault="004F550C" w:rsidP="004F550C"/>
    <w:p w14:paraId="1C701E6F" w14:textId="1ECF3948" w:rsidR="004F550C" w:rsidRPr="00A12637" w:rsidRDefault="004F550C" w:rsidP="004F550C">
      <w:pPr>
        <w:pStyle w:val="Heading2"/>
      </w:pPr>
      <w:bookmarkStart w:id="50" w:name="_Toc83849895"/>
      <w:r w:rsidRPr="00893CA5">
        <w:t>Classification of Broiler Behaviors Using Triaxial Accelerometer and Machine Learning</w:t>
      </w:r>
      <w:bookmarkEnd w:id="50"/>
    </w:p>
    <w:p w14:paraId="144C4FBC" w14:textId="77777777" w:rsidR="004F550C" w:rsidRDefault="004F550C" w:rsidP="004F550C"/>
    <w:p w14:paraId="4E9B96BE" w14:textId="77777777" w:rsidR="004F550C" w:rsidRDefault="004F550C" w:rsidP="004F550C"/>
    <w:p w14:paraId="41F2E0BF" w14:textId="77777777" w:rsidR="004F550C" w:rsidRDefault="004F550C" w:rsidP="004F550C"/>
    <w:p w14:paraId="1DA4E48B" w14:textId="77777777" w:rsidR="004F550C" w:rsidRDefault="004F550C" w:rsidP="004F550C"/>
    <w:p w14:paraId="59E06436" w14:textId="77777777" w:rsidR="004F550C" w:rsidRDefault="004F550C" w:rsidP="004F550C"/>
    <w:p w14:paraId="107162E8" w14:textId="77777777" w:rsidR="004F550C" w:rsidRDefault="004F550C" w:rsidP="004F550C"/>
    <w:p w14:paraId="68EC1859" w14:textId="77777777" w:rsidR="004F550C" w:rsidRDefault="004F550C" w:rsidP="004F550C"/>
    <w:p w14:paraId="446F05C5" w14:textId="77777777" w:rsidR="004F550C" w:rsidRDefault="004F550C" w:rsidP="004F550C"/>
    <w:p w14:paraId="723D1E92" w14:textId="77777777" w:rsidR="004F550C" w:rsidRDefault="004F550C" w:rsidP="004F550C"/>
    <w:p w14:paraId="2DCAB63C" w14:textId="77777777" w:rsidR="004F550C" w:rsidRDefault="004F550C" w:rsidP="004F550C"/>
    <w:p w14:paraId="54BDE48D" w14:textId="77777777" w:rsidR="004F550C" w:rsidRDefault="004F550C" w:rsidP="004F550C"/>
    <w:p w14:paraId="13F5DD60" w14:textId="77777777" w:rsidR="004F550C" w:rsidRDefault="004F550C" w:rsidP="004F550C"/>
    <w:p w14:paraId="5A3A71C8" w14:textId="77777777" w:rsidR="004F550C" w:rsidRDefault="004F550C" w:rsidP="004F550C"/>
    <w:p w14:paraId="0F2BF18E" w14:textId="77777777" w:rsidR="004F550C" w:rsidRDefault="004F550C" w:rsidP="004F550C"/>
    <w:p w14:paraId="23DE9DA5" w14:textId="77777777" w:rsidR="004F550C" w:rsidRDefault="004F550C" w:rsidP="004F550C"/>
    <w:p w14:paraId="2E527A3D" w14:textId="21E7F5DB" w:rsidR="004F550C" w:rsidRPr="003251A1" w:rsidRDefault="004F550C" w:rsidP="004F550C">
      <w:pPr>
        <w:ind w:firstLine="0"/>
        <w:rPr>
          <w:rFonts w:cs="Times New Roman"/>
        </w:rPr>
      </w:pPr>
      <w:r w:rsidRPr="003251A1">
        <w:rPr>
          <w:rFonts w:cs="Times New Roman"/>
        </w:rPr>
        <w:t xml:space="preserve">This chapter has been published in </w:t>
      </w:r>
      <w:r w:rsidR="00EC7C3D">
        <w:rPr>
          <w:rFonts w:cs="Times New Roman"/>
          <w:b/>
          <w:i/>
        </w:rPr>
        <w:t>Animal</w:t>
      </w:r>
      <w:r w:rsidRPr="003251A1">
        <w:rPr>
          <w:rFonts w:cs="Times New Roman"/>
        </w:rPr>
        <w:t xml:space="preserve">. </w:t>
      </w:r>
    </w:p>
    <w:p w14:paraId="7BAF7915" w14:textId="77777777" w:rsidR="009C4811" w:rsidRDefault="009C4811" w:rsidP="004F550C">
      <w:pPr>
        <w:ind w:firstLine="0"/>
        <w:rPr>
          <w:rFonts w:cs="Times New Roman"/>
        </w:rPr>
      </w:pPr>
    </w:p>
    <w:p w14:paraId="7EDC9E4E" w14:textId="76A38EF0" w:rsidR="004F550C" w:rsidRDefault="004C0648" w:rsidP="004F550C">
      <w:pPr>
        <w:ind w:firstLine="0"/>
        <w:rPr>
          <w:rFonts w:cs="Times New Roman"/>
          <w:szCs w:val="20"/>
        </w:rPr>
      </w:pPr>
      <w:r w:rsidRPr="00904035">
        <w:rPr>
          <w:rFonts w:cs="Times New Roman"/>
          <w:b/>
          <w:szCs w:val="20"/>
        </w:rPr>
        <w:t>Yang, X.</w:t>
      </w:r>
      <w:r w:rsidRPr="00B03842">
        <w:rPr>
          <w:rFonts w:cs="Times New Roman"/>
          <w:szCs w:val="20"/>
        </w:rPr>
        <w:t>, Zhao, Y., Street, G. M.</w:t>
      </w:r>
      <w:r>
        <w:rPr>
          <w:rFonts w:cs="Times New Roman"/>
          <w:szCs w:val="20"/>
        </w:rPr>
        <w:t>,</w:t>
      </w:r>
      <w:r w:rsidRPr="00B03842">
        <w:rPr>
          <w:rFonts w:cs="Times New Roman"/>
          <w:szCs w:val="20"/>
        </w:rPr>
        <w:t xml:space="preserve"> Huang,</w:t>
      </w:r>
      <w:r>
        <w:rPr>
          <w:rFonts w:cs="Times New Roman"/>
          <w:szCs w:val="20"/>
        </w:rPr>
        <w:t xml:space="preserve"> </w:t>
      </w:r>
      <w:r w:rsidRPr="00B03842">
        <w:rPr>
          <w:rFonts w:cs="Times New Roman"/>
          <w:szCs w:val="20"/>
        </w:rPr>
        <w:t>Y.</w:t>
      </w:r>
      <w:r>
        <w:rPr>
          <w:rFonts w:cs="Times New Roman"/>
          <w:szCs w:val="20"/>
        </w:rPr>
        <w:t>,</w:t>
      </w:r>
      <w:r w:rsidRPr="00B03842">
        <w:rPr>
          <w:rFonts w:cs="Times New Roman"/>
          <w:szCs w:val="20"/>
        </w:rPr>
        <w:t xml:space="preserve"> To,</w:t>
      </w:r>
      <w:r>
        <w:rPr>
          <w:rFonts w:cs="Times New Roman"/>
          <w:szCs w:val="20"/>
        </w:rPr>
        <w:t xml:space="preserve"> </w:t>
      </w:r>
      <w:r w:rsidRPr="00B03842">
        <w:rPr>
          <w:rFonts w:cs="Times New Roman"/>
          <w:szCs w:val="20"/>
        </w:rPr>
        <w:t>S. D. F</w:t>
      </w:r>
      <w:r>
        <w:rPr>
          <w:rFonts w:cs="Times New Roman"/>
          <w:szCs w:val="20"/>
        </w:rPr>
        <w:t>.,</w:t>
      </w:r>
      <w:r w:rsidRPr="00B03842">
        <w:rPr>
          <w:rFonts w:cs="Times New Roman"/>
          <w:szCs w:val="20"/>
        </w:rPr>
        <w:t xml:space="preserve"> </w:t>
      </w:r>
      <w:proofErr w:type="spellStart"/>
      <w:r w:rsidRPr="00B03842">
        <w:rPr>
          <w:rFonts w:cs="Times New Roman"/>
          <w:szCs w:val="20"/>
        </w:rPr>
        <w:t>Purswell</w:t>
      </w:r>
      <w:proofErr w:type="spellEnd"/>
      <w:r>
        <w:rPr>
          <w:rFonts w:cs="Times New Roman"/>
          <w:szCs w:val="20"/>
        </w:rPr>
        <w:t xml:space="preserve">, </w:t>
      </w:r>
      <w:r w:rsidRPr="00B03842">
        <w:rPr>
          <w:rFonts w:cs="Times New Roman"/>
          <w:szCs w:val="20"/>
        </w:rPr>
        <w:t>J. L. (2021). Classification of Broiler Behaviors Using Triaxial Accelerometer and Machine Learning. Animal.</w:t>
      </w:r>
    </w:p>
    <w:p w14:paraId="69FC5BFA" w14:textId="33BB64DC" w:rsidR="004C0648" w:rsidRDefault="004C0648" w:rsidP="004F550C">
      <w:pPr>
        <w:ind w:firstLine="0"/>
        <w:rPr>
          <w:rFonts w:cs="Times New Roman"/>
        </w:rPr>
      </w:pPr>
    </w:p>
    <w:p w14:paraId="37190817" w14:textId="77777777" w:rsidR="00EC7C3D" w:rsidRPr="003251A1" w:rsidRDefault="00EC7C3D" w:rsidP="004F550C">
      <w:pPr>
        <w:ind w:firstLine="0"/>
        <w:rPr>
          <w:rFonts w:cs="Times New Roman"/>
        </w:rPr>
      </w:pPr>
    </w:p>
    <w:p w14:paraId="19DDCCA3" w14:textId="2A4F18FE" w:rsidR="00BF0776" w:rsidRPr="0060313F" w:rsidRDefault="00486B46">
      <w:pPr>
        <w:pStyle w:val="Heading3"/>
      </w:pPr>
      <w:bookmarkStart w:id="51" w:name="_Toc83849896"/>
      <w:r>
        <w:lastRenderedPageBreak/>
        <w:t xml:space="preserve">3.1 </w:t>
      </w:r>
      <w:r w:rsidR="00BF0776" w:rsidRPr="0060313F">
        <w:t>Introduction</w:t>
      </w:r>
      <w:bookmarkEnd w:id="51"/>
    </w:p>
    <w:p w14:paraId="6D003605" w14:textId="043EBB2F" w:rsidR="00BF0776" w:rsidRPr="00BF0776" w:rsidRDefault="008C0F58" w:rsidP="00D33DF0">
      <w:pPr>
        <w:ind w:firstLine="0"/>
        <w:rPr>
          <w:rFonts w:cs="Times New Roman"/>
        </w:rPr>
      </w:pPr>
      <w:r>
        <w:rPr>
          <w:rFonts w:cs="Times New Roman"/>
        </w:rPr>
        <w:t>Behavior</w:t>
      </w:r>
      <w:r w:rsidR="00BF0776" w:rsidRPr="00BF0776">
        <w:rPr>
          <w:rFonts w:cs="Times New Roman"/>
        </w:rPr>
        <w:t xml:space="preserve">s are observable and measurable indicators of animal adaption to environmental stimuli. Studying animal </w:t>
      </w:r>
      <w:r>
        <w:rPr>
          <w:rFonts w:cs="Times New Roman"/>
        </w:rPr>
        <w:t>behavior</w:t>
      </w:r>
      <w:r w:rsidR="00BF0776" w:rsidRPr="00BF0776">
        <w:rPr>
          <w:rFonts w:cs="Times New Roman"/>
        </w:rPr>
        <w:t xml:space="preserve">s may help to assess animal physiological status </w:t>
      </w:r>
      <w:r w:rsidR="00EE6766">
        <w:rPr>
          <w:rFonts w:cs="Times New Roman"/>
        </w:rPr>
        <w:fldChar w:fldCharType="begin"/>
      </w:r>
      <w:r w:rsidR="00EE6766">
        <w:rPr>
          <w:rFonts w:cs="Times New Roman"/>
        </w:rPr>
        <w:instrText xml:space="preserve"> ADDIN EN.CITE &lt;EndNote&gt;&lt;Cite&gt;&lt;Author&gt;Muri&lt;/Author&gt;&lt;Year&gt;2019&lt;/Year&gt;&lt;RecNum&gt;43&lt;/RecNum&gt;&lt;DisplayText&gt;(Muri et al., 2019)&lt;/DisplayText&gt;&lt;record&gt;&lt;rec-number&gt;43&lt;/rec-number&gt;&lt;foreign-keys&gt;&lt;key app="EN" db-id="f2sdrffvxs0wsdexpad5tprvtrrxfpppdevv" timestamp="1598471901"&gt;43&lt;/key&gt;&lt;/foreign-keys&gt;&lt;ref-type name="Journal Article"&gt;17&lt;/ref-type&gt;&lt;contributors&gt;&lt;authors&gt;&lt;author&gt;Muri, Karianne&lt;/author&gt;&lt;author&gt;Stubsjøen, Solveig Marie&lt;/author&gt;&lt;author&gt;Vasdal, Guro&lt;/author&gt;&lt;author&gt;Moe, Randi Oppermann&lt;/author&gt;&lt;author&gt;Granquist, Erik Georg&lt;/author&gt;&lt;/authors&gt;&lt;/contributors&gt;&lt;titles&gt;&lt;title&gt;Associations between qualitative behaviour assessments and measures of leg health, fear and mortality in Norwegian broiler chicken flocks&lt;/title&gt;&lt;secondary-title&gt;Applied Animal Behaviour Science&lt;/secondary-title&gt;&lt;/titles&gt;&lt;periodical&gt;&lt;full-title&gt;Applied Animal Behaviour Science&lt;/full-title&gt;&lt;abbr-1&gt;Appl. Anim. Behav. Sci.&lt;/abbr-1&gt;&lt;abbr-2&gt;Appl Anim Behav Sci&lt;/abbr-2&gt;&lt;/periodical&gt;&lt;pages&gt;47-53&lt;/pages&gt;&lt;volume&gt;211&lt;/volume&gt;&lt;dates&gt;&lt;year&gt;2019&lt;/year&gt;&lt;/dates&gt;&lt;isbn&gt;0168-1591&lt;/isbn&gt;&lt;urls&gt;&lt;/urls&gt;&lt;electronic-resource-num&gt;10.1016/j.applanim.2018.12.010&lt;/electronic-resource-num&gt;&lt;/record&gt;&lt;/Cite&gt;&lt;/EndNote&gt;</w:instrText>
      </w:r>
      <w:r w:rsidR="00EE6766">
        <w:rPr>
          <w:rFonts w:cs="Times New Roman"/>
        </w:rPr>
        <w:fldChar w:fldCharType="separate"/>
      </w:r>
      <w:r w:rsidR="00EE6766">
        <w:rPr>
          <w:rFonts w:cs="Times New Roman"/>
          <w:noProof/>
        </w:rPr>
        <w:t>(Muri et al., 2019)</w:t>
      </w:r>
      <w:r w:rsidR="00EE6766">
        <w:rPr>
          <w:rFonts w:cs="Times New Roman"/>
        </w:rPr>
        <w:fldChar w:fldCharType="end"/>
      </w:r>
      <w:r w:rsidR="00EE6766">
        <w:rPr>
          <w:rFonts w:cs="Times New Roman"/>
        </w:rPr>
        <w:t>,</w:t>
      </w:r>
      <w:r w:rsidR="00BF0776" w:rsidRPr="00BF0776">
        <w:rPr>
          <w:rFonts w:cs="Times New Roman"/>
        </w:rPr>
        <w:t xml:space="preserve"> well-being conditions </w:t>
      </w:r>
      <w:r w:rsidR="0075349F">
        <w:rPr>
          <w:rFonts w:cs="Times New Roman"/>
        </w:rPr>
        <w:fldChar w:fldCharType="begin">
          <w:fldData xml:space="preserve">PEVuZE5vdGU+PENpdGU+PEF1dGhvcj5BeWRpbjwvQXV0aG9yPjxZZWFyPjIwMTc8L1llYXI+PFJl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</w:fldData>
        </w:fldChar>
      </w:r>
      <w:r w:rsidR="00D66710">
        <w:rPr>
          <w:rFonts w:cs="Times New Roman"/>
        </w:rPr>
        <w:instrText xml:space="preserve"> ADDIN EN.CITE </w:instrText>
      </w:r>
      <w:r w:rsidR="00D66710">
        <w:rPr>
          <w:rFonts w:cs="Times New Roman"/>
        </w:rPr>
        <w:fldChar w:fldCharType="begin">
          <w:fldData xml:space="preserve">PEVuZE5vdGU+PENpdGU+PEF1dGhvcj5BeWRpbjwvQXV0aG9yPjxZZWFyPjIwMTc8L1llYXI+PFJl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</w:fldData>
        </w:fldChar>
      </w:r>
      <w:r w:rsidR="00D66710">
        <w:rPr>
          <w:rFonts w:cs="Times New Roman"/>
        </w:rPr>
        <w:instrText xml:space="preserve"> ADDIN EN.CITE.DATA </w:instrText>
      </w:r>
      <w:r w:rsidR="00D66710">
        <w:rPr>
          <w:rFonts w:cs="Times New Roman"/>
        </w:rPr>
      </w:r>
      <w:r w:rsidR="00D66710">
        <w:rPr>
          <w:rFonts w:cs="Times New Roman"/>
        </w:rPr>
        <w:fldChar w:fldCharType="end"/>
      </w:r>
      <w:r w:rsidR="0075349F">
        <w:rPr>
          <w:rFonts w:cs="Times New Roman"/>
        </w:rPr>
      </w:r>
      <w:r w:rsidR="0075349F">
        <w:rPr>
          <w:rFonts w:cs="Times New Roman"/>
        </w:rPr>
        <w:fldChar w:fldCharType="separate"/>
      </w:r>
      <w:r w:rsidR="00D66710">
        <w:rPr>
          <w:rFonts w:cs="Times New Roman"/>
          <w:noProof/>
        </w:rPr>
        <w:t>(Aydin, 2017b; Granquist et al., 2019)</w:t>
      </w:r>
      <w:r w:rsidR="0075349F">
        <w:rPr>
          <w:rFonts w:cs="Times New Roman"/>
        </w:rPr>
        <w:fldChar w:fldCharType="end"/>
      </w:r>
      <w:r w:rsidR="0075349F">
        <w:rPr>
          <w:rFonts w:cs="Times New Roman"/>
        </w:rPr>
        <w:t>,</w:t>
      </w:r>
      <w:r w:rsidR="00BF0776" w:rsidRPr="00BF0776">
        <w:rPr>
          <w:rFonts w:cs="Times New Roman"/>
        </w:rPr>
        <w:t xml:space="preserve"> and its preference of housing systems </w:t>
      </w:r>
      <w:r w:rsidR="0075349F">
        <w:rPr>
          <w:rFonts w:cs="Times New Roman"/>
        </w:rPr>
        <w:fldChar w:fldCharType="begin">
          <w:fldData xml:space="preserve">PEVuZE5vdGU+PENpdGU+PEF1dGhvcj5LYXVrb25lbjwvQXV0aG9yPjxZZWFyPjIwMTc8L1llYXI+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</w:fldData>
        </w:fldChar>
      </w:r>
      <w:r w:rsidR="00210046">
        <w:rPr>
          <w:rFonts w:cs="Times New Roman"/>
        </w:rPr>
        <w:instrText xml:space="preserve"> ADDIN EN.CITE </w:instrText>
      </w:r>
      <w:r w:rsidR="00210046">
        <w:rPr>
          <w:rFonts w:cs="Times New Roman"/>
        </w:rPr>
        <w:fldChar w:fldCharType="begin">
          <w:fldData xml:space="preserve">PEVuZE5vdGU+PENpdGU+PEF1dGhvcj5LYXVrb25lbjwvQXV0aG9yPjxZZWFyPjIwMTc8L1llYXI+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</w:fldData>
        </w:fldChar>
      </w:r>
      <w:r w:rsidR="00210046">
        <w:rPr>
          <w:rFonts w:cs="Times New Roman"/>
        </w:rPr>
        <w:instrText xml:space="preserve"> ADDIN EN.CITE.DATA </w:instrText>
      </w:r>
      <w:r w:rsidR="00210046">
        <w:rPr>
          <w:rFonts w:cs="Times New Roman"/>
        </w:rPr>
      </w:r>
      <w:r w:rsidR="00210046">
        <w:rPr>
          <w:rFonts w:cs="Times New Roman"/>
        </w:rPr>
        <w:fldChar w:fldCharType="end"/>
      </w:r>
      <w:r w:rsidR="0075349F">
        <w:rPr>
          <w:rFonts w:cs="Times New Roman"/>
        </w:rPr>
      </w:r>
      <w:r w:rsidR="0075349F">
        <w:rPr>
          <w:rFonts w:cs="Times New Roman"/>
        </w:rPr>
        <w:fldChar w:fldCharType="separate"/>
      </w:r>
      <w:r w:rsidR="009D22E9">
        <w:rPr>
          <w:rFonts w:cs="Times New Roman"/>
          <w:noProof/>
        </w:rPr>
        <w:t>(Kaukonen et al., 2017b; Norring et al., 2016)</w:t>
      </w:r>
      <w:r w:rsidR="0075349F">
        <w:rPr>
          <w:rFonts w:cs="Times New Roman"/>
        </w:rPr>
        <w:fldChar w:fldCharType="end"/>
      </w:r>
      <w:r w:rsidR="0075349F">
        <w:rPr>
          <w:rFonts w:cs="Times New Roman"/>
        </w:rPr>
        <w:t>.</w:t>
      </w:r>
      <w:r w:rsidR="00BF0776" w:rsidRPr="00BF0776">
        <w:rPr>
          <w:rFonts w:cs="Times New Roman"/>
        </w:rPr>
        <w:t xml:space="preserve"> To determine animal </w:t>
      </w:r>
      <w:r>
        <w:rPr>
          <w:rFonts w:cs="Times New Roman"/>
        </w:rPr>
        <w:t>behavior</w:t>
      </w:r>
      <w:r w:rsidR="00BF0776" w:rsidRPr="00BF0776">
        <w:rPr>
          <w:rFonts w:cs="Times New Roman"/>
        </w:rPr>
        <w:t xml:space="preserve">s objectively and precisely, some precision agricultural tools have been applied, such as global positioning system (GPS) </w:t>
      </w:r>
      <w:r w:rsidR="0075349F">
        <w:rPr>
          <w:rFonts w:cs="Times New Roman"/>
        </w:rPr>
        <w:fldChar w:fldCharType="begin"/>
      </w:r>
      <w:r w:rsidR="0075349F">
        <w:rPr>
          <w:rFonts w:cs="Times New Roman"/>
        </w:rPr>
        <w:instrText xml:space="preserve"> ADDIN EN.CITE &lt;EndNote&gt;&lt;Cite&gt;&lt;Author&gt;Weber&lt;/Author&gt;&lt;Year&gt;2015&lt;/Year&gt;&lt;RecNum&gt;45&lt;/RecNum&gt;&lt;DisplayText&gt;(Weber et al., 2015)&lt;/DisplayText&gt;&lt;record&gt;&lt;rec-number&gt;45&lt;/rec-number&gt;&lt;foreign-keys&gt;&lt;key app="EN" db-id="f2sdrffvxs0wsdexpad5tprvtrrxfpppdevv" timestamp="1598471901"&gt;45&lt;/key&gt;&lt;/foreign-keys&gt;&lt;ref-type name="Journal Article"&gt;17&lt;/ref-type&gt;&lt;contributors&gt;&lt;authors&gt;&lt;author&gt;Weber, Natalie&lt;/author&gt;&lt;author&gt;Duengkae, Prateep&lt;/author&gt;&lt;author&gt;Fahr, Jakob&lt;/author&gt;&lt;author&gt;Dechmann, Dina KN&lt;/author&gt;&lt;author&gt;Phengsakul, Patch</w:instrText>
      </w:r>
      <w:r w:rsidR="0075349F">
        <w:rPr>
          <w:rFonts w:cs="Times New Roman" w:hint="eastAsia"/>
        </w:rPr>
        <w:instrText>arakiti&lt;/author&gt;&lt;author&gt;Khumbucha, Wachirapon&lt;/author&gt;&lt;author&gt;Siriaroonrat, Boripat&lt;/author&gt;&lt;author&gt;Wacharapluesadee, Supaporn&lt;/author&gt;&lt;author&gt;Maneeorn, Pattarapol&lt;/author&gt;&lt;author&gt;Wikelski, Martin&lt;/author&gt;&lt;/authors&gt;&lt;/contributors&gt;&lt;titles&gt;&lt;title&gt;High</w:instrText>
      </w:r>
      <w:r w:rsidR="0075349F">
        <w:rPr>
          <w:rFonts w:cs="Times New Roman" w:hint="eastAsia"/>
        </w:rPr>
        <w:instrText>‐</w:instrText>
      </w:r>
      <w:r w:rsidR="0075349F">
        <w:rPr>
          <w:rFonts w:cs="Times New Roman" w:hint="eastAsia"/>
        </w:rPr>
        <w:instrText>resol</w:instrText>
      </w:r>
      <w:r w:rsidR="0075349F">
        <w:rPr>
          <w:rFonts w:cs="Times New Roman"/>
        </w:rPr>
        <w:instrText>ution GPS tracking of Lyle&amp;apos;s flying fox between temples and orchards in central Thailand&lt;/title&gt;&lt;secondary-title&gt;Journal of Wildlife Management&lt;/secondary-title&gt;&lt;/titles&gt;&lt;periodical&gt;&lt;full-title&gt;Journal of Wildlife Management&lt;/full-title&gt;&lt;abbr-1&gt;J. Wildl. Manage.&lt;/abbr-1&gt;&lt;abbr-2&gt;J Wildl Manage&lt;/abbr-2&gt;&lt;/periodical&gt;&lt;pages&gt;957-968&lt;/pages&gt;&lt;volume&gt;79&lt;/volume&gt;&lt;number&gt;6&lt;/number&gt;&lt;dates&gt;&lt;year&gt;2015&lt;/year&gt;&lt;/dates&gt;&lt;isbn&gt;0022-541X&lt;/isbn&gt;&lt;urls&gt;&lt;related-urls&gt;&lt;url&gt;https://doi.org/10.1002/jwmg.904&lt;/url&gt;&lt;/related-urls&gt;&lt;/urls&gt;&lt;electronic-resource-num&gt;&lt;style face="underline" font="default" size="100%"&gt;10.1002/jwmg.904&lt;/style&gt;&lt;/electronic-resource-num&gt;&lt;/record&gt;&lt;/Cite&gt;&lt;/EndNote&gt;</w:instrText>
      </w:r>
      <w:r w:rsidR="0075349F">
        <w:rPr>
          <w:rFonts w:cs="Times New Roman"/>
        </w:rPr>
        <w:fldChar w:fldCharType="separate"/>
      </w:r>
      <w:r w:rsidR="0075349F">
        <w:rPr>
          <w:rFonts w:cs="Times New Roman"/>
          <w:noProof/>
        </w:rPr>
        <w:t>(Weber et al., 2015)</w:t>
      </w:r>
      <w:r w:rsidR="0075349F">
        <w:rPr>
          <w:rFonts w:cs="Times New Roman"/>
        </w:rPr>
        <w:fldChar w:fldCharType="end"/>
      </w:r>
      <w:r w:rsidR="0075349F">
        <w:rPr>
          <w:rFonts w:cs="Times New Roman"/>
        </w:rPr>
        <w:t>,</w:t>
      </w:r>
      <w:r w:rsidR="00BF0776" w:rsidRPr="00BF0776">
        <w:rPr>
          <w:rFonts w:cs="Times New Roman"/>
        </w:rPr>
        <w:t xml:space="preserve"> electronic identification transponders (EIDs) </w:t>
      </w:r>
      <w:r w:rsidR="0075349F">
        <w:rPr>
          <w:rFonts w:cs="Times New Roman"/>
        </w:rPr>
        <w:fldChar w:fldCharType="begin">
          <w:fldData xml:space="preserve">PEVuZE5vdGU+PENpdGU+PEF1dGhvcj5Ccm93bi1CcmFuZGw8L0F1dGhvcj48WWVhcj4yMDE5PC9Z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</w:fldData>
        </w:fldChar>
      </w:r>
      <w:r w:rsidR="0075349F">
        <w:rPr>
          <w:rFonts w:cs="Times New Roman"/>
        </w:rPr>
        <w:instrText xml:space="preserve"> ADDIN EN.CITE </w:instrText>
      </w:r>
      <w:r w:rsidR="0075349F">
        <w:rPr>
          <w:rFonts w:cs="Times New Roman"/>
        </w:rPr>
        <w:fldChar w:fldCharType="begin">
          <w:fldData xml:space="preserve">PEVuZE5vdGU+PENpdGU+PEF1dGhvcj5Ccm93bi1CcmFuZGw8L0F1dGhvcj48WWVhcj4yMDE5PC9Z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</w:fldData>
        </w:fldChar>
      </w:r>
      <w:r w:rsidR="0075349F">
        <w:rPr>
          <w:rFonts w:cs="Times New Roman"/>
        </w:rPr>
        <w:instrText xml:space="preserve"> ADDIN EN.CITE.DATA </w:instrText>
      </w:r>
      <w:r w:rsidR="0075349F">
        <w:rPr>
          <w:rFonts w:cs="Times New Roman"/>
        </w:rPr>
      </w:r>
      <w:r w:rsidR="0075349F">
        <w:rPr>
          <w:rFonts w:cs="Times New Roman"/>
        </w:rPr>
        <w:fldChar w:fldCharType="end"/>
      </w:r>
      <w:r w:rsidR="0075349F">
        <w:rPr>
          <w:rFonts w:cs="Times New Roman"/>
        </w:rPr>
      </w:r>
      <w:r w:rsidR="0075349F">
        <w:rPr>
          <w:rFonts w:cs="Times New Roman"/>
        </w:rPr>
        <w:fldChar w:fldCharType="separate"/>
      </w:r>
      <w:r w:rsidR="0075349F">
        <w:rPr>
          <w:rFonts w:cs="Times New Roman"/>
          <w:noProof/>
        </w:rPr>
        <w:t>(Brown-Brandl, 2019; Li et al., 2020)</w:t>
      </w:r>
      <w:r w:rsidR="0075349F">
        <w:rPr>
          <w:rFonts w:cs="Times New Roman"/>
        </w:rPr>
        <w:fldChar w:fldCharType="end"/>
      </w:r>
      <w:r w:rsidR="0075349F">
        <w:rPr>
          <w:rFonts w:cs="Times New Roman"/>
        </w:rPr>
        <w:t>,</w:t>
      </w:r>
      <w:r w:rsidR="00BF0776" w:rsidRPr="00BF0776">
        <w:rPr>
          <w:rFonts w:cs="Times New Roman"/>
        </w:rPr>
        <w:t xml:space="preserve"> and video cameras </w:t>
      </w:r>
      <w:r w:rsidR="0075349F">
        <w:rPr>
          <w:rFonts w:cs="Times New Roman"/>
        </w:rPr>
        <w:fldChar w:fldCharType="begin">
          <w:fldData xml:space="preserve">PEVuZE5vdGU+PENpdGU+PEF1dGhvcj5BeWRpbjwvQXV0aG9yPjxZZWFyPjIwMTA8L1llYXI+PFJl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</w:fldData>
        </w:fldChar>
      </w:r>
      <w:r w:rsidR="00210046">
        <w:rPr>
          <w:rFonts w:cs="Times New Roman"/>
        </w:rPr>
        <w:instrText xml:space="preserve"> ADDIN EN.CITE </w:instrText>
      </w:r>
      <w:r w:rsidR="00210046">
        <w:rPr>
          <w:rFonts w:cs="Times New Roman"/>
        </w:rPr>
        <w:fldChar w:fldCharType="begin">
          <w:fldData xml:space="preserve">PEVuZE5vdGU+PENpdGU+PEF1dGhvcj5BeWRpbjwvQXV0aG9yPjxZZWFyPjIwMTA8L1llYXI+PFJl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</w:fldData>
        </w:fldChar>
      </w:r>
      <w:r w:rsidR="00210046">
        <w:rPr>
          <w:rFonts w:cs="Times New Roman"/>
        </w:rPr>
        <w:instrText xml:space="preserve"> ADDIN EN.CITE.DATA </w:instrText>
      </w:r>
      <w:r w:rsidR="00210046">
        <w:rPr>
          <w:rFonts w:cs="Times New Roman"/>
        </w:rPr>
      </w:r>
      <w:r w:rsidR="00210046">
        <w:rPr>
          <w:rFonts w:cs="Times New Roman"/>
        </w:rPr>
        <w:fldChar w:fldCharType="end"/>
      </w:r>
      <w:r w:rsidR="0075349F">
        <w:rPr>
          <w:rFonts w:cs="Times New Roman"/>
        </w:rPr>
      </w:r>
      <w:r w:rsidR="0075349F">
        <w:rPr>
          <w:rFonts w:cs="Times New Roman"/>
        </w:rPr>
        <w:fldChar w:fldCharType="separate"/>
      </w:r>
      <w:r w:rsidR="002E3F2F">
        <w:rPr>
          <w:rFonts w:cs="Times New Roman"/>
          <w:noProof/>
        </w:rPr>
        <w:t>(Aydin et al., 2010; Pereira et al., 2013; Yang et al., 2020)</w:t>
      </w:r>
      <w:r w:rsidR="0075349F">
        <w:rPr>
          <w:rFonts w:cs="Times New Roman"/>
        </w:rPr>
        <w:fldChar w:fldCharType="end"/>
      </w:r>
      <w:r w:rsidR="0075349F">
        <w:rPr>
          <w:rFonts w:cs="Times New Roman"/>
        </w:rPr>
        <w:t>.</w:t>
      </w:r>
      <w:r w:rsidR="00BF0776" w:rsidRPr="00BF0776">
        <w:rPr>
          <w:rFonts w:cs="Times New Roman"/>
        </w:rPr>
        <w:t xml:space="preserve"> Three-dimensional accelerometers are also being increasingly used for quantification of bird spatial movements due to their characteristics of small physical size, light weight, low cost, and high resolution.</w:t>
      </w:r>
    </w:p>
    <w:p w14:paraId="3C254F7C" w14:textId="77777777" w:rsidR="00BF0776" w:rsidRPr="00BF0776" w:rsidRDefault="00BF0776" w:rsidP="00D33DF0">
      <w:pPr>
        <w:ind w:firstLine="0"/>
        <w:rPr>
          <w:rFonts w:cs="Times New Roman"/>
        </w:rPr>
      </w:pPr>
      <w:r w:rsidRPr="00BF0776">
        <w:rPr>
          <w:rFonts w:cs="Times New Roman"/>
        </w:rPr>
        <w:t xml:space="preserve">An accelerometer is an electromechanical device that measures acceleration forces. These forces may be static, like the constant force of gravity, or they could be dynamic caused by moving or vibrating the accelerometer. Accelerometers have been implemented to study </w:t>
      </w:r>
      <w:r w:rsidR="008C0F58">
        <w:rPr>
          <w:rFonts w:cs="Times New Roman"/>
        </w:rPr>
        <w:t>behavior</w:t>
      </w:r>
      <w:r w:rsidRPr="00BF0776">
        <w:rPr>
          <w:rFonts w:cs="Times New Roman"/>
        </w:rPr>
        <w:t xml:space="preserve">s and motions of different animal species. For example, accelerometers were mounted to beef cattle </w:t>
      </w:r>
      <w:r w:rsidR="0075349F">
        <w:rPr>
          <w:rFonts w:cs="Times New Roman"/>
        </w:rPr>
        <w:fldChar w:fldCharType="begin">
          <w:fldData xml:space="preserve">PEVuZE5vdGU+PENpdGU+PEF1dGhvcj5Sb2JlcnQ8L0F1dGhvcj48WWVhcj4yMDA5PC9ZZWFyPjxS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</w:fldData>
        </w:fldChar>
      </w:r>
      <w:r w:rsidR="0075349F">
        <w:rPr>
          <w:rFonts w:cs="Times New Roman"/>
        </w:rPr>
        <w:instrText xml:space="preserve"> ADDIN EN.CITE </w:instrText>
      </w:r>
      <w:r w:rsidR="0075349F">
        <w:rPr>
          <w:rFonts w:cs="Times New Roman"/>
        </w:rPr>
        <w:fldChar w:fldCharType="begin">
          <w:fldData xml:space="preserve">PEVuZE5vdGU+PENpdGU+PEF1dGhvcj5Sb2JlcnQ8L0F1dGhvcj48WWVhcj4yMDA5PC9ZZWFyPjxS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</w:fldData>
        </w:fldChar>
      </w:r>
      <w:r w:rsidR="0075349F">
        <w:rPr>
          <w:rFonts w:cs="Times New Roman"/>
        </w:rPr>
        <w:instrText xml:space="preserve"> ADDIN EN.CITE.DATA </w:instrText>
      </w:r>
      <w:r w:rsidR="0075349F">
        <w:rPr>
          <w:rFonts w:cs="Times New Roman"/>
        </w:rPr>
      </w:r>
      <w:r w:rsidR="0075349F">
        <w:rPr>
          <w:rFonts w:cs="Times New Roman"/>
        </w:rPr>
        <w:fldChar w:fldCharType="end"/>
      </w:r>
      <w:r w:rsidR="0075349F">
        <w:rPr>
          <w:rFonts w:cs="Times New Roman"/>
        </w:rPr>
      </w:r>
      <w:r w:rsidR="0075349F">
        <w:rPr>
          <w:rFonts w:cs="Times New Roman"/>
        </w:rPr>
        <w:fldChar w:fldCharType="separate"/>
      </w:r>
      <w:r w:rsidR="0075349F">
        <w:rPr>
          <w:rFonts w:cs="Times New Roman"/>
          <w:noProof/>
        </w:rPr>
        <w:t>(Robert et al., 2009; Watanabe et al., 2008; Wolfger et al., 2015)</w:t>
      </w:r>
      <w:r w:rsidR="0075349F">
        <w:rPr>
          <w:rFonts w:cs="Times New Roman"/>
        </w:rPr>
        <w:fldChar w:fldCharType="end"/>
      </w:r>
      <w:r w:rsidR="0075349F">
        <w:rPr>
          <w:rFonts w:cs="Times New Roman"/>
        </w:rPr>
        <w:t xml:space="preserve"> </w:t>
      </w:r>
      <w:r w:rsidRPr="00BF0776">
        <w:rPr>
          <w:rFonts w:cs="Times New Roman"/>
        </w:rPr>
        <w:t xml:space="preserve">and sheep </w:t>
      </w:r>
      <w:r w:rsidR="0075349F">
        <w:rPr>
          <w:rFonts w:cs="Times New Roman"/>
        </w:rPr>
        <w:fldChar w:fldCharType="begin">
          <w:fldData xml:space="preserve">PEVuZE5vdGU+PENpdGU+PEF1dGhvcj5BbHZhcmVuZ2E8L0F1dGhvcj48WWVhcj4yMDE2PC9ZZWFy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</w:fldData>
        </w:fldChar>
      </w:r>
      <w:r w:rsidR="0075349F">
        <w:rPr>
          <w:rFonts w:cs="Times New Roman"/>
        </w:rPr>
        <w:instrText xml:space="preserve"> ADDIN EN.CITE </w:instrText>
      </w:r>
      <w:r w:rsidR="0075349F">
        <w:rPr>
          <w:rFonts w:cs="Times New Roman"/>
        </w:rPr>
        <w:fldChar w:fldCharType="begin">
          <w:fldData xml:space="preserve">PEVuZE5vdGU+PENpdGU+PEF1dGhvcj5BbHZhcmVuZ2E8L0F1dGhvcj48WWVhcj4yMDE2PC9ZZWFy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</w:fldData>
        </w:fldChar>
      </w:r>
      <w:r w:rsidR="0075349F">
        <w:rPr>
          <w:rFonts w:cs="Times New Roman"/>
        </w:rPr>
        <w:instrText xml:space="preserve"> ADDIN EN.CITE.DATA </w:instrText>
      </w:r>
      <w:r w:rsidR="0075349F">
        <w:rPr>
          <w:rFonts w:cs="Times New Roman"/>
        </w:rPr>
      </w:r>
      <w:r w:rsidR="0075349F">
        <w:rPr>
          <w:rFonts w:cs="Times New Roman"/>
        </w:rPr>
        <w:fldChar w:fldCharType="end"/>
      </w:r>
      <w:r w:rsidR="0075349F">
        <w:rPr>
          <w:rFonts w:cs="Times New Roman"/>
        </w:rPr>
      </w:r>
      <w:r w:rsidR="0075349F">
        <w:rPr>
          <w:rFonts w:cs="Times New Roman"/>
        </w:rPr>
        <w:fldChar w:fldCharType="separate"/>
      </w:r>
      <w:r w:rsidR="0075349F">
        <w:rPr>
          <w:rFonts w:cs="Times New Roman"/>
          <w:noProof/>
        </w:rPr>
        <w:t>(Alvarenga et al., 2016; Giovanetti et al., 2017)</w:t>
      </w:r>
      <w:r w:rsidR="0075349F">
        <w:rPr>
          <w:rFonts w:cs="Times New Roman"/>
        </w:rPr>
        <w:fldChar w:fldCharType="end"/>
      </w:r>
      <w:r w:rsidRPr="00BF0776">
        <w:rPr>
          <w:rFonts w:cs="Times New Roman"/>
        </w:rPr>
        <w:t xml:space="preserve"> to classify the </w:t>
      </w:r>
      <w:r w:rsidR="008C0F58">
        <w:rPr>
          <w:rFonts w:cs="Times New Roman"/>
        </w:rPr>
        <w:t>behavior</w:t>
      </w:r>
      <w:r w:rsidRPr="00BF0776">
        <w:rPr>
          <w:rFonts w:cs="Times New Roman"/>
        </w:rPr>
        <w:t xml:space="preserve">s of eating, ruminating, sitting, standing, walking and lying. Some waterproofed accelerometers were deployed to detect posture of aquatic animals, such as seals </w:t>
      </w:r>
      <w:r w:rsidR="0075349F">
        <w:rPr>
          <w:rFonts w:cs="Times New Roman"/>
        </w:rPr>
        <w:fldChar w:fldCharType="begin"/>
      </w:r>
      <w:r w:rsidR="0075349F">
        <w:rPr>
          <w:rFonts w:cs="Times New Roman"/>
        </w:rPr>
        <w:instrText xml:space="preserve"> ADDIN EN.CITE &lt;EndNote&gt;&lt;Cite&gt;&lt;Author&gt;Iwata&lt;/Author&gt;&lt;Year&gt;2012&lt;/Year&gt;&lt;RecNum&gt;53&lt;/RecNum&gt;&lt;DisplayText&gt;(Iwata et al., 2012)&lt;/DisplayText&gt;&lt;record&gt;&lt;rec-number&gt;53&lt;/rec-number&gt;&lt;foreign-keys&gt;&lt;key app="EN" db-id="f2sdrffvxs0wsdexpad5tprvtrrxfpppdevv" timestamp="1598471901"&gt;53&lt;/key&gt;&lt;/foreign-keys&gt;&lt;ref-type name="Journal Article"&gt;17&lt;/ref-type&gt;&lt;contributors&gt;&lt;authors&gt;&lt;author&gt;Iwata, Takashi&lt;/author&gt;&lt;author&gt;Sakamoto, Kentaro Q&lt;/author&gt;&lt;author&gt;Takahashi, Akinori&lt;/author&gt;&lt;author&gt;Edwards, Ewan WJ&lt;/author&gt;&lt;author&gt;Staniland</w:instrText>
      </w:r>
      <w:r w:rsidR="0075349F">
        <w:rPr>
          <w:rFonts w:cs="Times New Roman" w:hint="eastAsia"/>
        </w:rPr>
        <w:instrText>, Iain J&lt;/author&gt;&lt;author&gt;Trathan, Philip N&lt;/author&gt;&lt;author&gt;Naito, Yasuhiko&lt;/author&gt;&lt;/authors&gt;&lt;/contributors&gt;&lt;titles&gt;&lt;title&gt;Using a mandible accelerometer to study fine</w:instrText>
      </w:r>
      <w:r w:rsidR="0075349F">
        <w:rPr>
          <w:rFonts w:cs="Times New Roman" w:hint="eastAsia"/>
        </w:rPr>
        <w:instrText>‐</w:instrText>
      </w:r>
      <w:r w:rsidR="0075349F">
        <w:rPr>
          <w:rFonts w:cs="Times New Roman" w:hint="eastAsia"/>
        </w:rPr>
        <w:instrText>scale foraging behavior of free</w:instrText>
      </w:r>
      <w:r w:rsidR="0075349F">
        <w:rPr>
          <w:rFonts w:cs="Times New Roman" w:hint="eastAsia"/>
        </w:rPr>
        <w:instrText>‐</w:instrText>
      </w:r>
      <w:r w:rsidR="0075349F">
        <w:rPr>
          <w:rFonts w:cs="Times New Roman" w:hint="eastAsia"/>
        </w:rPr>
        <w:instrText>ranging Antarctic fur seals&lt;/title&gt;&lt;secondary-title&gt;Mar</w:instrText>
      </w:r>
      <w:r w:rsidR="0075349F">
        <w:rPr>
          <w:rFonts w:cs="Times New Roman"/>
        </w:rPr>
        <w:instrText>ine Mammal Science&lt;/secondary-title&gt;&lt;/titles&gt;&lt;periodical&gt;&lt;full-title&gt;Marine Mammal Science&lt;/full-title&gt;&lt;abbr-1&gt;Mar. Mamm. Sci.&lt;/abbr-1&gt;&lt;abbr-2&gt;Mar Mamm Sci&lt;/abbr-2&gt;&lt;/periodical&gt;&lt;pages&gt;345&lt;/pages&gt;&lt;volume&gt;28&lt;/volume&gt;&lt;number&gt;2&lt;/number&gt;&lt;dates&gt;&lt;year&gt;2012&lt;/year&gt;&lt;/dates&gt;&lt;isbn&gt;0824-0469&lt;/isbn&gt;&lt;urls&gt;&lt;related-urls&gt;&lt;url&gt;https://doi.org/10.1111/j.1748-7692.2011.00482.x&lt;/url&gt;&lt;/related-urls&gt;&lt;/urls&gt;&lt;electronic-resource-num&gt;&lt;style face="underline" font="default" size="100%"&gt;10.1111/j.1748-7692.2011.00482.x&lt;/style&gt;&lt;/electronic-resource-num&gt;&lt;/record&gt;&lt;/Cite&gt;&lt;/EndNote&gt;</w:instrText>
      </w:r>
      <w:r w:rsidR="0075349F">
        <w:rPr>
          <w:rFonts w:cs="Times New Roman"/>
        </w:rPr>
        <w:fldChar w:fldCharType="separate"/>
      </w:r>
      <w:r w:rsidR="0075349F">
        <w:rPr>
          <w:rFonts w:cs="Times New Roman"/>
          <w:noProof/>
        </w:rPr>
        <w:t>(Iwata et al., 2012)</w:t>
      </w:r>
      <w:r w:rsidR="0075349F">
        <w:rPr>
          <w:rFonts w:cs="Times New Roman"/>
        </w:rPr>
        <w:fldChar w:fldCharType="end"/>
      </w:r>
      <w:r w:rsidRPr="00BF0776">
        <w:rPr>
          <w:rFonts w:cs="Times New Roman"/>
        </w:rPr>
        <w:t xml:space="preserve"> and fish </w:t>
      </w:r>
      <w:r w:rsidR="0075349F">
        <w:rPr>
          <w:rFonts w:cs="Times New Roman"/>
        </w:rPr>
        <w:fldChar w:fldCharType="begin"/>
      </w:r>
      <w:r w:rsidR="0075349F">
        <w:rPr>
          <w:rFonts w:cs="Times New Roman"/>
        </w:rPr>
        <w:instrText xml:space="preserve"> ADDIN EN.CITE &lt;EndNote&gt;&lt;Cite&gt;&lt;Author&gt;Brownscombe&lt;/Author&gt;&lt;Year&gt;2014&lt;/Year&gt;&lt;RecNum&gt;54&lt;/RecNum&gt;&lt;DisplayText&gt;(Brownscombe et al., 2014)&lt;/DisplayText&gt;&lt;record&gt;&lt;rec-number&gt;54&lt;/rec-number&gt;&lt;foreign-keys&gt;&lt;key app="EN" db-id="f2sdrffvxs0wsdexpad5tprvtrrxfpppdevv" timestamp="1598471901"&gt;54&lt;/key&gt;&lt;/foreign-keys&gt;&lt;ref-type name="Journal Article"&gt;17&lt;/ref-type&gt;&lt;contributors&gt;&lt;authors&gt;&lt;author&gt;Brownscombe, Jacob W&lt;/author&gt;&lt;author&gt;Gutowsky, Lee FG&lt;/author&gt;&lt;author&gt;Danylchuk, Andy J&lt;/author&gt;&lt;author&gt;Cooke, Steven J %J Marine Ecology Progress Series&lt;/author&gt;&lt;/authors&gt;&lt;/contributors&gt;&lt;titles&gt;&lt;title&gt;Foraging behaviour and activity of a marine benthivorous fish estimated using tri-axial accelerometer biologgers&lt;/title&gt;&lt;secondary-title&gt;Marine Ecology Progress Series&lt;/secondary-title&gt;&lt;/titles&gt;&lt;periodical&gt;&lt;full-title&gt;Marine Ecology Progress Series&lt;/full-title&gt;&lt;abbr-1&gt;Mar. Ecol. Prog. Ser.&lt;/abbr-1&gt;&lt;abbr-2&gt;Mar Ecol Prog Ser&lt;/abbr-2&gt;&lt;/periodical&gt;&lt;pages&gt;241-251&lt;/pages&gt;&lt;volume&gt;505&lt;/volume&gt;&lt;dates&gt;&lt;year&gt;2014&lt;/year&gt;&lt;/dates&gt;&lt;isbn&gt;0171-8630&lt;/isbn&gt;&lt;urls&gt;&lt;related-urls&gt;&lt;url&gt;https://doi.org/10.3354/meps10786&lt;/url&gt;&lt;/related-urls&gt;&lt;/urls&gt;&lt;electronic-resource-num&gt;&lt;style face="underline" font="default" size="100%"&gt;10.3354/meps10786&lt;/style&gt;&lt;/electronic-resource-num&gt;&lt;/record&gt;&lt;/Cite&gt;&lt;/EndNote&gt;</w:instrText>
      </w:r>
      <w:r w:rsidR="0075349F">
        <w:rPr>
          <w:rFonts w:cs="Times New Roman"/>
        </w:rPr>
        <w:fldChar w:fldCharType="separate"/>
      </w:r>
      <w:r w:rsidR="0075349F">
        <w:rPr>
          <w:rFonts w:cs="Times New Roman"/>
          <w:noProof/>
        </w:rPr>
        <w:t>(Brownscombe et al., 2014)</w:t>
      </w:r>
      <w:r w:rsidR="0075349F">
        <w:rPr>
          <w:rFonts w:cs="Times New Roman"/>
        </w:rPr>
        <w:fldChar w:fldCharType="end"/>
      </w:r>
      <w:r w:rsidR="0075349F">
        <w:rPr>
          <w:rFonts w:cs="Times New Roman"/>
        </w:rPr>
        <w:t>.</w:t>
      </w:r>
      <w:r w:rsidRPr="00BF0776">
        <w:rPr>
          <w:rFonts w:cs="Times New Roman"/>
        </w:rPr>
        <w:t xml:space="preserve"> Research that uses accelerometers to detect broiler </w:t>
      </w:r>
      <w:r w:rsidR="008C0F58">
        <w:rPr>
          <w:rFonts w:cs="Times New Roman"/>
        </w:rPr>
        <w:t>behavior</w:t>
      </w:r>
      <w:r w:rsidRPr="00BF0776">
        <w:rPr>
          <w:rFonts w:cs="Times New Roman"/>
        </w:rPr>
        <w:t>s has not been widely done.</w:t>
      </w:r>
    </w:p>
    <w:p w14:paraId="7E6710A6" w14:textId="77777777" w:rsidR="00BF0776" w:rsidRPr="00BF0776" w:rsidRDefault="00BF0776" w:rsidP="00D33DF0">
      <w:pPr>
        <w:ind w:firstLine="0"/>
        <w:rPr>
          <w:rFonts w:cs="Times New Roman"/>
        </w:rPr>
      </w:pPr>
      <w:r w:rsidRPr="00BF0776">
        <w:rPr>
          <w:rFonts w:cs="Times New Roman"/>
        </w:rPr>
        <w:t xml:space="preserve">Machine learning is a popular method for accelerometer-based animal </w:t>
      </w:r>
      <w:r w:rsidR="008C0F58">
        <w:rPr>
          <w:rFonts w:cs="Times New Roman"/>
        </w:rPr>
        <w:t>behavior</w:t>
      </w:r>
      <w:r w:rsidRPr="00BF0776">
        <w:rPr>
          <w:rFonts w:cs="Times New Roman"/>
        </w:rPr>
        <w:t xml:space="preserve"> classification. Many algorithms have been investigated in previous studies, such as neural network </w:t>
      </w:r>
      <w:r w:rsidR="00292FA8">
        <w:rPr>
          <w:rFonts w:cs="Times New Roman"/>
        </w:rPr>
        <w:fldChar w:fldCharType="begin"/>
      </w:r>
      <w:r w:rsidR="00D66710">
        <w:rPr>
          <w:rFonts w:cs="Times New Roman"/>
        </w:rPr>
        <w:instrText xml:space="preserve"> ADDIN EN.CITE &lt;EndNote&gt;&lt;Cite&gt;&lt;Author&gt;Banerjee&lt;/Author&gt;&lt;Year&gt;2012&lt;/Year&gt;&lt;RecNum&gt;69&lt;/RecNum&gt;&lt;DisplayText&gt;(Banerjee et al., 2012)&lt;/DisplayText&gt;&lt;record&gt;&lt;rec-number&gt;69&lt;/rec-number&gt;&lt;foreign-keys&gt;&lt;key app="EN" db-id="f2sdrffvxs0wsdexpad5tprvtrrxfpppdevv" timestamp="1598828519"&gt;69&lt;/key&gt;&lt;/foreign-keys&gt;&lt;ref-type name="Journal Article"&gt;17&lt;/ref-type&gt;&lt;contributors&gt;&lt;authors&gt;&lt;author&gt;Banerjee, Debasmit&lt;/author&gt;&lt;author&gt;Biswas, Subir&lt;/author&gt;&lt;author&gt;Daigle, Courtney&lt;/author&gt;&lt;author&gt;Siegford, Janice M&lt;/author&gt;&lt;/authors&gt;&lt;/contributors&gt;&lt;titles&gt;&lt;title&gt;Remote activity classification of hens using wireless body mounted sensors&lt;/title&gt;&lt;secondary-title&gt;In Proceedings of 9th International Conference on Wearable and Implantable Body Sensor Networks, 10-12 May 2012, London, UK&lt;/secondary-title&gt;&lt;/titles&gt;&lt;periodical&gt;&lt;full-title&gt;In Proceedings of 9th International Conference on Wearable and Implantable Body Sensor Networks, 10-12 May 2012, London, UK&lt;/full-title&gt;&lt;/periodical&gt;&lt;pages&gt;pp. 107-112&lt;/pages&gt;&lt;dates&gt;&lt;year&gt;2012&lt;/year&gt;&lt;/dates&gt;&lt;isbn&gt;0769546986&lt;/isbn&gt;&lt;urls&gt;&lt;related-urls&gt;&lt;url&gt;https://doi.org/10.1109/BSN.2012.5&lt;/url&gt;&lt;/related-urls&gt;&lt;/urls&gt;&lt;/record&gt;&lt;/Cite&gt;&lt;/EndNote&gt;</w:instrText>
      </w:r>
      <w:r w:rsidR="00292FA8">
        <w:rPr>
          <w:rFonts w:cs="Times New Roman"/>
        </w:rPr>
        <w:fldChar w:fldCharType="separate"/>
      </w:r>
      <w:r w:rsidR="00292FA8">
        <w:rPr>
          <w:rFonts w:cs="Times New Roman"/>
          <w:noProof/>
        </w:rPr>
        <w:t>(Banerjee et al., 2012)</w:t>
      </w:r>
      <w:r w:rsidR="00292FA8">
        <w:rPr>
          <w:rFonts w:cs="Times New Roman"/>
        </w:rPr>
        <w:fldChar w:fldCharType="end"/>
      </w:r>
      <w:r w:rsidR="00292FA8">
        <w:rPr>
          <w:rFonts w:cs="Times New Roman"/>
        </w:rPr>
        <w:t>,</w:t>
      </w:r>
      <w:r w:rsidRPr="00BF0776">
        <w:rPr>
          <w:rFonts w:cs="Times New Roman"/>
        </w:rPr>
        <w:t xml:space="preserve"> discriminant analysis </w:t>
      </w:r>
      <w:r w:rsidR="00292FA8">
        <w:rPr>
          <w:rFonts w:cs="Times New Roman"/>
        </w:rPr>
        <w:fldChar w:fldCharType="begin"/>
      </w:r>
      <w:r w:rsidR="00292FA8">
        <w:rPr>
          <w:rFonts w:cs="Times New Roman"/>
        </w:rPr>
        <w:instrText xml:space="preserve"> ADDIN EN.CITE &lt;EndNote&gt;&lt;Cite&gt;&lt;Author&gt;Barwick&lt;/Author&gt;&lt;Year&gt;2018&lt;/Year&gt;&lt;RecNum&gt;70&lt;/RecNum&gt;&lt;DisplayText&gt;(Barwick et al., 2018)&lt;/DisplayText&gt;&lt;record&gt;&lt;rec-number&gt;70&lt;/rec-number&gt;&lt;foreign-keys&gt;&lt;key app="EN" db-id="f2sdrffvxs0wsdexpad5tprvtrrxfpppdevv" timestamp="1598828608"&gt;70&lt;/key&gt;&lt;/foreign-keys&gt;&lt;ref-type name="Journal Article"&gt;17&lt;/ref-type&gt;&lt;contributors&gt;&lt;authors&gt;&lt;author&gt;Barwick, Jamie&lt;/author&gt;&lt;author&gt;Lamb, David W&lt;/author&gt;&lt;author&gt;Dobos, Robin&lt;/author&gt;&lt;author&gt;Welch, Mitchell&lt;/author&gt;&lt;author&gt;Trotter, Mark&lt;/author&gt;&lt;/authors&gt;&lt;/contributors&gt;&lt;titles&gt;&lt;title&gt;Categorising sheep activity using a tri-axial accelerometer&lt;/title&gt;&lt;secondary-title&gt;Computers and Electronics in Agriculture&lt;/secondary-title&gt;&lt;/titles&gt;&lt;periodical&gt;&lt;full-title&gt;Computers and Electronics in Agriculture&lt;/full-title&gt;&lt;abbr-1&gt;Comput. Electron. Agric.&lt;/abbr-1&gt;&lt;abbr-2&gt;Comput Electron Agric&lt;/abbr-2&gt;&lt;/periodical&gt;&lt;pages&gt;289-297&lt;/pages&gt;&lt;volume&gt;145&lt;/volume&gt;&lt;dates&gt;&lt;year&gt;2018&lt;/year&gt;&lt;/dates&gt;&lt;isbn&gt;0168-1699&lt;/isbn&gt;&lt;urls&gt;&lt;related-urls&gt;&lt;url&gt;https://doi.org/10.1016/j.compag.2018.01.007&lt;/url&gt;&lt;/related-urls&gt;&lt;/urls&gt;&lt;electronic-resource-num&gt;&lt;style face="underline" font="default" size="100%"&gt;10.1016/j.compag.2018.01.007&lt;/style&gt;&lt;/electronic-resource-num&gt;&lt;/record&gt;&lt;/Cite&gt;&lt;/EndNote&gt;</w:instrText>
      </w:r>
      <w:r w:rsidR="00292FA8">
        <w:rPr>
          <w:rFonts w:cs="Times New Roman"/>
        </w:rPr>
        <w:fldChar w:fldCharType="separate"/>
      </w:r>
      <w:r w:rsidR="00292FA8">
        <w:rPr>
          <w:rFonts w:cs="Times New Roman"/>
          <w:noProof/>
        </w:rPr>
        <w:t>(Barwick et al., 2018)</w:t>
      </w:r>
      <w:r w:rsidR="00292FA8">
        <w:rPr>
          <w:rFonts w:cs="Times New Roman"/>
        </w:rPr>
        <w:fldChar w:fldCharType="end"/>
      </w:r>
      <w:r w:rsidR="00292FA8">
        <w:rPr>
          <w:rFonts w:cs="Times New Roman"/>
        </w:rPr>
        <w:t>,</w:t>
      </w:r>
      <w:r w:rsidRPr="00BF0776">
        <w:rPr>
          <w:rFonts w:cs="Times New Roman"/>
        </w:rPr>
        <w:t xml:space="preserve"> decision trees </w:t>
      </w:r>
      <w:r w:rsidR="00292FA8">
        <w:rPr>
          <w:rFonts w:cs="Times New Roman"/>
        </w:rPr>
        <w:fldChar w:fldCharType="begin"/>
      </w:r>
      <w:r w:rsidR="00292FA8">
        <w:rPr>
          <w:rFonts w:cs="Times New Roman"/>
        </w:rPr>
        <w:instrText xml:space="preserve"> ADDIN EN.CITE &lt;EndNote&gt;&lt;Cite&gt;&lt;Author&gt;Tamura&lt;/Author&gt;&lt;Year&gt;2019&lt;/Year&gt;&lt;RecNum&gt;71&lt;/RecNum&gt;&lt;DisplayText&gt;(Tamura et al., 2019)&lt;/DisplayText&gt;&lt;record&gt;&lt;rec-number&gt;71&lt;/rec-number&gt;&lt;foreign-keys&gt;&lt;key app="EN" db-id="f2sdrffvxs0wsdexpad5tprvtrrxfpppdevv" timestamp="1598828652"&gt;71&lt;/key&gt;&lt;/foreign-keys&gt;&lt;ref-type name="Journal Article"&gt;17&lt;/ref-type&gt;&lt;contributors&gt;&lt;authors&gt;&lt;author&gt;Tamura, Tomoya&lt;/author&gt;&lt;author&gt;Okubo, Yuki&lt;/author&gt;&lt;author&gt;Deguchi, Yoshitaka&lt;/author&gt;&lt;author&gt;Koshikawa, Shizu&lt;/author&gt;&lt;author&gt;Takahashi, Masa</w:instrText>
      </w:r>
      <w:r w:rsidR="00292FA8">
        <w:rPr>
          <w:rFonts w:cs="Times New Roman" w:hint="eastAsia"/>
        </w:rPr>
        <w:instrText>hiro&lt;/author&gt;&lt;author&gt;Chida, Yasushi&lt;/author&gt;&lt;author&gt;Okada, Keiji&lt;/author&gt;&lt;/authors&gt;&lt;/contributors&gt;&lt;titles&gt;&lt;title&gt;Dairy cattle behavior classifications based on decision tree learning using 3</w:instrText>
      </w:r>
      <w:r w:rsidR="00292FA8">
        <w:rPr>
          <w:rFonts w:cs="Times New Roman" w:hint="eastAsia"/>
        </w:rPr>
        <w:instrText>‐</w:instrText>
      </w:r>
      <w:r w:rsidR="00292FA8">
        <w:rPr>
          <w:rFonts w:cs="Times New Roman" w:hint="eastAsia"/>
        </w:rPr>
        <w:instrText>axis neck</w:instrText>
      </w:r>
      <w:r w:rsidR="00292FA8">
        <w:rPr>
          <w:rFonts w:cs="Times New Roman" w:hint="eastAsia"/>
        </w:rPr>
        <w:instrText>‐</w:instrText>
      </w:r>
      <w:r w:rsidR="00292FA8">
        <w:rPr>
          <w:rFonts w:cs="Times New Roman" w:hint="eastAsia"/>
        </w:rPr>
        <w:instrText xml:space="preserve">mounted accelerometers&lt;/title&gt;&lt;secondary-title&gt;Animal </w:instrText>
      </w:r>
      <w:r w:rsidR="00292FA8">
        <w:rPr>
          <w:rFonts w:cs="Times New Roman"/>
        </w:rPr>
        <w:instrText>Science Journal&lt;/secondary-title&gt;&lt;/titles&gt;&lt;periodical&gt;&lt;full-title&gt;Animal Science Journal&lt;/full-title&gt;&lt;/periodical&gt;&lt;pages&gt;589-596&lt;/pages&gt;&lt;volume&gt;90&lt;/volume&gt;&lt;number&gt;4&lt;/number&gt;&lt;dates&gt;&lt;year&gt;2019&lt;/year&gt;&lt;/dates&gt;&lt;isbn&gt;1344-3941&lt;/isbn&gt;&lt;urls&gt;&lt;related-urls&gt;&lt;url&gt;https://doi.org/10.1111/asj.13184&lt;/url&gt;&lt;/related-urls&gt;&lt;/urls&gt;&lt;electronic-resource-num&gt;&lt;style face="underline" font="default" size="100%"&gt;10.1111/asj.13184&lt;/style&gt;&lt;/electronic-resource-num&gt;&lt;/record&gt;&lt;/Cite&gt;&lt;/EndNote&gt;</w:instrText>
      </w:r>
      <w:r w:rsidR="00292FA8">
        <w:rPr>
          <w:rFonts w:cs="Times New Roman"/>
        </w:rPr>
        <w:fldChar w:fldCharType="separate"/>
      </w:r>
      <w:r w:rsidR="00292FA8">
        <w:rPr>
          <w:rFonts w:cs="Times New Roman"/>
          <w:noProof/>
        </w:rPr>
        <w:t>(Tamura et al., 2019)</w:t>
      </w:r>
      <w:r w:rsidR="00292FA8">
        <w:rPr>
          <w:rFonts w:cs="Times New Roman"/>
        </w:rPr>
        <w:fldChar w:fldCharType="end"/>
      </w:r>
      <w:r w:rsidR="00292FA8">
        <w:rPr>
          <w:rFonts w:cs="Times New Roman"/>
        </w:rPr>
        <w:t>,</w:t>
      </w:r>
      <w:r w:rsidRPr="00BF0776">
        <w:rPr>
          <w:rFonts w:cs="Times New Roman"/>
        </w:rPr>
        <w:t xml:space="preserve"> k-nearest </w:t>
      </w:r>
      <w:r w:rsidR="00292FA8" w:rsidRPr="00BF0776">
        <w:rPr>
          <w:rFonts w:cs="Times New Roman"/>
        </w:rPr>
        <w:t>neighbor</w:t>
      </w:r>
      <w:r w:rsidRPr="00BF0776">
        <w:rPr>
          <w:rFonts w:cs="Times New Roman"/>
        </w:rPr>
        <w:t xml:space="preserve"> (KNN) </w:t>
      </w:r>
      <w:r w:rsidR="00292FA8">
        <w:rPr>
          <w:rFonts w:cs="Times New Roman"/>
        </w:rPr>
        <w:fldChar w:fldCharType="begin">
          <w:fldData xml:space="preserve">PEVuZE5vdGU+PENpdGU+PEF1dGhvcj5TYWthaTwvQXV0aG9yPjxZZWFyPjIwMTk8L1llYXI+PFJl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</w:fldData>
        </w:fldChar>
      </w:r>
      <w:r w:rsidR="00292FA8">
        <w:rPr>
          <w:rFonts w:cs="Times New Roman"/>
        </w:rPr>
        <w:instrText xml:space="preserve"> ADDIN EN.CITE </w:instrText>
      </w:r>
      <w:r w:rsidR="00292FA8">
        <w:rPr>
          <w:rFonts w:cs="Times New Roman"/>
        </w:rPr>
        <w:fldChar w:fldCharType="begin">
          <w:fldData xml:space="preserve">PEVuZE5vdGU+PENpdGU+PEF1dGhvcj5TYWthaTwvQXV0aG9yPjxZZWFyPjIwMTk8L1llYXI+PFJl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</w:fldData>
        </w:fldChar>
      </w:r>
      <w:r w:rsidR="00292FA8">
        <w:rPr>
          <w:rFonts w:cs="Times New Roman"/>
        </w:rPr>
        <w:instrText xml:space="preserve"> ADDIN EN.CITE.DATA </w:instrText>
      </w:r>
      <w:r w:rsidR="00292FA8">
        <w:rPr>
          <w:rFonts w:cs="Times New Roman"/>
        </w:rPr>
      </w:r>
      <w:r w:rsidR="00292FA8">
        <w:rPr>
          <w:rFonts w:cs="Times New Roman"/>
        </w:rPr>
        <w:fldChar w:fldCharType="end"/>
      </w:r>
      <w:r w:rsidR="00292FA8">
        <w:rPr>
          <w:rFonts w:cs="Times New Roman"/>
        </w:rPr>
      </w:r>
      <w:r w:rsidR="00292FA8">
        <w:rPr>
          <w:rFonts w:cs="Times New Roman"/>
        </w:rPr>
        <w:fldChar w:fldCharType="separate"/>
      </w:r>
      <w:r w:rsidR="00292FA8">
        <w:rPr>
          <w:rFonts w:cs="Times New Roman"/>
          <w:noProof/>
        </w:rPr>
        <w:t>(Sakai et al., 2019; Sur et al., 2017)</w:t>
      </w:r>
      <w:r w:rsidR="00292FA8">
        <w:rPr>
          <w:rFonts w:cs="Times New Roman"/>
        </w:rPr>
        <w:fldChar w:fldCharType="end"/>
      </w:r>
      <w:r w:rsidRPr="00BF0776">
        <w:rPr>
          <w:rFonts w:cs="Times New Roman"/>
        </w:rPr>
        <w:t xml:space="preserve">, and support vector machine (SVM) </w:t>
      </w:r>
      <w:r w:rsidR="00292FA8">
        <w:rPr>
          <w:rFonts w:cs="Times New Roman"/>
        </w:rPr>
        <w:fldChar w:fldCharType="begin">
          <w:fldData xml:space="preserve">PEVuZE5vdGU+PENpdGU+PEF1dGhvcj5CZW5haXNzYTwvQXV0aG9yPjxZZWFyPjIwMTk8L1llYXI+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</w:fldData>
        </w:fldChar>
      </w:r>
      <w:r w:rsidR="00292FA8">
        <w:rPr>
          <w:rFonts w:cs="Times New Roman"/>
        </w:rPr>
        <w:instrText xml:space="preserve"> ADDIN EN.CITE </w:instrText>
      </w:r>
      <w:r w:rsidR="00292FA8">
        <w:rPr>
          <w:rFonts w:cs="Times New Roman"/>
        </w:rPr>
        <w:fldChar w:fldCharType="begin">
          <w:fldData xml:space="preserve">PEVuZE5vdGU+PENpdGU+PEF1dGhvcj5CZW5haXNzYTwvQXV0aG9yPjxZZWFyPjIwMTk8L1llYXI+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</w:fldData>
        </w:fldChar>
      </w:r>
      <w:r w:rsidR="00292FA8">
        <w:rPr>
          <w:rFonts w:cs="Times New Roman"/>
        </w:rPr>
        <w:instrText xml:space="preserve"> ADDIN EN.CITE.DATA </w:instrText>
      </w:r>
      <w:r w:rsidR="00292FA8">
        <w:rPr>
          <w:rFonts w:cs="Times New Roman"/>
        </w:rPr>
      </w:r>
      <w:r w:rsidR="00292FA8">
        <w:rPr>
          <w:rFonts w:cs="Times New Roman"/>
        </w:rPr>
        <w:fldChar w:fldCharType="end"/>
      </w:r>
      <w:r w:rsidR="00292FA8">
        <w:rPr>
          <w:rFonts w:cs="Times New Roman"/>
        </w:rPr>
      </w:r>
      <w:r w:rsidR="00292FA8">
        <w:rPr>
          <w:rFonts w:cs="Times New Roman"/>
        </w:rPr>
        <w:fldChar w:fldCharType="separate"/>
      </w:r>
      <w:r w:rsidR="00292FA8">
        <w:rPr>
          <w:rFonts w:cs="Times New Roman"/>
          <w:noProof/>
        </w:rPr>
        <w:t>(Benaissa et al., 2019; Mansbridge et al., 2018)</w:t>
      </w:r>
      <w:r w:rsidR="00292FA8">
        <w:rPr>
          <w:rFonts w:cs="Times New Roman"/>
        </w:rPr>
        <w:fldChar w:fldCharType="end"/>
      </w:r>
      <w:r w:rsidR="00292FA8">
        <w:rPr>
          <w:rFonts w:cs="Times New Roman"/>
        </w:rPr>
        <w:t>.</w:t>
      </w:r>
      <w:r w:rsidRPr="00BF0776">
        <w:rPr>
          <w:rFonts w:cs="Times New Roman"/>
        </w:rPr>
        <w:t xml:space="preserve"> Most of aforementioned studies are about the </w:t>
      </w:r>
      <w:r w:rsidR="008C0F58">
        <w:rPr>
          <w:rFonts w:cs="Times New Roman"/>
        </w:rPr>
        <w:t>behavior</w:t>
      </w:r>
      <w:r w:rsidRPr="00BF0776">
        <w:rPr>
          <w:rFonts w:cs="Times New Roman"/>
        </w:rPr>
        <w:t xml:space="preserve"> classification for sheep or dairy cows, which cannot be directly translated to broilers. Therefore, the performances of broiler </w:t>
      </w:r>
      <w:r w:rsidR="008C0F58">
        <w:rPr>
          <w:rFonts w:cs="Times New Roman"/>
        </w:rPr>
        <w:t>behavior</w:t>
      </w:r>
      <w:r w:rsidRPr="00BF0776">
        <w:rPr>
          <w:rFonts w:cs="Times New Roman"/>
        </w:rPr>
        <w:t xml:space="preserve"> classification using accelerometers and machine learning models are warranted. </w:t>
      </w:r>
    </w:p>
    <w:p w14:paraId="52F6B0E1" w14:textId="77777777" w:rsidR="00BF0776" w:rsidRPr="00BF0776" w:rsidRDefault="00BF0776" w:rsidP="00D33DF0">
      <w:pPr>
        <w:ind w:firstLine="0"/>
        <w:rPr>
          <w:rFonts w:cs="Times New Roman"/>
        </w:rPr>
      </w:pPr>
      <w:r w:rsidRPr="00BF0776">
        <w:rPr>
          <w:rFonts w:cs="Times New Roman"/>
        </w:rPr>
        <w:t xml:space="preserve">Sliding window is a common data segmentation method for activity recognition </w:t>
      </w:r>
      <w:r w:rsidR="00292FA8">
        <w:rPr>
          <w:rFonts w:cs="Times New Roman"/>
        </w:rPr>
        <w:fldChar w:fldCharType="begin"/>
      </w:r>
      <w:r w:rsidR="00292FA8">
        <w:rPr>
          <w:rFonts w:cs="Times New Roman"/>
        </w:rPr>
        <w:instrText xml:space="preserve"> ADDIN EN.CITE &lt;EndNote&gt;&lt;Cite&gt;&lt;Author&gt;Bulling&lt;/Author&gt;&lt;Year&gt;2014&lt;/Year&gt;&lt;RecNum&gt;62&lt;/RecNum&gt;&lt;DisplayText&gt;(Bulling et al., 2014)&lt;/DisplayText&gt;&lt;record&gt;&lt;rec-number&gt;62&lt;/rec-number&gt;&lt;foreign-keys&gt;&lt;key app="EN" db-id="f2sdrffvxs0wsdexpad5tprvtrrxfpppdevv" timestamp="1598643801"&gt;62&lt;/key&gt;&lt;/foreign-keys&gt;&lt;ref-type name="Journal Article"&gt;17&lt;/ref-type&gt;&lt;contributors&gt;&lt;authors&gt;&lt;author&gt;Bulling, Andreas&lt;/author&gt;&lt;author&gt;Blanke, Ulf&lt;/author&gt;&lt;author&gt;Schiele, Bernt&lt;/author&gt;&lt;/authors&gt;&lt;/contributors&gt;&lt;titles&gt;&lt;title&gt;A tutorial on human activity recognition using body-worn inertial sensors&lt;/title&gt;&lt;secondary-title&gt;ACM Computing Surveys&lt;/secondary-title&gt;&lt;/titles&gt;&lt;periodical&gt;&lt;full-title&gt;ACM Computing Surveys&lt;/full-title&gt;&lt;/periodical&gt;&lt;pages&gt;1-33&lt;/pages&gt;&lt;volume&gt;46&lt;/volume&gt;&lt;number&gt;3&lt;/number&gt;&lt;dates&gt;&lt;year&gt;2014&lt;/year&gt;&lt;/dates&gt;&lt;isbn&gt;0360-0300&lt;/isbn&gt;&lt;urls&gt;&lt;related-urls&gt;&lt;url&gt;https://doi.org/10.1145/2499621&lt;/url&gt;&lt;/related-urls&gt;&lt;/urls&gt;&lt;electronic-resource-num&gt;&lt;style face="underline" font="default" size="100%"&gt;10.1145/2499621&lt;/style&gt;&lt;/electronic-resource-num&gt;&lt;/record&gt;&lt;/Cite&gt;&lt;/EndNote&gt;</w:instrText>
      </w:r>
      <w:r w:rsidR="00292FA8">
        <w:rPr>
          <w:rFonts w:cs="Times New Roman"/>
        </w:rPr>
        <w:fldChar w:fldCharType="separate"/>
      </w:r>
      <w:r w:rsidR="00292FA8">
        <w:rPr>
          <w:rFonts w:cs="Times New Roman"/>
          <w:noProof/>
        </w:rPr>
        <w:t>(Bulling et al., 2014)</w:t>
      </w:r>
      <w:r w:rsidR="00292FA8">
        <w:rPr>
          <w:rFonts w:cs="Times New Roman"/>
        </w:rPr>
        <w:fldChar w:fldCharType="end"/>
      </w:r>
      <w:r w:rsidR="00292FA8">
        <w:rPr>
          <w:rFonts w:cs="Times New Roman"/>
        </w:rPr>
        <w:t>.</w:t>
      </w:r>
      <w:r w:rsidRPr="00BF0776">
        <w:rPr>
          <w:rFonts w:cs="Times New Roman"/>
        </w:rPr>
        <w:t xml:space="preserve"> In this approach, a window is moved through the time series data to segment data which are then used to generate features for use as training and testing datasets. It is important to select a proper window length in order to guarantee accurate </w:t>
      </w:r>
      <w:r w:rsidR="008C0F58">
        <w:rPr>
          <w:rFonts w:cs="Times New Roman"/>
        </w:rPr>
        <w:t>behavior</w:t>
      </w:r>
      <w:r w:rsidRPr="00BF0776">
        <w:rPr>
          <w:rFonts w:cs="Times New Roman"/>
        </w:rPr>
        <w:t xml:space="preserve"> classification while maintaining efficient usage of computational resources (Robert et al., 2009). </w:t>
      </w:r>
      <w:r w:rsidR="00A62AD2">
        <w:rPr>
          <w:rFonts w:cs="Times New Roman"/>
        </w:rPr>
        <w:fldChar w:fldCharType="begin"/>
      </w:r>
      <w:r w:rsidR="00312E2F">
        <w:rPr>
          <w:rFonts w:cs="Times New Roman"/>
        </w:rPr>
        <w:instrText xml:space="preserve"> ADDIN EN.CITE &lt;EndNote&gt;&lt;Cite AuthorYear="1"&gt;&lt;Author&gt;Fida&lt;/Author&gt;&lt;Year&gt;2015&lt;/Year&gt;&lt;RecNum&gt;63&lt;/RecNum&gt;&lt;DisplayText&gt;Fida et al. (2015)&lt;/DisplayText&gt;&lt;record&gt;&lt;rec-number&gt;63&lt;/rec-number&gt;&lt;foreign-keys&gt;&lt;key app="EN" db-id="f2sdrffvxs0wsdexpad5tprvtrrxfpppdevv" timestamp="1598645714"&gt;63&lt;/key&gt;&lt;/foreign-keys&gt;&lt;ref-type name="Journal Article"&gt;17&lt;/ref-type&gt;&lt;contributors&gt;&lt;authors&gt;&lt;author&gt;Fida, Benish&lt;/author&gt;&lt;author&gt;Bernabucci, Ivan&lt;/author&gt;&lt;author&gt;Bibbo, Daniele&lt;/author&gt;&lt;author&gt;Conforto, Silvia&lt;/author&gt;&lt;author&gt;Schmid, Maurizio&lt;/author&gt;&lt;/authors&gt;&lt;/contributors&gt;&lt;titles&gt;&lt;title&gt;Varying behavior of different window sizes on the classification of static and dynamic physical activities from a single accelerometer&lt;/title&gt;&lt;secondary-title&gt;Medical Engineering &amp;amp; Physics&lt;/secondary-title&gt;&lt;/titles&gt;&lt;periodical&gt;&lt;full-title&gt;Medical Engineering &amp;amp; Physics&lt;/full-title&gt;&lt;abbr-1&gt;Med. Eng. Phys.&lt;/abbr-1&gt;&lt;abbr-2&gt;Med Eng Phys&lt;/abbr-2&gt;&lt;/periodical&gt;&lt;pages&gt;705-711&lt;/pages&gt;&lt;volume&gt;37&lt;/volume&gt;&lt;number&gt;7&lt;/number&gt;&lt;dates&gt;&lt;year&gt;2015&lt;/year&gt;&lt;/dates&gt;&lt;isbn&gt;1350-4533&lt;/isbn&gt;&lt;urls&gt;&lt;related-urls&gt;&lt;url&gt;https://doi.org/10.1016/j.medengphy.2015.04.005&lt;/url&gt;&lt;/related-urls&gt;&lt;/urls&gt;&lt;electronic-resource-num&gt;&lt;style face="underline" font="default" size="100%"&gt;10.1016/j.medengphy.2015.04.005&lt;/style&gt;&lt;/electronic-resource-num&gt;&lt;/record&gt;&lt;/Cite&gt;&lt;/EndNote&gt;</w:instrText>
      </w:r>
      <w:r w:rsidR="00A62AD2">
        <w:rPr>
          <w:rFonts w:cs="Times New Roman"/>
        </w:rPr>
        <w:fldChar w:fldCharType="separate"/>
      </w:r>
      <w:r w:rsidR="00312E2F">
        <w:rPr>
          <w:rFonts w:cs="Times New Roman"/>
          <w:noProof/>
        </w:rPr>
        <w:t>Fida et al. (2015)</w:t>
      </w:r>
      <w:r w:rsidR="00A62AD2">
        <w:rPr>
          <w:rFonts w:cs="Times New Roman"/>
        </w:rPr>
        <w:fldChar w:fldCharType="end"/>
      </w:r>
      <w:r w:rsidRPr="00BF0776">
        <w:rPr>
          <w:rFonts w:cs="Times New Roman"/>
        </w:rPr>
        <w:t xml:space="preserve"> processed human physical activities using different window lengths and found that 1.5-s window length showed the best performance. </w:t>
      </w:r>
      <w:r w:rsidR="00A62AD2">
        <w:rPr>
          <w:rFonts w:cs="Times New Roman"/>
        </w:rPr>
        <w:fldChar w:fldCharType="begin"/>
      </w:r>
      <w:r w:rsidR="00312E2F">
        <w:rPr>
          <w:rFonts w:cs="Times New Roman"/>
        </w:rPr>
        <w:instrText xml:space="preserve"> ADDIN EN.CITE &lt;EndNote&gt;&lt;Cite AuthorYear="1"&gt;&lt;Author&gt;Banos&lt;/Author&gt;&lt;Year&gt;2014&lt;/Year&gt;&lt;RecNum&gt;64&lt;/RecNum&gt;&lt;DisplayText&gt;Banos et al. (2014)&lt;/DisplayText&gt;&lt;record&gt;&lt;rec-number&gt;64&lt;/rec-number&gt;&lt;foreign-keys&gt;&lt;key app="EN" db-id="f2sdrffvxs0wsdexpad5tprvtrrxfpppdevv" timestamp="1598645971"&gt;64&lt;/key&gt;&lt;/foreign-keys&gt;&lt;ref-type name="Journal Article"&gt;17&lt;/ref-type&gt;&lt;contributors&gt;&lt;authors&gt;&lt;author&gt;Banos, Oresti&lt;/author&gt;&lt;author&gt;Galvez, Juan-Manuel&lt;/author&gt;&lt;author&gt;Damas, Miguel&lt;/author&gt;&lt;author&gt;Pomares, Hector&lt;/author&gt;&lt;author&gt;Rojas, Ignacio&lt;/author&gt;&lt;/authors&gt;&lt;/contributors&gt;&lt;titles&gt;&lt;title&gt;Window size impact in human activity recognition&lt;/title&gt;&lt;secondary-title&gt;Sensors&lt;/secondary-title&gt;&lt;/titles&gt;&lt;periodical&gt;&lt;full-title&gt;Sensors&lt;/full-title&gt;&lt;/periodical&gt;&lt;pages&gt;6474-6499&lt;/pages&gt;&lt;volume&gt;14&lt;/volume&gt;&lt;number&gt;4&lt;/number&gt;&lt;dates&gt;&lt;year&gt;2014&lt;/year&gt;&lt;/dates&gt;&lt;urls&gt;&lt;related-urls&gt;&lt;url&gt;https://doi.org/10.3390/s140406474&lt;/url&gt;&lt;/related-urls&gt;&lt;/urls&gt;&lt;electronic-resource-num&gt;&lt;style face="underline" font="default" size="100%"&gt;10.3390/s140406474&lt;/style&gt;&lt;/electronic-resource-num&gt;&lt;/record&gt;&lt;/Cite&gt;&lt;/EndNote&gt;</w:instrText>
      </w:r>
      <w:r w:rsidR="00A62AD2">
        <w:rPr>
          <w:rFonts w:cs="Times New Roman"/>
        </w:rPr>
        <w:fldChar w:fldCharType="separate"/>
      </w:r>
      <w:r w:rsidR="00312E2F">
        <w:rPr>
          <w:rFonts w:cs="Times New Roman"/>
          <w:noProof/>
        </w:rPr>
        <w:t>Banos et al. (2014)</w:t>
      </w:r>
      <w:r w:rsidR="00A62AD2">
        <w:rPr>
          <w:rFonts w:cs="Times New Roman"/>
        </w:rPr>
        <w:fldChar w:fldCharType="end"/>
      </w:r>
      <w:r w:rsidR="00A62AD2">
        <w:rPr>
          <w:rFonts w:cs="Times New Roman"/>
        </w:rPr>
        <w:t xml:space="preserve"> </w:t>
      </w:r>
      <w:r w:rsidRPr="00BF0776">
        <w:rPr>
          <w:rFonts w:cs="Times New Roman"/>
        </w:rPr>
        <w:t xml:space="preserve">compared the recognition performance of window lengths ranged from 0.25 s to 7 s in the steps of 0.25 s. Their results showed that shorter windows normally resulted in </w:t>
      </w:r>
      <w:r w:rsidRPr="00BF0776">
        <w:rPr>
          <w:rFonts w:cs="Times New Roman"/>
        </w:rPr>
        <w:lastRenderedPageBreak/>
        <w:t xml:space="preserve">better performance in recognizing human </w:t>
      </w:r>
      <w:r w:rsidR="008C0F58">
        <w:rPr>
          <w:rFonts w:cs="Times New Roman"/>
        </w:rPr>
        <w:t>behavior</w:t>
      </w:r>
      <w:r w:rsidRPr="00BF0776">
        <w:rPr>
          <w:rFonts w:cs="Times New Roman"/>
        </w:rPr>
        <w:t xml:space="preserve">s, and window length of 1-2 s was preferable considering the balance between processing speed and accuracy. For animals, </w:t>
      </w:r>
      <w:r w:rsidR="00A62AD2">
        <w:rPr>
          <w:rFonts w:cs="Times New Roman"/>
        </w:rPr>
        <w:fldChar w:fldCharType="begin"/>
      </w:r>
      <w:r w:rsidR="00312E2F">
        <w:rPr>
          <w:rFonts w:cs="Times New Roman"/>
        </w:rPr>
        <w:instrText xml:space="preserve"> ADDIN EN.CITE &lt;EndNote&gt;&lt;Cite AuthorYear="1"&gt;&lt;Author&gt;Decandia&lt;/Author&gt;&lt;Year&gt;2018&lt;/Year&gt;&lt;RecNum&gt;76&lt;/RecNum&gt;&lt;DisplayText&gt;Decandia et al. (2018)&lt;/DisplayText&gt;&lt;record&gt;&lt;rec-number&gt;76&lt;/rec-number&gt;&lt;foreign-keys&gt;&lt;key app="EN" db-id="f2sdrffvxs0wsdexpad5tprvtrrxfpppdevv" timestamp="1598829155"&gt;76&lt;/key&gt;&lt;/foreign-keys&gt;&lt;ref-type name="Journal Article"&gt;17&lt;/ref-type&gt;&lt;contributors&gt;&lt;authors&gt;&lt;author&gt;Decandia, M&lt;/author&gt;&lt;author&gt;Giovanetti, V&lt;/author&gt;&lt;author&gt;Molle, G&lt;/author&gt;&lt;author&gt;Acciaro, M&lt;/author&gt;&lt;author&gt;Mameli, M&lt;/author&gt;&lt;author&gt;Cabiddu, A&lt;/author&gt;&lt;author&gt;Cossu, R&lt;/author&gt;&lt;author&gt;Serra, MG&lt;/author&gt;&lt;author&gt;Manca, C&lt;/author&gt;&lt;author&gt;Rassu, SPG&lt;/author&gt;&lt;/authors&gt;&lt;/contributors&gt;&lt;titles&gt;&lt;title&gt;The effect of different time epoch settings on the classification of sheep behaviour using tri-axial accelerometry&lt;/title&gt;&lt;secondary-title&gt;Computers and Electronics in Agriculture&lt;/secondary-title&gt;&lt;/titles&gt;&lt;periodical&gt;&lt;full-title&gt;Computers and Electronics in Agriculture&lt;/full-title&gt;&lt;abbr-1&gt;Comput. Electron. Agric.&lt;/abbr-1&gt;&lt;abbr-2&gt;Comput Electron Agric&lt;/abbr-2&gt;&lt;/periodical&gt;&lt;pages&gt;112-119&lt;/pages&gt;&lt;volume&gt;154&lt;/volume&gt;&lt;dates&gt;&lt;year&gt;2018&lt;/year&gt;&lt;/dates&gt;&lt;isbn&gt;0168-1699&lt;/isbn&gt;&lt;urls&gt;&lt;related-urls&gt;&lt;url&gt;https://doi.org/10.1016/j.compag.2018.09.002&lt;/url&gt;&lt;/related-urls&gt;&lt;/urls&gt;&lt;electronic-resource-num&gt;&lt;style face="underline" font="default" size="100%"&gt;10.1016/j.compag.2018.09.002&lt;/style&gt;&lt;/electronic-resource-num&gt;&lt;/record&gt;&lt;/Cite&gt;&lt;/EndNote&gt;</w:instrText>
      </w:r>
      <w:r w:rsidR="00A62AD2">
        <w:rPr>
          <w:rFonts w:cs="Times New Roman"/>
        </w:rPr>
        <w:fldChar w:fldCharType="separate"/>
      </w:r>
      <w:r w:rsidR="00312E2F">
        <w:rPr>
          <w:rFonts w:cs="Times New Roman"/>
          <w:noProof/>
        </w:rPr>
        <w:t>Decandia et al. (2018)</w:t>
      </w:r>
      <w:r w:rsidR="00A62AD2">
        <w:rPr>
          <w:rFonts w:cs="Times New Roman"/>
        </w:rPr>
        <w:fldChar w:fldCharType="end"/>
      </w:r>
      <w:r w:rsidRPr="00BF0776">
        <w:rPr>
          <w:rFonts w:cs="Times New Roman"/>
        </w:rPr>
        <w:t xml:space="preserve"> reported that 30-s window length yielded the most accurate results in classifying sheep </w:t>
      </w:r>
      <w:r w:rsidR="008C0F58">
        <w:rPr>
          <w:rFonts w:cs="Times New Roman"/>
        </w:rPr>
        <w:t>behavior</w:t>
      </w:r>
      <w:r w:rsidRPr="00BF0776">
        <w:rPr>
          <w:rFonts w:cs="Times New Roman"/>
        </w:rPr>
        <w:t xml:space="preserve">s. </w:t>
      </w:r>
      <w:r w:rsidR="00D66941">
        <w:rPr>
          <w:rFonts w:cs="Times New Roman"/>
        </w:rPr>
        <w:fldChar w:fldCharType="begin"/>
      </w:r>
      <w:r w:rsidR="00312E2F">
        <w:rPr>
          <w:rFonts w:cs="Times New Roman"/>
        </w:rPr>
        <w:instrText xml:space="preserve"> ADDIN EN.CITE &lt;EndNote&gt;&lt;Cite AuthorYear="1"&gt;&lt;Author&gt;Diosdado&lt;/Author&gt;&lt;Year&gt;2015&lt;/Year&gt;&lt;RecNum&gt;77&lt;/RecNum&gt;&lt;DisplayText&gt;Diosdado et al. (2015)&lt;/DisplayText&gt;&lt;record&gt;&lt;rec-number&gt;77&lt;/rec-number&gt;&lt;foreign-keys&gt;&lt;key app="EN" db-id="f2sdrffvxs0wsdexpad5tprvtrrxfpppdevv" timestamp="1598829252"&gt;77&lt;/key&gt;&lt;/foreign-keys&gt;&lt;ref-type name="Journal Article"&gt;17&lt;/ref-type&gt;&lt;contributors&gt;&lt;authors&gt;&lt;author&gt;Diosdado, Jorge A Vázquez&lt;/author&gt;&lt;author&gt;Barker, Zoe E&lt;/author&gt;&lt;author&gt;Hodges, Holly R&lt;/author&gt;&lt;author&gt;Amory, Jonathan R&lt;/author&gt;&lt;author&gt;Croft, Darren P&lt;/author&gt;&lt;author&gt;Bell, Nick J&lt;/author&gt;&lt;author&gt;Codling, Edward A&lt;/author&gt;&lt;/authors&gt;&lt;/contributors&gt;&lt;titles&gt;&lt;title&gt;Classification of behaviour in housed dairy cows using an accelerometer-based activity monitoring system&lt;/title&gt;&lt;secondary-title&gt;Animal Biotelemetry&lt;/secondary-title&gt;&lt;/titles&gt;&lt;periodical&gt;&lt;full-title&gt;Animal Biotelemetry&lt;/full-title&gt;&lt;/periodical&gt;&lt;pages&gt;15&lt;/pages&gt;&lt;volume&gt;3&lt;/volume&gt;&lt;number&gt;1&lt;/number&gt;&lt;dates&gt;&lt;year&gt;2015&lt;/year&gt;&lt;/dates&gt;&lt;isbn&gt;2050-3385&lt;/isbn&gt;&lt;urls&gt;&lt;related-urls&gt;&lt;url&gt;https://doi.org/10.1186/s40317-015-0045-8&lt;/url&gt;&lt;/related-urls&gt;&lt;/urls&gt;&lt;electronic-resource-num&gt;&lt;style face="underline" font="default" size="100%"&gt;10.1186/s40317-015-0045-8&lt;/style&gt;&lt;/electronic-resource-num&gt;&lt;/record&gt;&lt;/Cite&gt;&lt;/EndNote&gt;</w:instrText>
      </w:r>
      <w:r w:rsidR="00D66941">
        <w:rPr>
          <w:rFonts w:cs="Times New Roman"/>
        </w:rPr>
        <w:fldChar w:fldCharType="separate"/>
      </w:r>
      <w:r w:rsidR="00312E2F">
        <w:rPr>
          <w:rFonts w:cs="Times New Roman"/>
          <w:noProof/>
        </w:rPr>
        <w:t>Diosdado et al. (2015)</w:t>
      </w:r>
      <w:r w:rsidR="00D66941">
        <w:rPr>
          <w:rFonts w:cs="Times New Roman"/>
        </w:rPr>
        <w:fldChar w:fldCharType="end"/>
      </w:r>
      <w:r w:rsidRPr="00BF0776">
        <w:rPr>
          <w:rFonts w:cs="Times New Roman"/>
        </w:rPr>
        <w:t xml:space="preserve"> found a small increase in </w:t>
      </w:r>
      <w:r w:rsidR="008C0F58">
        <w:rPr>
          <w:rFonts w:cs="Times New Roman"/>
        </w:rPr>
        <w:t>behavior</w:t>
      </w:r>
      <w:r w:rsidRPr="00BF0776">
        <w:rPr>
          <w:rFonts w:cs="Times New Roman"/>
        </w:rPr>
        <w:t>al classification accuracy of dairy cows at a window length of 10 min as compared with 1 and 5 min.</w:t>
      </w:r>
    </w:p>
    <w:p w14:paraId="5CEC9C40" w14:textId="7F8AE8F7" w:rsidR="00BF0776" w:rsidRDefault="00BF0776" w:rsidP="00D33DF0">
      <w:pPr>
        <w:ind w:firstLine="0"/>
        <w:rPr>
          <w:rFonts w:cs="Times New Roman"/>
        </w:rPr>
      </w:pPr>
      <w:r w:rsidRPr="00BF0776">
        <w:rPr>
          <w:rFonts w:cs="Times New Roman"/>
        </w:rPr>
        <w:t xml:space="preserve">The objective of this study was to classify specific broiler </w:t>
      </w:r>
      <w:r w:rsidR="008C0F58">
        <w:rPr>
          <w:rFonts w:cs="Times New Roman"/>
        </w:rPr>
        <w:t>behavior</w:t>
      </w:r>
      <w:r w:rsidRPr="00BF0776">
        <w:rPr>
          <w:rFonts w:cs="Times New Roman"/>
        </w:rPr>
        <w:t xml:space="preserve">s, including resting, walking, feeding and drinking, by </w:t>
      </w:r>
      <w:r w:rsidR="008C0F58">
        <w:rPr>
          <w:rFonts w:cs="Times New Roman"/>
        </w:rPr>
        <w:t>analyzing</w:t>
      </w:r>
      <w:r w:rsidRPr="00BF0776">
        <w:rPr>
          <w:rFonts w:cs="Times New Roman"/>
        </w:rPr>
        <w:t xml:space="preserve"> acceleration data using two machine learning models, KNN and SVM. The performances of the two models as affected by window length (1, 3, 5, 7, 10 and 20 s) and number of broilers involved in the training dataset were also evaluated.</w:t>
      </w:r>
    </w:p>
    <w:p w14:paraId="2F6E40DF" w14:textId="683D21C7" w:rsidR="00EC7C3D" w:rsidRPr="0060313F" w:rsidRDefault="00106BE2">
      <w:pPr>
        <w:pStyle w:val="Heading3"/>
      </w:pPr>
      <w:bookmarkStart w:id="52" w:name="_Toc83849897"/>
      <w:r>
        <w:t xml:space="preserve">3.2 </w:t>
      </w:r>
      <w:r w:rsidR="00EC7C3D" w:rsidRPr="0060313F">
        <w:t>Materials and Methods</w:t>
      </w:r>
      <w:bookmarkEnd w:id="52"/>
    </w:p>
    <w:p w14:paraId="7C332E65" w14:textId="25D57915" w:rsidR="00BF0776" w:rsidRPr="0060313F" w:rsidRDefault="00106BE2" w:rsidP="00BF0776">
      <w:pPr>
        <w:pStyle w:val="Heading4xiao"/>
      </w:pPr>
      <w:r>
        <w:t xml:space="preserve">3.2.1 </w:t>
      </w:r>
      <w:r w:rsidR="00BF0776">
        <w:t>Housing, Animals and Management</w:t>
      </w:r>
    </w:p>
    <w:p w14:paraId="5287CF27" w14:textId="2B3FE7BC" w:rsidR="00BF0776" w:rsidRPr="00BF0776" w:rsidRDefault="00BF0776" w:rsidP="00BF077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lang w:val="en-GB"/>
        </w:rPr>
      </w:pPr>
      <w:r w:rsidRPr="00BF0776">
        <w:rPr>
          <w:rFonts w:cs="Times New Roman"/>
          <w:lang w:val="en-GB"/>
        </w:rPr>
        <w:t xml:space="preserve">Total 324 Ross 708 broilers were evenly assigned to six rooms (54 birds/room) at the stocking density of 0.1m2/bird. Nine broilers (tagged as No.1-9) at 7 weeks of age were randomly selected for this study (1 bird in room 1, and 2 birds in rooms 2-5). Two cameras were installed to the ceiling of each room to monitor the </w:t>
      </w:r>
      <w:proofErr w:type="spellStart"/>
      <w:r w:rsidR="008C0F58">
        <w:rPr>
          <w:rFonts w:cs="Times New Roman"/>
          <w:lang w:val="en-GB"/>
        </w:rPr>
        <w:t>behavior</w:t>
      </w:r>
      <w:r w:rsidR="00EB46F5">
        <w:rPr>
          <w:rFonts w:cs="Times New Roman"/>
          <w:lang w:val="en-GB"/>
        </w:rPr>
        <w:t>s</w:t>
      </w:r>
      <w:proofErr w:type="spellEnd"/>
      <w:r w:rsidRPr="00BF0776">
        <w:rPr>
          <w:rFonts w:cs="Times New Roman"/>
          <w:lang w:val="en-GB"/>
        </w:rPr>
        <w:t xml:space="preserve"> of broilers. Six nipple drinkers and two tube feeders were installed in each room. Feed and water were provided ad libitum. All procedures of animal care and handling were approved by USDA-ARS Institutional Animal Care and Use Committee at Mississippi State.</w:t>
      </w:r>
    </w:p>
    <w:p w14:paraId="3F22EBC0" w14:textId="4B309F2F" w:rsidR="00BF0776" w:rsidRPr="0060313F" w:rsidRDefault="00106BE2" w:rsidP="00BF0776">
      <w:pPr>
        <w:pStyle w:val="Heading4xiao"/>
      </w:pPr>
      <w:r>
        <w:t xml:space="preserve">3.2.2 </w:t>
      </w:r>
      <w:r w:rsidR="00CA4271">
        <w:t>Accelerometer</w:t>
      </w:r>
    </w:p>
    <w:p w14:paraId="65731741" w14:textId="2022EECE" w:rsidR="00BF0776" w:rsidRPr="00A25C5A" w:rsidRDefault="00CA4271" w:rsidP="00BF077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rPr>
      </w:pPr>
      <w:r w:rsidRPr="00CA4271">
        <w:rPr>
          <w:rFonts w:cs="Times New Roman"/>
        </w:rPr>
        <w:t>Lightweight triaxial accelerometers (DDAMTT, 27×26×10 mm, 3.0 g, ±16</w:t>
      </w:r>
      <w:r w:rsidR="009E1D5B">
        <w:rPr>
          <w:rFonts w:cs="Times New Roman"/>
        </w:rPr>
        <w:t xml:space="preserve"> </w:t>
      </w:r>
      <w:r w:rsidRPr="00CA4271">
        <w:rPr>
          <w:rFonts w:cs="Times New Roman"/>
        </w:rPr>
        <w:t>g</w:t>
      </w:r>
      <w:r w:rsidR="009E1D5B">
        <w:rPr>
          <w:rFonts w:cs="Times New Roman"/>
        </w:rPr>
        <w:t>ravity</w:t>
      </w:r>
      <w:r w:rsidRPr="00CA4271">
        <w:rPr>
          <w:rFonts w:cs="Times New Roman"/>
        </w:rPr>
        <w:t xml:space="preserve">, </w:t>
      </w:r>
      <w:proofErr w:type="spellStart"/>
      <w:r w:rsidRPr="00CA4271">
        <w:rPr>
          <w:rFonts w:cs="Times New Roman"/>
        </w:rPr>
        <w:t>Wildbyte</w:t>
      </w:r>
      <w:proofErr w:type="spellEnd"/>
      <w:r w:rsidRPr="00CA4271">
        <w:rPr>
          <w:rFonts w:cs="Times New Roman"/>
        </w:rPr>
        <w:t xml:space="preserve"> Technologies Ltd., Swansea, UK) were used to detect the movement of individual broilers with the sampling frequency of 40 Hz. Each accelerometer was powered by a Li-Po battery (3.7 v, 300 </w:t>
      </w:r>
      <w:proofErr w:type="spellStart"/>
      <w:r w:rsidRPr="00CA4271">
        <w:rPr>
          <w:rFonts w:cs="Times New Roman"/>
        </w:rPr>
        <w:t>mAh</w:t>
      </w:r>
      <w:proofErr w:type="spellEnd"/>
      <w:r w:rsidRPr="00CA4271">
        <w:rPr>
          <w:rFonts w:cs="Times New Roman"/>
        </w:rPr>
        <w:t>, LP402530, 35 × 20 × 4 mm, 5.0 g) (Fig</w:t>
      </w:r>
      <w:r w:rsidR="00D33DF0">
        <w:rPr>
          <w:rFonts w:cs="Times New Roman"/>
        </w:rPr>
        <w:t>.</w:t>
      </w:r>
      <w:r w:rsidRPr="00CA4271">
        <w:rPr>
          <w:rFonts w:cs="Times New Roman"/>
        </w:rPr>
        <w:t xml:space="preserve"> </w:t>
      </w:r>
      <w:r w:rsidR="00EB46F5">
        <w:rPr>
          <w:rFonts w:cs="Times New Roman"/>
        </w:rPr>
        <w:t>3</w:t>
      </w:r>
      <w:r w:rsidR="00D33DF0">
        <w:rPr>
          <w:rFonts w:cs="Times New Roman"/>
        </w:rPr>
        <w:t>.</w:t>
      </w:r>
      <w:r w:rsidRPr="00CA4271">
        <w:rPr>
          <w:rFonts w:cs="Times New Roman"/>
        </w:rPr>
        <w:t>1a), which was able to sustain the data logging for about 72 hours. Each pair of accelerometer and battery was sealed in a 3D printed box (38 × 32 × 18 mm) (Fig</w:t>
      </w:r>
      <w:r w:rsidR="00D33DF0">
        <w:rPr>
          <w:rFonts w:cs="Times New Roman"/>
        </w:rPr>
        <w:t>.</w:t>
      </w:r>
      <w:r w:rsidRPr="00CA4271">
        <w:rPr>
          <w:rFonts w:cs="Times New Roman"/>
        </w:rPr>
        <w:t xml:space="preserve"> </w:t>
      </w:r>
      <w:r w:rsidR="00EB46F5">
        <w:rPr>
          <w:rFonts w:cs="Times New Roman"/>
        </w:rPr>
        <w:t>3</w:t>
      </w:r>
      <w:r w:rsidR="00D33DF0">
        <w:rPr>
          <w:rFonts w:cs="Times New Roman"/>
        </w:rPr>
        <w:t>.</w:t>
      </w:r>
      <w:r w:rsidRPr="00CA4271">
        <w:rPr>
          <w:rFonts w:cs="Times New Roman"/>
        </w:rPr>
        <w:t>1b) and mounted to the back of broiler using a chicken harness (</w:t>
      </w:r>
      <w:proofErr w:type="spellStart"/>
      <w:r w:rsidRPr="00CA4271">
        <w:rPr>
          <w:rFonts w:cs="Times New Roman"/>
        </w:rPr>
        <w:t>Valhoma</w:t>
      </w:r>
      <w:proofErr w:type="spellEnd"/>
      <w:r w:rsidRPr="00CA4271">
        <w:rPr>
          <w:rFonts w:cs="Times New Roman"/>
        </w:rPr>
        <w:t xml:space="preserve"> Corporation, Tulsa, OK) (Fig</w:t>
      </w:r>
      <w:r w:rsidR="00D33DF0">
        <w:rPr>
          <w:rFonts w:cs="Times New Roman"/>
        </w:rPr>
        <w:t>.</w:t>
      </w:r>
      <w:r w:rsidRPr="00CA4271">
        <w:rPr>
          <w:rFonts w:cs="Times New Roman"/>
        </w:rPr>
        <w:t xml:space="preserve"> </w:t>
      </w:r>
      <w:r w:rsidR="00EB46F5">
        <w:rPr>
          <w:rFonts w:cs="Times New Roman"/>
        </w:rPr>
        <w:t>3</w:t>
      </w:r>
      <w:r w:rsidR="00D33DF0">
        <w:rPr>
          <w:rFonts w:cs="Times New Roman"/>
        </w:rPr>
        <w:t>.</w:t>
      </w:r>
      <w:r w:rsidRPr="00CA4271">
        <w:rPr>
          <w:rFonts w:cs="Times New Roman"/>
        </w:rPr>
        <w:t xml:space="preserve">1c). The broiler accelerations in the directions of forward and backward (X), left and right (Y), and up and down (Z), were recorded. The 3D acceleration data were stored in a Micro SD card and exported as excel files using the companion software (Animal Motion Visualization, </w:t>
      </w:r>
      <w:proofErr w:type="spellStart"/>
      <w:r w:rsidRPr="00CA4271">
        <w:rPr>
          <w:rFonts w:cs="Times New Roman"/>
        </w:rPr>
        <w:t>Wildbyte</w:t>
      </w:r>
      <w:proofErr w:type="spellEnd"/>
      <w:r w:rsidRPr="00CA4271">
        <w:rPr>
          <w:rFonts w:cs="Times New Roman"/>
        </w:rPr>
        <w:t xml:space="preserve"> Technologies Ltd., Swansea, UK).</w:t>
      </w:r>
      <w:r w:rsidR="00BF0776" w:rsidRPr="0060313F">
        <w:rPr>
          <w:rFonts w:cs="Times New Roman"/>
        </w:rPr>
        <w:t xml:space="preserve">   </w:t>
      </w:r>
    </w:p>
    <w:p w14:paraId="0B500C88" w14:textId="1CCBE596" w:rsidR="00BF0776" w:rsidRPr="0060313F" w:rsidRDefault="00106BE2" w:rsidP="00BF0776">
      <w:pPr>
        <w:pStyle w:val="Heading4xiao"/>
      </w:pPr>
      <w:r>
        <w:t xml:space="preserve">3.2.3 </w:t>
      </w:r>
      <w:r w:rsidR="00CA4271">
        <w:t>Behavior Description and Labelling</w:t>
      </w:r>
    </w:p>
    <w:p w14:paraId="09D28A32" w14:textId="77777777" w:rsidR="00A25C5A" w:rsidRDefault="00CA4271" w:rsidP="00266048">
      <w:pPr>
        <w:ind w:firstLine="0"/>
      </w:pPr>
      <w:r w:rsidRPr="00CA4271">
        <w:t xml:space="preserve">Four specific bird </w:t>
      </w:r>
      <w:r w:rsidR="008C0F58">
        <w:t>behavior</w:t>
      </w:r>
      <w:r w:rsidRPr="00CA4271">
        <w:t xml:space="preserve">s, including resting, walking, feeding and drinking, were examined in this study. Resting is considered as a bird is sitting on the litter or standing still. Feeding involves activities of both picking-up feed from feeder and swallowing </w:t>
      </w:r>
      <w:r w:rsidR="008C0F58">
        <w:t>behavior</w:t>
      </w:r>
      <w:r w:rsidRPr="00CA4271">
        <w:t xml:space="preserve">. Drinking is identified as a broiler is pecking at a nipple drinker. Figure </w:t>
      </w:r>
      <w:r w:rsidR="00BB5801">
        <w:t>4.</w:t>
      </w:r>
      <w:r w:rsidRPr="00CA4271">
        <w:t xml:space="preserve">2 shows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9"/>
        <w:gridCol w:w="1953"/>
        <w:gridCol w:w="2114"/>
      </w:tblGrid>
      <w:tr w:rsidR="00A25C5A" w:rsidRPr="009041A3" w14:paraId="3F169097" w14:textId="77777777" w:rsidTr="001B675B">
        <w:trPr>
          <w:trHeight w:val="2319"/>
          <w:jc w:val="center"/>
        </w:trPr>
        <w:tc>
          <w:tcPr>
            <w:tcW w:w="1952" w:type="dxa"/>
          </w:tcPr>
          <w:p w14:paraId="6DDF5230" w14:textId="77777777" w:rsidR="00A25C5A" w:rsidRPr="009041A3" w:rsidRDefault="00A25C5A" w:rsidP="001B675B">
            <w:pPr>
              <w:pStyle w:val="MDPI31text"/>
              <w:ind w:firstLine="0"/>
              <w:jc w:val="center"/>
              <w:rPr>
                <w:rFonts w:ascii="Times New Roman" w:hAnsi="Times New Roman"/>
                <w:color w:val="auto"/>
              </w:rPr>
            </w:pPr>
            <w:r w:rsidRPr="003D4FD1">
              <w:rPr>
                <w:rFonts w:ascii="Times New Roman" w:hAnsi="Times New Roman"/>
                <w:noProof/>
                <w:color w:val="auto"/>
              </w:rPr>
              <w:lastRenderedPageBreak/>
              <w:drawing>
                <wp:inline distT="0" distB="0" distL="0" distR="0" wp14:anchorId="3959B6F7" wp14:editId="41CCE47E">
                  <wp:extent cx="1634236" cy="1256214"/>
                  <wp:effectExtent l="0" t="1587" r="2857" b="2858"/>
                  <wp:docPr id="31" name="Picture 30">
                    <a:extLst xmlns:a="http://schemas.openxmlformats.org/drawingml/2006/main">
                      <a:ext uri="{FF2B5EF4-FFF2-40B4-BE49-F238E27FC236}">
                        <a16:creationId xmlns:a16="http://schemas.microsoft.com/office/drawing/2014/main" id="{6CB14DFC-FA82-4BBB-AF5D-AE7E427291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6CB14DFC-FA82-4BBB-AF5D-AE7E427291D3}"/>
                              </a:ext>
                            </a:extLst>
                          </pic:cNvPr>
                          <pic:cNvPicPr>
                            <a:picLocks noChangeAspect="1"/>
                          </pic:cNvPicPr>
                        </pic:nvPicPr>
                        <pic:blipFill>
                          <a:blip r:embed="rId32" cstate="print">
                            <a:extLst>
                              <a:ext uri="{BEBA8EAE-BF5A-486C-A8C5-ECC9F3942E4B}">
                                <a14:imgProps xmlns:a14="http://schemas.microsoft.com/office/drawing/2010/main">
                                  <a14:imgLayer r:embed="rId33">
                                    <a14:imgEffect>
                                      <a14:brightnessContrast contrast="-20000"/>
                                    </a14:imgEffect>
                                  </a14:imgLayer>
                                </a14:imgProps>
                              </a:ext>
                              <a:ext uri="{28A0092B-C50C-407E-A947-70E740481C1C}">
                                <a14:useLocalDpi xmlns:a14="http://schemas.microsoft.com/office/drawing/2010/main" val="0"/>
                              </a:ext>
                            </a:extLst>
                          </a:blip>
                          <a:stretch>
                            <a:fillRect/>
                          </a:stretch>
                        </pic:blipFill>
                        <pic:spPr>
                          <a:xfrm rot="5400000">
                            <a:off x="0" y="0"/>
                            <a:ext cx="1648170" cy="1266925"/>
                          </a:xfrm>
                          <a:prstGeom prst="rect">
                            <a:avLst/>
                          </a:prstGeom>
                        </pic:spPr>
                      </pic:pic>
                    </a:graphicData>
                  </a:graphic>
                </wp:inline>
              </w:drawing>
            </w:r>
          </w:p>
        </w:tc>
        <w:tc>
          <w:tcPr>
            <w:tcW w:w="1953" w:type="dxa"/>
          </w:tcPr>
          <w:p w14:paraId="2B60F4D3" w14:textId="77777777" w:rsidR="00A25C5A" w:rsidRPr="009041A3" w:rsidRDefault="00A25C5A" w:rsidP="001B675B">
            <w:pPr>
              <w:pStyle w:val="MDPI31text"/>
              <w:ind w:firstLine="0"/>
              <w:jc w:val="center"/>
              <w:rPr>
                <w:rFonts w:ascii="Times New Roman" w:hAnsi="Times New Roman"/>
                <w:color w:val="auto"/>
              </w:rPr>
            </w:pPr>
            <w:r w:rsidRPr="00167207">
              <w:rPr>
                <w:noProof/>
              </w:rPr>
              <mc:AlternateContent>
                <mc:Choice Requires="wpg">
                  <w:drawing>
                    <wp:anchor distT="0" distB="0" distL="114300" distR="114300" simplePos="0" relativeHeight="251748352" behindDoc="0" locked="0" layoutInCell="1" allowOverlap="1" wp14:anchorId="6C66898A" wp14:editId="34B7762F">
                      <wp:simplePos x="0" y="0"/>
                      <wp:positionH relativeFrom="column">
                        <wp:posOffset>991235</wp:posOffset>
                      </wp:positionH>
                      <wp:positionV relativeFrom="paragraph">
                        <wp:posOffset>946785</wp:posOffset>
                      </wp:positionV>
                      <wp:extent cx="783590" cy="722630"/>
                      <wp:effectExtent l="0" t="0" r="0" b="1270"/>
                      <wp:wrapNone/>
                      <wp:docPr id="54" name="Group 54"/>
                      <wp:cNvGraphicFramePr/>
                      <a:graphic xmlns:a="http://schemas.openxmlformats.org/drawingml/2006/main">
                        <a:graphicData uri="http://schemas.microsoft.com/office/word/2010/wordprocessingGroup">
                          <wpg:wgp>
                            <wpg:cNvGrpSpPr/>
                            <wpg:grpSpPr>
                              <a:xfrm>
                                <a:off x="0" y="0"/>
                                <a:ext cx="783590" cy="722630"/>
                                <a:chOff x="-268758" y="-26637"/>
                                <a:chExt cx="982768" cy="783494"/>
                              </a:xfrm>
                            </wpg:grpSpPr>
                            <wpg:grpSp>
                              <wpg:cNvPr id="55" name="Group 55"/>
                              <wpg:cNvGrpSpPr/>
                              <wpg:grpSpPr>
                                <a:xfrm>
                                  <a:off x="-268758" y="-26637"/>
                                  <a:ext cx="713819" cy="596451"/>
                                  <a:chOff x="-268758" y="-26637"/>
                                  <a:chExt cx="713819" cy="596451"/>
                                </a:xfrm>
                              </wpg:grpSpPr>
                              <wpg:grpSp>
                                <wpg:cNvPr id="56" name="Group 56"/>
                                <wpg:cNvGrpSpPr/>
                                <wpg:grpSpPr>
                                  <a:xfrm>
                                    <a:off x="149028" y="264677"/>
                                    <a:ext cx="296033" cy="305137"/>
                                    <a:chOff x="0" y="0"/>
                                    <a:chExt cx="296033" cy="305137"/>
                                  </a:xfrm>
                                </wpg:grpSpPr>
                                <wps:wsp>
                                  <wps:cNvPr id="57" name="Straight Arrow Connector 57"/>
                                  <wps:cNvCnPr/>
                                  <wps:spPr>
                                    <a:xfrm flipV="1">
                                      <a:off x="3372" y="0"/>
                                      <a:ext cx="3372" cy="3047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0" y="305137"/>
                                      <a:ext cx="29603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59" name="Text Box 59"/>
                                <wps:cNvSpPr txBox="1"/>
                                <wps:spPr>
                                  <a:xfrm>
                                    <a:off x="-268758" y="-26637"/>
                                    <a:ext cx="513623" cy="291313"/>
                                  </a:xfrm>
                                  <a:prstGeom prst="rect">
                                    <a:avLst/>
                                  </a:prstGeom>
                                  <a:noFill/>
                                  <a:ln w="6350">
                                    <a:noFill/>
                                  </a:ln>
                                </wps:spPr>
                                <wps:txbx>
                                  <w:txbxContent>
                                    <w:p w14:paraId="651B4CD7" w14:textId="77777777" w:rsidR="003C0433" w:rsidRDefault="003C0433" w:rsidP="00A25C5A">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0" name="Text Box 60"/>
                              <wps:cNvSpPr txBox="1"/>
                              <wps:spPr>
                                <a:xfrm>
                                  <a:off x="149027" y="408899"/>
                                  <a:ext cx="564983" cy="347958"/>
                                </a:xfrm>
                                <a:prstGeom prst="rect">
                                  <a:avLst/>
                                </a:prstGeom>
                                <a:noFill/>
                                <a:ln w="6350">
                                  <a:noFill/>
                                </a:ln>
                              </wps:spPr>
                              <wps:txbx>
                                <w:txbxContent>
                                  <w:p w14:paraId="635FD0EF" w14:textId="77777777" w:rsidR="003C0433" w:rsidRDefault="003C0433" w:rsidP="00A25C5A">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66898A" id="Group 54" o:spid="_x0000_s1059" style="position:absolute;left:0;text-align:left;margin-left:78.05pt;margin-top:74.55pt;width:61.7pt;height:56.9pt;z-index:251748352;mso-position-horizontal-relative:text;mso-position-vertical-relative:text;mso-width-relative:margin;mso-height-relative:margin" coordorigin="-2687,-266" coordsize="9827,7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">
                      <v:group id="Group 55" o:spid="_x0000_s1060" style="position:absolute;left:-2687;top:-266;width:7137;height:5964" coordorigin="-2687,-266" coordsize="7138,5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6" o:spid="_x0000_s1061" style="position:absolute;left:1490;top:2646;width:2960;height:3052" coordsize="296033,305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Straight Arrow Connector 57" o:spid="_x0000_s1062" type="#_x0000_t32" style="position:absolute;left:3372;width:3372;height:304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" strokecolor="black [3213]">
                            <v:stroke endarrow="block"/>
                          </v:shape>
                          <v:shape id="Straight Arrow Connector 58" o:spid="_x0000_s1063" type="#_x0000_t32" style="position:absolute;top:305137;width:2960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" strokecolor="black [3213]">
                            <v:stroke endarrow="block"/>
                          </v:shape>
                        </v:group>
                        <v:shape id="Text Box 59" o:spid="_x0000_s1064" type="#_x0000_t202" style="position:absolute;left:-2687;top:-266;width:5135;height:2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651B4CD7" w14:textId="77777777" w:rsidR="003C0433" w:rsidRDefault="003C0433" w:rsidP="00A25C5A">
                                <w:r>
                                  <w:t>X</w:t>
                                </w:r>
                              </w:p>
                            </w:txbxContent>
                          </v:textbox>
                        </v:shape>
                      </v:group>
                      <v:shape id="Text Box 60" o:spid="_x0000_s1065" type="#_x0000_t202" style="position:absolute;left:1490;top:4088;width:5650;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635FD0EF" w14:textId="77777777" w:rsidR="003C0433" w:rsidRDefault="003C0433" w:rsidP="00A25C5A">
                              <w:r>
                                <w:t>Y</w:t>
                              </w:r>
                            </w:p>
                          </w:txbxContent>
                        </v:textbox>
                      </v:shape>
                    </v:group>
                  </w:pict>
                </mc:Fallback>
              </mc:AlternateContent>
            </w:r>
            <w:r>
              <w:rPr>
                <w:noProof/>
              </w:rPr>
              <w:drawing>
                <wp:inline distT="0" distB="0" distL="0" distR="0" wp14:anchorId="7D3DB712" wp14:editId="43A5311D">
                  <wp:extent cx="945515" cy="1642683"/>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2381" t="16349" r="37572" b="257"/>
                          <a:stretch/>
                        </pic:blipFill>
                        <pic:spPr bwMode="auto">
                          <a:xfrm>
                            <a:off x="0" y="0"/>
                            <a:ext cx="1005016" cy="1746056"/>
                          </a:xfrm>
                          <a:prstGeom prst="rect">
                            <a:avLst/>
                          </a:prstGeom>
                          <a:ln>
                            <a:noFill/>
                          </a:ln>
                          <a:extLst>
                            <a:ext uri="{53640926-AAD7-44D8-BBD7-CCE9431645EC}">
                              <a14:shadowObscured xmlns:a14="http://schemas.microsoft.com/office/drawing/2010/main"/>
                            </a:ext>
                          </a:extLst>
                        </pic:spPr>
                      </pic:pic>
                    </a:graphicData>
                  </a:graphic>
                </wp:inline>
              </w:drawing>
            </w:r>
          </w:p>
        </w:tc>
        <w:tc>
          <w:tcPr>
            <w:tcW w:w="1953" w:type="dxa"/>
          </w:tcPr>
          <w:p w14:paraId="419D0005" w14:textId="77777777" w:rsidR="00A25C5A" w:rsidRPr="009041A3" w:rsidRDefault="00A25C5A" w:rsidP="001B675B">
            <w:pPr>
              <w:pStyle w:val="MDPI31text"/>
              <w:ind w:firstLine="0"/>
              <w:jc w:val="center"/>
              <w:rPr>
                <w:rFonts w:ascii="Times New Roman" w:hAnsi="Times New Roman"/>
                <w:color w:val="auto"/>
              </w:rPr>
            </w:pPr>
            <w:r w:rsidRPr="003D4FD1">
              <w:rPr>
                <w:rFonts w:ascii="Times New Roman" w:hAnsi="Times New Roman"/>
                <w:noProof/>
                <w:color w:val="auto"/>
              </w:rPr>
              <w:drawing>
                <wp:inline distT="0" distB="0" distL="0" distR="0" wp14:anchorId="3359FDE0" wp14:editId="1E6D5A23">
                  <wp:extent cx="1620052" cy="1205812"/>
                  <wp:effectExtent l="0" t="2222" r="0" b="0"/>
                  <wp:docPr id="61" name="Picture 7" descr="C:\Users\ZhaoLab\AppData\Local\Temp\WeChat Files\56344977758800891.jpg">
                    <a:extLst xmlns:a="http://schemas.openxmlformats.org/drawingml/2006/main">
                      <a:ext uri="{FF2B5EF4-FFF2-40B4-BE49-F238E27FC236}">
                        <a16:creationId xmlns:a16="http://schemas.microsoft.com/office/drawing/2014/main" id="{94E7D0CB-DC22-410F-ACE8-712775BA94D6}"/>
                      </a:ext>
                    </a:extLst>
                  </wp:docPr>
                  <wp:cNvGraphicFramePr/>
                  <a:graphic xmlns:a="http://schemas.openxmlformats.org/drawingml/2006/main">
                    <a:graphicData uri="http://schemas.openxmlformats.org/drawingml/2006/picture">
                      <pic:pic xmlns:pic="http://schemas.openxmlformats.org/drawingml/2006/picture">
                        <pic:nvPicPr>
                          <pic:cNvPr id="8" name="Picture 7" descr="C:\Users\ZhaoLab\AppData\Local\Temp\WeChat Files\56344977758800891.jpg">
                            <a:extLst>
                              <a:ext uri="{FF2B5EF4-FFF2-40B4-BE49-F238E27FC236}">
                                <a16:creationId xmlns:a16="http://schemas.microsoft.com/office/drawing/2014/main" id="{94E7D0CB-DC22-410F-ACE8-712775BA94D6}"/>
                              </a:ext>
                            </a:extLst>
                          </pic:cNvPr>
                          <pic:cNvPicPr/>
                        </pic:nvPicPr>
                        <pic:blipFill rotWithShape="1">
                          <a:blip r:embed="rId35" cstate="print">
                            <a:extLst>
                              <a:ext uri="{28A0092B-C50C-407E-A947-70E740481C1C}">
                                <a14:useLocalDpi xmlns:a14="http://schemas.microsoft.com/office/drawing/2010/main" val="0"/>
                              </a:ext>
                            </a:extLst>
                          </a:blip>
                          <a:srcRect l="8867" t="29591" r="1818" b="1747"/>
                          <a:stretch/>
                        </pic:blipFill>
                        <pic:spPr bwMode="auto">
                          <a:xfrm rot="5400000">
                            <a:off x="0" y="0"/>
                            <a:ext cx="1623781" cy="12085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25C5A" w:rsidRPr="009041A3" w14:paraId="60948D34" w14:textId="77777777" w:rsidTr="001B675B">
        <w:trPr>
          <w:trHeight w:val="233"/>
          <w:jc w:val="center"/>
        </w:trPr>
        <w:tc>
          <w:tcPr>
            <w:tcW w:w="1952" w:type="dxa"/>
          </w:tcPr>
          <w:p w14:paraId="5FB5C35A" w14:textId="77777777" w:rsidR="00A25C5A" w:rsidRPr="00167207" w:rsidRDefault="00A25C5A" w:rsidP="001B675B">
            <w:pPr>
              <w:pStyle w:val="footage"/>
              <w:jc w:val="center"/>
            </w:pPr>
            <w:r w:rsidRPr="00167207">
              <w:t>(a)</w:t>
            </w:r>
          </w:p>
        </w:tc>
        <w:tc>
          <w:tcPr>
            <w:tcW w:w="1953" w:type="dxa"/>
          </w:tcPr>
          <w:p w14:paraId="5B142D02" w14:textId="77777777" w:rsidR="00A25C5A" w:rsidRPr="00167207" w:rsidRDefault="00A25C5A" w:rsidP="001B675B">
            <w:pPr>
              <w:pStyle w:val="footage"/>
              <w:jc w:val="center"/>
            </w:pPr>
            <w:r w:rsidRPr="00167207">
              <w:t>(b)</w:t>
            </w:r>
          </w:p>
        </w:tc>
        <w:tc>
          <w:tcPr>
            <w:tcW w:w="1953" w:type="dxa"/>
          </w:tcPr>
          <w:p w14:paraId="300F9359" w14:textId="77777777" w:rsidR="00A25C5A" w:rsidRPr="00167207" w:rsidRDefault="00A25C5A" w:rsidP="001B675B">
            <w:pPr>
              <w:pStyle w:val="footage"/>
              <w:jc w:val="center"/>
            </w:pPr>
            <w:r w:rsidRPr="00167207">
              <w:t>(c)</w:t>
            </w:r>
          </w:p>
        </w:tc>
      </w:tr>
    </w:tbl>
    <w:p w14:paraId="3DF9F5DB" w14:textId="4B164A76" w:rsidR="00A25C5A" w:rsidRPr="00167207" w:rsidRDefault="00FE1011" w:rsidP="00FE1011">
      <w:pPr>
        <w:pStyle w:val="Caption"/>
      </w:pPr>
      <w:bookmarkStart w:id="53" w:name="_Toc83848734"/>
      <w:bookmarkStart w:id="54" w:name="_Toc83849737"/>
      <w:r>
        <w:t xml:space="preserve">Figure </w:t>
      </w:r>
      <w:fldSimple w:instr=" STYLEREF 1 \s ">
        <w:r>
          <w:rPr>
            <w:noProof/>
          </w:rPr>
          <w:t>3</w:t>
        </w:r>
      </w:fldSimple>
      <w:r>
        <w:t>.</w:t>
      </w:r>
      <w:fldSimple w:instr=" SEQ Figure \* ARABIC \s 1 ">
        <w:r>
          <w:rPr>
            <w:noProof/>
          </w:rPr>
          <w:t>1</w:t>
        </w:r>
      </w:fldSimple>
      <w:r>
        <w:t xml:space="preserve"> </w:t>
      </w:r>
      <w:r w:rsidR="00A25C5A" w:rsidRPr="00167207">
        <w:t>Pictures of an accelerometer with a battery (a), a sensor case (b), and a broiler carrying an accelerometer (c).</w:t>
      </w:r>
      <w:bookmarkEnd w:id="53"/>
      <w:bookmarkEnd w:id="54"/>
    </w:p>
    <w:p w14:paraId="0A7928B5" w14:textId="77777777" w:rsidR="00A25C5A" w:rsidRDefault="00A25C5A">
      <w:pPr>
        <w:spacing w:after="0" w:line="240" w:lineRule="auto"/>
        <w:ind w:firstLine="0"/>
        <w:jc w:val="left"/>
      </w:pPr>
      <w:r>
        <w:br w:type="page"/>
      </w:r>
    </w:p>
    <w:p w14:paraId="6CA623E9" w14:textId="16CC94AB" w:rsidR="004E23F8" w:rsidRDefault="00CA4271" w:rsidP="00266048">
      <w:pPr>
        <w:ind w:firstLine="0"/>
      </w:pPr>
      <w:r w:rsidRPr="00CA4271">
        <w:lastRenderedPageBreak/>
        <w:t xml:space="preserve">an example of triaxial accelerations for specific broiler </w:t>
      </w:r>
      <w:r w:rsidR="008C0F58">
        <w:t>behavior</w:t>
      </w:r>
      <w:r w:rsidRPr="00CA4271">
        <w:t xml:space="preserve">s. Resting </w:t>
      </w:r>
      <w:r w:rsidR="008C0F58">
        <w:t>behavior</w:t>
      </w:r>
      <w:r w:rsidRPr="00CA4271">
        <w:t xml:space="preserve"> (Fig</w:t>
      </w:r>
      <w:r w:rsidR="00BB5801">
        <w:t>.</w:t>
      </w:r>
      <w:r w:rsidRPr="00CA4271">
        <w:t xml:space="preserve"> </w:t>
      </w:r>
      <w:r w:rsidR="00EB46F5">
        <w:t>3</w:t>
      </w:r>
      <w:r w:rsidR="00BB5801">
        <w:t>.</w:t>
      </w:r>
      <w:r w:rsidRPr="00CA4271">
        <w:t xml:space="preserve">2a) is represented by steady acceleration curves in all three dimensions. Walking </w:t>
      </w:r>
      <w:r w:rsidR="008C0F58">
        <w:t>behavior</w:t>
      </w:r>
      <w:r w:rsidRPr="00CA4271">
        <w:t xml:space="preserve"> (Fig</w:t>
      </w:r>
      <w:r w:rsidR="00BB5801">
        <w:t>.</w:t>
      </w:r>
      <w:r w:rsidRPr="00CA4271">
        <w:t xml:space="preserve"> </w:t>
      </w:r>
      <w:r w:rsidR="00EB46F5">
        <w:t>3</w:t>
      </w:r>
      <w:r w:rsidR="00BB5801">
        <w:t>.</w:t>
      </w:r>
      <w:r w:rsidRPr="00CA4271">
        <w:t xml:space="preserve">2b) is identified as profound fluctuating acceleration curves in all three dimensions. Feeding </w:t>
      </w:r>
      <w:r w:rsidR="008C0F58">
        <w:t>behavior</w:t>
      </w:r>
      <w:r w:rsidRPr="00CA4271">
        <w:t>s (Fig</w:t>
      </w:r>
      <w:r w:rsidR="00BB5801">
        <w:t>.</w:t>
      </w:r>
      <w:r w:rsidRPr="00CA4271">
        <w:t xml:space="preserve"> </w:t>
      </w:r>
      <w:r w:rsidR="00EB46F5">
        <w:t>3</w:t>
      </w:r>
      <w:r w:rsidR="00BB5801">
        <w:t>.</w:t>
      </w:r>
      <w:r w:rsidRPr="00CA4271">
        <w:t xml:space="preserve">2c) show more fluctuations in forward-backward directions as compared to drinking </w:t>
      </w:r>
      <w:r w:rsidR="008C0F58">
        <w:t>behavior</w:t>
      </w:r>
      <w:r w:rsidRPr="00CA4271">
        <w:t>s (Fig</w:t>
      </w:r>
      <w:r w:rsidR="00BB5801">
        <w:t>.</w:t>
      </w:r>
      <w:r w:rsidRPr="00CA4271">
        <w:t xml:space="preserve"> </w:t>
      </w:r>
      <w:r w:rsidR="00EB46F5">
        <w:t>3</w:t>
      </w:r>
      <w:r w:rsidR="00BB5801">
        <w:t>.</w:t>
      </w:r>
      <w:r w:rsidRPr="00CA4271">
        <w:t xml:space="preserve">2d), and their baselines (or equilibrium) are slightly different, possibly because broilers need to raise heads to drink but bow to eat. </w:t>
      </w:r>
    </w:p>
    <w:p w14:paraId="0FFBF90D" w14:textId="7AD358CF" w:rsidR="00E97964" w:rsidRDefault="00764B9B" w:rsidP="004E23F8">
      <w:pPr>
        <w:ind w:firstLine="0"/>
      </w:pPr>
      <w:r w:rsidRPr="00CA4271">
        <w:t xml:space="preserve">Labeling of the sensor data was done by observing broiler </w:t>
      </w:r>
      <w:r w:rsidR="008C0F58">
        <w:t>behavior</w:t>
      </w:r>
      <w:r w:rsidRPr="00CA4271">
        <w:t xml:space="preserve">s in recorded videos for all sliding windows. Table </w:t>
      </w:r>
      <w:r w:rsidR="00EB46F5">
        <w:t>3</w:t>
      </w:r>
      <w:r w:rsidR="00BB5801">
        <w:t>.</w:t>
      </w:r>
      <w:r w:rsidRPr="00CA4271">
        <w:t xml:space="preserve">1 lists the number of labelled records of each </w:t>
      </w:r>
      <w:r w:rsidR="008C0F58">
        <w:t>behavior</w:t>
      </w:r>
      <w:r w:rsidRPr="00CA4271">
        <w:t xml:space="preserve">. It has been shown that unbalanced datasets may compromise the classification accuracy, particularly for the minority class </w:t>
      </w:r>
      <w:r w:rsidR="00D66941">
        <w:fldChar w:fldCharType="begin">
          <w:fldData xml:space="preserve">PEVuZE5vdGU+PENpdGU+PEF1dGhvcj5BbXJpbmU8L0F1dGhvcj48WWVhcj4yMDE0PC9ZZWFyPjxS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</w:fldData>
        </w:fldChar>
      </w:r>
      <w:r w:rsidR="00D66941">
        <w:instrText xml:space="preserve"> ADDIN EN.CITE </w:instrText>
      </w:r>
      <w:r w:rsidR="00D66941">
        <w:fldChar w:fldCharType="begin">
          <w:fldData xml:space="preserve">PEVuZE5vdGU+PENpdGU+PEF1dGhvcj5BbXJpbmU8L0F1dGhvcj48WWVhcj4yMDE0PC9ZZWFyPjxS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</w:fldData>
        </w:fldChar>
      </w:r>
      <w:r w:rsidR="00D66941">
        <w:instrText xml:space="preserve"> ADDIN EN.CITE.DATA </w:instrText>
      </w:r>
      <w:r w:rsidR="00D66941">
        <w:fldChar w:fldCharType="end"/>
      </w:r>
      <w:r w:rsidR="00D66941">
        <w:fldChar w:fldCharType="separate"/>
      </w:r>
      <w:r w:rsidR="00D66941">
        <w:rPr>
          <w:noProof/>
        </w:rPr>
        <w:t>(Amrine et al., 2014; Weiss and Provost, 2003)</w:t>
      </w:r>
      <w:r w:rsidR="00D66941">
        <w:fldChar w:fldCharType="end"/>
      </w:r>
      <w:r w:rsidR="00D66941">
        <w:t>.</w:t>
      </w:r>
      <w:r w:rsidRPr="00CA4271">
        <w:t xml:space="preserve"> Therefore, same training dataset size for different </w:t>
      </w:r>
      <w:r w:rsidR="008C0F58">
        <w:t>behavior</w:t>
      </w:r>
      <w:r w:rsidRPr="00CA4271">
        <w:t xml:space="preserve">s was used in our study. Total 124.4 min (298,560 records) of raw acceleration data were labeled for training, 78.4 min (188,160 records) for pure </w:t>
      </w:r>
      <w:r w:rsidR="008C0F58">
        <w:t>behavior</w:t>
      </w:r>
      <w:r w:rsidRPr="00CA4271">
        <w:t xml:space="preserve"> testing and 58.8 min (141,120 records) for continuous </w:t>
      </w:r>
      <w:r w:rsidR="008C0F58">
        <w:t>behavior</w:t>
      </w:r>
      <w:r w:rsidRPr="00CA4271">
        <w:t xml:space="preserve"> testing. Pure </w:t>
      </w:r>
      <w:r w:rsidR="008C0F58">
        <w:t>behavior</w:t>
      </w:r>
      <w:r w:rsidRPr="00CA4271">
        <w:t xml:space="preserve"> dataset involved single type of </w:t>
      </w:r>
      <w:r w:rsidR="008C0F58">
        <w:t>behavior</w:t>
      </w:r>
      <w:r w:rsidRPr="00CA4271">
        <w:t xml:space="preserve"> during each time period, while continuous </w:t>
      </w:r>
      <w:r w:rsidR="008C0F58">
        <w:t>behavior</w:t>
      </w:r>
      <w:r w:rsidRPr="00CA4271">
        <w:t xml:space="preserve"> dataset was labelled based on continuous recording and involved at least three </w:t>
      </w:r>
      <w:r w:rsidR="008C0F58">
        <w:t>behavior</w:t>
      </w:r>
      <w:r w:rsidRPr="00CA4271">
        <w:t xml:space="preserve">s within each time period. A window may include multiple </w:t>
      </w:r>
      <w:r w:rsidR="008C0F58">
        <w:t>behavior</w:t>
      </w:r>
      <w:r w:rsidRPr="00CA4271">
        <w:t xml:space="preserve">s when labeling continuous </w:t>
      </w:r>
      <w:r w:rsidR="008C0F58">
        <w:t>behavior</w:t>
      </w:r>
      <w:r w:rsidRPr="00CA4271">
        <w:t xml:space="preserve"> dataset. In this circumstance, the window is labelled to the predominant </w:t>
      </w:r>
      <w:r w:rsidR="008C0F58">
        <w:t>behavior</w:t>
      </w:r>
      <w:r w:rsidRPr="00CA4271">
        <w:t xml:space="preserve"> (the </w:t>
      </w:r>
      <w:r w:rsidR="008C0F58">
        <w:t>behavior</w:t>
      </w:r>
      <w:r w:rsidRPr="00CA4271">
        <w:t xml:space="preserve"> amounts to over half of the data in the window). A window without a predominant </w:t>
      </w:r>
      <w:r w:rsidR="008C0F58">
        <w:t>behavior</w:t>
      </w:r>
      <w:r w:rsidRPr="00CA4271">
        <w:t xml:space="preserve"> was labelled as undefined </w:t>
      </w:r>
      <w:r w:rsidR="008C0F58">
        <w:t>behavior</w:t>
      </w:r>
      <w:r w:rsidRPr="00CA4271">
        <w:t>.</w:t>
      </w:r>
    </w:p>
    <w:p w14:paraId="657040E9" w14:textId="3B66EF0B" w:rsidR="00BF0776" w:rsidRPr="0060313F" w:rsidRDefault="00106BE2" w:rsidP="00BF0776">
      <w:pPr>
        <w:pStyle w:val="Heading4xiao"/>
      </w:pPr>
      <w:r>
        <w:t xml:space="preserve">3.2.4 </w:t>
      </w:r>
      <w:r w:rsidR="00CA4271">
        <w:t>Feature Extraction</w:t>
      </w:r>
    </w:p>
    <w:p w14:paraId="1E771139" w14:textId="3A1B6F45" w:rsidR="00BF0776" w:rsidRDefault="00CA4271" w:rsidP="00BB5801">
      <w:pPr>
        <w:ind w:firstLine="0"/>
      </w:pPr>
      <w:r w:rsidRPr="00CA4271">
        <w:t xml:space="preserve">Feature extraction was conducted using MATLAB (2018a). Eight instantaneous features including three-dimensional accelerations, magnitude area, vector magnitude, movement variation, energy and entropy were calculated using formulas listed in Table </w:t>
      </w:r>
      <w:r w:rsidR="00EB46F5">
        <w:t>3</w:t>
      </w:r>
      <w:r w:rsidR="00BB5801">
        <w:t>.2</w:t>
      </w:r>
      <w:r w:rsidRPr="00CA4271">
        <w:t xml:space="preserve">, where </w:t>
      </w:r>
      <w:proofErr w:type="spellStart"/>
      <w:r w:rsidRPr="00CA4271">
        <w:t>i</w:t>
      </w:r>
      <w:proofErr w:type="spellEnd"/>
      <w:r w:rsidRPr="00CA4271">
        <w:t xml:space="preserve"> is the record index. Different window lengths (1, 3, 5, 7, 10 and 20 s) with 50% overlap were applied to eight instantaneous features and the mean, variation, standard deviation, minimum, maximum of each feature and two-way correlations of 3D accelerations were calculated within each window (Fig</w:t>
      </w:r>
      <w:r w:rsidR="00BB5801">
        <w:t>.</w:t>
      </w:r>
      <w:r w:rsidRPr="00CA4271">
        <w:t xml:space="preserve"> </w:t>
      </w:r>
      <w:r w:rsidR="00EB46F5">
        <w:t>3</w:t>
      </w:r>
      <w:r w:rsidR="00BB5801">
        <w:t>.</w:t>
      </w:r>
      <w:r w:rsidRPr="00CA4271">
        <w:t>3). Total 43 statistic features of each window were calculated to train classification models.</w:t>
      </w:r>
    </w:p>
    <w:p w14:paraId="48F17BC2" w14:textId="11F0A7A9" w:rsidR="00BF0776" w:rsidRPr="0060313F" w:rsidRDefault="00106BE2" w:rsidP="00BF0776">
      <w:pPr>
        <w:pStyle w:val="Heading4xiao"/>
      </w:pPr>
      <w:r>
        <w:t xml:space="preserve">3.2.5 </w:t>
      </w:r>
      <w:r w:rsidR="00BF0776" w:rsidRPr="0060313F">
        <w:t>M</w:t>
      </w:r>
      <w:r w:rsidR="00CA4271">
        <w:t>achine Learning Models</w:t>
      </w:r>
    </w:p>
    <w:p w14:paraId="774DDE97" w14:textId="77777777" w:rsidR="00804C30" w:rsidRDefault="00CA4271" w:rsidP="00BB5801">
      <w:pPr>
        <w:ind w:firstLine="0"/>
      </w:pPr>
      <w:r w:rsidRPr="00CA4271">
        <w:t xml:space="preserve">The broiler </w:t>
      </w:r>
      <w:r w:rsidR="008C0F58">
        <w:t>behavior</w:t>
      </w:r>
      <w:r w:rsidRPr="00CA4271">
        <w:t xml:space="preserve"> classification models were developed using Statistics and Machine Learning Toolbox in MATLAB (2018a). Classification algorithms examined in this study were KNN and SVM. KNN is a non-parametric and lazy learning algorithm which is theoretically mature with low complexity. Lazy learning algorithms simply store the training data without learning from it and wait until a testing data appear. It classifies an input data point based on the distance between itself and its nearest K data points in the training dataset </w:t>
      </w:r>
      <w:r w:rsidR="00D66941">
        <w:fldChar w:fldCharType="begin"/>
      </w:r>
      <w:r w:rsidR="00D66941">
        <w:instrText xml:space="preserve"> ADDIN EN.CITE &lt;EndNote&gt;&lt;Cite&gt;&lt;Author&gt;Cover&lt;/Author&gt;&lt;Year&gt;1967&lt;/Year&gt;&lt;RecNum&gt;65&lt;/RecNum&gt;&lt;DisplayText&gt;(Cover and Hart, 1967)&lt;/DisplayText&gt;&lt;record&gt;&lt;rec-number&gt;65&lt;/rec-number&gt;&lt;foreign-keys&gt;&lt;key app="EN" db-id="f2sdrffvxs0wsdexpad5tprvtrrxfpppdevv" timestamp="1598819892"&gt;65&lt;/key&gt;&lt;/foreign-keys&gt;&lt;ref-type name="Journal Article"&gt;17&lt;/ref-type&gt;&lt;contributors&gt;&lt;authors&gt;&lt;author&gt;Cover, Thomas&lt;/author&gt;&lt;author&gt;Hart, Peter&lt;/author&gt;&lt;/authors&gt;&lt;/contributors&gt;&lt;titles&gt;&lt;title&gt;Nearest neighbor pattern classification&lt;/title&gt;&lt;secondary-title&gt;IEEE Transactions on Information Theory&lt;/secondary-title&gt;&lt;/titles&gt;&lt;pages&gt;21-27&lt;/pages&gt;&lt;volume&gt;13&lt;/volume&gt;&lt;number&gt;1&lt;/number&gt;&lt;dates&gt;&lt;year&gt;1967&lt;/year&gt;&lt;/dates&gt;&lt;isbn&gt;0018-9448&lt;/isbn&gt;&lt;urls&gt;&lt;related-urls&gt;&lt;url&gt;https://doi.org/10.1109/TIT.1967.1053964&lt;/url&gt;&lt;/related-urls&gt;&lt;/urls&gt;&lt;electronic-resource-num&gt;&lt;style face="underline" font="default" size="100%"&gt;10.1109/TIT.1967.1053964&lt;/style&gt;&lt;/electronic-resource-num&gt;&lt;/record&gt;&lt;/Cite&gt;&lt;/EndNote&gt;</w:instrText>
      </w:r>
      <w:r w:rsidR="00D66941">
        <w:fldChar w:fldCharType="separate"/>
      </w:r>
      <w:r w:rsidR="00D66941">
        <w:rPr>
          <w:noProof/>
        </w:rPr>
        <w:t>(Cover and Hart, 1967)</w:t>
      </w:r>
      <w:r w:rsidR="00D66941">
        <w:fldChar w:fldCharType="end"/>
      </w:r>
      <w:r w:rsidR="00D66941">
        <w:t>.</w:t>
      </w:r>
      <w:r w:rsidRPr="00CA4271">
        <w:t xml:space="preserve"> SVM uses kernel functions and hyperplanes as a decision boundary to separate data into classes in a n-dimensional spaces. Multi-class </w:t>
      </w:r>
    </w:p>
    <w:tbl>
      <w:tblPr>
        <w:tblStyle w:val="TableGrid"/>
        <w:tblW w:w="88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382"/>
      </w:tblGrid>
      <w:tr w:rsidR="00CC0F7E" w:rsidRPr="000D7EBB" w14:paraId="47D33964" w14:textId="77777777" w:rsidTr="001B675B">
        <w:trPr>
          <w:trHeight w:val="2408"/>
        </w:trPr>
        <w:tc>
          <w:tcPr>
            <w:tcW w:w="4590" w:type="dxa"/>
          </w:tcPr>
          <w:p w14:paraId="55056716"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noProof/>
                <w:snapToGrid w:val="0"/>
                <w:sz w:val="16"/>
                <w:szCs w:val="16"/>
                <w:lang w:eastAsia="de-DE" w:bidi="en-US"/>
              </w:rPr>
              <w:lastRenderedPageBreak/>
              <w:drawing>
                <wp:inline distT="0" distB="0" distL="0" distR="0" wp14:anchorId="122EEE29" wp14:editId="2D735FAE">
                  <wp:extent cx="2530651" cy="1464658"/>
                  <wp:effectExtent l="0" t="0" r="3175"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73813" cy="1489639"/>
                          </a:xfrm>
                          <a:prstGeom prst="rect">
                            <a:avLst/>
                          </a:prstGeom>
                          <a:noFill/>
                        </pic:spPr>
                      </pic:pic>
                    </a:graphicData>
                  </a:graphic>
                </wp:inline>
              </w:drawing>
            </w:r>
          </w:p>
          <w:p w14:paraId="4B50AAAE"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snapToGrid w:val="0"/>
                <w:sz w:val="16"/>
                <w:szCs w:val="16"/>
                <w:lang w:eastAsia="de-DE" w:bidi="en-US"/>
              </w:rPr>
              <w:t>(a)</w:t>
            </w:r>
          </w:p>
        </w:tc>
        <w:tc>
          <w:tcPr>
            <w:tcW w:w="4254" w:type="dxa"/>
            <w:vAlign w:val="center"/>
          </w:tcPr>
          <w:p w14:paraId="70B0C06E"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noProof/>
                <w:snapToGrid w:val="0"/>
                <w:sz w:val="16"/>
                <w:szCs w:val="16"/>
                <w:lang w:eastAsia="de-DE" w:bidi="en-US"/>
              </w:rPr>
              <w:drawing>
                <wp:inline distT="0" distB="0" distL="0" distR="0" wp14:anchorId="3E2A664F" wp14:editId="7BA3C534">
                  <wp:extent cx="2462675" cy="1480820"/>
                  <wp:effectExtent l="0" t="0" r="0" b="50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62675" cy="1480820"/>
                          </a:xfrm>
                          <a:prstGeom prst="rect">
                            <a:avLst/>
                          </a:prstGeom>
                          <a:noFill/>
                        </pic:spPr>
                      </pic:pic>
                    </a:graphicData>
                  </a:graphic>
                </wp:inline>
              </w:drawing>
            </w:r>
            <w:r w:rsidRPr="000D7EBB">
              <w:rPr>
                <w:rFonts w:eastAsia="Times New Roman" w:cs="Times New Roman"/>
                <w:snapToGrid w:val="0"/>
                <w:sz w:val="16"/>
                <w:szCs w:val="16"/>
                <w:lang w:eastAsia="de-DE" w:bidi="en-US"/>
              </w:rPr>
              <w:t>(b)</w:t>
            </w:r>
          </w:p>
        </w:tc>
      </w:tr>
      <w:tr w:rsidR="00CC0F7E" w:rsidRPr="000D7EBB" w14:paraId="212262F6" w14:textId="77777777" w:rsidTr="001B675B">
        <w:trPr>
          <w:trHeight w:val="2488"/>
        </w:trPr>
        <w:tc>
          <w:tcPr>
            <w:tcW w:w="4590" w:type="dxa"/>
          </w:tcPr>
          <w:p w14:paraId="0D4D8DDE"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noProof/>
                <w:snapToGrid w:val="0"/>
                <w:sz w:val="16"/>
                <w:szCs w:val="16"/>
                <w:lang w:eastAsia="de-DE" w:bidi="en-US"/>
              </w:rPr>
              <w:drawing>
                <wp:inline distT="0" distB="0" distL="0" distR="0" wp14:anchorId="54D15A4B" wp14:editId="7E81D991">
                  <wp:extent cx="2540899" cy="152785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78472" cy="1550448"/>
                          </a:xfrm>
                          <a:prstGeom prst="rect">
                            <a:avLst/>
                          </a:prstGeom>
                          <a:noFill/>
                        </pic:spPr>
                      </pic:pic>
                    </a:graphicData>
                  </a:graphic>
                </wp:inline>
              </w:drawing>
            </w:r>
          </w:p>
          <w:p w14:paraId="73483DA2"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snapToGrid w:val="0"/>
                <w:sz w:val="16"/>
                <w:szCs w:val="16"/>
                <w:lang w:eastAsia="de-DE" w:bidi="en-US"/>
              </w:rPr>
              <w:t>(c)</w:t>
            </w:r>
          </w:p>
        </w:tc>
        <w:tc>
          <w:tcPr>
            <w:tcW w:w="4254" w:type="dxa"/>
          </w:tcPr>
          <w:p w14:paraId="357174B3"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noProof/>
                <w:snapToGrid w:val="0"/>
                <w:sz w:val="16"/>
                <w:szCs w:val="16"/>
                <w:lang w:eastAsia="de-DE" w:bidi="en-US"/>
              </w:rPr>
              <w:drawing>
                <wp:inline distT="0" distB="0" distL="0" distR="0" wp14:anchorId="56848636" wp14:editId="351DAD3E">
                  <wp:extent cx="2459815" cy="1479100"/>
                  <wp:effectExtent l="0" t="0" r="0" b="698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98063" cy="1502099"/>
                          </a:xfrm>
                          <a:prstGeom prst="rect">
                            <a:avLst/>
                          </a:prstGeom>
                          <a:noFill/>
                        </pic:spPr>
                      </pic:pic>
                    </a:graphicData>
                  </a:graphic>
                </wp:inline>
              </w:drawing>
            </w:r>
          </w:p>
          <w:p w14:paraId="5C96D2D0" w14:textId="77777777" w:rsidR="00CC0F7E" w:rsidRPr="000D7EBB" w:rsidRDefault="00CC0F7E" w:rsidP="001B675B">
            <w:pPr>
              <w:adjustRightInd w:val="0"/>
              <w:snapToGrid w:val="0"/>
              <w:spacing w:after="0" w:line="260" w:lineRule="atLeast"/>
              <w:jc w:val="center"/>
              <w:rPr>
                <w:rFonts w:eastAsia="Times New Roman" w:cs="Times New Roman"/>
                <w:snapToGrid w:val="0"/>
                <w:sz w:val="16"/>
                <w:szCs w:val="16"/>
                <w:lang w:eastAsia="de-DE" w:bidi="en-US"/>
              </w:rPr>
            </w:pPr>
            <w:r w:rsidRPr="000D7EBB">
              <w:rPr>
                <w:rFonts w:eastAsia="Times New Roman" w:cs="Times New Roman"/>
                <w:snapToGrid w:val="0"/>
                <w:sz w:val="16"/>
                <w:szCs w:val="16"/>
                <w:lang w:eastAsia="de-DE" w:bidi="en-US"/>
              </w:rPr>
              <w:t>(d)</w:t>
            </w:r>
          </w:p>
        </w:tc>
      </w:tr>
    </w:tbl>
    <w:p w14:paraId="3F3B3256" w14:textId="210EFE98" w:rsidR="00CC0F7E" w:rsidRPr="000D7EBB" w:rsidRDefault="00FE1011" w:rsidP="00FE1011">
      <w:pPr>
        <w:pStyle w:val="Caption"/>
        <w:rPr>
          <w:iCs w:val="0"/>
          <w:color w:val="000000"/>
        </w:rPr>
      </w:pPr>
      <w:bookmarkStart w:id="55" w:name="_Toc83848735"/>
      <w:bookmarkStart w:id="56" w:name="_Toc83849738"/>
      <w:r>
        <w:t xml:space="preserve">Figure </w:t>
      </w:r>
      <w:fldSimple w:instr=" STYLEREF 1 \s ">
        <w:r>
          <w:rPr>
            <w:noProof/>
          </w:rPr>
          <w:t>3</w:t>
        </w:r>
      </w:fldSimple>
      <w:r>
        <w:t>.</w:t>
      </w:r>
      <w:fldSimple w:instr=" SEQ Figure \* ARABIC \s 1 ">
        <w:r>
          <w:rPr>
            <w:noProof/>
          </w:rPr>
          <w:t>2</w:t>
        </w:r>
      </w:fldSimple>
      <w:r>
        <w:t xml:space="preserve"> </w:t>
      </w:r>
      <w:r w:rsidR="00CC0F7E" w:rsidRPr="000D7EBB">
        <w:rPr>
          <w:iCs w:val="0"/>
          <w:color w:val="000000"/>
        </w:rPr>
        <w:t>Example acceleration signals of broiler resting (a), walking (b), feeding (c) and drinking (d) behaviors in forward-backward, left-right, and up-down directions.</w:t>
      </w:r>
      <w:bookmarkEnd w:id="55"/>
      <w:bookmarkEnd w:id="56"/>
    </w:p>
    <w:p w14:paraId="5D06E535" w14:textId="43EE94AA" w:rsidR="00CC0F7E" w:rsidRDefault="00CC0F7E" w:rsidP="00CC0F7E"/>
    <w:p w14:paraId="32CA1174" w14:textId="77777777" w:rsidR="00C46078" w:rsidRDefault="00C46078" w:rsidP="00CC0F7E"/>
    <w:p w14:paraId="6C940588" w14:textId="40D21367" w:rsidR="00CC0F7E" w:rsidRPr="000D7EBB" w:rsidRDefault="00FE1011" w:rsidP="00FE1011">
      <w:pPr>
        <w:pStyle w:val="Caption"/>
        <w:rPr>
          <w:iCs w:val="0"/>
          <w:color w:val="000000"/>
        </w:rPr>
      </w:pPr>
      <w:bookmarkStart w:id="57" w:name="_Toc83848736"/>
      <w:bookmarkStart w:id="58" w:name="_Toc83849616"/>
      <w:bookmarkStart w:id="59" w:name="_Hlk50366840"/>
      <w:r>
        <w:t xml:space="preserve">Table </w:t>
      </w:r>
      <w:fldSimple w:instr=" STYLEREF 1 \s ">
        <w:r>
          <w:rPr>
            <w:noProof/>
          </w:rPr>
          <w:t>3</w:t>
        </w:r>
      </w:fldSimple>
      <w:r>
        <w:t>.</w:t>
      </w:r>
      <w:fldSimple w:instr=" SEQ Table \* ARABIC \s 1 ">
        <w:r>
          <w:rPr>
            <w:noProof/>
          </w:rPr>
          <w:t>1</w:t>
        </w:r>
      </w:fldSimple>
      <w:r>
        <w:t xml:space="preserve"> </w:t>
      </w:r>
      <w:r w:rsidR="00CC0F7E" w:rsidRPr="000D7EBB">
        <w:rPr>
          <w:iCs w:val="0"/>
          <w:color w:val="000000"/>
        </w:rPr>
        <w:t>Number of records and equivalent time labelled for model training and testing</w:t>
      </w:r>
      <w:bookmarkEnd w:id="57"/>
      <w:bookmarkEnd w:id="58"/>
    </w:p>
    <w:tbl>
      <w:tblPr>
        <w:tblW w:w="4986" w:type="pct"/>
        <w:jc w:val="center"/>
        <w:tblLook w:val="04A0" w:firstRow="1" w:lastRow="0" w:firstColumn="1" w:lastColumn="0" w:noHBand="0" w:noVBand="1"/>
      </w:tblPr>
      <w:tblGrid>
        <w:gridCol w:w="2816"/>
        <w:gridCol w:w="1144"/>
        <w:gridCol w:w="2545"/>
        <w:gridCol w:w="2111"/>
      </w:tblGrid>
      <w:tr w:rsidR="00CC0F7E" w:rsidRPr="000D7EBB" w14:paraId="2222E570" w14:textId="77777777" w:rsidTr="00CC0F7E">
        <w:trPr>
          <w:trHeight w:val="263"/>
          <w:jc w:val="center"/>
        </w:trPr>
        <w:tc>
          <w:tcPr>
            <w:tcW w:w="1634" w:type="pct"/>
            <w:tcBorders>
              <w:top w:val="single" w:sz="4" w:space="0" w:color="auto"/>
              <w:bottom w:val="single" w:sz="4" w:space="0" w:color="auto"/>
            </w:tcBorders>
            <w:vAlign w:val="center"/>
          </w:tcPr>
          <w:p w14:paraId="05A52619" w14:textId="77777777" w:rsidR="00CC0F7E" w:rsidRPr="000D7EBB" w:rsidRDefault="00CC0F7E" w:rsidP="001B675B">
            <w:pPr>
              <w:spacing w:after="0" w:line="240" w:lineRule="auto"/>
              <w:jc w:val="center"/>
              <w:rPr>
                <w:sz w:val="20"/>
                <w:szCs w:val="20"/>
              </w:rPr>
            </w:pPr>
            <w:r w:rsidRPr="000D7EBB">
              <w:rPr>
                <w:sz w:val="20"/>
                <w:szCs w:val="20"/>
              </w:rPr>
              <w:t>Dataset</w:t>
            </w:r>
          </w:p>
        </w:tc>
        <w:tc>
          <w:tcPr>
            <w:tcW w:w="664" w:type="pct"/>
            <w:tcBorders>
              <w:top w:val="single" w:sz="4" w:space="0" w:color="auto"/>
              <w:bottom w:val="single" w:sz="4" w:space="0" w:color="auto"/>
            </w:tcBorders>
            <w:shd w:val="clear" w:color="auto" w:fill="auto"/>
            <w:vAlign w:val="center"/>
          </w:tcPr>
          <w:p w14:paraId="2BB351F1" w14:textId="77777777" w:rsidR="00CC0F7E" w:rsidRPr="000D7EBB" w:rsidRDefault="00CC0F7E" w:rsidP="001B675B">
            <w:pPr>
              <w:spacing w:after="0" w:line="240" w:lineRule="auto"/>
              <w:jc w:val="center"/>
              <w:rPr>
                <w:sz w:val="20"/>
                <w:szCs w:val="20"/>
              </w:rPr>
            </w:pPr>
            <w:r w:rsidRPr="000D7EBB">
              <w:rPr>
                <w:sz w:val="20"/>
                <w:szCs w:val="20"/>
              </w:rPr>
              <w:t>Bird ID</w:t>
            </w:r>
          </w:p>
        </w:tc>
        <w:tc>
          <w:tcPr>
            <w:tcW w:w="1477" w:type="pct"/>
            <w:tcBorders>
              <w:top w:val="single" w:sz="4" w:space="0" w:color="auto"/>
              <w:bottom w:val="single" w:sz="4" w:space="0" w:color="auto"/>
            </w:tcBorders>
            <w:vAlign w:val="center"/>
          </w:tcPr>
          <w:p w14:paraId="195B619F" w14:textId="77777777" w:rsidR="00CC0F7E" w:rsidRPr="000D7EBB" w:rsidRDefault="00CC0F7E" w:rsidP="001B675B">
            <w:pPr>
              <w:spacing w:after="0" w:line="240" w:lineRule="auto"/>
              <w:jc w:val="center"/>
              <w:rPr>
                <w:sz w:val="20"/>
                <w:szCs w:val="20"/>
              </w:rPr>
            </w:pPr>
            <w:r w:rsidRPr="000D7EBB">
              <w:rPr>
                <w:sz w:val="20"/>
                <w:szCs w:val="20"/>
              </w:rPr>
              <w:t>Total time labelled (min)</w:t>
            </w:r>
          </w:p>
        </w:tc>
        <w:tc>
          <w:tcPr>
            <w:tcW w:w="1225" w:type="pct"/>
            <w:tcBorders>
              <w:top w:val="single" w:sz="4" w:space="0" w:color="auto"/>
              <w:bottom w:val="single" w:sz="4" w:space="0" w:color="auto"/>
            </w:tcBorders>
            <w:shd w:val="clear" w:color="auto" w:fill="auto"/>
            <w:vAlign w:val="center"/>
          </w:tcPr>
          <w:p w14:paraId="61BCC6C9" w14:textId="77777777" w:rsidR="00CC0F7E" w:rsidRPr="000D7EBB" w:rsidRDefault="00CC0F7E" w:rsidP="001B675B">
            <w:pPr>
              <w:spacing w:after="0" w:line="240" w:lineRule="auto"/>
              <w:jc w:val="center"/>
              <w:rPr>
                <w:sz w:val="20"/>
                <w:szCs w:val="20"/>
              </w:rPr>
            </w:pPr>
            <w:r w:rsidRPr="000D7EBB">
              <w:rPr>
                <w:sz w:val="20"/>
                <w:szCs w:val="20"/>
              </w:rPr>
              <w:t>Number of records</w:t>
            </w:r>
          </w:p>
        </w:tc>
      </w:tr>
      <w:tr w:rsidR="00CC0F7E" w:rsidRPr="000D7EBB" w14:paraId="7F264773" w14:textId="77777777" w:rsidTr="00CC0F7E">
        <w:trPr>
          <w:trHeight w:val="220"/>
          <w:jc w:val="center"/>
        </w:trPr>
        <w:tc>
          <w:tcPr>
            <w:tcW w:w="1634" w:type="pct"/>
            <w:vMerge w:val="restart"/>
            <w:tcBorders>
              <w:top w:val="single" w:sz="4" w:space="0" w:color="auto"/>
            </w:tcBorders>
            <w:vAlign w:val="center"/>
          </w:tcPr>
          <w:p w14:paraId="2FC8BA0D" w14:textId="77777777" w:rsidR="00CC0F7E" w:rsidRPr="000D7EBB" w:rsidRDefault="00CC0F7E" w:rsidP="001B675B">
            <w:pPr>
              <w:spacing w:after="0" w:line="240" w:lineRule="auto"/>
              <w:jc w:val="center"/>
              <w:rPr>
                <w:sz w:val="20"/>
                <w:szCs w:val="20"/>
              </w:rPr>
            </w:pPr>
            <w:r w:rsidRPr="000D7EBB">
              <w:rPr>
                <w:sz w:val="20"/>
                <w:szCs w:val="20"/>
              </w:rPr>
              <w:t>Training</w:t>
            </w:r>
          </w:p>
        </w:tc>
        <w:tc>
          <w:tcPr>
            <w:tcW w:w="664" w:type="pct"/>
            <w:tcBorders>
              <w:top w:val="single" w:sz="4" w:space="0" w:color="auto"/>
            </w:tcBorders>
            <w:shd w:val="clear" w:color="auto" w:fill="auto"/>
            <w:vAlign w:val="center"/>
          </w:tcPr>
          <w:p w14:paraId="42965FB0" w14:textId="77777777" w:rsidR="00CC0F7E" w:rsidRPr="000D7EBB" w:rsidRDefault="00CC0F7E" w:rsidP="001B675B">
            <w:pPr>
              <w:spacing w:after="0" w:line="240" w:lineRule="auto"/>
              <w:jc w:val="center"/>
              <w:rPr>
                <w:sz w:val="20"/>
                <w:szCs w:val="20"/>
              </w:rPr>
            </w:pPr>
            <w:r w:rsidRPr="000D7EBB">
              <w:rPr>
                <w:sz w:val="20"/>
                <w:szCs w:val="20"/>
              </w:rPr>
              <w:t>1</w:t>
            </w:r>
          </w:p>
        </w:tc>
        <w:tc>
          <w:tcPr>
            <w:tcW w:w="1477" w:type="pct"/>
            <w:tcBorders>
              <w:top w:val="single" w:sz="4" w:space="0" w:color="auto"/>
              <w:left w:val="nil"/>
              <w:bottom w:val="nil"/>
              <w:right w:val="nil"/>
            </w:tcBorders>
            <w:shd w:val="clear" w:color="auto" w:fill="auto"/>
            <w:vAlign w:val="center"/>
          </w:tcPr>
          <w:p w14:paraId="1DE1AA0C" w14:textId="77777777" w:rsidR="00CC0F7E" w:rsidRPr="000D7EBB" w:rsidRDefault="00CC0F7E" w:rsidP="001B675B">
            <w:pPr>
              <w:spacing w:after="0" w:line="240" w:lineRule="auto"/>
              <w:jc w:val="center"/>
              <w:rPr>
                <w:sz w:val="20"/>
                <w:szCs w:val="20"/>
              </w:rPr>
            </w:pPr>
            <w:r w:rsidRPr="000D7EBB">
              <w:rPr>
                <w:color w:val="000000"/>
                <w:kern w:val="24"/>
                <w:sz w:val="20"/>
                <w:szCs w:val="20"/>
              </w:rPr>
              <w:t>23.6</w:t>
            </w:r>
          </w:p>
        </w:tc>
        <w:tc>
          <w:tcPr>
            <w:tcW w:w="1225" w:type="pct"/>
            <w:tcBorders>
              <w:top w:val="single" w:sz="4" w:space="0" w:color="auto"/>
              <w:left w:val="nil"/>
              <w:bottom w:val="nil"/>
              <w:right w:val="nil"/>
            </w:tcBorders>
            <w:shd w:val="clear" w:color="auto" w:fill="auto"/>
            <w:vAlign w:val="center"/>
          </w:tcPr>
          <w:p w14:paraId="7545504B" w14:textId="77777777" w:rsidR="00CC0F7E" w:rsidRPr="000D7EBB" w:rsidRDefault="00CC0F7E" w:rsidP="001B675B">
            <w:pPr>
              <w:spacing w:after="0" w:line="240" w:lineRule="auto"/>
              <w:jc w:val="center"/>
              <w:rPr>
                <w:sz w:val="20"/>
                <w:szCs w:val="20"/>
              </w:rPr>
            </w:pPr>
            <w:r w:rsidRPr="000D7EBB">
              <w:rPr>
                <w:color w:val="000000"/>
                <w:kern w:val="24"/>
                <w:sz w:val="20"/>
                <w:szCs w:val="20"/>
              </w:rPr>
              <w:t>56,640</w:t>
            </w:r>
          </w:p>
        </w:tc>
      </w:tr>
      <w:tr w:rsidR="00CC0F7E" w:rsidRPr="000D7EBB" w14:paraId="641AC56A" w14:textId="77777777" w:rsidTr="00CC0F7E">
        <w:trPr>
          <w:trHeight w:val="263"/>
          <w:jc w:val="center"/>
        </w:trPr>
        <w:tc>
          <w:tcPr>
            <w:tcW w:w="1634" w:type="pct"/>
            <w:vMerge/>
            <w:vAlign w:val="center"/>
          </w:tcPr>
          <w:p w14:paraId="7A9010DE"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03E40BDD" w14:textId="77777777" w:rsidR="00CC0F7E" w:rsidRPr="000D7EBB" w:rsidRDefault="00CC0F7E" w:rsidP="001B675B">
            <w:pPr>
              <w:spacing w:after="0" w:line="240" w:lineRule="auto"/>
              <w:jc w:val="center"/>
              <w:rPr>
                <w:sz w:val="20"/>
                <w:szCs w:val="20"/>
              </w:rPr>
            </w:pPr>
            <w:r w:rsidRPr="000D7EBB">
              <w:rPr>
                <w:sz w:val="20"/>
                <w:szCs w:val="20"/>
              </w:rPr>
              <w:t>3</w:t>
            </w:r>
          </w:p>
        </w:tc>
        <w:tc>
          <w:tcPr>
            <w:tcW w:w="1477" w:type="pct"/>
            <w:tcBorders>
              <w:top w:val="nil"/>
              <w:left w:val="nil"/>
              <w:bottom w:val="nil"/>
              <w:right w:val="nil"/>
            </w:tcBorders>
            <w:shd w:val="clear" w:color="auto" w:fill="auto"/>
            <w:vAlign w:val="center"/>
          </w:tcPr>
          <w:p w14:paraId="5EA7D076" w14:textId="77777777" w:rsidR="00CC0F7E" w:rsidRPr="000D7EBB" w:rsidRDefault="00CC0F7E" w:rsidP="001B675B">
            <w:pPr>
              <w:spacing w:after="0" w:line="240" w:lineRule="auto"/>
              <w:jc w:val="center"/>
              <w:rPr>
                <w:sz w:val="20"/>
                <w:szCs w:val="20"/>
              </w:rPr>
            </w:pPr>
            <w:r w:rsidRPr="000D7EBB">
              <w:rPr>
                <w:color w:val="000000"/>
                <w:kern w:val="24"/>
                <w:sz w:val="20"/>
                <w:szCs w:val="20"/>
              </w:rPr>
              <w:t>21.6</w:t>
            </w:r>
          </w:p>
        </w:tc>
        <w:tc>
          <w:tcPr>
            <w:tcW w:w="1225" w:type="pct"/>
            <w:tcBorders>
              <w:top w:val="nil"/>
              <w:left w:val="nil"/>
              <w:bottom w:val="nil"/>
              <w:right w:val="nil"/>
            </w:tcBorders>
            <w:shd w:val="clear" w:color="auto" w:fill="auto"/>
            <w:vAlign w:val="center"/>
          </w:tcPr>
          <w:p w14:paraId="66F51B07" w14:textId="77777777" w:rsidR="00CC0F7E" w:rsidRPr="000D7EBB" w:rsidRDefault="00CC0F7E" w:rsidP="001B675B">
            <w:pPr>
              <w:spacing w:after="0" w:line="240" w:lineRule="auto"/>
              <w:jc w:val="center"/>
              <w:rPr>
                <w:sz w:val="20"/>
                <w:szCs w:val="20"/>
              </w:rPr>
            </w:pPr>
            <w:r w:rsidRPr="000D7EBB">
              <w:rPr>
                <w:color w:val="000000"/>
                <w:kern w:val="24"/>
                <w:sz w:val="20"/>
                <w:szCs w:val="20"/>
              </w:rPr>
              <w:t>51,840</w:t>
            </w:r>
          </w:p>
        </w:tc>
      </w:tr>
      <w:tr w:rsidR="00CC0F7E" w:rsidRPr="000D7EBB" w14:paraId="45A8309A" w14:textId="77777777" w:rsidTr="00CC0F7E">
        <w:trPr>
          <w:trHeight w:val="263"/>
          <w:jc w:val="center"/>
        </w:trPr>
        <w:tc>
          <w:tcPr>
            <w:tcW w:w="1634" w:type="pct"/>
            <w:vMerge/>
            <w:vAlign w:val="center"/>
          </w:tcPr>
          <w:p w14:paraId="72146698"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13B0D56D" w14:textId="77777777" w:rsidR="00CC0F7E" w:rsidRPr="000D7EBB" w:rsidRDefault="00CC0F7E" w:rsidP="001B675B">
            <w:pPr>
              <w:spacing w:after="0" w:line="240" w:lineRule="auto"/>
              <w:jc w:val="center"/>
              <w:rPr>
                <w:sz w:val="20"/>
                <w:szCs w:val="20"/>
              </w:rPr>
            </w:pPr>
            <w:r w:rsidRPr="000D7EBB">
              <w:rPr>
                <w:sz w:val="20"/>
                <w:szCs w:val="20"/>
              </w:rPr>
              <w:t>5</w:t>
            </w:r>
          </w:p>
        </w:tc>
        <w:tc>
          <w:tcPr>
            <w:tcW w:w="1477" w:type="pct"/>
            <w:tcBorders>
              <w:top w:val="nil"/>
              <w:left w:val="nil"/>
              <w:bottom w:val="nil"/>
              <w:right w:val="nil"/>
            </w:tcBorders>
            <w:shd w:val="clear" w:color="auto" w:fill="auto"/>
            <w:vAlign w:val="center"/>
          </w:tcPr>
          <w:p w14:paraId="01F861FC" w14:textId="77777777" w:rsidR="00CC0F7E" w:rsidRPr="000D7EBB" w:rsidRDefault="00CC0F7E" w:rsidP="001B675B">
            <w:pPr>
              <w:spacing w:after="0" w:line="240" w:lineRule="auto"/>
              <w:jc w:val="center"/>
              <w:rPr>
                <w:sz w:val="20"/>
                <w:szCs w:val="20"/>
              </w:rPr>
            </w:pPr>
            <w:r w:rsidRPr="000D7EBB">
              <w:rPr>
                <w:color w:val="000000"/>
                <w:kern w:val="24"/>
                <w:sz w:val="20"/>
                <w:szCs w:val="20"/>
              </w:rPr>
              <w:t>32.0</w:t>
            </w:r>
          </w:p>
        </w:tc>
        <w:tc>
          <w:tcPr>
            <w:tcW w:w="1225" w:type="pct"/>
            <w:tcBorders>
              <w:top w:val="nil"/>
              <w:left w:val="nil"/>
              <w:bottom w:val="nil"/>
              <w:right w:val="nil"/>
            </w:tcBorders>
            <w:shd w:val="clear" w:color="auto" w:fill="auto"/>
            <w:vAlign w:val="center"/>
          </w:tcPr>
          <w:p w14:paraId="30D3BA8B" w14:textId="77777777" w:rsidR="00CC0F7E" w:rsidRPr="000D7EBB" w:rsidRDefault="00CC0F7E" w:rsidP="001B675B">
            <w:pPr>
              <w:spacing w:after="0" w:line="240" w:lineRule="auto"/>
              <w:jc w:val="center"/>
              <w:rPr>
                <w:sz w:val="20"/>
                <w:szCs w:val="20"/>
              </w:rPr>
            </w:pPr>
            <w:r w:rsidRPr="000D7EBB">
              <w:rPr>
                <w:color w:val="000000"/>
                <w:kern w:val="24"/>
                <w:sz w:val="20"/>
                <w:szCs w:val="20"/>
              </w:rPr>
              <w:t>76,800</w:t>
            </w:r>
          </w:p>
        </w:tc>
      </w:tr>
      <w:tr w:rsidR="00CC0F7E" w:rsidRPr="000D7EBB" w14:paraId="08D4F06D" w14:textId="77777777" w:rsidTr="00CC0F7E">
        <w:trPr>
          <w:trHeight w:val="263"/>
          <w:jc w:val="center"/>
        </w:trPr>
        <w:tc>
          <w:tcPr>
            <w:tcW w:w="1634" w:type="pct"/>
            <w:vMerge/>
            <w:vAlign w:val="center"/>
          </w:tcPr>
          <w:p w14:paraId="605D6713"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7A4829A7" w14:textId="77777777" w:rsidR="00CC0F7E" w:rsidRPr="000D7EBB" w:rsidRDefault="00CC0F7E" w:rsidP="001B675B">
            <w:pPr>
              <w:spacing w:after="0" w:line="240" w:lineRule="auto"/>
              <w:jc w:val="center"/>
              <w:rPr>
                <w:sz w:val="20"/>
                <w:szCs w:val="20"/>
              </w:rPr>
            </w:pPr>
            <w:r w:rsidRPr="000D7EBB">
              <w:rPr>
                <w:sz w:val="20"/>
                <w:szCs w:val="20"/>
              </w:rPr>
              <w:t>7</w:t>
            </w:r>
          </w:p>
        </w:tc>
        <w:tc>
          <w:tcPr>
            <w:tcW w:w="1477" w:type="pct"/>
            <w:tcBorders>
              <w:top w:val="nil"/>
              <w:left w:val="nil"/>
              <w:bottom w:val="nil"/>
              <w:right w:val="nil"/>
            </w:tcBorders>
            <w:shd w:val="clear" w:color="auto" w:fill="auto"/>
            <w:vAlign w:val="center"/>
          </w:tcPr>
          <w:p w14:paraId="3D72DF22" w14:textId="77777777" w:rsidR="00CC0F7E" w:rsidRPr="000D7EBB" w:rsidRDefault="00CC0F7E" w:rsidP="001B675B">
            <w:pPr>
              <w:spacing w:after="0" w:line="240" w:lineRule="auto"/>
              <w:jc w:val="center"/>
              <w:rPr>
                <w:sz w:val="20"/>
                <w:szCs w:val="20"/>
              </w:rPr>
            </w:pPr>
            <w:r w:rsidRPr="000D7EBB">
              <w:rPr>
                <w:color w:val="000000"/>
                <w:kern w:val="24"/>
                <w:sz w:val="20"/>
                <w:szCs w:val="20"/>
              </w:rPr>
              <w:t>17.2</w:t>
            </w:r>
          </w:p>
        </w:tc>
        <w:tc>
          <w:tcPr>
            <w:tcW w:w="1225" w:type="pct"/>
            <w:tcBorders>
              <w:top w:val="nil"/>
              <w:left w:val="nil"/>
              <w:bottom w:val="nil"/>
              <w:right w:val="nil"/>
            </w:tcBorders>
            <w:shd w:val="clear" w:color="auto" w:fill="auto"/>
            <w:vAlign w:val="center"/>
          </w:tcPr>
          <w:p w14:paraId="7AE6F1BE" w14:textId="77777777" w:rsidR="00CC0F7E" w:rsidRPr="000D7EBB" w:rsidRDefault="00CC0F7E" w:rsidP="001B675B">
            <w:pPr>
              <w:spacing w:after="0" w:line="240" w:lineRule="auto"/>
              <w:jc w:val="center"/>
              <w:rPr>
                <w:sz w:val="20"/>
                <w:szCs w:val="20"/>
              </w:rPr>
            </w:pPr>
            <w:r w:rsidRPr="000D7EBB">
              <w:rPr>
                <w:color w:val="000000"/>
                <w:kern w:val="24"/>
                <w:sz w:val="20"/>
                <w:szCs w:val="20"/>
              </w:rPr>
              <w:t>41,280</w:t>
            </w:r>
          </w:p>
        </w:tc>
      </w:tr>
      <w:tr w:rsidR="00CC0F7E" w:rsidRPr="000D7EBB" w14:paraId="00E2F695" w14:textId="77777777" w:rsidTr="00CC0F7E">
        <w:trPr>
          <w:trHeight w:val="263"/>
          <w:jc w:val="center"/>
        </w:trPr>
        <w:tc>
          <w:tcPr>
            <w:tcW w:w="1634" w:type="pct"/>
            <w:vMerge/>
            <w:tcBorders>
              <w:bottom w:val="single" w:sz="4" w:space="0" w:color="auto"/>
            </w:tcBorders>
            <w:vAlign w:val="center"/>
          </w:tcPr>
          <w:p w14:paraId="6C183660" w14:textId="77777777" w:rsidR="00CC0F7E" w:rsidRPr="000D7EBB" w:rsidRDefault="00CC0F7E" w:rsidP="001B675B">
            <w:pPr>
              <w:spacing w:after="0" w:line="240" w:lineRule="auto"/>
              <w:jc w:val="center"/>
              <w:rPr>
                <w:sz w:val="20"/>
                <w:szCs w:val="20"/>
              </w:rPr>
            </w:pPr>
          </w:p>
        </w:tc>
        <w:tc>
          <w:tcPr>
            <w:tcW w:w="664" w:type="pct"/>
            <w:tcBorders>
              <w:bottom w:val="single" w:sz="4" w:space="0" w:color="auto"/>
            </w:tcBorders>
            <w:shd w:val="clear" w:color="auto" w:fill="auto"/>
            <w:vAlign w:val="center"/>
          </w:tcPr>
          <w:p w14:paraId="77EAE43A" w14:textId="77777777" w:rsidR="00CC0F7E" w:rsidRPr="000D7EBB" w:rsidRDefault="00CC0F7E" w:rsidP="001B675B">
            <w:pPr>
              <w:spacing w:after="0" w:line="240" w:lineRule="auto"/>
              <w:jc w:val="center"/>
              <w:rPr>
                <w:sz w:val="20"/>
                <w:szCs w:val="20"/>
              </w:rPr>
            </w:pPr>
            <w:r w:rsidRPr="000D7EBB">
              <w:rPr>
                <w:sz w:val="20"/>
                <w:szCs w:val="20"/>
              </w:rPr>
              <w:t>9</w:t>
            </w:r>
          </w:p>
        </w:tc>
        <w:tc>
          <w:tcPr>
            <w:tcW w:w="1477" w:type="pct"/>
            <w:tcBorders>
              <w:top w:val="nil"/>
              <w:left w:val="nil"/>
              <w:bottom w:val="single" w:sz="4" w:space="0" w:color="auto"/>
              <w:right w:val="nil"/>
            </w:tcBorders>
            <w:shd w:val="clear" w:color="auto" w:fill="auto"/>
            <w:vAlign w:val="center"/>
          </w:tcPr>
          <w:p w14:paraId="09427FE2" w14:textId="77777777" w:rsidR="00CC0F7E" w:rsidRPr="000D7EBB" w:rsidRDefault="00CC0F7E" w:rsidP="001B675B">
            <w:pPr>
              <w:spacing w:after="0" w:line="240" w:lineRule="auto"/>
              <w:jc w:val="center"/>
              <w:rPr>
                <w:sz w:val="20"/>
                <w:szCs w:val="20"/>
              </w:rPr>
            </w:pPr>
            <w:r w:rsidRPr="000D7EBB">
              <w:rPr>
                <w:color w:val="000000"/>
                <w:kern w:val="24"/>
                <w:sz w:val="20"/>
                <w:szCs w:val="20"/>
              </w:rPr>
              <w:t>30.0</w:t>
            </w:r>
          </w:p>
        </w:tc>
        <w:tc>
          <w:tcPr>
            <w:tcW w:w="1225" w:type="pct"/>
            <w:tcBorders>
              <w:top w:val="nil"/>
              <w:left w:val="nil"/>
              <w:bottom w:val="single" w:sz="4" w:space="0" w:color="auto"/>
              <w:right w:val="nil"/>
            </w:tcBorders>
            <w:shd w:val="clear" w:color="auto" w:fill="auto"/>
            <w:vAlign w:val="center"/>
          </w:tcPr>
          <w:p w14:paraId="5730A97D" w14:textId="77777777" w:rsidR="00CC0F7E" w:rsidRPr="000D7EBB" w:rsidRDefault="00CC0F7E" w:rsidP="001B675B">
            <w:pPr>
              <w:spacing w:after="0" w:line="240" w:lineRule="auto"/>
              <w:jc w:val="center"/>
              <w:rPr>
                <w:sz w:val="20"/>
                <w:szCs w:val="20"/>
              </w:rPr>
            </w:pPr>
            <w:r w:rsidRPr="000D7EBB">
              <w:rPr>
                <w:color w:val="000000"/>
                <w:kern w:val="24"/>
                <w:sz w:val="20"/>
                <w:szCs w:val="20"/>
              </w:rPr>
              <w:t>72,000</w:t>
            </w:r>
          </w:p>
        </w:tc>
      </w:tr>
      <w:tr w:rsidR="00CC0F7E" w:rsidRPr="000D7EBB" w14:paraId="7A6EA1DC" w14:textId="77777777" w:rsidTr="00CC0F7E">
        <w:trPr>
          <w:trHeight w:val="78"/>
          <w:jc w:val="center"/>
        </w:trPr>
        <w:tc>
          <w:tcPr>
            <w:tcW w:w="1634" w:type="pct"/>
            <w:vMerge w:val="restart"/>
            <w:tcBorders>
              <w:top w:val="single" w:sz="4" w:space="0" w:color="auto"/>
            </w:tcBorders>
            <w:vAlign w:val="center"/>
          </w:tcPr>
          <w:p w14:paraId="1E1A6143" w14:textId="77777777" w:rsidR="00CC0F7E" w:rsidRPr="000D7EBB" w:rsidRDefault="00CC0F7E" w:rsidP="001B675B">
            <w:pPr>
              <w:spacing w:after="0" w:line="240" w:lineRule="auto"/>
              <w:jc w:val="center"/>
              <w:rPr>
                <w:sz w:val="20"/>
                <w:szCs w:val="20"/>
              </w:rPr>
            </w:pPr>
            <w:r w:rsidRPr="000D7EBB">
              <w:rPr>
                <w:sz w:val="20"/>
                <w:szCs w:val="20"/>
              </w:rPr>
              <w:t>Testing (pure behavior)</w:t>
            </w:r>
          </w:p>
        </w:tc>
        <w:tc>
          <w:tcPr>
            <w:tcW w:w="664" w:type="pct"/>
            <w:tcBorders>
              <w:top w:val="single" w:sz="4" w:space="0" w:color="auto"/>
            </w:tcBorders>
            <w:shd w:val="clear" w:color="auto" w:fill="auto"/>
            <w:vAlign w:val="center"/>
          </w:tcPr>
          <w:p w14:paraId="7512047B" w14:textId="77777777" w:rsidR="00CC0F7E" w:rsidRPr="000D7EBB" w:rsidRDefault="00CC0F7E" w:rsidP="001B675B">
            <w:pPr>
              <w:spacing w:after="0" w:line="240" w:lineRule="auto"/>
              <w:jc w:val="center"/>
              <w:rPr>
                <w:sz w:val="20"/>
                <w:szCs w:val="20"/>
              </w:rPr>
            </w:pPr>
            <w:r w:rsidRPr="000D7EBB">
              <w:rPr>
                <w:sz w:val="20"/>
                <w:szCs w:val="20"/>
              </w:rPr>
              <w:t>2</w:t>
            </w:r>
          </w:p>
        </w:tc>
        <w:tc>
          <w:tcPr>
            <w:tcW w:w="1477" w:type="pct"/>
            <w:tcBorders>
              <w:top w:val="single" w:sz="4" w:space="0" w:color="auto"/>
              <w:left w:val="nil"/>
              <w:bottom w:val="nil"/>
              <w:right w:val="nil"/>
            </w:tcBorders>
            <w:shd w:val="clear" w:color="auto" w:fill="auto"/>
            <w:vAlign w:val="center"/>
          </w:tcPr>
          <w:p w14:paraId="4F42D06A" w14:textId="77777777" w:rsidR="00CC0F7E" w:rsidRPr="000D7EBB" w:rsidRDefault="00CC0F7E" w:rsidP="001B675B">
            <w:pPr>
              <w:spacing w:after="0" w:line="240" w:lineRule="auto"/>
              <w:jc w:val="center"/>
              <w:rPr>
                <w:sz w:val="20"/>
                <w:szCs w:val="20"/>
              </w:rPr>
            </w:pPr>
            <w:r w:rsidRPr="000D7EBB">
              <w:rPr>
                <w:color w:val="000000"/>
                <w:kern w:val="24"/>
                <w:sz w:val="20"/>
                <w:szCs w:val="20"/>
              </w:rPr>
              <w:t>24.0</w:t>
            </w:r>
          </w:p>
        </w:tc>
        <w:tc>
          <w:tcPr>
            <w:tcW w:w="1225" w:type="pct"/>
            <w:tcBorders>
              <w:top w:val="single" w:sz="4" w:space="0" w:color="auto"/>
              <w:left w:val="nil"/>
              <w:bottom w:val="nil"/>
              <w:right w:val="nil"/>
            </w:tcBorders>
            <w:shd w:val="clear" w:color="auto" w:fill="auto"/>
            <w:vAlign w:val="center"/>
          </w:tcPr>
          <w:p w14:paraId="51426021" w14:textId="77777777" w:rsidR="00CC0F7E" w:rsidRPr="000D7EBB" w:rsidRDefault="00CC0F7E" w:rsidP="001B675B">
            <w:pPr>
              <w:spacing w:after="0" w:line="240" w:lineRule="auto"/>
              <w:jc w:val="center"/>
              <w:rPr>
                <w:sz w:val="20"/>
                <w:szCs w:val="20"/>
              </w:rPr>
            </w:pPr>
            <w:r w:rsidRPr="000D7EBB">
              <w:rPr>
                <w:color w:val="000000"/>
                <w:kern w:val="24"/>
                <w:sz w:val="20"/>
                <w:szCs w:val="20"/>
              </w:rPr>
              <w:t>57,600</w:t>
            </w:r>
          </w:p>
        </w:tc>
      </w:tr>
      <w:tr w:rsidR="00CC0F7E" w:rsidRPr="000D7EBB" w14:paraId="01FC1222" w14:textId="77777777" w:rsidTr="00CC0F7E">
        <w:trPr>
          <w:trHeight w:val="78"/>
          <w:jc w:val="center"/>
        </w:trPr>
        <w:tc>
          <w:tcPr>
            <w:tcW w:w="1634" w:type="pct"/>
            <w:vMerge/>
            <w:vAlign w:val="center"/>
          </w:tcPr>
          <w:p w14:paraId="014466E4"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382BF6F2" w14:textId="77777777" w:rsidR="00CC0F7E" w:rsidRPr="000D7EBB" w:rsidRDefault="00CC0F7E" w:rsidP="001B675B">
            <w:pPr>
              <w:spacing w:after="0" w:line="240" w:lineRule="auto"/>
              <w:jc w:val="center"/>
              <w:rPr>
                <w:sz w:val="20"/>
                <w:szCs w:val="20"/>
              </w:rPr>
            </w:pPr>
            <w:r w:rsidRPr="000D7EBB">
              <w:rPr>
                <w:sz w:val="20"/>
                <w:szCs w:val="20"/>
              </w:rPr>
              <w:t>4</w:t>
            </w:r>
          </w:p>
        </w:tc>
        <w:tc>
          <w:tcPr>
            <w:tcW w:w="1477" w:type="pct"/>
            <w:tcBorders>
              <w:top w:val="nil"/>
              <w:left w:val="nil"/>
              <w:bottom w:val="nil"/>
              <w:right w:val="nil"/>
            </w:tcBorders>
            <w:shd w:val="clear" w:color="auto" w:fill="auto"/>
            <w:vAlign w:val="center"/>
          </w:tcPr>
          <w:p w14:paraId="09AD6BA6" w14:textId="77777777" w:rsidR="00CC0F7E" w:rsidRPr="000D7EBB" w:rsidRDefault="00CC0F7E" w:rsidP="001B675B">
            <w:pPr>
              <w:spacing w:after="0" w:line="240" w:lineRule="auto"/>
              <w:jc w:val="center"/>
              <w:rPr>
                <w:sz w:val="20"/>
                <w:szCs w:val="20"/>
              </w:rPr>
            </w:pPr>
            <w:r w:rsidRPr="000D7EBB">
              <w:rPr>
                <w:color w:val="000000"/>
                <w:kern w:val="24"/>
                <w:sz w:val="20"/>
                <w:szCs w:val="20"/>
              </w:rPr>
              <w:t>17.6</w:t>
            </w:r>
          </w:p>
        </w:tc>
        <w:tc>
          <w:tcPr>
            <w:tcW w:w="1225" w:type="pct"/>
            <w:tcBorders>
              <w:top w:val="nil"/>
              <w:left w:val="nil"/>
              <w:bottom w:val="nil"/>
              <w:right w:val="nil"/>
            </w:tcBorders>
            <w:shd w:val="clear" w:color="auto" w:fill="auto"/>
            <w:vAlign w:val="center"/>
          </w:tcPr>
          <w:p w14:paraId="5D07740E" w14:textId="77777777" w:rsidR="00CC0F7E" w:rsidRPr="000D7EBB" w:rsidRDefault="00CC0F7E" w:rsidP="001B675B">
            <w:pPr>
              <w:spacing w:after="0" w:line="240" w:lineRule="auto"/>
              <w:jc w:val="center"/>
              <w:rPr>
                <w:sz w:val="20"/>
                <w:szCs w:val="20"/>
              </w:rPr>
            </w:pPr>
            <w:r w:rsidRPr="000D7EBB">
              <w:rPr>
                <w:color w:val="000000"/>
                <w:kern w:val="24"/>
                <w:sz w:val="20"/>
                <w:szCs w:val="20"/>
              </w:rPr>
              <w:t>42,240</w:t>
            </w:r>
          </w:p>
        </w:tc>
      </w:tr>
      <w:tr w:rsidR="00CC0F7E" w:rsidRPr="000D7EBB" w14:paraId="3B897CD7" w14:textId="77777777" w:rsidTr="00CC0F7E">
        <w:trPr>
          <w:trHeight w:val="78"/>
          <w:jc w:val="center"/>
        </w:trPr>
        <w:tc>
          <w:tcPr>
            <w:tcW w:w="1634" w:type="pct"/>
            <w:vMerge/>
            <w:vAlign w:val="center"/>
          </w:tcPr>
          <w:p w14:paraId="3E505C0C"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2BE80CF5" w14:textId="77777777" w:rsidR="00CC0F7E" w:rsidRPr="000D7EBB" w:rsidRDefault="00CC0F7E" w:rsidP="001B675B">
            <w:pPr>
              <w:spacing w:after="0" w:line="240" w:lineRule="auto"/>
              <w:jc w:val="center"/>
              <w:rPr>
                <w:sz w:val="20"/>
                <w:szCs w:val="20"/>
              </w:rPr>
            </w:pPr>
            <w:r w:rsidRPr="000D7EBB">
              <w:rPr>
                <w:sz w:val="20"/>
                <w:szCs w:val="20"/>
              </w:rPr>
              <w:t>6</w:t>
            </w:r>
          </w:p>
        </w:tc>
        <w:tc>
          <w:tcPr>
            <w:tcW w:w="1477" w:type="pct"/>
            <w:tcBorders>
              <w:top w:val="nil"/>
              <w:left w:val="nil"/>
              <w:bottom w:val="nil"/>
              <w:right w:val="nil"/>
            </w:tcBorders>
            <w:shd w:val="clear" w:color="auto" w:fill="auto"/>
            <w:vAlign w:val="center"/>
          </w:tcPr>
          <w:p w14:paraId="0045E042" w14:textId="77777777" w:rsidR="00CC0F7E" w:rsidRPr="000D7EBB" w:rsidRDefault="00CC0F7E" w:rsidP="001B675B">
            <w:pPr>
              <w:spacing w:after="0" w:line="240" w:lineRule="auto"/>
              <w:jc w:val="center"/>
              <w:rPr>
                <w:sz w:val="20"/>
                <w:szCs w:val="20"/>
              </w:rPr>
            </w:pPr>
            <w:r w:rsidRPr="000D7EBB">
              <w:rPr>
                <w:color w:val="000000"/>
                <w:kern w:val="24"/>
                <w:sz w:val="20"/>
                <w:szCs w:val="20"/>
              </w:rPr>
              <w:t>17.2</w:t>
            </w:r>
          </w:p>
        </w:tc>
        <w:tc>
          <w:tcPr>
            <w:tcW w:w="1225" w:type="pct"/>
            <w:tcBorders>
              <w:top w:val="nil"/>
              <w:left w:val="nil"/>
              <w:bottom w:val="nil"/>
              <w:right w:val="nil"/>
            </w:tcBorders>
            <w:shd w:val="clear" w:color="auto" w:fill="auto"/>
            <w:vAlign w:val="center"/>
          </w:tcPr>
          <w:p w14:paraId="13B901DF" w14:textId="77777777" w:rsidR="00CC0F7E" w:rsidRPr="000D7EBB" w:rsidRDefault="00CC0F7E" w:rsidP="001B675B">
            <w:pPr>
              <w:spacing w:after="0" w:line="240" w:lineRule="auto"/>
              <w:jc w:val="center"/>
              <w:rPr>
                <w:sz w:val="20"/>
                <w:szCs w:val="20"/>
              </w:rPr>
            </w:pPr>
            <w:r w:rsidRPr="000D7EBB">
              <w:rPr>
                <w:color w:val="000000"/>
                <w:kern w:val="24"/>
                <w:sz w:val="20"/>
                <w:szCs w:val="20"/>
              </w:rPr>
              <w:t>41,280</w:t>
            </w:r>
          </w:p>
        </w:tc>
      </w:tr>
      <w:tr w:rsidR="00CC0F7E" w:rsidRPr="000D7EBB" w14:paraId="0D490CF9" w14:textId="77777777" w:rsidTr="00CC0F7E">
        <w:trPr>
          <w:trHeight w:val="78"/>
          <w:jc w:val="center"/>
        </w:trPr>
        <w:tc>
          <w:tcPr>
            <w:tcW w:w="1634" w:type="pct"/>
            <w:vMerge/>
            <w:tcBorders>
              <w:bottom w:val="single" w:sz="4" w:space="0" w:color="auto"/>
            </w:tcBorders>
            <w:vAlign w:val="center"/>
          </w:tcPr>
          <w:p w14:paraId="24870820" w14:textId="77777777" w:rsidR="00CC0F7E" w:rsidRPr="000D7EBB" w:rsidRDefault="00CC0F7E" w:rsidP="001B675B">
            <w:pPr>
              <w:spacing w:after="0" w:line="240" w:lineRule="auto"/>
              <w:jc w:val="center"/>
              <w:rPr>
                <w:sz w:val="20"/>
                <w:szCs w:val="20"/>
              </w:rPr>
            </w:pPr>
          </w:p>
        </w:tc>
        <w:tc>
          <w:tcPr>
            <w:tcW w:w="664" w:type="pct"/>
            <w:tcBorders>
              <w:bottom w:val="single" w:sz="4" w:space="0" w:color="auto"/>
            </w:tcBorders>
            <w:shd w:val="clear" w:color="auto" w:fill="auto"/>
            <w:vAlign w:val="center"/>
          </w:tcPr>
          <w:p w14:paraId="6B4F6C45" w14:textId="77777777" w:rsidR="00CC0F7E" w:rsidRPr="000D7EBB" w:rsidRDefault="00CC0F7E" w:rsidP="001B675B">
            <w:pPr>
              <w:spacing w:after="0" w:line="240" w:lineRule="auto"/>
              <w:jc w:val="center"/>
              <w:rPr>
                <w:sz w:val="20"/>
                <w:szCs w:val="20"/>
              </w:rPr>
            </w:pPr>
            <w:r w:rsidRPr="000D7EBB">
              <w:rPr>
                <w:sz w:val="20"/>
                <w:szCs w:val="20"/>
              </w:rPr>
              <w:t>8</w:t>
            </w:r>
          </w:p>
        </w:tc>
        <w:tc>
          <w:tcPr>
            <w:tcW w:w="1477" w:type="pct"/>
            <w:tcBorders>
              <w:top w:val="nil"/>
              <w:left w:val="nil"/>
              <w:bottom w:val="single" w:sz="4" w:space="0" w:color="auto"/>
              <w:right w:val="nil"/>
            </w:tcBorders>
            <w:shd w:val="clear" w:color="auto" w:fill="auto"/>
            <w:vAlign w:val="center"/>
          </w:tcPr>
          <w:p w14:paraId="60F97931" w14:textId="77777777" w:rsidR="00CC0F7E" w:rsidRPr="000D7EBB" w:rsidRDefault="00CC0F7E" w:rsidP="001B675B">
            <w:pPr>
              <w:spacing w:after="0" w:line="240" w:lineRule="auto"/>
              <w:jc w:val="center"/>
              <w:rPr>
                <w:sz w:val="20"/>
                <w:szCs w:val="20"/>
              </w:rPr>
            </w:pPr>
            <w:r w:rsidRPr="000D7EBB">
              <w:rPr>
                <w:color w:val="000000"/>
                <w:kern w:val="24"/>
                <w:sz w:val="20"/>
                <w:szCs w:val="20"/>
              </w:rPr>
              <w:t>19.6</w:t>
            </w:r>
          </w:p>
        </w:tc>
        <w:tc>
          <w:tcPr>
            <w:tcW w:w="1225" w:type="pct"/>
            <w:tcBorders>
              <w:top w:val="nil"/>
              <w:left w:val="nil"/>
              <w:bottom w:val="single" w:sz="4" w:space="0" w:color="auto"/>
              <w:right w:val="nil"/>
            </w:tcBorders>
            <w:shd w:val="clear" w:color="auto" w:fill="auto"/>
            <w:vAlign w:val="center"/>
          </w:tcPr>
          <w:p w14:paraId="5DAB3CD1" w14:textId="77777777" w:rsidR="00CC0F7E" w:rsidRPr="000D7EBB" w:rsidRDefault="00CC0F7E" w:rsidP="001B675B">
            <w:pPr>
              <w:spacing w:after="0" w:line="240" w:lineRule="auto"/>
              <w:jc w:val="center"/>
              <w:rPr>
                <w:sz w:val="20"/>
                <w:szCs w:val="20"/>
              </w:rPr>
            </w:pPr>
            <w:r w:rsidRPr="000D7EBB">
              <w:rPr>
                <w:color w:val="000000"/>
                <w:kern w:val="24"/>
                <w:sz w:val="20"/>
                <w:szCs w:val="20"/>
              </w:rPr>
              <w:t>47,040</w:t>
            </w:r>
          </w:p>
        </w:tc>
      </w:tr>
      <w:tr w:rsidR="00CC0F7E" w:rsidRPr="000D7EBB" w14:paraId="74213BFA" w14:textId="77777777" w:rsidTr="00CC0F7E">
        <w:trPr>
          <w:trHeight w:val="78"/>
          <w:jc w:val="center"/>
        </w:trPr>
        <w:tc>
          <w:tcPr>
            <w:tcW w:w="1634" w:type="pct"/>
            <w:vMerge w:val="restart"/>
            <w:vAlign w:val="center"/>
          </w:tcPr>
          <w:p w14:paraId="46836747" w14:textId="77777777" w:rsidR="00CC0F7E" w:rsidRPr="000D7EBB" w:rsidRDefault="00CC0F7E" w:rsidP="001B675B">
            <w:pPr>
              <w:spacing w:after="0" w:line="240" w:lineRule="auto"/>
              <w:jc w:val="center"/>
              <w:rPr>
                <w:sz w:val="20"/>
                <w:szCs w:val="20"/>
              </w:rPr>
            </w:pPr>
            <w:r w:rsidRPr="000D7EBB">
              <w:rPr>
                <w:sz w:val="20"/>
                <w:szCs w:val="20"/>
              </w:rPr>
              <w:t>Testing (continuous behavior)</w:t>
            </w:r>
          </w:p>
        </w:tc>
        <w:tc>
          <w:tcPr>
            <w:tcW w:w="664" w:type="pct"/>
            <w:tcBorders>
              <w:top w:val="single" w:sz="4" w:space="0" w:color="auto"/>
            </w:tcBorders>
            <w:shd w:val="clear" w:color="auto" w:fill="auto"/>
            <w:vAlign w:val="center"/>
          </w:tcPr>
          <w:p w14:paraId="3A1DD8D3" w14:textId="77777777" w:rsidR="00CC0F7E" w:rsidRPr="000D7EBB" w:rsidRDefault="00CC0F7E" w:rsidP="001B675B">
            <w:pPr>
              <w:spacing w:after="0" w:line="240" w:lineRule="auto"/>
              <w:jc w:val="center"/>
              <w:rPr>
                <w:sz w:val="20"/>
                <w:szCs w:val="20"/>
              </w:rPr>
            </w:pPr>
            <w:r w:rsidRPr="000D7EBB">
              <w:rPr>
                <w:sz w:val="20"/>
                <w:szCs w:val="20"/>
              </w:rPr>
              <w:t>2</w:t>
            </w:r>
          </w:p>
        </w:tc>
        <w:tc>
          <w:tcPr>
            <w:tcW w:w="1477" w:type="pct"/>
            <w:tcBorders>
              <w:top w:val="single" w:sz="4" w:space="0" w:color="auto"/>
              <w:left w:val="nil"/>
              <w:right w:val="nil"/>
            </w:tcBorders>
            <w:shd w:val="clear" w:color="auto" w:fill="auto"/>
            <w:vAlign w:val="center"/>
          </w:tcPr>
          <w:p w14:paraId="2613DBD0"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15.9</w:t>
            </w:r>
          </w:p>
        </w:tc>
        <w:tc>
          <w:tcPr>
            <w:tcW w:w="1225" w:type="pct"/>
            <w:tcBorders>
              <w:top w:val="single" w:sz="4" w:space="0" w:color="auto"/>
              <w:left w:val="nil"/>
              <w:right w:val="nil"/>
            </w:tcBorders>
            <w:shd w:val="clear" w:color="auto" w:fill="auto"/>
            <w:vAlign w:val="center"/>
          </w:tcPr>
          <w:p w14:paraId="62E48723"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38,160</w:t>
            </w:r>
          </w:p>
        </w:tc>
      </w:tr>
      <w:tr w:rsidR="00CC0F7E" w:rsidRPr="000D7EBB" w14:paraId="20E35AF8" w14:textId="77777777" w:rsidTr="00CC0F7E">
        <w:trPr>
          <w:trHeight w:val="78"/>
          <w:jc w:val="center"/>
        </w:trPr>
        <w:tc>
          <w:tcPr>
            <w:tcW w:w="1634" w:type="pct"/>
            <w:vMerge/>
            <w:vAlign w:val="center"/>
          </w:tcPr>
          <w:p w14:paraId="3A06E619"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35B625B9" w14:textId="77777777" w:rsidR="00CC0F7E" w:rsidRPr="000D7EBB" w:rsidRDefault="00CC0F7E" w:rsidP="001B675B">
            <w:pPr>
              <w:spacing w:after="0" w:line="240" w:lineRule="auto"/>
              <w:jc w:val="center"/>
              <w:rPr>
                <w:sz w:val="20"/>
                <w:szCs w:val="20"/>
              </w:rPr>
            </w:pPr>
            <w:r w:rsidRPr="000D7EBB">
              <w:rPr>
                <w:sz w:val="20"/>
                <w:szCs w:val="20"/>
              </w:rPr>
              <w:t>4</w:t>
            </w:r>
          </w:p>
        </w:tc>
        <w:tc>
          <w:tcPr>
            <w:tcW w:w="1477" w:type="pct"/>
            <w:tcBorders>
              <w:top w:val="nil"/>
              <w:left w:val="nil"/>
              <w:right w:val="nil"/>
            </w:tcBorders>
            <w:shd w:val="clear" w:color="auto" w:fill="auto"/>
            <w:vAlign w:val="center"/>
          </w:tcPr>
          <w:p w14:paraId="27D1FF7A"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6.6</w:t>
            </w:r>
          </w:p>
        </w:tc>
        <w:tc>
          <w:tcPr>
            <w:tcW w:w="1225" w:type="pct"/>
            <w:tcBorders>
              <w:top w:val="nil"/>
              <w:left w:val="nil"/>
              <w:right w:val="nil"/>
            </w:tcBorders>
            <w:shd w:val="clear" w:color="auto" w:fill="auto"/>
            <w:vAlign w:val="center"/>
          </w:tcPr>
          <w:p w14:paraId="3E42B9EC"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15,840</w:t>
            </w:r>
          </w:p>
        </w:tc>
      </w:tr>
      <w:tr w:rsidR="00CC0F7E" w:rsidRPr="000D7EBB" w14:paraId="7CAE0214" w14:textId="77777777" w:rsidTr="00CC0F7E">
        <w:trPr>
          <w:trHeight w:val="78"/>
          <w:jc w:val="center"/>
        </w:trPr>
        <w:tc>
          <w:tcPr>
            <w:tcW w:w="1634" w:type="pct"/>
            <w:vMerge/>
            <w:vAlign w:val="center"/>
          </w:tcPr>
          <w:p w14:paraId="4D259377" w14:textId="77777777" w:rsidR="00CC0F7E" w:rsidRPr="000D7EBB" w:rsidRDefault="00CC0F7E" w:rsidP="001B675B">
            <w:pPr>
              <w:spacing w:after="0" w:line="240" w:lineRule="auto"/>
              <w:jc w:val="center"/>
              <w:rPr>
                <w:sz w:val="20"/>
                <w:szCs w:val="20"/>
              </w:rPr>
            </w:pPr>
          </w:p>
        </w:tc>
        <w:tc>
          <w:tcPr>
            <w:tcW w:w="664" w:type="pct"/>
            <w:shd w:val="clear" w:color="auto" w:fill="auto"/>
            <w:vAlign w:val="center"/>
          </w:tcPr>
          <w:p w14:paraId="35971EFD" w14:textId="77777777" w:rsidR="00CC0F7E" w:rsidRPr="000D7EBB" w:rsidRDefault="00CC0F7E" w:rsidP="001B675B">
            <w:pPr>
              <w:spacing w:after="0" w:line="240" w:lineRule="auto"/>
              <w:jc w:val="center"/>
              <w:rPr>
                <w:sz w:val="20"/>
                <w:szCs w:val="20"/>
              </w:rPr>
            </w:pPr>
            <w:r w:rsidRPr="000D7EBB">
              <w:rPr>
                <w:sz w:val="20"/>
                <w:szCs w:val="20"/>
              </w:rPr>
              <w:t>6</w:t>
            </w:r>
          </w:p>
        </w:tc>
        <w:tc>
          <w:tcPr>
            <w:tcW w:w="1477" w:type="pct"/>
            <w:tcBorders>
              <w:top w:val="nil"/>
              <w:left w:val="nil"/>
              <w:right w:val="nil"/>
            </w:tcBorders>
            <w:shd w:val="clear" w:color="auto" w:fill="auto"/>
            <w:vAlign w:val="center"/>
          </w:tcPr>
          <w:p w14:paraId="018C92D3"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13.3</w:t>
            </w:r>
          </w:p>
        </w:tc>
        <w:tc>
          <w:tcPr>
            <w:tcW w:w="1225" w:type="pct"/>
            <w:tcBorders>
              <w:top w:val="nil"/>
              <w:left w:val="nil"/>
              <w:right w:val="nil"/>
            </w:tcBorders>
            <w:shd w:val="clear" w:color="auto" w:fill="auto"/>
            <w:vAlign w:val="center"/>
          </w:tcPr>
          <w:p w14:paraId="08E96400"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31,920</w:t>
            </w:r>
          </w:p>
        </w:tc>
      </w:tr>
      <w:tr w:rsidR="00CC0F7E" w:rsidRPr="000D7EBB" w14:paraId="0536F2EF" w14:textId="77777777" w:rsidTr="00CC0F7E">
        <w:trPr>
          <w:trHeight w:val="78"/>
          <w:jc w:val="center"/>
        </w:trPr>
        <w:tc>
          <w:tcPr>
            <w:tcW w:w="1634" w:type="pct"/>
            <w:vMerge/>
            <w:tcBorders>
              <w:bottom w:val="single" w:sz="4" w:space="0" w:color="auto"/>
            </w:tcBorders>
            <w:vAlign w:val="center"/>
          </w:tcPr>
          <w:p w14:paraId="3A92B9CE" w14:textId="77777777" w:rsidR="00CC0F7E" w:rsidRPr="000D7EBB" w:rsidRDefault="00CC0F7E" w:rsidP="001B675B">
            <w:pPr>
              <w:spacing w:after="0" w:line="240" w:lineRule="auto"/>
              <w:jc w:val="center"/>
              <w:rPr>
                <w:sz w:val="20"/>
                <w:szCs w:val="20"/>
              </w:rPr>
            </w:pPr>
          </w:p>
        </w:tc>
        <w:tc>
          <w:tcPr>
            <w:tcW w:w="664" w:type="pct"/>
            <w:tcBorders>
              <w:bottom w:val="single" w:sz="4" w:space="0" w:color="auto"/>
            </w:tcBorders>
            <w:shd w:val="clear" w:color="auto" w:fill="auto"/>
            <w:vAlign w:val="center"/>
          </w:tcPr>
          <w:p w14:paraId="29EEF1B9" w14:textId="77777777" w:rsidR="00CC0F7E" w:rsidRPr="000D7EBB" w:rsidRDefault="00CC0F7E" w:rsidP="001B675B">
            <w:pPr>
              <w:spacing w:after="0" w:line="240" w:lineRule="auto"/>
              <w:jc w:val="center"/>
              <w:rPr>
                <w:sz w:val="20"/>
                <w:szCs w:val="20"/>
              </w:rPr>
            </w:pPr>
            <w:r w:rsidRPr="000D7EBB">
              <w:rPr>
                <w:sz w:val="20"/>
                <w:szCs w:val="20"/>
              </w:rPr>
              <w:t>8</w:t>
            </w:r>
          </w:p>
        </w:tc>
        <w:tc>
          <w:tcPr>
            <w:tcW w:w="1477" w:type="pct"/>
            <w:tcBorders>
              <w:top w:val="nil"/>
              <w:left w:val="nil"/>
              <w:bottom w:val="single" w:sz="4" w:space="0" w:color="auto"/>
              <w:right w:val="nil"/>
            </w:tcBorders>
            <w:shd w:val="clear" w:color="auto" w:fill="auto"/>
            <w:vAlign w:val="center"/>
          </w:tcPr>
          <w:p w14:paraId="4EBC1089"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23.0</w:t>
            </w:r>
          </w:p>
        </w:tc>
        <w:tc>
          <w:tcPr>
            <w:tcW w:w="1225" w:type="pct"/>
            <w:tcBorders>
              <w:top w:val="nil"/>
              <w:left w:val="nil"/>
              <w:bottom w:val="single" w:sz="4" w:space="0" w:color="auto"/>
              <w:right w:val="nil"/>
            </w:tcBorders>
            <w:shd w:val="clear" w:color="auto" w:fill="auto"/>
            <w:vAlign w:val="center"/>
          </w:tcPr>
          <w:p w14:paraId="1FD338CE" w14:textId="77777777" w:rsidR="00CC0F7E" w:rsidRPr="000D7EBB" w:rsidRDefault="00CC0F7E" w:rsidP="001B675B">
            <w:pPr>
              <w:spacing w:after="0" w:line="240" w:lineRule="auto"/>
              <w:jc w:val="center"/>
              <w:rPr>
                <w:color w:val="000000"/>
                <w:kern w:val="24"/>
                <w:sz w:val="20"/>
                <w:szCs w:val="20"/>
              </w:rPr>
            </w:pPr>
            <w:r w:rsidRPr="000D7EBB">
              <w:rPr>
                <w:color w:val="000000"/>
                <w:kern w:val="24"/>
                <w:sz w:val="20"/>
                <w:szCs w:val="20"/>
              </w:rPr>
              <w:t>55,200</w:t>
            </w:r>
          </w:p>
        </w:tc>
      </w:tr>
      <w:tr w:rsidR="00CC0F7E" w:rsidRPr="000D7EBB" w14:paraId="6441271C" w14:textId="77777777" w:rsidTr="001B675B">
        <w:trPr>
          <w:trHeight w:val="517"/>
          <w:jc w:val="center"/>
        </w:trPr>
        <w:tc>
          <w:tcPr>
            <w:tcW w:w="5000" w:type="pct"/>
            <w:gridSpan w:val="4"/>
            <w:tcBorders>
              <w:top w:val="single" w:sz="4" w:space="0" w:color="auto"/>
            </w:tcBorders>
          </w:tcPr>
          <w:p w14:paraId="281261DD" w14:textId="77777777" w:rsidR="00CC0F7E" w:rsidRPr="000D7EBB" w:rsidRDefault="00CC0F7E" w:rsidP="001B675B">
            <w:pPr>
              <w:spacing w:line="240" w:lineRule="exact"/>
              <w:rPr>
                <w:rFonts w:cs="Times New Roman"/>
                <w:iCs/>
                <w:color w:val="000000"/>
                <w:sz w:val="20"/>
                <w:szCs w:val="18"/>
              </w:rPr>
            </w:pPr>
            <w:r w:rsidRPr="000D7EBB">
              <w:rPr>
                <w:rFonts w:cs="Times New Roman"/>
                <w:iCs/>
                <w:color w:val="000000"/>
                <w:sz w:val="20"/>
                <w:szCs w:val="18"/>
              </w:rPr>
              <w:t>Note: Same number of records were labelled for each behavior. The sampling frequency was set to 40 Hz in this study. For continuous behavior testing dataset, all four behaviors of interest were involved for bird 2, 6 and 8, three behaviors (resting, walking and feeding) were involved for bird 4.</w:t>
            </w:r>
          </w:p>
        </w:tc>
      </w:tr>
      <w:bookmarkEnd w:id="59"/>
    </w:tbl>
    <w:p w14:paraId="3286567B" w14:textId="77777777" w:rsidR="00CC0F7E" w:rsidRDefault="00CC0F7E" w:rsidP="00CC0F7E"/>
    <w:tbl>
      <w:tblPr>
        <w:tblStyle w:val="TableGrid"/>
        <w:tblW w:w="45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tblGrid>
      <w:tr w:rsidR="00CC0F7E" w:rsidRPr="000D7EBB" w14:paraId="1D95AF4F" w14:textId="77777777" w:rsidTr="001B675B">
        <w:trPr>
          <w:trHeight w:val="2408"/>
          <w:jc w:val="center"/>
        </w:trPr>
        <w:tc>
          <w:tcPr>
            <w:tcW w:w="4590" w:type="dxa"/>
            <w:vAlign w:val="center"/>
          </w:tcPr>
          <w:p w14:paraId="66B08971" w14:textId="77777777" w:rsidR="00CC0F7E" w:rsidRPr="000D7EBB" w:rsidRDefault="00CC0F7E" w:rsidP="001B675B">
            <w:pPr>
              <w:adjustRightInd w:val="0"/>
              <w:snapToGrid w:val="0"/>
              <w:spacing w:after="0" w:line="260" w:lineRule="atLeast"/>
              <w:jc w:val="left"/>
              <w:rPr>
                <w:rFonts w:eastAsia="Times New Roman" w:cs="Times New Roman"/>
                <w:snapToGrid w:val="0"/>
                <w:sz w:val="16"/>
                <w:szCs w:val="16"/>
                <w:lang w:eastAsia="de-DE" w:bidi="en-US"/>
              </w:rPr>
            </w:pPr>
            <w:r w:rsidRPr="00BB5801">
              <w:rPr>
                <w:noProof/>
              </w:rPr>
              <w:lastRenderedPageBreak/>
              <w:drawing>
                <wp:anchor distT="0" distB="0" distL="114300" distR="114300" simplePos="0" relativeHeight="251750400" behindDoc="0" locked="0" layoutInCell="1" allowOverlap="1" wp14:anchorId="4E8C0561" wp14:editId="6CB73C9E">
                  <wp:simplePos x="0" y="0"/>
                  <wp:positionH relativeFrom="column">
                    <wp:posOffset>101600</wp:posOffset>
                  </wp:positionH>
                  <wp:positionV relativeFrom="paragraph">
                    <wp:posOffset>184150</wp:posOffset>
                  </wp:positionV>
                  <wp:extent cx="2568575" cy="1905635"/>
                  <wp:effectExtent l="0" t="0" r="0" b="0"/>
                  <wp:wrapTopAndBottom/>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6523" t="9088" r="26622"/>
                          <a:stretch/>
                        </pic:blipFill>
                        <pic:spPr bwMode="auto">
                          <a:xfrm>
                            <a:off x="0" y="0"/>
                            <a:ext cx="2568575" cy="1905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2733BD3" w14:textId="39290EC7" w:rsidR="00CC0F7E" w:rsidRDefault="00FE1011" w:rsidP="00FE1011">
      <w:pPr>
        <w:pStyle w:val="Caption"/>
      </w:pPr>
      <w:bookmarkStart w:id="60" w:name="_Toc83848737"/>
      <w:bookmarkStart w:id="61" w:name="_Toc83849739"/>
      <w:r>
        <w:t xml:space="preserve">Figure </w:t>
      </w:r>
      <w:fldSimple w:instr=" STYLEREF 1 \s ">
        <w:r>
          <w:rPr>
            <w:noProof/>
          </w:rPr>
          <w:t>3</w:t>
        </w:r>
      </w:fldSimple>
      <w:r>
        <w:t>.</w:t>
      </w:r>
      <w:fldSimple w:instr=" SEQ Figure \* ARABIC \s 1 ">
        <w:r>
          <w:rPr>
            <w:noProof/>
          </w:rPr>
          <w:t>3</w:t>
        </w:r>
      </w:fldSimple>
      <w:r>
        <w:t xml:space="preserve"> </w:t>
      </w:r>
      <w:r w:rsidR="00CC0F7E" w:rsidRPr="00BB5801">
        <w:t>Diagram</w:t>
      </w:r>
      <w:r w:rsidR="00CC0F7E">
        <w:t xml:space="preserve"> of sliding window with 50% overlap.</w:t>
      </w:r>
      <w:bookmarkEnd w:id="60"/>
      <w:bookmarkEnd w:id="61"/>
    </w:p>
    <w:p w14:paraId="69CAC41F" w14:textId="6F4889EF" w:rsidR="00CC0F7E" w:rsidRDefault="00CC0F7E" w:rsidP="00CC0F7E">
      <w:pPr>
        <w:pStyle w:val="Caption"/>
        <w:rPr>
          <w:bCs/>
        </w:rPr>
      </w:pPr>
    </w:p>
    <w:p w14:paraId="4CE079DA" w14:textId="77777777" w:rsidR="00C46078" w:rsidRPr="00C46078" w:rsidRDefault="00C46078" w:rsidP="00C46078"/>
    <w:p w14:paraId="22D2DB7D" w14:textId="04029F0A" w:rsidR="00CC0F7E" w:rsidRPr="00764B9B" w:rsidRDefault="00FE1011" w:rsidP="00FE1011">
      <w:pPr>
        <w:pStyle w:val="Caption"/>
      </w:pPr>
      <w:bookmarkStart w:id="62" w:name="_Toc83848738"/>
      <w:bookmarkStart w:id="63" w:name="_Toc83849617"/>
      <w:r>
        <w:t xml:space="preserve">Table </w:t>
      </w:r>
      <w:fldSimple w:instr=" STYLEREF 1 \s ">
        <w:r>
          <w:rPr>
            <w:noProof/>
          </w:rPr>
          <w:t>3</w:t>
        </w:r>
      </w:fldSimple>
      <w:r>
        <w:t>.</w:t>
      </w:r>
      <w:fldSimple w:instr=" SEQ Table \* ARABIC \s 1 ">
        <w:r>
          <w:rPr>
            <w:noProof/>
          </w:rPr>
          <w:t>2</w:t>
        </w:r>
      </w:fldSimple>
      <w:r>
        <w:t xml:space="preserve"> </w:t>
      </w:r>
      <w:r w:rsidR="00CC0F7E" w:rsidRPr="00764B9B">
        <w:t>Formulas for calculating motion features of broilers using triaxial acceleration data.</w:t>
      </w:r>
      <w:bookmarkEnd w:id="62"/>
      <w:bookmarkEnd w:id="63"/>
      <w:r w:rsidR="00CC0F7E" w:rsidRPr="00764B9B">
        <w:t xml:space="preserve"> </w:t>
      </w:r>
    </w:p>
    <w:tbl>
      <w:tblPr>
        <w:tblW w:w="4389" w:type="pct"/>
        <w:jc w:val="center"/>
        <w:tblLook w:val="04A0" w:firstRow="1" w:lastRow="0" w:firstColumn="1" w:lastColumn="0" w:noHBand="0" w:noVBand="1"/>
      </w:tblPr>
      <w:tblGrid>
        <w:gridCol w:w="2642"/>
        <w:gridCol w:w="4942"/>
      </w:tblGrid>
      <w:tr w:rsidR="00CC0F7E" w:rsidRPr="00764B9B" w14:paraId="6851E866" w14:textId="77777777" w:rsidTr="001B675B">
        <w:trPr>
          <w:trHeight w:val="200"/>
          <w:jc w:val="center"/>
        </w:trPr>
        <w:tc>
          <w:tcPr>
            <w:tcW w:w="1742" w:type="pct"/>
            <w:tcBorders>
              <w:top w:val="single" w:sz="4" w:space="0" w:color="auto"/>
              <w:bottom w:val="single" w:sz="4" w:space="0" w:color="auto"/>
            </w:tcBorders>
            <w:shd w:val="clear" w:color="auto" w:fill="auto"/>
            <w:vAlign w:val="center"/>
          </w:tcPr>
          <w:p w14:paraId="0E3B186A" w14:textId="77777777" w:rsidR="00CC0F7E" w:rsidRPr="00631157" w:rsidRDefault="00CC0F7E" w:rsidP="001B675B">
            <w:pPr>
              <w:pStyle w:val="tablebody"/>
            </w:pPr>
            <w:r w:rsidRPr="00631157">
              <w:t>Instantaneous motion feature</w:t>
            </w:r>
          </w:p>
        </w:tc>
        <w:tc>
          <w:tcPr>
            <w:tcW w:w="3258" w:type="pct"/>
            <w:tcBorders>
              <w:top w:val="single" w:sz="4" w:space="0" w:color="auto"/>
              <w:bottom w:val="single" w:sz="4" w:space="0" w:color="auto"/>
            </w:tcBorders>
            <w:shd w:val="clear" w:color="auto" w:fill="auto"/>
            <w:vAlign w:val="center"/>
          </w:tcPr>
          <w:p w14:paraId="0C24515C" w14:textId="77777777" w:rsidR="00CC0F7E" w:rsidRPr="00631157" w:rsidRDefault="00CC0F7E" w:rsidP="001B675B">
            <w:pPr>
              <w:pStyle w:val="tablebody"/>
            </w:pPr>
            <w:r w:rsidRPr="00631157">
              <w:t>Formulas</w:t>
            </w:r>
          </w:p>
        </w:tc>
      </w:tr>
      <w:tr w:rsidR="00CC0F7E" w:rsidRPr="00764B9B" w14:paraId="2D1E390A" w14:textId="77777777" w:rsidTr="001B675B">
        <w:trPr>
          <w:trHeight w:val="323"/>
          <w:jc w:val="center"/>
        </w:trPr>
        <w:tc>
          <w:tcPr>
            <w:tcW w:w="1742" w:type="pct"/>
            <w:tcBorders>
              <w:top w:val="single" w:sz="4" w:space="0" w:color="auto"/>
            </w:tcBorders>
            <w:shd w:val="clear" w:color="auto" w:fill="auto"/>
            <w:vAlign w:val="center"/>
          </w:tcPr>
          <w:p w14:paraId="294D70D1" w14:textId="77777777" w:rsidR="00CC0F7E" w:rsidRPr="00631157" w:rsidRDefault="00CC0F7E" w:rsidP="001B675B">
            <w:pPr>
              <w:pStyle w:val="tablebody"/>
            </w:pPr>
            <w:r w:rsidRPr="00631157">
              <w:t>Acceleration in X axis</w:t>
            </w:r>
          </w:p>
        </w:tc>
        <w:tc>
          <w:tcPr>
            <w:tcW w:w="3258" w:type="pct"/>
            <w:tcBorders>
              <w:top w:val="single" w:sz="4" w:space="0" w:color="auto"/>
            </w:tcBorders>
            <w:shd w:val="clear" w:color="auto" w:fill="auto"/>
            <w:vAlign w:val="center"/>
          </w:tcPr>
          <w:p w14:paraId="1AEDBAA6" w14:textId="77777777" w:rsidR="00CC0F7E" w:rsidRPr="00631157" w:rsidRDefault="003C0433" w:rsidP="001B675B">
            <w:pPr>
              <w:pStyle w:val="tablebody"/>
            </w:pPr>
            <m:oMathPara>
              <m:oMath>
                <m:sSub>
                  <m:sSubPr>
                    <m:ctrlPr>
                      <w:rPr>
                        <w:rFonts w:ascii="Cambria Math" w:hAnsi="Cambria Math"/>
                      </w:rPr>
                    </m:ctrlPr>
                  </m:sSubPr>
                  <m:e>
                    <m:r>
                      <w:rPr>
                        <w:rFonts w:ascii="Cambria Math" w:hAnsi="Cambria Math"/>
                      </w:rPr>
                      <m:t>X</m:t>
                    </m:r>
                  </m:e>
                  <m:sub>
                    <m:r>
                      <w:rPr>
                        <w:rFonts w:ascii="Cambria Math" w:hAnsi="Cambria Math"/>
                      </w:rPr>
                      <m:t>i</m:t>
                    </m:r>
                  </m:sub>
                </m:sSub>
              </m:oMath>
            </m:oMathPara>
          </w:p>
        </w:tc>
      </w:tr>
      <w:tr w:rsidR="00CC0F7E" w:rsidRPr="00764B9B" w14:paraId="18BCBCC5" w14:textId="77777777" w:rsidTr="001B675B">
        <w:trPr>
          <w:trHeight w:val="323"/>
          <w:jc w:val="center"/>
        </w:trPr>
        <w:tc>
          <w:tcPr>
            <w:tcW w:w="1742" w:type="pct"/>
            <w:shd w:val="clear" w:color="auto" w:fill="auto"/>
            <w:vAlign w:val="center"/>
          </w:tcPr>
          <w:p w14:paraId="7B7EFA17" w14:textId="77777777" w:rsidR="00CC0F7E" w:rsidRPr="00631157" w:rsidRDefault="00CC0F7E" w:rsidP="001B675B">
            <w:pPr>
              <w:pStyle w:val="tablebody"/>
            </w:pPr>
            <w:r w:rsidRPr="00631157">
              <w:t>Acceleration in Y axis</w:t>
            </w:r>
          </w:p>
        </w:tc>
        <w:tc>
          <w:tcPr>
            <w:tcW w:w="3258" w:type="pct"/>
            <w:shd w:val="clear" w:color="auto" w:fill="auto"/>
            <w:vAlign w:val="center"/>
          </w:tcPr>
          <w:p w14:paraId="514D2CCE" w14:textId="77777777" w:rsidR="00CC0F7E" w:rsidRPr="00631157" w:rsidRDefault="003C0433" w:rsidP="001B675B">
            <w:pPr>
              <w:pStyle w:val="tablebody"/>
            </w:pPr>
            <m:oMathPara>
              <m:oMath>
                <m:sSub>
                  <m:sSubPr>
                    <m:ctrlPr>
                      <w:rPr>
                        <w:rFonts w:ascii="Cambria Math" w:hAnsi="Cambria Math"/>
                      </w:rPr>
                    </m:ctrlPr>
                  </m:sSubPr>
                  <m:e>
                    <m:r>
                      <w:rPr>
                        <w:rFonts w:ascii="Cambria Math" w:hAnsi="Cambria Math"/>
                      </w:rPr>
                      <m:t>Y</m:t>
                    </m:r>
                  </m:e>
                  <m:sub>
                    <m:r>
                      <w:rPr>
                        <w:rFonts w:ascii="Cambria Math" w:hAnsi="Cambria Math"/>
                      </w:rPr>
                      <m:t>i</m:t>
                    </m:r>
                  </m:sub>
                </m:sSub>
              </m:oMath>
            </m:oMathPara>
          </w:p>
        </w:tc>
      </w:tr>
      <w:tr w:rsidR="00CC0F7E" w:rsidRPr="00764B9B" w14:paraId="29CCC0E1" w14:textId="77777777" w:rsidTr="001B675B">
        <w:trPr>
          <w:trHeight w:val="323"/>
          <w:jc w:val="center"/>
        </w:trPr>
        <w:tc>
          <w:tcPr>
            <w:tcW w:w="1742" w:type="pct"/>
            <w:shd w:val="clear" w:color="auto" w:fill="auto"/>
            <w:vAlign w:val="center"/>
          </w:tcPr>
          <w:p w14:paraId="1BA2948E" w14:textId="77777777" w:rsidR="00CC0F7E" w:rsidRPr="00631157" w:rsidRDefault="00CC0F7E" w:rsidP="001B675B">
            <w:pPr>
              <w:pStyle w:val="tablebody"/>
            </w:pPr>
            <w:r w:rsidRPr="00631157">
              <w:t>Acceleration in Z axis</w:t>
            </w:r>
          </w:p>
        </w:tc>
        <w:tc>
          <w:tcPr>
            <w:tcW w:w="3258" w:type="pct"/>
            <w:shd w:val="clear" w:color="auto" w:fill="auto"/>
            <w:vAlign w:val="center"/>
          </w:tcPr>
          <w:p w14:paraId="4729CDE6" w14:textId="77777777" w:rsidR="00CC0F7E" w:rsidRPr="00631157" w:rsidRDefault="003C0433" w:rsidP="001B675B">
            <w:pPr>
              <w:pStyle w:val="tablebody"/>
            </w:pPr>
            <m:oMathPara>
              <m:oMath>
                <m:sSub>
                  <m:sSubPr>
                    <m:ctrlPr>
                      <w:rPr>
                        <w:rFonts w:ascii="Cambria Math" w:hAnsi="Cambria Math"/>
                      </w:rPr>
                    </m:ctrlPr>
                  </m:sSubPr>
                  <m:e>
                    <m:r>
                      <w:rPr>
                        <w:rFonts w:ascii="Cambria Math" w:hAnsi="Cambria Math"/>
                      </w:rPr>
                      <m:t>Z</m:t>
                    </m:r>
                  </m:e>
                  <m:sub>
                    <m:r>
                      <w:rPr>
                        <w:rFonts w:ascii="Cambria Math" w:hAnsi="Cambria Math"/>
                      </w:rPr>
                      <m:t>i</m:t>
                    </m:r>
                  </m:sub>
                </m:sSub>
              </m:oMath>
            </m:oMathPara>
          </w:p>
        </w:tc>
      </w:tr>
      <w:tr w:rsidR="00CC0F7E" w:rsidRPr="00764B9B" w14:paraId="0FAF4DD3" w14:textId="77777777" w:rsidTr="001B675B">
        <w:trPr>
          <w:trHeight w:val="323"/>
          <w:jc w:val="center"/>
        </w:trPr>
        <w:tc>
          <w:tcPr>
            <w:tcW w:w="1742" w:type="pct"/>
            <w:shd w:val="clear" w:color="auto" w:fill="auto"/>
            <w:vAlign w:val="center"/>
          </w:tcPr>
          <w:p w14:paraId="2F1046CA" w14:textId="77777777" w:rsidR="00CC0F7E" w:rsidRPr="00631157" w:rsidRDefault="00CC0F7E" w:rsidP="001B675B">
            <w:pPr>
              <w:pStyle w:val="tablebody"/>
            </w:pPr>
            <w:r w:rsidRPr="00631157">
              <w:t>Magnitude area</w:t>
            </w:r>
          </w:p>
        </w:tc>
        <w:tc>
          <w:tcPr>
            <w:tcW w:w="3258" w:type="pct"/>
            <w:shd w:val="clear" w:color="auto" w:fill="auto"/>
            <w:vAlign w:val="center"/>
          </w:tcPr>
          <w:p w14:paraId="1E787F10" w14:textId="77777777" w:rsidR="00CC0F7E" w:rsidRPr="00631157" w:rsidRDefault="003C0433" w:rsidP="001B675B">
            <w:pPr>
              <w:pStyle w:val="tablebody"/>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e>
                </m:d>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i</m:t>
                        </m:r>
                      </m:sub>
                    </m:sSub>
                  </m:e>
                </m:d>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i</m:t>
                        </m:r>
                      </m:sub>
                    </m:sSub>
                  </m:e>
                </m:d>
              </m:oMath>
            </m:oMathPara>
          </w:p>
        </w:tc>
      </w:tr>
      <w:tr w:rsidR="00CC0F7E" w:rsidRPr="00764B9B" w14:paraId="3872887E" w14:textId="77777777" w:rsidTr="001B675B">
        <w:trPr>
          <w:trHeight w:val="200"/>
          <w:jc w:val="center"/>
        </w:trPr>
        <w:tc>
          <w:tcPr>
            <w:tcW w:w="1742" w:type="pct"/>
            <w:shd w:val="clear" w:color="auto" w:fill="auto"/>
            <w:vAlign w:val="center"/>
          </w:tcPr>
          <w:p w14:paraId="5349564B" w14:textId="77777777" w:rsidR="00CC0F7E" w:rsidRPr="00631157" w:rsidRDefault="00CC0F7E" w:rsidP="001B675B">
            <w:pPr>
              <w:pStyle w:val="tablebody"/>
            </w:pPr>
            <w:r w:rsidRPr="00631157">
              <w:t>Vector magnitude</w:t>
            </w:r>
          </w:p>
        </w:tc>
        <w:tc>
          <w:tcPr>
            <w:tcW w:w="3258" w:type="pct"/>
            <w:shd w:val="clear" w:color="auto" w:fill="auto"/>
            <w:vAlign w:val="center"/>
          </w:tcPr>
          <w:p w14:paraId="3F804F64" w14:textId="77777777" w:rsidR="00CC0F7E" w:rsidRPr="00631157" w:rsidRDefault="003C0433" w:rsidP="001B675B">
            <w:pPr>
              <w:pStyle w:val="tablebody"/>
            </w:pPr>
            <m:oMathPara>
              <m:oMath>
                <m:rad>
                  <m:radPr>
                    <m:degHide m:val="1"/>
                    <m:ctrlPr>
                      <w:rPr>
                        <w:rFonts w:ascii="Cambria Math" w:hAnsi="Cambria Math"/>
                      </w:rPr>
                    </m:ctrlPr>
                  </m:radPr>
                  <m:deg/>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i</m:t>
                        </m:r>
                      </m:sub>
                    </m:sSub>
                  </m:e>
                </m:rad>
              </m:oMath>
            </m:oMathPara>
          </w:p>
        </w:tc>
      </w:tr>
      <w:tr w:rsidR="00CC0F7E" w:rsidRPr="00764B9B" w14:paraId="6055AF9D" w14:textId="77777777" w:rsidTr="001B675B">
        <w:trPr>
          <w:trHeight w:val="200"/>
          <w:jc w:val="center"/>
        </w:trPr>
        <w:tc>
          <w:tcPr>
            <w:tcW w:w="1742" w:type="pct"/>
            <w:shd w:val="clear" w:color="auto" w:fill="auto"/>
            <w:vAlign w:val="center"/>
          </w:tcPr>
          <w:p w14:paraId="1CEB2976" w14:textId="77777777" w:rsidR="00CC0F7E" w:rsidRPr="00631157" w:rsidRDefault="00CC0F7E" w:rsidP="001B675B">
            <w:pPr>
              <w:pStyle w:val="tablebody"/>
            </w:pPr>
            <w:r w:rsidRPr="00631157">
              <w:t>Movement Variation</w:t>
            </w:r>
          </w:p>
        </w:tc>
        <w:tc>
          <w:tcPr>
            <w:tcW w:w="3258" w:type="pct"/>
            <w:shd w:val="clear" w:color="auto" w:fill="auto"/>
            <w:vAlign w:val="center"/>
          </w:tcPr>
          <w:p w14:paraId="04A245A0" w14:textId="77777777" w:rsidR="00CC0F7E" w:rsidRPr="00631157" w:rsidRDefault="003C0433" w:rsidP="001B675B">
            <w:pPr>
              <w:pStyle w:val="tablebody"/>
            </w:pPr>
            <m:oMathPara>
              <m:oMath>
                <m:d>
                  <m:dPr>
                    <m:begChr m:val="|"/>
                    <m:endChr m:val="|"/>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m:t>
                        </m:r>
                      </m:sub>
                    </m:sSub>
                  </m:e>
                </m:d>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i</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e>
                </m:d>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i</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i</m:t>
                        </m:r>
                      </m:sub>
                    </m:sSub>
                  </m:e>
                </m:d>
              </m:oMath>
            </m:oMathPara>
          </w:p>
        </w:tc>
      </w:tr>
      <w:tr w:rsidR="00CC0F7E" w:rsidRPr="00764B9B" w14:paraId="72119C0D" w14:textId="77777777" w:rsidTr="001B675B">
        <w:trPr>
          <w:trHeight w:val="200"/>
          <w:jc w:val="center"/>
        </w:trPr>
        <w:tc>
          <w:tcPr>
            <w:tcW w:w="1742" w:type="pct"/>
            <w:shd w:val="clear" w:color="auto" w:fill="auto"/>
            <w:vAlign w:val="center"/>
          </w:tcPr>
          <w:p w14:paraId="523F057B" w14:textId="77777777" w:rsidR="00CC0F7E" w:rsidRPr="00631157" w:rsidRDefault="00CC0F7E" w:rsidP="001B675B">
            <w:pPr>
              <w:pStyle w:val="tablebody"/>
            </w:pPr>
            <w:r w:rsidRPr="00631157">
              <w:t>Energy</w:t>
            </w:r>
          </w:p>
        </w:tc>
        <w:tc>
          <w:tcPr>
            <w:tcW w:w="3258" w:type="pct"/>
            <w:shd w:val="clear" w:color="auto" w:fill="auto"/>
            <w:vAlign w:val="center"/>
          </w:tcPr>
          <w:p w14:paraId="56C22BA7" w14:textId="77777777" w:rsidR="00CC0F7E" w:rsidRPr="00631157" w:rsidRDefault="003C0433" w:rsidP="001B675B">
            <w:pPr>
              <w:pStyle w:val="tablebody"/>
            </w:pPr>
            <m:oMathPara>
              <m:oMath>
                <m:sSup>
                  <m:sSupPr>
                    <m:ctrlPr>
                      <w:rPr>
                        <w:rFonts w:ascii="Cambria Math" w:hAnsi="Cambria Math"/>
                      </w:rPr>
                    </m:ctrlPr>
                  </m:sSupPr>
                  <m:e>
                    <m:d>
                      <m:dPr>
                        <m:ctrlPr>
                          <w:rPr>
                            <w:rFonts w:ascii="Cambria Math" w:hAnsi="Cambria Math"/>
                          </w:rPr>
                        </m:ctrlPr>
                      </m:dPr>
                      <m:e>
                        <m:sSup>
                          <m:sSupPr>
                            <m:ctrlPr>
                              <w:rPr>
                                <w:rFonts w:ascii="Cambria Math" w:hAnsi="Cambria Math"/>
                              </w:rPr>
                            </m:ctrlPr>
                          </m:sSupPr>
                          <m:e>
                            <m:sSub>
                              <m:sSubPr>
                                <m:ctrlPr>
                                  <w:rPr>
                                    <w:rFonts w:ascii="Cambria Math" w:hAnsi="Cambria Math"/>
                                  </w:rPr>
                                </m:ctrlPr>
                              </m:sSubPr>
                              <m:e>
                                <m:r>
                                  <w:rPr>
                                    <w:rFonts w:ascii="Cambria Math" w:hAnsi="Cambria Math"/>
                                  </w:rPr>
                                  <m:t>X</m:t>
                                </m:r>
                              </m:e>
                              <m:sub>
                                <m:r>
                                  <w:rPr>
                                    <w:rFonts w:ascii="Cambria Math" w:hAnsi="Cambria Math"/>
                                  </w:rPr>
                                  <m:t>i</m:t>
                                </m:r>
                              </m:sub>
                            </m:sSub>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Y</m:t>
                                </m:r>
                              </m:e>
                              <m:sub>
                                <m:r>
                                  <w:rPr>
                                    <w:rFonts w:ascii="Cambria Math" w:hAnsi="Cambria Math"/>
                                  </w:rPr>
                                  <m:t>i</m:t>
                                </m:r>
                              </m:sub>
                            </m:sSub>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sSub>
                              <m:sSubPr>
                                <m:ctrlPr>
                                  <w:rPr>
                                    <w:rFonts w:ascii="Cambria Math" w:hAnsi="Cambria Math"/>
                                  </w:rPr>
                                </m:ctrlPr>
                              </m:sSubPr>
                              <m:e>
                                <m:r>
                                  <w:rPr>
                                    <w:rFonts w:ascii="Cambria Math" w:hAnsi="Cambria Math"/>
                                  </w:rPr>
                                  <m:t>Z</m:t>
                                </m:r>
                              </m:e>
                              <m:sub>
                                <m:r>
                                  <w:rPr>
                                    <w:rFonts w:ascii="Cambria Math" w:hAnsi="Cambria Math"/>
                                  </w:rPr>
                                  <m:t>i</m:t>
                                </m:r>
                              </m:sub>
                            </m:sSub>
                          </m:e>
                          <m:sup>
                            <m:r>
                              <m:rPr>
                                <m:sty m:val="p"/>
                              </m:rPr>
                              <w:rPr>
                                <w:rFonts w:ascii="Cambria Math" w:hAnsi="Cambria Math"/>
                              </w:rPr>
                              <m:t>2</m:t>
                            </m:r>
                          </m:sup>
                        </m:sSup>
                      </m:e>
                    </m:d>
                  </m:e>
                  <m:sup>
                    <m:r>
                      <m:rPr>
                        <m:sty m:val="p"/>
                      </m:rPr>
                      <w:rPr>
                        <w:rFonts w:ascii="Cambria Math" w:hAnsi="Cambria Math"/>
                      </w:rPr>
                      <m:t>2</m:t>
                    </m:r>
                  </m:sup>
                </m:sSup>
              </m:oMath>
            </m:oMathPara>
          </w:p>
        </w:tc>
      </w:tr>
      <w:tr w:rsidR="00CC0F7E" w:rsidRPr="00764B9B" w14:paraId="54DE8643" w14:textId="77777777" w:rsidTr="001B675B">
        <w:trPr>
          <w:trHeight w:val="200"/>
          <w:jc w:val="center"/>
        </w:trPr>
        <w:tc>
          <w:tcPr>
            <w:tcW w:w="1742" w:type="pct"/>
            <w:tcBorders>
              <w:bottom w:val="single" w:sz="4" w:space="0" w:color="auto"/>
            </w:tcBorders>
            <w:shd w:val="clear" w:color="auto" w:fill="auto"/>
            <w:vAlign w:val="center"/>
          </w:tcPr>
          <w:p w14:paraId="289C9EA1" w14:textId="77777777" w:rsidR="00CC0F7E" w:rsidRPr="00631157" w:rsidRDefault="00CC0F7E" w:rsidP="001B675B">
            <w:pPr>
              <w:pStyle w:val="tablebody"/>
            </w:pPr>
            <w:r w:rsidRPr="00631157">
              <w:t>Entropy</w:t>
            </w:r>
          </w:p>
        </w:tc>
        <w:tc>
          <w:tcPr>
            <w:tcW w:w="3258" w:type="pct"/>
            <w:tcBorders>
              <w:bottom w:val="single" w:sz="4" w:space="0" w:color="auto"/>
            </w:tcBorders>
            <w:shd w:val="clear" w:color="auto" w:fill="auto"/>
            <w:vAlign w:val="center"/>
          </w:tcPr>
          <w:p w14:paraId="1B7E3C5D" w14:textId="77777777" w:rsidR="00CC0F7E" w:rsidRPr="00631157" w:rsidRDefault="003C0433" w:rsidP="001B675B">
            <w:pPr>
              <w:pStyle w:val="tablebody"/>
            </w:pPr>
            <m:oMathPara>
              <m:oMath>
                <m:sSup>
                  <m:sSupPr>
                    <m:ctrlPr>
                      <w:rPr>
                        <w:rFonts w:ascii="Cambria Math" w:hAnsi="Cambria Math"/>
                      </w:rPr>
                    </m:ctrlPr>
                  </m:sSupPr>
                  <m:e>
                    <m:d>
                      <m:dPr>
                        <m:ctrlPr>
                          <w:rPr>
                            <w:rFonts w:ascii="Cambria Math" w:hAnsi="Cambria Math"/>
                          </w:rPr>
                        </m:ctrlPr>
                      </m:dPr>
                      <m:e>
                        <m:r>
                          <m:rPr>
                            <m:sty m:val="p"/>
                          </m:rPr>
                          <w:rPr>
                            <w:rFonts w:ascii="Cambria Math" w:hAnsi="Cambria Math"/>
                          </w:rPr>
                          <m:t>1+</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i</m:t>
                                </m:r>
                              </m:sub>
                            </m:sSub>
                          </m:e>
                        </m:d>
                      </m:e>
                    </m:d>
                  </m:e>
                  <m:sup>
                    <m:r>
                      <m:rPr>
                        <m:sty m:val="p"/>
                      </m:rPr>
                      <w:rPr>
                        <w:rFonts w:ascii="Cambria Math" w:hAnsi="Cambria Math"/>
                      </w:rPr>
                      <m:t>2</m:t>
                    </m:r>
                  </m:sup>
                </m:sSup>
                <m:r>
                  <m:rPr>
                    <m:sty m:val="p"/>
                  </m:rP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r>
                          <m:rPr>
                            <m:sty m:val="p"/>
                          </m:rPr>
                          <w:rPr>
                            <w:rFonts w:ascii="Cambria Math" w:hAnsi="Cambria Math"/>
                          </w:rPr>
                          <m:t>1+</m:t>
                        </m:r>
                        <m:sSup>
                          <m:sSupPr>
                            <m:ctrlPr>
                              <w:rPr>
                                <w:rFonts w:ascii="Cambria Math" w:hAnsi="Cambria Math"/>
                              </w:rPr>
                            </m:ctrlPr>
                          </m:sSupPr>
                          <m:e>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i</m:t>
                                </m:r>
                              </m:sub>
                            </m:sSub>
                          </m:e>
                          <m:sup>
                            <m:r>
                              <m:rPr>
                                <m:sty m:val="p"/>
                              </m:rPr>
                              <w:rPr>
                                <w:rFonts w:ascii="Cambria Math" w:hAnsi="Cambria Math"/>
                              </w:rPr>
                              <m:t>2</m:t>
                            </m:r>
                          </m:sup>
                        </m:sSup>
                      </m:e>
                    </m:d>
                  </m:e>
                </m:func>
              </m:oMath>
            </m:oMathPara>
          </w:p>
        </w:tc>
      </w:tr>
      <w:tr w:rsidR="00CC0F7E" w:rsidRPr="00764B9B" w14:paraId="410C5BEA" w14:textId="77777777" w:rsidTr="001B675B">
        <w:trPr>
          <w:trHeight w:val="200"/>
          <w:jc w:val="center"/>
        </w:trPr>
        <w:tc>
          <w:tcPr>
            <w:tcW w:w="5000" w:type="pct"/>
            <w:gridSpan w:val="2"/>
            <w:tcBorders>
              <w:top w:val="single" w:sz="4" w:space="0" w:color="auto"/>
            </w:tcBorders>
            <w:shd w:val="clear" w:color="auto" w:fill="auto"/>
            <w:vAlign w:val="center"/>
          </w:tcPr>
          <w:p w14:paraId="77D1A74E" w14:textId="77777777" w:rsidR="00CC0F7E" w:rsidRPr="00631157" w:rsidRDefault="00CC0F7E" w:rsidP="001B675B">
            <w:pPr>
              <w:pStyle w:val="footage"/>
            </w:pPr>
            <w:r w:rsidRPr="00631157">
              <w:t>Note: X, Y, and Z represent broiler accelerations in forward-backward, left-right, and up-down directions, respectively.</w:t>
            </w:r>
          </w:p>
        </w:tc>
      </w:tr>
    </w:tbl>
    <w:p w14:paraId="0D03CFC9" w14:textId="77777777" w:rsidR="00804C30" w:rsidRDefault="00804C30">
      <w:pPr>
        <w:spacing w:after="0" w:line="240" w:lineRule="auto"/>
        <w:ind w:firstLine="0"/>
        <w:jc w:val="left"/>
      </w:pPr>
      <w:r>
        <w:br w:type="page"/>
      </w:r>
    </w:p>
    <w:p w14:paraId="73259219" w14:textId="01614E41" w:rsidR="00CA4271" w:rsidRDefault="00CA4271" w:rsidP="00BB5801">
      <w:pPr>
        <w:ind w:firstLine="0"/>
      </w:pPr>
      <w:r w:rsidRPr="00CA4271">
        <w:lastRenderedPageBreak/>
        <w:t xml:space="preserve">SVMs are usually implemented by combining several two-class SVM classifiers. In this study, one-against-all method was used, which has been used to solve multi-class pattern recognition problems </w:t>
      </w:r>
      <w:r w:rsidR="00D66941">
        <w:fldChar w:fldCharType="begin"/>
      </w:r>
      <w:r w:rsidR="00D66710">
        <w:instrText xml:space="preserve"> ADDIN EN.CITE &lt;EndNote&gt;&lt;Cite&gt;&lt;Author&gt;Liu&lt;/Author&gt;&lt;Year&gt;2005&lt;/Year&gt;&lt;RecNum&gt;80&lt;/RecNum&gt;&lt;DisplayText&gt;(Liu and Zheng, 2005)&lt;/DisplayText&gt;&lt;record&gt;&lt;rec-number&gt;80&lt;/rec-number&gt;&lt;foreign-keys&gt;&lt;key app="EN" db-id="f2sdrffvxs0wsdexpad5tprvtrrxfpppdevv" timestamp="1598829684"&gt;80&lt;/key&gt;&lt;/foreign-keys&gt;&lt;ref-type name="Conference Proceedings"&gt;10&lt;/ref-type&gt;&lt;contributors&gt;&lt;authors&gt;&lt;author&gt;Liu, Yi&lt;/author&gt;&lt;author&gt;Zheng, Yuan F&lt;/author&gt;&lt;/authors&gt;&lt;/contributors&gt;&lt;titles&gt;&lt;title&gt;One-against-all multi-class SVM classification using reliability measures&lt;/title&gt;&lt;secondary-title&gt;In Proceedings of International Joint Conference on Neural Networks, 31 July-4 Aug, 2005, Montreal, Canada&lt;/secondary-title&gt;&lt;/titles&gt;&lt;pages&gt;849-854&lt;/pages&gt;&lt;dates&gt;&lt;year&gt;2005&lt;/year&gt;&lt;/dates&gt;&lt;isbn&gt;0780390482&lt;/isbn&gt;&lt;urls&gt;&lt;related-urls&gt;&lt;url&gt;https://doi.org/10.1109/IJCNN.2005.1555963&lt;/url&gt;&lt;/related-urls&gt;&lt;/urls&gt;&lt;electronic-resource-num&gt;&lt;style face="underline" font="default" size="100%"&gt;10.1109/IJCNN.2005.1555963&lt;/style&gt;&lt;/electronic-resource-num&gt;&lt;/record&gt;&lt;/Cite&gt;&lt;/EndNote&gt;</w:instrText>
      </w:r>
      <w:r w:rsidR="00D66941">
        <w:fldChar w:fldCharType="separate"/>
      </w:r>
      <w:r w:rsidR="00D66941">
        <w:rPr>
          <w:noProof/>
        </w:rPr>
        <w:t>(Liu and Zheng, 2005)</w:t>
      </w:r>
      <w:r w:rsidR="00D66941">
        <w:fldChar w:fldCharType="end"/>
      </w:r>
      <w:r w:rsidRPr="00CA4271">
        <w:t xml:space="preserve">. In this study, six binary classifiers were constructed to classify four </w:t>
      </w:r>
      <w:r w:rsidR="008C0F58">
        <w:t>behavior</w:t>
      </w:r>
      <w:r w:rsidRPr="00CA4271">
        <w:t>s. To reduce overfitting, 5-fold cross validation was conducted considering the computational complexity.</w:t>
      </w:r>
    </w:p>
    <w:p w14:paraId="0362B402" w14:textId="4BD9AB78" w:rsidR="00BF0776" w:rsidRPr="0060313F" w:rsidRDefault="00106BE2" w:rsidP="00BF0776">
      <w:pPr>
        <w:pStyle w:val="Heading4xiao"/>
      </w:pPr>
      <w:r>
        <w:t xml:space="preserve">3.2.6 </w:t>
      </w:r>
      <w:r w:rsidR="00CA4271">
        <w:t>Model Performance Evaluation</w:t>
      </w:r>
    </w:p>
    <w:p w14:paraId="7CA06BFE" w14:textId="3698B148" w:rsidR="00CA4271" w:rsidRDefault="00CA4271" w:rsidP="00BB5801">
      <w:pPr>
        <w:ind w:firstLine="0"/>
      </w:pPr>
      <w:r w:rsidRPr="00CA4271">
        <w:t xml:space="preserve">Confusion matrix was used to evaluate the performance of classification models. Sensitivity, precision and accuracy were calculated using Equations </w:t>
      </w:r>
      <w:r w:rsidR="00EB46F5">
        <w:t>3</w:t>
      </w:r>
      <w:r w:rsidR="00BB5801">
        <w:t>.</w:t>
      </w:r>
      <w:r w:rsidRPr="00CA4271">
        <w:t>1-</w:t>
      </w:r>
      <w:r w:rsidR="00EB46F5">
        <w:t>3</w:t>
      </w:r>
      <w:r w:rsidR="00BB5801">
        <w:t>.</w:t>
      </w:r>
      <w:r w:rsidRPr="00CA4271">
        <w:t xml:space="preserve">3. The accuracy of classifying continuous dataset (including/excluding undefined </w:t>
      </w:r>
      <w:r w:rsidR="008C0F58">
        <w:t>behavior</w:t>
      </w:r>
      <w:r w:rsidRPr="00CA4271">
        <w:t>) was also investigated by calculating the proportion of sliding windows that were correctly classified.</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5"/>
        <w:gridCol w:w="1385"/>
      </w:tblGrid>
      <w:tr w:rsidR="00CA4271" w:rsidRPr="00CA4271" w14:paraId="5109AE8B" w14:textId="77777777" w:rsidTr="00CA4271">
        <w:trPr>
          <w:trHeight w:val="558"/>
        </w:trPr>
        <w:tc>
          <w:tcPr>
            <w:tcW w:w="4303" w:type="pct"/>
            <w:vAlign w:val="center"/>
          </w:tcPr>
          <w:p w14:paraId="315BE31D" w14:textId="77777777" w:rsidR="00CA4271" w:rsidRPr="00CA4271" w:rsidRDefault="00CA4271" w:rsidP="00764B9B">
            <w:pPr>
              <w:pStyle w:val="MDPI39equation"/>
              <w:rPr>
                <w:rFonts w:ascii="Times New Roman" w:hAnsi="Times New Roman"/>
                <w:color w:val="auto"/>
                <w:sz w:val="24"/>
              </w:rPr>
            </w:pPr>
            <w:bookmarkStart w:id="64" w:name="_Hlk40431575"/>
            <m:oMathPara>
              <m:oMath>
                <m:r>
                  <w:rPr>
                    <w:rFonts w:ascii="Cambria Math" w:hAnsi="Cambria Math"/>
                    <w:sz w:val="24"/>
                    <w:lang w:val="en-GB"/>
                  </w:rPr>
                  <m:t>sensitivity=</m:t>
                </m:r>
                <m:f>
                  <m:fPr>
                    <m:ctrlPr>
                      <w:rPr>
                        <w:rFonts w:ascii="Cambria Math" w:hAnsi="Cambria Math"/>
                        <w:i/>
                        <w:sz w:val="24"/>
                        <w:lang w:val="en-GB"/>
                      </w:rPr>
                    </m:ctrlPr>
                  </m:fPr>
                  <m:num>
                    <m:r>
                      <w:rPr>
                        <w:rFonts w:ascii="Cambria Math" w:hAnsi="Cambria Math"/>
                        <w:sz w:val="24"/>
                        <w:lang w:val="en-GB"/>
                      </w:rPr>
                      <m:t>TP</m:t>
                    </m:r>
                  </m:num>
                  <m:den>
                    <m:d>
                      <m:dPr>
                        <m:ctrlPr>
                          <w:rPr>
                            <w:rFonts w:ascii="Cambria Math" w:hAnsi="Cambria Math"/>
                            <w:i/>
                            <w:sz w:val="24"/>
                            <w:lang w:val="en-GB"/>
                          </w:rPr>
                        </m:ctrlPr>
                      </m:dPr>
                      <m:e>
                        <m:r>
                          <w:rPr>
                            <w:rFonts w:ascii="Cambria Math" w:hAnsi="Cambria Math"/>
                            <w:sz w:val="24"/>
                            <w:lang w:val="en-GB"/>
                          </w:rPr>
                          <m:t>TP+FN</m:t>
                        </m:r>
                      </m:e>
                    </m:d>
                  </m:den>
                </m:f>
              </m:oMath>
            </m:oMathPara>
          </w:p>
        </w:tc>
        <w:tc>
          <w:tcPr>
            <w:tcW w:w="697" w:type="pct"/>
            <w:vAlign w:val="center"/>
          </w:tcPr>
          <w:p w14:paraId="7E81B500" w14:textId="1B7D0478" w:rsidR="00CA4271" w:rsidRPr="00CA4271" w:rsidRDefault="00CA4271" w:rsidP="00764B9B">
            <w:pPr>
              <w:pStyle w:val="MDPI39equation"/>
              <w:rPr>
                <w:rFonts w:ascii="Times New Roman" w:hAnsi="Times New Roman"/>
                <w:color w:val="auto"/>
                <w:sz w:val="24"/>
              </w:rPr>
            </w:pPr>
            <w:r w:rsidRPr="00CA4271">
              <w:rPr>
                <w:rFonts w:ascii="Times New Roman" w:hAnsi="Times New Roman"/>
                <w:color w:val="auto"/>
                <w:sz w:val="24"/>
              </w:rPr>
              <w:t>(</w:t>
            </w:r>
            <w:r w:rsidR="00EB46F5">
              <w:rPr>
                <w:rFonts w:ascii="Times New Roman" w:hAnsi="Times New Roman"/>
                <w:color w:val="auto"/>
                <w:sz w:val="24"/>
              </w:rPr>
              <w:t>3</w:t>
            </w:r>
            <w:r w:rsidR="00BB5801">
              <w:rPr>
                <w:rFonts w:ascii="Times New Roman" w:hAnsi="Times New Roman"/>
                <w:color w:val="auto"/>
                <w:sz w:val="24"/>
              </w:rPr>
              <w:t>.</w:t>
            </w:r>
            <w:r w:rsidRPr="00CA4271">
              <w:rPr>
                <w:rFonts w:ascii="Times New Roman" w:hAnsi="Times New Roman"/>
                <w:color w:val="auto"/>
                <w:sz w:val="24"/>
              </w:rPr>
              <w:t>1)</w:t>
            </w:r>
          </w:p>
        </w:tc>
      </w:tr>
      <w:tr w:rsidR="00CA4271" w:rsidRPr="00CA4271" w14:paraId="7BD3052C" w14:textId="77777777" w:rsidTr="00CA4271">
        <w:trPr>
          <w:trHeight w:val="558"/>
        </w:trPr>
        <w:tc>
          <w:tcPr>
            <w:tcW w:w="4303" w:type="pct"/>
            <w:vAlign w:val="center"/>
          </w:tcPr>
          <w:p w14:paraId="7B79F9E9" w14:textId="77777777" w:rsidR="00CA4271" w:rsidRPr="00CA4271" w:rsidRDefault="00CA4271" w:rsidP="00764B9B">
            <w:pPr>
              <w:pStyle w:val="MDPI39equation"/>
              <w:rPr>
                <w:rFonts w:ascii="Times New Roman" w:hAnsi="Times New Roman"/>
                <w:sz w:val="24"/>
                <w:lang w:val="en-GB"/>
              </w:rPr>
            </w:pPr>
            <m:oMathPara>
              <m:oMath>
                <m:r>
                  <w:rPr>
                    <w:rFonts w:ascii="Cambria Math" w:hAnsi="Cambria Math"/>
                    <w:sz w:val="24"/>
                    <w:lang w:val="en-GB"/>
                  </w:rPr>
                  <m:t>precision=</m:t>
                </m:r>
                <m:f>
                  <m:fPr>
                    <m:ctrlPr>
                      <w:rPr>
                        <w:rFonts w:ascii="Cambria Math" w:hAnsi="Cambria Math"/>
                        <w:i/>
                        <w:sz w:val="24"/>
                        <w:lang w:val="en-GB"/>
                      </w:rPr>
                    </m:ctrlPr>
                  </m:fPr>
                  <m:num>
                    <m:r>
                      <w:rPr>
                        <w:rFonts w:ascii="Cambria Math" w:hAnsi="Cambria Math"/>
                        <w:sz w:val="24"/>
                        <w:lang w:val="en-GB"/>
                      </w:rPr>
                      <m:t>TP</m:t>
                    </m:r>
                  </m:num>
                  <m:den>
                    <m:d>
                      <m:dPr>
                        <m:ctrlPr>
                          <w:rPr>
                            <w:rFonts w:ascii="Cambria Math" w:hAnsi="Cambria Math"/>
                            <w:i/>
                            <w:sz w:val="24"/>
                            <w:lang w:val="en-GB"/>
                          </w:rPr>
                        </m:ctrlPr>
                      </m:dPr>
                      <m:e>
                        <m:r>
                          <w:rPr>
                            <w:rFonts w:ascii="Cambria Math" w:hAnsi="Cambria Math"/>
                            <w:sz w:val="24"/>
                            <w:lang w:val="en-GB"/>
                          </w:rPr>
                          <m:t>TP+FP</m:t>
                        </m:r>
                      </m:e>
                    </m:d>
                  </m:den>
                </m:f>
              </m:oMath>
            </m:oMathPara>
          </w:p>
        </w:tc>
        <w:tc>
          <w:tcPr>
            <w:tcW w:w="697" w:type="pct"/>
            <w:vAlign w:val="center"/>
          </w:tcPr>
          <w:p w14:paraId="18EDF4BF" w14:textId="60C9B585" w:rsidR="00CA4271" w:rsidRPr="00CA4271" w:rsidRDefault="00CA4271" w:rsidP="00764B9B">
            <w:pPr>
              <w:pStyle w:val="MDPI39equation"/>
              <w:rPr>
                <w:rFonts w:ascii="Times New Roman" w:hAnsi="Times New Roman"/>
                <w:color w:val="auto"/>
                <w:sz w:val="24"/>
              </w:rPr>
            </w:pPr>
            <w:r w:rsidRPr="00CA4271">
              <w:rPr>
                <w:rFonts w:ascii="Times New Roman" w:hAnsi="Times New Roman"/>
                <w:color w:val="auto"/>
                <w:sz w:val="24"/>
              </w:rPr>
              <w:t>(</w:t>
            </w:r>
            <w:r w:rsidR="00EB46F5">
              <w:rPr>
                <w:rFonts w:ascii="Times New Roman" w:hAnsi="Times New Roman"/>
                <w:color w:val="auto"/>
                <w:sz w:val="24"/>
              </w:rPr>
              <w:t>3</w:t>
            </w:r>
            <w:r w:rsidR="00BB5801">
              <w:rPr>
                <w:rFonts w:ascii="Times New Roman" w:hAnsi="Times New Roman"/>
                <w:color w:val="auto"/>
                <w:sz w:val="24"/>
              </w:rPr>
              <w:t>.</w:t>
            </w:r>
            <w:r w:rsidRPr="00CA4271">
              <w:rPr>
                <w:rFonts w:ascii="Times New Roman" w:hAnsi="Times New Roman"/>
                <w:color w:val="auto"/>
                <w:sz w:val="24"/>
              </w:rPr>
              <w:t>2)</w:t>
            </w:r>
          </w:p>
        </w:tc>
      </w:tr>
      <w:tr w:rsidR="00CA4271" w:rsidRPr="00CA4271" w14:paraId="44CFBAA2" w14:textId="77777777" w:rsidTr="00CA4271">
        <w:trPr>
          <w:trHeight w:val="558"/>
        </w:trPr>
        <w:tc>
          <w:tcPr>
            <w:tcW w:w="4303" w:type="pct"/>
            <w:vAlign w:val="center"/>
          </w:tcPr>
          <w:p w14:paraId="697A5541" w14:textId="77777777" w:rsidR="00CA4271" w:rsidRPr="00CA4271" w:rsidRDefault="00CA4271" w:rsidP="00764B9B">
            <w:pPr>
              <w:pStyle w:val="MDPI39equation"/>
              <w:rPr>
                <w:rFonts w:ascii="Times New Roman" w:hAnsi="Times New Roman"/>
                <w:color w:val="auto"/>
                <w:sz w:val="24"/>
              </w:rPr>
            </w:pPr>
            <m:oMathPara>
              <m:oMath>
                <m:r>
                  <w:rPr>
                    <w:rFonts w:ascii="Cambria Math" w:hAnsi="Cambria Math"/>
                    <w:color w:val="auto"/>
                    <w:sz w:val="24"/>
                    <w:lang w:val="en-GB"/>
                  </w:rPr>
                  <m:t>accuracy=</m:t>
                </m:r>
                <m:f>
                  <m:fPr>
                    <m:ctrlPr>
                      <w:rPr>
                        <w:rFonts w:ascii="Cambria Math" w:hAnsi="Cambria Math"/>
                        <w:i/>
                        <w:color w:val="auto"/>
                        <w:sz w:val="24"/>
                        <w:lang w:val="en-GB"/>
                      </w:rPr>
                    </m:ctrlPr>
                  </m:fPr>
                  <m:num>
                    <m:d>
                      <m:dPr>
                        <m:ctrlPr>
                          <w:rPr>
                            <w:rFonts w:ascii="Cambria Math" w:hAnsi="Cambria Math"/>
                            <w:i/>
                            <w:color w:val="auto"/>
                            <w:sz w:val="24"/>
                            <w:lang w:val="en-GB"/>
                          </w:rPr>
                        </m:ctrlPr>
                      </m:dPr>
                      <m:e>
                        <m:r>
                          <w:rPr>
                            <w:rFonts w:ascii="Cambria Math" w:hAnsi="Cambria Math"/>
                            <w:color w:val="auto"/>
                            <w:sz w:val="24"/>
                            <w:lang w:val="en-GB"/>
                          </w:rPr>
                          <m:t>TP+TN</m:t>
                        </m:r>
                      </m:e>
                    </m:d>
                  </m:num>
                  <m:den>
                    <m:d>
                      <m:dPr>
                        <m:ctrlPr>
                          <w:rPr>
                            <w:rFonts w:ascii="Cambria Math" w:hAnsi="Cambria Math"/>
                            <w:i/>
                            <w:color w:val="auto"/>
                            <w:sz w:val="24"/>
                            <w:lang w:val="en-GB"/>
                          </w:rPr>
                        </m:ctrlPr>
                      </m:dPr>
                      <m:e>
                        <m:r>
                          <w:rPr>
                            <w:rFonts w:ascii="Cambria Math" w:hAnsi="Cambria Math"/>
                            <w:color w:val="auto"/>
                            <w:sz w:val="24"/>
                            <w:lang w:val="en-GB"/>
                          </w:rPr>
                          <m:t>TP+TN+FP+FN</m:t>
                        </m:r>
                      </m:e>
                    </m:d>
                  </m:den>
                </m:f>
              </m:oMath>
            </m:oMathPara>
          </w:p>
        </w:tc>
        <w:tc>
          <w:tcPr>
            <w:tcW w:w="697" w:type="pct"/>
            <w:vAlign w:val="center"/>
          </w:tcPr>
          <w:p w14:paraId="0FEE5215" w14:textId="492CC3E0" w:rsidR="00CA4271" w:rsidRPr="00CA4271" w:rsidRDefault="00CA4271" w:rsidP="00764B9B">
            <w:pPr>
              <w:pStyle w:val="MDPI39equation"/>
              <w:rPr>
                <w:rFonts w:ascii="Times New Roman" w:hAnsi="Times New Roman"/>
                <w:color w:val="auto"/>
                <w:sz w:val="24"/>
              </w:rPr>
            </w:pPr>
            <w:r w:rsidRPr="00CA4271">
              <w:rPr>
                <w:rFonts w:ascii="Times New Roman" w:hAnsi="Times New Roman"/>
                <w:color w:val="auto"/>
                <w:sz w:val="24"/>
              </w:rPr>
              <w:t>(</w:t>
            </w:r>
            <w:r w:rsidR="00EB46F5">
              <w:rPr>
                <w:rFonts w:ascii="Times New Roman" w:hAnsi="Times New Roman"/>
                <w:color w:val="auto"/>
                <w:sz w:val="24"/>
              </w:rPr>
              <w:t>3</w:t>
            </w:r>
            <w:r w:rsidR="00BB5801">
              <w:rPr>
                <w:rFonts w:ascii="Times New Roman" w:hAnsi="Times New Roman"/>
                <w:color w:val="auto"/>
                <w:sz w:val="24"/>
              </w:rPr>
              <w:t>.</w:t>
            </w:r>
            <w:r w:rsidRPr="00CA4271">
              <w:rPr>
                <w:rFonts w:ascii="Times New Roman" w:hAnsi="Times New Roman"/>
                <w:color w:val="auto"/>
                <w:sz w:val="24"/>
              </w:rPr>
              <w:t>3)</w:t>
            </w:r>
          </w:p>
        </w:tc>
      </w:tr>
    </w:tbl>
    <w:bookmarkEnd w:id="64"/>
    <w:p w14:paraId="7037ABDF" w14:textId="77777777" w:rsidR="00CA4271" w:rsidRDefault="00CA4271" w:rsidP="00BB5801">
      <w:pPr>
        <w:ind w:firstLine="0"/>
      </w:pPr>
      <w:r w:rsidRPr="00CA4271">
        <w:t xml:space="preserve">where TP (true positive) is the number of windows that a </w:t>
      </w:r>
      <w:r w:rsidR="008C0F58">
        <w:t>behavior</w:t>
      </w:r>
      <w:r w:rsidRPr="00CA4271">
        <w:t xml:space="preserve"> of interest was both reported by a model and observed in the video; FN (false negative) is the number of windows that a </w:t>
      </w:r>
      <w:r w:rsidR="008C0F58">
        <w:t>behavior</w:t>
      </w:r>
      <w:r w:rsidRPr="00CA4271">
        <w:t xml:space="preserve"> of interest was observed but reported as other </w:t>
      </w:r>
      <w:r w:rsidR="008C0F58">
        <w:t>behavior</w:t>
      </w:r>
      <w:r w:rsidRPr="00CA4271">
        <w:t xml:space="preserve">s; FP (false positive) is the number of windows that a </w:t>
      </w:r>
      <w:r w:rsidR="008C0F58">
        <w:t>behavior</w:t>
      </w:r>
      <w:r w:rsidRPr="00CA4271">
        <w:t xml:space="preserve"> of interest was reported by a model but not observed in the video; and TN (true negative) is the number of windows that a </w:t>
      </w:r>
      <w:r w:rsidR="008C0F58">
        <w:t>behavior</w:t>
      </w:r>
      <w:r w:rsidRPr="00CA4271">
        <w:t xml:space="preserve"> of interest was neither reported by a model nor observed in the video.</w:t>
      </w:r>
    </w:p>
    <w:p w14:paraId="22C96DBE" w14:textId="234A8BC7" w:rsidR="00CA4271" w:rsidRDefault="00106BE2" w:rsidP="00CA4271">
      <w:pPr>
        <w:pStyle w:val="Heading4xiao"/>
      </w:pPr>
      <w:r>
        <w:t xml:space="preserve">3.2.7 </w:t>
      </w:r>
      <w:r w:rsidR="00CA4271">
        <w:t>Data Preparation and Statistical Analysis</w:t>
      </w:r>
    </w:p>
    <w:p w14:paraId="2483E2E0" w14:textId="6A4CD4BA" w:rsidR="00CA4271" w:rsidRPr="00CA4271" w:rsidRDefault="00CA4271" w:rsidP="00BB5801">
      <w:pPr>
        <w:ind w:firstLine="0"/>
        <w:rPr>
          <w:lang w:val="en-GB"/>
        </w:rPr>
      </w:pPr>
      <w:r w:rsidRPr="00CA4271">
        <w:rPr>
          <w:lang w:val="en-GB"/>
        </w:rPr>
        <w:t xml:space="preserve">The effects of window length on the performance of KNN and SVM classification model were analysed using the PROC MIXED procedure in SAS 10.9 (SAS Institute., Cary, NC, USA). A significant difference in multiple comparisons of group means was defined as </w:t>
      </w:r>
      <w:r w:rsidRPr="00BB5801">
        <w:rPr>
          <w:i/>
          <w:lang w:val="en-GB"/>
        </w:rPr>
        <w:t>p</w:t>
      </w:r>
      <w:r w:rsidRPr="00CA4271">
        <w:rPr>
          <w:lang w:val="en-GB"/>
        </w:rPr>
        <w:t xml:space="preserve"> &lt; 0.05. The levels for window length were 1, 3, 5, 7, 10 and 20 s. Multiple comparisons were conducted to determine the effect of machine learning model and window length setting on classification performance. The effect</w:t>
      </w:r>
      <w:r w:rsidR="00EB46F5">
        <w:rPr>
          <w:lang w:val="en-GB"/>
        </w:rPr>
        <w:t>s</w:t>
      </w:r>
      <w:r w:rsidRPr="00CA4271">
        <w:rPr>
          <w:lang w:val="en-GB"/>
        </w:rPr>
        <w:t xml:space="preserve"> of machine learning model</w:t>
      </w:r>
      <w:r w:rsidR="00EB46F5">
        <w:rPr>
          <w:lang w:val="en-GB"/>
        </w:rPr>
        <w:t>s</w:t>
      </w:r>
      <w:r w:rsidRPr="00CA4271">
        <w:rPr>
          <w:lang w:val="en-GB"/>
        </w:rPr>
        <w:t xml:space="preserve"> on the performance of classifying specific </w:t>
      </w:r>
      <w:proofErr w:type="spellStart"/>
      <w:r w:rsidR="008C0F58">
        <w:rPr>
          <w:lang w:val="en-GB"/>
        </w:rPr>
        <w:t>behavior</w:t>
      </w:r>
      <w:r w:rsidRPr="00CA4271">
        <w:rPr>
          <w:lang w:val="en-GB"/>
        </w:rPr>
        <w:t>s</w:t>
      </w:r>
      <w:proofErr w:type="spellEnd"/>
      <w:r w:rsidRPr="00CA4271">
        <w:rPr>
          <w:lang w:val="en-GB"/>
        </w:rPr>
        <w:t xml:space="preserve"> w</w:t>
      </w:r>
      <w:r w:rsidR="00EB46F5">
        <w:rPr>
          <w:lang w:val="en-GB"/>
        </w:rPr>
        <w:t>ere</w:t>
      </w:r>
      <w:r w:rsidRPr="00CA4271">
        <w:rPr>
          <w:lang w:val="en-GB"/>
        </w:rPr>
        <w:t xml:space="preserve"> tested as well.</w:t>
      </w:r>
    </w:p>
    <w:p w14:paraId="72A35E79" w14:textId="23529393" w:rsidR="00BF0776" w:rsidRPr="0060313F" w:rsidRDefault="00106BE2">
      <w:pPr>
        <w:pStyle w:val="Heading3"/>
      </w:pPr>
      <w:bookmarkStart w:id="65" w:name="_Toc83849898"/>
      <w:r>
        <w:t xml:space="preserve">3.3 </w:t>
      </w:r>
      <w:r w:rsidR="00BF0776" w:rsidRPr="0060313F">
        <w:t>R</w:t>
      </w:r>
      <w:r w:rsidR="00BF0776">
        <w:t>esults</w:t>
      </w:r>
      <w:bookmarkEnd w:id="65"/>
    </w:p>
    <w:p w14:paraId="006C4385" w14:textId="26CBFF2D" w:rsidR="00BF0776" w:rsidRPr="0060313F" w:rsidRDefault="00106BE2" w:rsidP="00BF0776">
      <w:pPr>
        <w:pStyle w:val="Heading4xiao"/>
        <w:rPr>
          <w:rFonts w:eastAsiaTheme="minorEastAsia"/>
          <w:lang w:eastAsia="zh-CN"/>
        </w:rPr>
      </w:pPr>
      <w:r>
        <w:t xml:space="preserve">3.3.1 </w:t>
      </w:r>
      <w:r w:rsidR="00CA4271">
        <w:t>Classification Performance for Pure Behavior Dataset</w:t>
      </w:r>
    </w:p>
    <w:p w14:paraId="64C2154F" w14:textId="77777777" w:rsidR="00CC0F7E" w:rsidRDefault="00CA4271" w:rsidP="00CC0F7E">
      <w:pPr>
        <w:ind w:firstLine="0"/>
      </w:pPr>
      <w:r w:rsidRPr="00CA4271">
        <w:t xml:space="preserve">Table </w:t>
      </w:r>
      <w:r w:rsidR="00EB46F5">
        <w:t>3</w:t>
      </w:r>
      <w:r w:rsidR="00BB5801">
        <w:t>.</w:t>
      </w:r>
      <w:r w:rsidRPr="00CA4271">
        <w:t xml:space="preserve">3 shows the sensitivity of KNN and SVM by validating the model-classified </w:t>
      </w:r>
      <w:r w:rsidR="008C0F58">
        <w:t>behavior</w:t>
      </w:r>
      <w:r w:rsidRPr="00CA4271">
        <w:t xml:space="preserve">s against visually labelled </w:t>
      </w:r>
      <w:r w:rsidR="008C0F58">
        <w:t>behavior</w:t>
      </w:r>
      <w:r w:rsidRPr="00CA4271">
        <w:t xml:space="preserve">s with different window lengths. No difference was observed between KNN and SVM in the sensitivities of classifying resting and walking </w:t>
      </w:r>
    </w:p>
    <w:p w14:paraId="04EAF1DC" w14:textId="66CD6174" w:rsidR="00CC0F7E" w:rsidRPr="001D6E99" w:rsidRDefault="00FE1011" w:rsidP="00FE1011">
      <w:pPr>
        <w:pStyle w:val="Caption"/>
      </w:pPr>
      <w:bookmarkStart w:id="66" w:name="_Toc83848739"/>
      <w:bookmarkStart w:id="67" w:name="_Toc83849618"/>
      <w:r>
        <w:lastRenderedPageBreak/>
        <w:t xml:space="preserve">Table </w:t>
      </w:r>
      <w:fldSimple w:instr=" STYLEREF 1 \s ">
        <w:r>
          <w:rPr>
            <w:noProof/>
          </w:rPr>
          <w:t>3</w:t>
        </w:r>
      </w:fldSimple>
      <w:r>
        <w:t>.</w:t>
      </w:r>
      <w:fldSimple w:instr=" SEQ Table \* ARABIC \s 1 ">
        <w:r>
          <w:rPr>
            <w:noProof/>
          </w:rPr>
          <w:t>3</w:t>
        </w:r>
      </w:fldSimple>
      <w:r>
        <w:t xml:space="preserve"> </w:t>
      </w:r>
      <w:r w:rsidR="00CC0F7E" w:rsidRPr="001D6E99">
        <w:t>Sensitivity (%) of k-nearest neighbor (KNN) and support vector machine (SVM) in classifying broiler resting (R), walking (W), feeding (F) and drinking (D) behaviors (pure behavior dataset).</w:t>
      </w:r>
      <w:bookmarkEnd w:id="66"/>
      <w:bookmarkEnd w:id="67"/>
      <w:r w:rsidR="00CC0F7E" w:rsidRPr="001D6E99">
        <w:t xml:space="preserve"> </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72"/>
        <w:gridCol w:w="688"/>
        <w:gridCol w:w="715"/>
        <w:gridCol w:w="688"/>
        <w:gridCol w:w="793"/>
        <w:gridCol w:w="809"/>
        <w:gridCol w:w="222"/>
        <w:gridCol w:w="688"/>
        <w:gridCol w:w="772"/>
        <w:gridCol w:w="695"/>
        <w:gridCol w:w="793"/>
        <w:gridCol w:w="805"/>
      </w:tblGrid>
      <w:tr w:rsidR="00CC0F7E" w:rsidRPr="001D6E99" w14:paraId="3F81EECF" w14:textId="77777777" w:rsidTr="001B675B">
        <w:trPr>
          <w:trHeight w:val="182"/>
          <w:jc w:val="center"/>
        </w:trPr>
        <w:tc>
          <w:tcPr>
            <w:tcW w:w="563" w:type="pct"/>
            <w:vMerge w:val="restart"/>
            <w:tcBorders>
              <w:left w:val="nil"/>
              <w:bottom w:val="single" w:sz="4" w:space="0" w:color="auto"/>
              <w:right w:val="nil"/>
            </w:tcBorders>
            <w:shd w:val="clear" w:color="auto" w:fill="auto"/>
            <w:vAlign w:val="center"/>
          </w:tcPr>
          <w:p w14:paraId="444D455C" w14:textId="77777777" w:rsidR="00CC0F7E" w:rsidRPr="001D6E99" w:rsidRDefault="00CC0F7E" w:rsidP="001B675B">
            <w:pPr>
              <w:pStyle w:val="tablebody"/>
            </w:pPr>
            <w:r w:rsidRPr="001D6E99">
              <w:t>Window length (s)</w:t>
            </w:r>
          </w:p>
        </w:tc>
        <w:tc>
          <w:tcPr>
            <w:tcW w:w="2137" w:type="pct"/>
            <w:gridSpan w:val="5"/>
            <w:tcBorders>
              <w:left w:val="nil"/>
              <w:bottom w:val="single" w:sz="4" w:space="0" w:color="auto"/>
              <w:right w:val="nil"/>
            </w:tcBorders>
            <w:shd w:val="clear" w:color="auto" w:fill="auto"/>
            <w:vAlign w:val="center"/>
          </w:tcPr>
          <w:p w14:paraId="636ABC5A" w14:textId="77777777" w:rsidR="00CC0F7E" w:rsidRPr="001D6E99" w:rsidRDefault="00CC0F7E" w:rsidP="001B675B">
            <w:pPr>
              <w:pStyle w:val="tablebody"/>
            </w:pPr>
            <w:r w:rsidRPr="001D6E99">
              <w:t>KNN</w:t>
            </w:r>
          </w:p>
        </w:tc>
        <w:tc>
          <w:tcPr>
            <w:tcW w:w="128" w:type="pct"/>
            <w:tcBorders>
              <w:left w:val="nil"/>
              <w:bottom w:val="nil"/>
              <w:right w:val="nil"/>
            </w:tcBorders>
            <w:vAlign w:val="center"/>
          </w:tcPr>
          <w:p w14:paraId="10C8B20C" w14:textId="77777777" w:rsidR="00CC0F7E" w:rsidRPr="001D6E99" w:rsidRDefault="00CC0F7E" w:rsidP="001B675B">
            <w:pPr>
              <w:pStyle w:val="tablebody"/>
            </w:pPr>
          </w:p>
        </w:tc>
        <w:tc>
          <w:tcPr>
            <w:tcW w:w="2173" w:type="pct"/>
            <w:gridSpan w:val="5"/>
            <w:tcBorders>
              <w:left w:val="nil"/>
              <w:bottom w:val="single" w:sz="4" w:space="0" w:color="auto"/>
            </w:tcBorders>
            <w:vAlign w:val="center"/>
          </w:tcPr>
          <w:p w14:paraId="7E6338AB" w14:textId="77777777" w:rsidR="00CC0F7E" w:rsidRPr="001D6E99" w:rsidRDefault="00CC0F7E" w:rsidP="001B675B">
            <w:pPr>
              <w:pStyle w:val="tablebody"/>
            </w:pPr>
            <w:r w:rsidRPr="001D6E99">
              <w:t>SVM</w:t>
            </w:r>
          </w:p>
        </w:tc>
      </w:tr>
      <w:tr w:rsidR="00CC0F7E" w:rsidRPr="001D6E99" w14:paraId="1411DBCD" w14:textId="77777777" w:rsidTr="001B675B">
        <w:trPr>
          <w:trHeight w:val="182"/>
          <w:jc w:val="center"/>
        </w:trPr>
        <w:tc>
          <w:tcPr>
            <w:tcW w:w="563" w:type="pct"/>
            <w:vMerge/>
            <w:tcBorders>
              <w:top w:val="single" w:sz="4" w:space="0" w:color="auto"/>
              <w:left w:val="nil"/>
              <w:bottom w:val="single" w:sz="4" w:space="0" w:color="auto"/>
              <w:right w:val="nil"/>
            </w:tcBorders>
            <w:shd w:val="clear" w:color="auto" w:fill="auto"/>
            <w:vAlign w:val="center"/>
          </w:tcPr>
          <w:p w14:paraId="76B34A3F" w14:textId="77777777" w:rsidR="00CC0F7E" w:rsidRPr="001D6E99" w:rsidRDefault="00CC0F7E" w:rsidP="001B675B">
            <w:pPr>
              <w:pStyle w:val="tablebody"/>
            </w:pPr>
          </w:p>
        </w:tc>
        <w:tc>
          <w:tcPr>
            <w:tcW w:w="398" w:type="pct"/>
            <w:tcBorders>
              <w:top w:val="single" w:sz="4" w:space="0" w:color="auto"/>
              <w:left w:val="nil"/>
              <w:bottom w:val="single" w:sz="4" w:space="0" w:color="auto"/>
              <w:right w:val="nil"/>
            </w:tcBorders>
            <w:shd w:val="clear" w:color="auto" w:fill="auto"/>
            <w:vAlign w:val="center"/>
          </w:tcPr>
          <w:p w14:paraId="573444ED" w14:textId="77777777" w:rsidR="00CC0F7E" w:rsidRPr="001D6E99" w:rsidRDefault="00CC0F7E" w:rsidP="001B675B">
            <w:pPr>
              <w:pStyle w:val="tablebody"/>
            </w:pPr>
            <w:r w:rsidRPr="001D6E99">
              <w:t>R</w:t>
            </w:r>
          </w:p>
        </w:tc>
        <w:tc>
          <w:tcPr>
            <w:tcW w:w="414" w:type="pct"/>
            <w:tcBorders>
              <w:top w:val="single" w:sz="4" w:space="0" w:color="auto"/>
              <w:left w:val="nil"/>
              <w:bottom w:val="single" w:sz="4" w:space="0" w:color="auto"/>
              <w:right w:val="nil"/>
            </w:tcBorders>
            <w:shd w:val="clear" w:color="auto" w:fill="auto"/>
            <w:vAlign w:val="center"/>
          </w:tcPr>
          <w:p w14:paraId="0B4523A0" w14:textId="77777777" w:rsidR="00CC0F7E" w:rsidRPr="001D6E99" w:rsidRDefault="00CC0F7E" w:rsidP="001B675B">
            <w:pPr>
              <w:pStyle w:val="tablebody"/>
            </w:pPr>
            <w:r w:rsidRPr="001D6E99">
              <w:t>W</w:t>
            </w:r>
          </w:p>
        </w:tc>
        <w:tc>
          <w:tcPr>
            <w:tcW w:w="398" w:type="pct"/>
            <w:tcBorders>
              <w:top w:val="single" w:sz="4" w:space="0" w:color="auto"/>
              <w:left w:val="nil"/>
              <w:bottom w:val="single" w:sz="4" w:space="0" w:color="auto"/>
              <w:right w:val="nil"/>
            </w:tcBorders>
            <w:shd w:val="clear" w:color="auto" w:fill="auto"/>
            <w:vAlign w:val="center"/>
          </w:tcPr>
          <w:p w14:paraId="76745756" w14:textId="77777777" w:rsidR="00CC0F7E" w:rsidRPr="001D6E99" w:rsidRDefault="00CC0F7E" w:rsidP="001B675B">
            <w:pPr>
              <w:pStyle w:val="tablebody"/>
            </w:pPr>
            <w:r w:rsidRPr="001D6E99">
              <w:t>F</w:t>
            </w:r>
          </w:p>
        </w:tc>
        <w:tc>
          <w:tcPr>
            <w:tcW w:w="459" w:type="pct"/>
            <w:tcBorders>
              <w:top w:val="single" w:sz="4" w:space="0" w:color="auto"/>
              <w:left w:val="nil"/>
              <w:bottom w:val="single" w:sz="4" w:space="0" w:color="auto"/>
              <w:right w:val="nil"/>
            </w:tcBorders>
            <w:vAlign w:val="center"/>
          </w:tcPr>
          <w:p w14:paraId="68477081" w14:textId="77777777" w:rsidR="00CC0F7E" w:rsidRPr="001D6E99" w:rsidRDefault="00CC0F7E" w:rsidP="001B675B">
            <w:pPr>
              <w:pStyle w:val="tablebody"/>
            </w:pPr>
            <w:r w:rsidRPr="001D6E99">
              <w:t>D</w:t>
            </w:r>
          </w:p>
        </w:tc>
        <w:tc>
          <w:tcPr>
            <w:tcW w:w="467" w:type="pct"/>
            <w:tcBorders>
              <w:top w:val="single" w:sz="4" w:space="0" w:color="auto"/>
              <w:left w:val="nil"/>
              <w:bottom w:val="single" w:sz="4" w:space="0" w:color="auto"/>
              <w:right w:val="nil"/>
            </w:tcBorders>
            <w:vAlign w:val="center"/>
          </w:tcPr>
          <w:p w14:paraId="17B40538" w14:textId="77777777" w:rsidR="00CC0F7E" w:rsidRPr="001D6E99" w:rsidRDefault="00CC0F7E" w:rsidP="001B675B">
            <w:pPr>
              <w:pStyle w:val="tablebody"/>
            </w:pPr>
            <w:r w:rsidRPr="001D6E99">
              <w:t>SEM</w:t>
            </w:r>
            <w:r w:rsidRPr="001D6E99">
              <w:rPr>
                <w:vertAlign w:val="superscript"/>
              </w:rPr>
              <w:t>1</w:t>
            </w:r>
          </w:p>
        </w:tc>
        <w:tc>
          <w:tcPr>
            <w:tcW w:w="128" w:type="pct"/>
            <w:tcBorders>
              <w:top w:val="nil"/>
              <w:left w:val="nil"/>
              <w:bottom w:val="nil"/>
              <w:right w:val="nil"/>
            </w:tcBorders>
            <w:vAlign w:val="center"/>
          </w:tcPr>
          <w:p w14:paraId="7038EE96" w14:textId="77777777" w:rsidR="00CC0F7E" w:rsidRPr="001D6E99" w:rsidRDefault="00CC0F7E" w:rsidP="001B675B">
            <w:pPr>
              <w:pStyle w:val="tablebody"/>
            </w:pPr>
          </w:p>
        </w:tc>
        <w:tc>
          <w:tcPr>
            <w:tcW w:w="398" w:type="pct"/>
            <w:tcBorders>
              <w:top w:val="single" w:sz="4" w:space="0" w:color="auto"/>
              <w:left w:val="nil"/>
              <w:bottom w:val="single" w:sz="4" w:space="0" w:color="auto"/>
              <w:right w:val="nil"/>
            </w:tcBorders>
            <w:vAlign w:val="center"/>
          </w:tcPr>
          <w:p w14:paraId="5325E801" w14:textId="77777777" w:rsidR="00CC0F7E" w:rsidRPr="001D6E99" w:rsidRDefault="00CC0F7E" w:rsidP="001B675B">
            <w:pPr>
              <w:pStyle w:val="tablebody"/>
            </w:pPr>
            <w:r w:rsidRPr="001D6E99">
              <w:t>R</w:t>
            </w:r>
          </w:p>
        </w:tc>
        <w:tc>
          <w:tcPr>
            <w:tcW w:w="447" w:type="pct"/>
            <w:tcBorders>
              <w:top w:val="single" w:sz="4" w:space="0" w:color="auto"/>
              <w:left w:val="nil"/>
              <w:bottom w:val="single" w:sz="4" w:space="0" w:color="auto"/>
              <w:right w:val="nil"/>
            </w:tcBorders>
            <w:vAlign w:val="center"/>
          </w:tcPr>
          <w:p w14:paraId="70423D69" w14:textId="77777777" w:rsidR="00CC0F7E" w:rsidRPr="001D6E99" w:rsidRDefault="00CC0F7E" w:rsidP="001B675B">
            <w:pPr>
              <w:pStyle w:val="tablebody"/>
            </w:pPr>
            <w:r w:rsidRPr="001D6E99">
              <w:t>W</w:t>
            </w:r>
          </w:p>
        </w:tc>
        <w:tc>
          <w:tcPr>
            <w:tcW w:w="402" w:type="pct"/>
            <w:tcBorders>
              <w:top w:val="single" w:sz="4" w:space="0" w:color="auto"/>
              <w:left w:val="nil"/>
              <w:bottom w:val="single" w:sz="4" w:space="0" w:color="auto"/>
              <w:right w:val="nil"/>
            </w:tcBorders>
            <w:vAlign w:val="center"/>
          </w:tcPr>
          <w:p w14:paraId="383AD730" w14:textId="77777777" w:rsidR="00CC0F7E" w:rsidRPr="001D6E99" w:rsidRDefault="00CC0F7E" w:rsidP="001B675B">
            <w:pPr>
              <w:pStyle w:val="tablebody"/>
            </w:pPr>
            <w:r w:rsidRPr="001D6E99">
              <w:t>F</w:t>
            </w:r>
          </w:p>
        </w:tc>
        <w:tc>
          <w:tcPr>
            <w:tcW w:w="459" w:type="pct"/>
            <w:tcBorders>
              <w:top w:val="single" w:sz="4" w:space="0" w:color="auto"/>
              <w:left w:val="nil"/>
              <w:bottom w:val="single" w:sz="4" w:space="0" w:color="auto"/>
              <w:right w:val="nil"/>
            </w:tcBorders>
            <w:vAlign w:val="center"/>
          </w:tcPr>
          <w:p w14:paraId="445E1199" w14:textId="77777777" w:rsidR="00CC0F7E" w:rsidRPr="001D6E99" w:rsidRDefault="00CC0F7E" w:rsidP="001B675B">
            <w:pPr>
              <w:pStyle w:val="tablebody"/>
            </w:pPr>
            <w:r w:rsidRPr="001D6E99">
              <w:t>D</w:t>
            </w:r>
          </w:p>
        </w:tc>
        <w:tc>
          <w:tcPr>
            <w:tcW w:w="467" w:type="pct"/>
            <w:tcBorders>
              <w:top w:val="single" w:sz="4" w:space="0" w:color="auto"/>
              <w:left w:val="nil"/>
              <w:bottom w:val="single" w:sz="4" w:space="0" w:color="auto"/>
            </w:tcBorders>
            <w:vAlign w:val="center"/>
          </w:tcPr>
          <w:p w14:paraId="67D5E728" w14:textId="77777777" w:rsidR="00CC0F7E" w:rsidRPr="001D6E99" w:rsidRDefault="00CC0F7E" w:rsidP="001B675B">
            <w:pPr>
              <w:pStyle w:val="tablebody"/>
            </w:pPr>
            <w:r w:rsidRPr="001D6E99">
              <w:t>SEM</w:t>
            </w:r>
            <w:r w:rsidRPr="001D6E99">
              <w:rPr>
                <w:vertAlign w:val="superscript"/>
              </w:rPr>
              <w:t>1</w:t>
            </w:r>
          </w:p>
        </w:tc>
      </w:tr>
      <w:tr w:rsidR="00CC0F7E" w:rsidRPr="001D6E99" w14:paraId="11650F66" w14:textId="77777777" w:rsidTr="001B675B">
        <w:trPr>
          <w:trHeight w:val="182"/>
          <w:jc w:val="center"/>
        </w:trPr>
        <w:tc>
          <w:tcPr>
            <w:tcW w:w="563" w:type="pct"/>
            <w:tcBorders>
              <w:top w:val="single" w:sz="4" w:space="0" w:color="auto"/>
              <w:left w:val="nil"/>
              <w:bottom w:val="nil"/>
              <w:right w:val="nil"/>
            </w:tcBorders>
            <w:shd w:val="clear" w:color="auto" w:fill="auto"/>
            <w:vAlign w:val="center"/>
          </w:tcPr>
          <w:p w14:paraId="0C29FB07" w14:textId="77777777" w:rsidR="00CC0F7E" w:rsidRPr="001D6E99" w:rsidRDefault="00CC0F7E" w:rsidP="001B675B">
            <w:pPr>
              <w:pStyle w:val="tablebody"/>
            </w:pPr>
            <w:r w:rsidRPr="001D6E99">
              <w:t>1</w:t>
            </w:r>
          </w:p>
        </w:tc>
        <w:tc>
          <w:tcPr>
            <w:tcW w:w="398" w:type="pct"/>
            <w:tcBorders>
              <w:top w:val="single" w:sz="4" w:space="0" w:color="auto"/>
              <w:left w:val="nil"/>
              <w:bottom w:val="nil"/>
              <w:right w:val="nil"/>
            </w:tcBorders>
            <w:shd w:val="clear" w:color="auto" w:fill="auto"/>
            <w:vAlign w:val="center"/>
          </w:tcPr>
          <w:p w14:paraId="418FEDD2" w14:textId="77777777" w:rsidR="00CC0F7E" w:rsidRPr="001D6E99" w:rsidRDefault="00CC0F7E" w:rsidP="001B675B">
            <w:pPr>
              <w:pStyle w:val="tablebody"/>
            </w:pPr>
            <w:r w:rsidRPr="001D6E99">
              <w:t>81</w:t>
            </w:r>
            <w:r w:rsidRPr="001D6E99">
              <w:rPr>
                <w:vertAlign w:val="superscript"/>
              </w:rPr>
              <w:t>ab</w:t>
            </w:r>
          </w:p>
        </w:tc>
        <w:tc>
          <w:tcPr>
            <w:tcW w:w="414" w:type="pct"/>
            <w:tcBorders>
              <w:top w:val="single" w:sz="4" w:space="0" w:color="auto"/>
              <w:left w:val="nil"/>
              <w:bottom w:val="nil"/>
              <w:right w:val="nil"/>
            </w:tcBorders>
            <w:shd w:val="clear" w:color="auto" w:fill="auto"/>
            <w:vAlign w:val="center"/>
          </w:tcPr>
          <w:p w14:paraId="49A3668F" w14:textId="77777777" w:rsidR="00CC0F7E" w:rsidRPr="001D6E99" w:rsidRDefault="00CC0F7E" w:rsidP="001B675B">
            <w:pPr>
              <w:pStyle w:val="tablebody"/>
            </w:pPr>
            <w:r w:rsidRPr="001D6E99">
              <w:t>97</w:t>
            </w:r>
            <w:r w:rsidRPr="001D6E99">
              <w:rPr>
                <w:vertAlign w:val="superscript"/>
              </w:rPr>
              <w:t>a</w:t>
            </w:r>
          </w:p>
        </w:tc>
        <w:tc>
          <w:tcPr>
            <w:tcW w:w="398" w:type="pct"/>
            <w:tcBorders>
              <w:top w:val="nil"/>
              <w:left w:val="nil"/>
              <w:bottom w:val="nil"/>
              <w:right w:val="nil"/>
            </w:tcBorders>
            <w:shd w:val="clear" w:color="auto" w:fill="auto"/>
            <w:vAlign w:val="center"/>
          </w:tcPr>
          <w:p w14:paraId="1CA24A8D" w14:textId="77777777" w:rsidR="00CC0F7E" w:rsidRPr="001D6E99" w:rsidRDefault="00CC0F7E" w:rsidP="001B675B">
            <w:pPr>
              <w:pStyle w:val="tablebody"/>
            </w:pPr>
            <w:r w:rsidRPr="001D6E99">
              <w:t>71</w:t>
            </w:r>
            <w:r w:rsidRPr="001D6E99">
              <w:rPr>
                <w:vertAlign w:val="superscript"/>
              </w:rPr>
              <w:t>ab</w:t>
            </w:r>
          </w:p>
        </w:tc>
        <w:tc>
          <w:tcPr>
            <w:tcW w:w="459" w:type="pct"/>
            <w:tcBorders>
              <w:top w:val="nil"/>
              <w:left w:val="nil"/>
              <w:bottom w:val="nil"/>
              <w:right w:val="nil"/>
            </w:tcBorders>
            <w:shd w:val="clear" w:color="auto" w:fill="auto"/>
            <w:vAlign w:val="center"/>
          </w:tcPr>
          <w:p w14:paraId="1912CB75" w14:textId="77777777" w:rsidR="00CC0F7E" w:rsidRPr="001D6E99" w:rsidRDefault="00CC0F7E" w:rsidP="001B675B">
            <w:pPr>
              <w:pStyle w:val="tablebody"/>
            </w:pPr>
            <w:r w:rsidRPr="001D6E99">
              <w:t>62</w:t>
            </w:r>
            <w:r w:rsidRPr="001D6E99">
              <w:rPr>
                <w:vertAlign w:val="superscript"/>
              </w:rPr>
              <w:t>b</w:t>
            </w:r>
          </w:p>
        </w:tc>
        <w:tc>
          <w:tcPr>
            <w:tcW w:w="467" w:type="pct"/>
            <w:tcBorders>
              <w:top w:val="nil"/>
              <w:left w:val="nil"/>
              <w:bottom w:val="nil"/>
              <w:right w:val="nil"/>
            </w:tcBorders>
            <w:shd w:val="clear" w:color="auto" w:fill="auto"/>
            <w:vAlign w:val="center"/>
          </w:tcPr>
          <w:p w14:paraId="0113FEE1" w14:textId="77777777" w:rsidR="00CC0F7E" w:rsidRPr="001D6E99" w:rsidRDefault="00CC0F7E" w:rsidP="001B675B">
            <w:pPr>
              <w:pStyle w:val="tablebody"/>
            </w:pPr>
            <w:r w:rsidRPr="001D6E99">
              <w:t>9</w:t>
            </w:r>
          </w:p>
        </w:tc>
        <w:tc>
          <w:tcPr>
            <w:tcW w:w="128" w:type="pct"/>
            <w:tcBorders>
              <w:top w:val="nil"/>
              <w:left w:val="nil"/>
              <w:bottom w:val="nil"/>
              <w:right w:val="nil"/>
            </w:tcBorders>
            <w:vAlign w:val="center"/>
          </w:tcPr>
          <w:p w14:paraId="7725BA21" w14:textId="77777777" w:rsidR="00CC0F7E" w:rsidRPr="001D6E99" w:rsidRDefault="00CC0F7E" w:rsidP="001B675B">
            <w:pPr>
              <w:pStyle w:val="tablebody"/>
            </w:pPr>
          </w:p>
        </w:tc>
        <w:tc>
          <w:tcPr>
            <w:tcW w:w="398" w:type="pct"/>
            <w:tcBorders>
              <w:top w:val="single" w:sz="4" w:space="0" w:color="auto"/>
              <w:left w:val="nil"/>
              <w:bottom w:val="nil"/>
              <w:right w:val="nil"/>
            </w:tcBorders>
            <w:shd w:val="clear" w:color="auto" w:fill="auto"/>
            <w:vAlign w:val="center"/>
          </w:tcPr>
          <w:p w14:paraId="7D626D43" w14:textId="77777777" w:rsidR="00CC0F7E" w:rsidRPr="001D6E99" w:rsidRDefault="00CC0F7E" w:rsidP="001B675B">
            <w:pPr>
              <w:pStyle w:val="tablebody"/>
            </w:pPr>
            <w:r w:rsidRPr="001D6E99">
              <w:t>88</w:t>
            </w:r>
            <w:r w:rsidRPr="001D6E99">
              <w:rPr>
                <w:vertAlign w:val="superscript"/>
              </w:rPr>
              <w:t>ab</w:t>
            </w:r>
          </w:p>
        </w:tc>
        <w:tc>
          <w:tcPr>
            <w:tcW w:w="447" w:type="pct"/>
            <w:tcBorders>
              <w:top w:val="single" w:sz="4" w:space="0" w:color="auto"/>
              <w:left w:val="nil"/>
              <w:bottom w:val="nil"/>
              <w:right w:val="nil"/>
            </w:tcBorders>
            <w:shd w:val="clear" w:color="auto" w:fill="auto"/>
            <w:vAlign w:val="center"/>
          </w:tcPr>
          <w:p w14:paraId="440690A9" w14:textId="77777777" w:rsidR="00CC0F7E" w:rsidRPr="001D6E99" w:rsidRDefault="00CC0F7E" w:rsidP="001B675B">
            <w:pPr>
              <w:pStyle w:val="tablebody"/>
            </w:pPr>
            <w:r w:rsidRPr="001D6E99">
              <w:t>98</w:t>
            </w:r>
            <w:r w:rsidRPr="001D6E99">
              <w:rPr>
                <w:vertAlign w:val="superscript"/>
              </w:rPr>
              <w:t>Ca</w:t>
            </w:r>
          </w:p>
        </w:tc>
        <w:tc>
          <w:tcPr>
            <w:tcW w:w="402" w:type="pct"/>
            <w:tcBorders>
              <w:top w:val="single" w:sz="4" w:space="0" w:color="auto"/>
              <w:left w:val="nil"/>
              <w:bottom w:val="nil"/>
              <w:right w:val="nil"/>
            </w:tcBorders>
            <w:shd w:val="clear" w:color="auto" w:fill="auto"/>
            <w:vAlign w:val="center"/>
          </w:tcPr>
          <w:p w14:paraId="4AE87DD5" w14:textId="77777777" w:rsidR="00CC0F7E" w:rsidRPr="001D6E99" w:rsidRDefault="00CC0F7E" w:rsidP="001B675B">
            <w:pPr>
              <w:pStyle w:val="tablebody"/>
            </w:pPr>
            <w:r w:rsidRPr="001D6E99">
              <w:t>81</w:t>
            </w:r>
            <w:r w:rsidRPr="001D6E99">
              <w:rPr>
                <w:vertAlign w:val="superscript"/>
              </w:rPr>
              <w:t>ab</w:t>
            </w:r>
          </w:p>
        </w:tc>
        <w:tc>
          <w:tcPr>
            <w:tcW w:w="459" w:type="pct"/>
            <w:tcBorders>
              <w:top w:val="single" w:sz="4" w:space="0" w:color="auto"/>
              <w:left w:val="nil"/>
              <w:bottom w:val="nil"/>
              <w:right w:val="nil"/>
            </w:tcBorders>
            <w:shd w:val="clear" w:color="auto" w:fill="auto"/>
            <w:vAlign w:val="center"/>
          </w:tcPr>
          <w:p w14:paraId="5430376F" w14:textId="77777777" w:rsidR="00CC0F7E" w:rsidRPr="001D6E99" w:rsidRDefault="00CC0F7E" w:rsidP="001B675B">
            <w:pPr>
              <w:pStyle w:val="tablebody"/>
            </w:pPr>
            <w:r w:rsidRPr="001D6E99">
              <w:t>73</w:t>
            </w:r>
            <w:r w:rsidRPr="001D6E99">
              <w:rPr>
                <w:vertAlign w:val="superscript"/>
              </w:rPr>
              <w:t>b</w:t>
            </w:r>
          </w:p>
        </w:tc>
        <w:tc>
          <w:tcPr>
            <w:tcW w:w="467" w:type="pct"/>
            <w:tcBorders>
              <w:top w:val="single" w:sz="4" w:space="0" w:color="auto"/>
              <w:left w:val="nil"/>
              <w:bottom w:val="nil"/>
              <w:right w:val="nil"/>
            </w:tcBorders>
            <w:shd w:val="clear" w:color="auto" w:fill="auto"/>
            <w:vAlign w:val="center"/>
          </w:tcPr>
          <w:p w14:paraId="58CB7C1B" w14:textId="77777777" w:rsidR="00CC0F7E" w:rsidRPr="001D6E99" w:rsidRDefault="00CC0F7E" w:rsidP="001B675B">
            <w:pPr>
              <w:pStyle w:val="tablebody"/>
            </w:pPr>
            <w:r w:rsidRPr="001D6E99">
              <w:t>6</w:t>
            </w:r>
          </w:p>
        </w:tc>
      </w:tr>
      <w:tr w:rsidR="00CC0F7E" w:rsidRPr="001D6E99" w14:paraId="1DA733AC" w14:textId="77777777" w:rsidTr="001B675B">
        <w:trPr>
          <w:trHeight w:val="182"/>
          <w:jc w:val="center"/>
        </w:trPr>
        <w:tc>
          <w:tcPr>
            <w:tcW w:w="563" w:type="pct"/>
            <w:tcBorders>
              <w:top w:val="nil"/>
              <w:left w:val="nil"/>
              <w:bottom w:val="nil"/>
              <w:right w:val="nil"/>
            </w:tcBorders>
            <w:shd w:val="clear" w:color="auto" w:fill="auto"/>
            <w:vAlign w:val="center"/>
          </w:tcPr>
          <w:p w14:paraId="6D0C6BA2" w14:textId="77777777" w:rsidR="00CC0F7E" w:rsidRPr="001D6E99" w:rsidRDefault="00CC0F7E" w:rsidP="001B675B">
            <w:pPr>
              <w:pStyle w:val="tablebody"/>
            </w:pPr>
            <w:r w:rsidRPr="001D6E99">
              <w:t>3</w:t>
            </w:r>
          </w:p>
        </w:tc>
        <w:tc>
          <w:tcPr>
            <w:tcW w:w="398" w:type="pct"/>
            <w:tcBorders>
              <w:top w:val="nil"/>
              <w:left w:val="nil"/>
              <w:bottom w:val="nil"/>
              <w:right w:val="nil"/>
            </w:tcBorders>
            <w:shd w:val="clear" w:color="auto" w:fill="auto"/>
            <w:vAlign w:val="center"/>
          </w:tcPr>
          <w:p w14:paraId="108A0CCE" w14:textId="77777777" w:rsidR="00CC0F7E" w:rsidRPr="001D6E99" w:rsidRDefault="00CC0F7E" w:rsidP="001B675B">
            <w:pPr>
              <w:pStyle w:val="tablebody"/>
            </w:pPr>
            <w:r w:rsidRPr="001D6E99">
              <w:t>86</w:t>
            </w:r>
            <w:r w:rsidRPr="001D6E99">
              <w:rPr>
                <w:vertAlign w:val="superscript"/>
              </w:rPr>
              <w:t>ab</w:t>
            </w:r>
          </w:p>
        </w:tc>
        <w:tc>
          <w:tcPr>
            <w:tcW w:w="414" w:type="pct"/>
            <w:tcBorders>
              <w:top w:val="nil"/>
              <w:left w:val="nil"/>
              <w:bottom w:val="nil"/>
              <w:right w:val="nil"/>
            </w:tcBorders>
            <w:shd w:val="clear" w:color="auto" w:fill="auto"/>
            <w:vAlign w:val="center"/>
          </w:tcPr>
          <w:p w14:paraId="1B1A047E" w14:textId="77777777" w:rsidR="00CC0F7E" w:rsidRPr="001D6E99" w:rsidRDefault="00CC0F7E" w:rsidP="001B675B">
            <w:pPr>
              <w:pStyle w:val="tablebody"/>
            </w:pPr>
            <w:r w:rsidRPr="001D6E99">
              <w:t>99</w:t>
            </w:r>
            <w:r w:rsidRPr="001D6E99">
              <w:rPr>
                <w:vertAlign w:val="superscript"/>
              </w:rPr>
              <w:t>a</w:t>
            </w:r>
          </w:p>
        </w:tc>
        <w:tc>
          <w:tcPr>
            <w:tcW w:w="398" w:type="pct"/>
            <w:tcBorders>
              <w:top w:val="nil"/>
              <w:left w:val="nil"/>
              <w:bottom w:val="nil"/>
              <w:right w:val="nil"/>
            </w:tcBorders>
            <w:shd w:val="clear" w:color="auto" w:fill="auto"/>
            <w:vAlign w:val="center"/>
          </w:tcPr>
          <w:p w14:paraId="502B1E74" w14:textId="77777777" w:rsidR="00CC0F7E" w:rsidRPr="001D6E99" w:rsidRDefault="00CC0F7E" w:rsidP="001B675B">
            <w:pPr>
              <w:pStyle w:val="tablebody"/>
            </w:pPr>
            <w:r w:rsidRPr="001D6E99">
              <w:t>77</w:t>
            </w:r>
            <w:r w:rsidRPr="001D6E99">
              <w:rPr>
                <w:vertAlign w:val="superscript"/>
              </w:rPr>
              <w:t>ab</w:t>
            </w:r>
          </w:p>
        </w:tc>
        <w:tc>
          <w:tcPr>
            <w:tcW w:w="459" w:type="pct"/>
            <w:tcBorders>
              <w:top w:val="nil"/>
              <w:left w:val="nil"/>
              <w:bottom w:val="nil"/>
              <w:right w:val="nil"/>
            </w:tcBorders>
            <w:shd w:val="clear" w:color="auto" w:fill="auto"/>
            <w:vAlign w:val="center"/>
          </w:tcPr>
          <w:p w14:paraId="213C2953" w14:textId="77777777" w:rsidR="00CC0F7E" w:rsidRPr="001D6E99" w:rsidRDefault="00CC0F7E" w:rsidP="001B675B">
            <w:pPr>
              <w:pStyle w:val="tablebody"/>
            </w:pPr>
            <w:r w:rsidRPr="001D6E99">
              <w:t>64</w:t>
            </w:r>
            <w:r w:rsidRPr="001D6E99">
              <w:rPr>
                <w:vertAlign w:val="superscript"/>
              </w:rPr>
              <w:t>b</w:t>
            </w:r>
          </w:p>
        </w:tc>
        <w:tc>
          <w:tcPr>
            <w:tcW w:w="467" w:type="pct"/>
            <w:tcBorders>
              <w:top w:val="nil"/>
              <w:left w:val="nil"/>
              <w:bottom w:val="nil"/>
              <w:right w:val="nil"/>
            </w:tcBorders>
            <w:shd w:val="clear" w:color="auto" w:fill="auto"/>
            <w:vAlign w:val="center"/>
          </w:tcPr>
          <w:p w14:paraId="1C0A1F2F" w14:textId="77777777" w:rsidR="00CC0F7E" w:rsidRPr="001D6E99" w:rsidRDefault="00CC0F7E" w:rsidP="001B675B">
            <w:pPr>
              <w:pStyle w:val="tablebody"/>
            </w:pPr>
            <w:r w:rsidRPr="001D6E99">
              <w:t>9</w:t>
            </w:r>
          </w:p>
        </w:tc>
        <w:tc>
          <w:tcPr>
            <w:tcW w:w="128" w:type="pct"/>
            <w:tcBorders>
              <w:top w:val="nil"/>
              <w:left w:val="nil"/>
              <w:bottom w:val="nil"/>
              <w:right w:val="nil"/>
            </w:tcBorders>
            <w:vAlign w:val="center"/>
          </w:tcPr>
          <w:p w14:paraId="4B5B133C" w14:textId="77777777" w:rsidR="00CC0F7E" w:rsidRPr="001D6E99" w:rsidRDefault="00CC0F7E" w:rsidP="001B675B">
            <w:pPr>
              <w:pStyle w:val="tablebody"/>
            </w:pPr>
          </w:p>
        </w:tc>
        <w:tc>
          <w:tcPr>
            <w:tcW w:w="398" w:type="pct"/>
            <w:tcBorders>
              <w:top w:val="nil"/>
              <w:left w:val="nil"/>
              <w:bottom w:val="nil"/>
              <w:right w:val="nil"/>
            </w:tcBorders>
            <w:shd w:val="clear" w:color="auto" w:fill="auto"/>
            <w:vAlign w:val="center"/>
          </w:tcPr>
          <w:p w14:paraId="7FFDB15F" w14:textId="77777777" w:rsidR="00CC0F7E" w:rsidRPr="001D6E99" w:rsidRDefault="00CC0F7E" w:rsidP="001B675B">
            <w:pPr>
              <w:pStyle w:val="tablebody"/>
            </w:pPr>
            <w:r w:rsidRPr="001D6E99">
              <w:t>89</w:t>
            </w:r>
            <w:r w:rsidRPr="001D6E99">
              <w:rPr>
                <w:vertAlign w:val="superscript"/>
              </w:rPr>
              <w:t>ab</w:t>
            </w:r>
          </w:p>
        </w:tc>
        <w:tc>
          <w:tcPr>
            <w:tcW w:w="447" w:type="pct"/>
            <w:tcBorders>
              <w:top w:val="nil"/>
              <w:left w:val="nil"/>
              <w:bottom w:val="nil"/>
              <w:right w:val="nil"/>
            </w:tcBorders>
            <w:shd w:val="clear" w:color="auto" w:fill="auto"/>
            <w:vAlign w:val="center"/>
          </w:tcPr>
          <w:p w14:paraId="428A7BC7" w14:textId="77777777" w:rsidR="00CC0F7E" w:rsidRPr="001D6E99" w:rsidRDefault="00CC0F7E" w:rsidP="001B675B">
            <w:pPr>
              <w:pStyle w:val="tablebody"/>
            </w:pPr>
            <w:r w:rsidRPr="001D6E99">
              <w:t>99</w:t>
            </w:r>
            <w:r w:rsidRPr="001D6E99">
              <w:rPr>
                <w:vertAlign w:val="superscript"/>
              </w:rPr>
              <w:t>BCa</w:t>
            </w:r>
          </w:p>
        </w:tc>
        <w:tc>
          <w:tcPr>
            <w:tcW w:w="402" w:type="pct"/>
            <w:tcBorders>
              <w:top w:val="nil"/>
              <w:left w:val="nil"/>
              <w:bottom w:val="nil"/>
              <w:right w:val="nil"/>
            </w:tcBorders>
            <w:shd w:val="clear" w:color="auto" w:fill="auto"/>
            <w:vAlign w:val="center"/>
          </w:tcPr>
          <w:p w14:paraId="55BB5B48" w14:textId="77777777" w:rsidR="00CC0F7E" w:rsidRPr="001D6E99" w:rsidRDefault="00CC0F7E" w:rsidP="001B675B">
            <w:pPr>
              <w:pStyle w:val="tablebody"/>
            </w:pPr>
            <w:r w:rsidRPr="001D6E99">
              <w:t>89</w:t>
            </w:r>
            <w:r w:rsidRPr="001D6E99">
              <w:rPr>
                <w:vertAlign w:val="superscript"/>
              </w:rPr>
              <w:t>ab</w:t>
            </w:r>
          </w:p>
        </w:tc>
        <w:tc>
          <w:tcPr>
            <w:tcW w:w="459" w:type="pct"/>
            <w:tcBorders>
              <w:top w:val="nil"/>
              <w:left w:val="nil"/>
              <w:bottom w:val="nil"/>
              <w:right w:val="nil"/>
            </w:tcBorders>
            <w:shd w:val="clear" w:color="auto" w:fill="auto"/>
            <w:vAlign w:val="center"/>
          </w:tcPr>
          <w:p w14:paraId="0FA9B8C5" w14:textId="77777777" w:rsidR="00CC0F7E" w:rsidRPr="001D6E99" w:rsidRDefault="00CC0F7E" w:rsidP="001B675B">
            <w:pPr>
              <w:pStyle w:val="tablebody"/>
            </w:pPr>
            <w:r w:rsidRPr="001D6E99">
              <w:t>80</w:t>
            </w:r>
            <w:r w:rsidRPr="001D6E99">
              <w:rPr>
                <w:vertAlign w:val="superscript"/>
              </w:rPr>
              <w:t>b</w:t>
            </w:r>
          </w:p>
        </w:tc>
        <w:tc>
          <w:tcPr>
            <w:tcW w:w="467" w:type="pct"/>
            <w:tcBorders>
              <w:top w:val="nil"/>
              <w:left w:val="nil"/>
              <w:bottom w:val="nil"/>
              <w:right w:val="nil"/>
            </w:tcBorders>
            <w:shd w:val="clear" w:color="auto" w:fill="auto"/>
            <w:vAlign w:val="center"/>
          </w:tcPr>
          <w:p w14:paraId="7D220859" w14:textId="77777777" w:rsidR="00CC0F7E" w:rsidRPr="001D6E99" w:rsidRDefault="00CC0F7E" w:rsidP="001B675B">
            <w:pPr>
              <w:pStyle w:val="tablebody"/>
            </w:pPr>
            <w:r w:rsidRPr="001D6E99">
              <w:t>6</w:t>
            </w:r>
          </w:p>
        </w:tc>
      </w:tr>
      <w:tr w:rsidR="00CC0F7E" w:rsidRPr="001D6E99" w14:paraId="18B6292A" w14:textId="77777777" w:rsidTr="001B675B">
        <w:trPr>
          <w:trHeight w:val="188"/>
          <w:jc w:val="center"/>
        </w:trPr>
        <w:tc>
          <w:tcPr>
            <w:tcW w:w="563" w:type="pct"/>
            <w:tcBorders>
              <w:top w:val="nil"/>
              <w:left w:val="nil"/>
              <w:bottom w:val="nil"/>
              <w:right w:val="nil"/>
            </w:tcBorders>
            <w:shd w:val="clear" w:color="auto" w:fill="auto"/>
            <w:vAlign w:val="center"/>
          </w:tcPr>
          <w:p w14:paraId="32761258" w14:textId="77777777" w:rsidR="00CC0F7E" w:rsidRPr="001D6E99" w:rsidRDefault="00CC0F7E" w:rsidP="001B675B">
            <w:pPr>
              <w:pStyle w:val="tablebody"/>
            </w:pPr>
            <w:r w:rsidRPr="001D6E99">
              <w:t>5</w:t>
            </w:r>
          </w:p>
        </w:tc>
        <w:tc>
          <w:tcPr>
            <w:tcW w:w="398" w:type="pct"/>
            <w:tcBorders>
              <w:top w:val="nil"/>
              <w:left w:val="nil"/>
              <w:bottom w:val="nil"/>
              <w:right w:val="nil"/>
            </w:tcBorders>
            <w:shd w:val="clear" w:color="auto" w:fill="auto"/>
            <w:vAlign w:val="center"/>
          </w:tcPr>
          <w:p w14:paraId="76AA9108" w14:textId="77777777" w:rsidR="00CC0F7E" w:rsidRPr="001D6E99" w:rsidRDefault="00CC0F7E" w:rsidP="001B675B">
            <w:pPr>
              <w:pStyle w:val="tablebody"/>
            </w:pPr>
            <w:r w:rsidRPr="001D6E99">
              <w:t>93</w:t>
            </w:r>
            <w:r w:rsidRPr="001D6E99">
              <w:rPr>
                <w:vertAlign w:val="superscript"/>
              </w:rPr>
              <w:t>a</w:t>
            </w:r>
          </w:p>
        </w:tc>
        <w:tc>
          <w:tcPr>
            <w:tcW w:w="414" w:type="pct"/>
            <w:tcBorders>
              <w:top w:val="nil"/>
              <w:left w:val="nil"/>
              <w:bottom w:val="nil"/>
              <w:right w:val="nil"/>
            </w:tcBorders>
            <w:shd w:val="clear" w:color="auto" w:fill="auto"/>
            <w:vAlign w:val="center"/>
          </w:tcPr>
          <w:p w14:paraId="088AE2A9" w14:textId="77777777" w:rsidR="00CC0F7E" w:rsidRPr="001D6E99" w:rsidRDefault="00CC0F7E" w:rsidP="001B675B">
            <w:pPr>
              <w:pStyle w:val="tablebody"/>
            </w:pPr>
            <w:r w:rsidRPr="001D6E99">
              <w:t>99</w:t>
            </w:r>
            <w:r w:rsidRPr="001D6E99">
              <w:rPr>
                <w:vertAlign w:val="superscript"/>
              </w:rPr>
              <w:t>a</w:t>
            </w:r>
          </w:p>
        </w:tc>
        <w:tc>
          <w:tcPr>
            <w:tcW w:w="398" w:type="pct"/>
            <w:tcBorders>
              <w:top w:val="nil"/>
              <w:left w:val="nil"/>
              <w:bottom w:val="nil"/>
              <w:right w:val="nil"/>
            </w:tcBorders>
            <w:shd w:val="clear" w:color="auto" w:fill="auto"/>
            <w:vAlign w:val="center"/>
          </w:tcPr>
          <w:p w14:paraId="53261F85" w14:textId="77777777" w:rsidR="00CC0F7E" w:rsidRPr="001D6E99" w:rsidRDefault="00CC0F7E" w:rsidP="001B675B">
            <w:pPr>
              <w:pStyle w:val="tablebody"/>
            </w:pPr>
            <w:r w:rsidRPr="001D6E99">
              <w:t>79</w:t>
            </w:r>
            <w:r w:rsidRPr="001D6E99">
              <w:rPr>
                <w:vertAlign w:val="superscript"/>
              </w:rPr>
              <w:t>ab</w:t>
            </w:r>
          </w:p>
        </w:tc>
        <w:tc>
          <w:tcPr>
            <w:tcW w:w="459" w:type="pct"/>
            <w:tcBorders>
              <w:top w:val="nil"/>
              <w:left w:val="nil"/>
              <w:bottom w:val="nil"/>
              <w:right w:val="nil"/>
            </w:tcBorders>
            <w:shd w:val="clear" w:color="auto" w:fill="auto"/>
            <w:vAlign w:val="center"/>
          </w:tcPr>
          <w:p w14:paraId="78941F02" w14:textId="77777777" w:rsidR="00CC0F7E" w:rsidRPr="001D6E99" w:rsidRDefault="00CC0F7E" w:rsidP="001B675B">
            <w:pPr>
              <w:pStyle w:val="tablebody"/>
            </w:pPr>
            <w:r w:rsidRPr="001D6E99">
              <w:t>62</w:t>
            </w:r>
            <w:r w:rsidRPr="001D6E99">
              <w:rPr>
                <w:vertAlign w:val="superscript"/>
              </w:rPr>
              <w:t>b</w:t>
            </w:r>
          </w:p>
        </w:tc>
        <w:tc>
          <w:tcPr>
            <w:tcW w:w="467" w:type="pct"/>
            <w:tcBorders>
              <w:top w:val="nil"/>
              <w:left w:val="nil"/>
              <w:bottom w:val="nil"/>
              <w:right w:val="nil"/>
            </w:tcBorders>
            <w:shd w:val="clear" w:color="auto" w:fill="auto"/>
            <w:vAlign w:val="center"/>
          </w:tcPr>
          <w:p w14:paraId="65768CEE" w14:textId="77777777" w:rsidR="00CC0F7E" w:rsidRPr="001D6E99" w:rsidRDefault="00CC0F7E" w:rsidP="001B675B">
            <w:pPr>
              <w:pStyle w:val="tablebody"/>
            </w:pPr>
            <w:r w:rsidRPr="001D6E99">
              <w:t>9</w:t>
            </w:r>
          </w:p>
        </w:tc>
        <w:tc>
          <w:tcPr>
            <w:tcW w:w="128" w:type="pct"/>
            <w:tcBorders>
              <w:top w:val="nil"/>
              <w:left w:val="nil"/>
              <w:bottom w:val="nil"/>
              <w:right w:val="nil"/>
            </w:tcBorders>
            <w:vAlign w:val="center"/>
          </w:tcPr>
          <w:p w14:paraId="10097462" w14:textId="77777777" w:rsidR="00CC0F7E" w:rsidRPr="001D6E99" w:rsidRDefault="00CC0F7E" w:rsidP="001B675B">
            <w:pPr>
              <w:pStyle w:val="tablebody"/>
            </w:pPr>
          </w:p>
        </w:tc>
        <w:tc>
          <w:tcPr>
            <w:tcW w:w="398" w:type="pct"/>
            <w:tcBorders>
              <w:top w:val="nil"/>
              <w:left w:val="nil"/>
              <w:bottom w:val="nil"/>
              <w:right w:val="nil"/>
            </w:tcBorders>
            <w:shd w:val="clear" w:color="auto" w:fill="auto"/>
            <w:vAlign w:val="center"/>
          </w:tcPr>
          <w:p w14:paraId="55C298FC" w14:textId="77777777" w:rsidR="00CC0F7E" w:rsidRPr="001D6E99" w:rsidRDefault="00CC0F7E" w:rsidP="001B675B">
            <w:pPr>
              <w:pStyle w:val="tablebody"/>
            </w:pPr>
            <w:r w:rsidRPr="001D6E99">
              <w:t>93</w:t>
            </w:r>
          </w:p>
        </w:tc>
        <w:tc>
          <w:tcPr>
            <w:tcW w:w="447" w:type="pct"/>
            <w:tcBorders>
              <w:top w:val="nil"/>
              <w:left w:val="nil"/>
              <w:bottom w:val="nil"/>
              <w:right w:val="nil"/>
            </w:tcBorders>
            <w:shd w:val="clear" w:color="auto" w:fill="auto"/>
            <w:vAlign w:val="center"/>
          </w:tcPr>
          <w:p w14:paraId="2573DD08" w14:textId="77777777" w:rsidR="00CC0F7E" w:rsidRPr="001D6E99" w:rsidRDefault="00CC0F7E" w:rsidP="001B675B">
            <w:pPr>
              <w:pStyle w:val="tablebody"/>
            </w:pPr>
            <w:r w:rsidRPr="001D6E99">
              <w:t>99</w:t>
            </w:r>
            <w:r w:rsidRPr="001D6E99">
              <w:rPr>
                <w:vertAlign w:val="superscript"/>
              </w:rPr>
              <w:t>AB</w:t>
            </w:r>
          </w:p>
        </w:tc>
        <w:tc>
          <w:tcPr>
            <w:tcW w:w="402" w:type="pct"/>
            <w:tcBorders>
              <w:top w:val="nil"/>
              <w:left w:val="nil"/>
              <w:bottom w:val="nil"/>
              <w:right w:val="nil"/>
            </w:tcBorders>
            <w:shd w:val="clear" w:color="auto" w:fill="auto"/>
            <w:vAlign w:val="center"/>
          </w:tcPr>
          <w:p w14:paraId="68F33B71" w14:textId="77777777" w:rsidR="00CC0F7E" w:rsidRPr="001D6E99" w:rsidRDefault="00CC0F7E" w:rsidP="001B675B">
            <w:pPr>
              <w:pStyle w:val="tablebody"/>
            </w:pPr>
            <w:r w:rsidRPr="001D6E99">
              <w:t>88</w:t>
            </w:r>
          </w:p>
        </w:tc>
        <w:tc>
          <w:tcPr>
            <w:tcW w:w="459" w:type="pct"/>
            <w:tcBorders>
              <w:top w:val="nil"/>
              <w:left w:val="nil"/>
              <w:bottom w:val="nil"/>
              <w:right w:val="nil"/>
            </w:tcBorders>
            <w:shd w:val="clear" w:color="auto" w:fill="auto"/>
            <w:vAlign w:val="center"/>
          </w:tcPr>
          <w:p w14:paraId="563C5F73" w14:textId="77777777" w:rsidR="00CC0F7E" w:rsidRPr="001D6E99" w:rsidRDefault="00CC0F7E" w:rsidP="001B675B">
            <w:pPr>
              <w:pStyle w:val="tablebody"/>
            </w:pPr>
            <w:r w:rsidRPr="001D6E99">
              <w:t>85</w:t>
            </w:r>
          </w:p>
        </w:tc>
        <w:tc>
          <w:tcPr>
            <w:tcW w:w="467" w:type="pct"/>
            <w:tcBorders>
              <w:top w:val="nil"/>
              <w:left w:val="nil"/>
              <w:bottom w:val="nil"/>
              <w:right w:val="nil"/>
            </w:tcBorders>
            <w:shd w:val="clear" w:color="auto" w:fill="auto"/>
            <w:vAlign w:val="center"/>
          </w:tcPr>
          <w:p w14:paraId="6526B337" w14:textId="77777777" w:rsidR="00CC0F7E" w:rsidRPr="001D6E99" w:rsidRDefault="00CC0F7E" w:rsidP="001B675B">
            <w:pPr>
              <w:pStyle w:val="tablebody"/>
            </w:pPr>
            <w:r w:rsidRPr="001D6E99">
              <w:t>6</w:t>
            </w:r>
          </w:p>
        </w:tc>
      </w:tr>
      <w:tr w:rsidR="00CC0F7E" w:rsidRPr="001D6E99" w14:paraId="036AA79F" w14:textId="77777777" w:rsidTr="001B675B">
        <w:trPr>
          <w:trHeight w:val="60"/>
          <w:jc w:val="center"/>
        </w:trPr>
        <w:tc>
          <w:tcPr>
            <w:tcW w:w="563" w:type="pct"/>
            <w:tcBorders>
              <w:top w:val="nil"/>
              <w:left w:val="nil"/>
              <w:bottom w:val="nil"/>
              <w:right w:val="nil"/>
            </w:tcBorders>
            <w:shd w:val="clear" w:color="auto" w:fill="auto"/>
            <w:vAlign w:val="center"/>
          </w:tcPr>
          <w:p w14:paraId="1F55DE1E" w14:textId="77777777" w:rsidR="00CC0F7E" w:rsidRPr="001D6E99" w:rsidRDefault="00CC0F7E" w:rsidP="001B675B">
            <w:pPr>
              <w:pStyle w:val="tablebody"/>
            </w:pPr>
            <w:r w:rsidRPr="001D6E99">
              <w:t>7</w:t>
            </w:r>
          </w:p>
        </w:tc>
        <w:tc>
          <w:tcPr>
            <w:tcW w:w="398" w:type="pct"/>
            <w:tcBorders>
              <w:top w:val="nil"/>
              <w:left w:val="nil"/>
              <w:bottom w:val="nil"/>
              <w:right w:val="nil"/>
            </w:tcBorders>
            <w:shd w:val="clear" w:color="auto" w:fill="auto"/>
            <w:vAlign w:val="center"/>
          </w:tcPr>
          <w:p w14:paraId="3C36DEAB" w14:textId="77777777" w:rsidR="00CC0F7E" w:rsidRPr="001D6E99" w:rsidRDefault="00CC0F7E" w:rsidP="001B675B">
            <w:pPr>
              <w:pStyle w:val="tablebody"/>
            </w:pPr>
            <w:r w:rsidRPr="001D6E99">
              <w:t>93</w:t>
            </w:r>
            <w:r w:rsidRPr="001D6E99">
              <w:rPr>
                <w:vertAlign w:val="superscript"/>
              </w:rPr>
              <w:t>a</w:t>
            </w:r>
          </w:p>
        </w:tc>
        <w:tc>
          <w:tcPr>
            <w:tcW w:w="414" w:type="pct"/>
            <w:tcBorders>
              <w:top w:val="nil"/>
              <w:left w:val="nil"/>
              <w:bottom w:val="nil"/>
              <w:right w:val="nil"/>
            </w:tcBorders>
            <w:shd w:val="clear" w:color="auto" w:fill="auto"/>
            <w:vAlign w:val="center"/>
          </w:tcPr>
          <w:p w14:paraId="200921B0" w14:textId="77777777" w:rsidR="00CC0F7E" w:rsidRPr="001D6E99" w:rsidRDefault="00CC0F7E" w:rsidP="001B675B">
            <w:pPr>
              <w:pStyle w:val="tablebody"/>
            </w:pPr>
            <w:r w:rsidRPr="001D6E99">
              <w:t>99</w:t>
            </w:r>
            <w:r w:rsidRPr="001D6E99">
              <w:rPr>
                <w:vertAlign w:val="superscript"/>
              </w:rPr>
              <w:t>a</w:t>
            </w:r>
          </w:p>
        </w:tc>
        <w:tc>
          <w:tcPr>
            <w:tcW w:w="398" w:type="pct"/>
            <w:tcBorders>
              <w:top w:val="nil"/>
              <w:left w:val="nil"/>
              <w:bottom w:val="nil"/>
              <w:right w:val="nil"/>
            </w:tcBorders>
            <w:shd w:val="clear" w:color="auto" w:fill="auto"/>
            <w:vAlign w:val="center"/>
          </w:tcPr>
          <w:p w14:paraId="195E0F11" w14:textId="77777777" w:rsidR="00CC0F7E" w:rsidRPr="001D6E99" w:rsidRDefault="00CC0F7E" w:rsidP="001B675B">
            <w:pPr>
              <w:pStyle w:val="tablebody"/>
            </w:pPr>
            <w:r w:rsidRPr="001D6E99">
              <w:t>77</w:t>
            </w:r>
            <w:r w:rsidRPr="001D6E99">
              <w:rPr>
                <w:vertAlign w:val="superscript"/>
              </w:rPr>
              <w:t>ab</w:t>
            </w:r>
          </w:p>
        </w:tc>
        <w:tc>
          <w:tcPr>
            <w:tcW w:w="459" w:type="pct"/>
            <w:tcBorders>
              <w:top w:val="nil"/>
              <w:left w:val="nil"/>
              <w:bottom w:val="nil"/>
              <w:right w:val="nil"/>
            </w:tcBorders>
            <w:shd w:val="clear" w:color="auto" w:fill="auto"/>
            <w:vAlign w:val="center"/>
          </w:tcPr>
          <w:p w14:paraId="4874C682" w14:textId="77777777" w:rsidR="00CC0F7E" w:rsidRPr="001D6E99" w:rsidRDefault="00CC0F7E" w:rsidP="001B675B">
            <w:pPr>
              <w:pStyle w:val="tablebody"/>
            </w:pPr>
            <w:r w:rsidRPr="001D6E99">
              <w:t>61</w:t>
            </w:r>
            <w:r w:rsidRPr="001D6E99">
              <w:rPr>
                <w:vertAlign w:val="superscript"/>
              </w:rPr>
              <w:t>b</w:t>
            </w:r>
          </w:p>
        </w:tc>
        <w:tc>
          <w:tcPr>
            <w:tcW w:w="467" w:type="pct"/>
            <w:tcBorders>
              <w:top w:val="nil"/>
              <w:left w:val="nil"/>
              <w:bottom w:val="nil"/>
              <w:right w:val="nil"/>
            </w:tcBorders>
            <w:shd w:val="clear" w:color="auto" w:fill="auto"/>
            <w:vAlign w:val="center"/>
          </w:tcPr>
          <w:p w14:paraId="42F04012" w14:textId="77777777" w:rsidR="00CC0F7E" w:rsidRPr="001D6E99" w:rsidRDefault="00CC0F7E" w:rsidP="001B675B">
            <w:pPr>
              <w:pStyle w:val="tablebody"/>
            </w:pPr>
            <w:r w:rsidRPr="001D6E99">
              <w:t>9</w:t>
            </w:r>
          </w:p>
        </w:tc>
        <w:tc>
          <w:tcPr>
            <w:tcW w:w="128" w:type="pct"/>
            <w:tcBorders>
              <w:top w:val="nil"/>
              <w:left w:val="nil"/>
              <w:bottom w:val="nil"/>
              <w:right w:val="nil"/>
            </w:tcBorders>
            <w:vAlign w:val="center"/>
          </w:tcPr>
          <w:p w14:paraId="15D6BA06" w14:textId="77777777" w:rsidR="00CC0F7E" w:rsidRPr="001D6E99" w:rsidRDefault="00CC0F7E" w:rsidP="001B675B">
            <w:pPr>
              <w:pStyle w:val="tablebody"/>
            </w:pPr>
          </w:p>
        </w:tc>
        <w:tc>
          <w:tcPr>
            <w:tcW w:w="398" w:type="pct"/>
            <w:tcBorders>
              <w:top w:val="nil"/>
              <w:left w:val="nil"/>
              <w:bottom w:val="nil"/>
              <w:right w:val="nil"/>
            </w:tcBorders>
            <w:shd w:val="clear" w:color="auto" w:fill="auto"/>
            <w:vAlign w:val="center"/>
          </w:tcPr>
          <w:p w14:paraId="69AB3698" w14:textId="77777777" w:rsidR="00CC0F7E" w:rsidRPr="001D6E99" w:rsidRDefault="00CC0F7E" w:rsidP="001B675B">
            <w:pPr>
              <w:pStyle w:val="tablebody"/>
            </w:pPr>
            <w:r w:rsidRPr="001D6E99">
              <w:t>94</w:t>
            </w:r>
          </w:p>
        </w:tc>
        <w:tc>
          <w:tcPr>
            <w:tcW w:w="447" w:type="pct"/>
            <w:tcBorders>
              <w:top w:val="nil"/>
              <w:left w:val="nil"/>
              <w:bottom w:val="nil"/>
              <w:right w:val="nil"/>
            </w:tcBorders>
            <w:shd w:val="clear" w:color="auto" w:fill="auto"/>
            <w:vAlign w:val="center"/>
          </w:tcPr>
          <w:p w14:paraId="685A4AD2" w14:textId="77777777" w:rsidR="00CC0F7E" w:rsidRPr="001D6E99" w:rsidRDefault="00CC0F7E" w:rsidP="001B675B">
            <w:pPr>
              <w:pStyle w:val="tablebody"/>
            </w:pPr>
            <w:r w:rsidRPr="001D6E99">
              <w:t>100</w:t>
            </w:r>
            <w:r w:rsidRPr="001D6E99">
              <w:rPr>
                <w:vertAlign w:val="superscript"/>
              </w:rPr>
              <w:t>A</w:t>
            </w:r>
          </w:p>
        </w:tc>
        <w:tc>
          <w:tcPr>
            <w:tcW w:w="402" w:type="pct"/>
            <w:tcBorders>
              <w:top w:val="nil"/>
              <w:left w:val="nil"/>
              <w:bottom w:val="nil"/>
              <w:right w:val="nil"/>
            </w:tcBorders>
            <w:shd w:val="clear" w:color="auto" w:fill="auto"/>
            <w:vAlign w:val="center"/>
          </w:tcPr>
          <w:p w14:paraId="6AF53FD1" w14:textId="77777777" w:rsidR="00CC0F7E" w:rsidRPr="001D6E99" w:rsidRDefault="00CC0F7E" w:rsidP="001B675B">
            <w:pPr>
              <w:pStyle w:val="tablebody"/>
            </w:pPr>
            <w:r w:rsidRPr="001D6E99">
              <w:t>88</w:t>
            </w:r>
          </w:p>
        </w:tc>
        <w:tc>
          <w:tcPr>
            <w:tcW w:w="459" w:type="pct"/>
            <w:tcBorders>
              <w:top w:val="nil"/>
              <w:left w:val="nil"/>
              <w:bottom w:val="nil"/>
              <w:right w:val="nil"/>
            </w:tcBorders>
            <w:shd w:val="clear" w:color="auto" w:fill="auto"/>
            <w:vAlign w:val="center"/>
          </w:tcPr>
          <w:p w14:paraId="5D9E137C" w14:textId="77777777" w:rsidR="00CC0F7E" w:rsidRPr="001D6E99" w:rsidRDefault="00CC0F7E" w:rsidP="001B675B">
            <w:pPr>
              <w:pStyle w:val="tablebody"/>
            </w:pPr>
            <w:r w:rsidRPr="001D6E99">
              <w:t>87</w:t>
            </w:r>
          </w:p>
        </w:tc>
        <w:tc>
          <w:tcPr>
            <w:tcW w:w="467" w:type="pct"/>
            <w:tcBorders>
              <w:top w:val="nil"/>
              <w:left w:val="nil"/>
              <w:bottom w:val="nil"/>
              <w:right w:val="nil"/>
            </w:tcBorders>
            <w:shd w:val="clear" w:color="auto" w:fill="auto"/>
            <w:vAlign w:val="center"/>
          </w:tcPr>
          <w:p w14:paraId="145E5EE1" w14:textId="77777777" w:rsidR="00CC0F7E" w:rsidRPr="001D6E99" w:rsidRDefault="00CC0F7E" w:rsidP="001B675B">
            <w:pPr>
              <w:pStyle w:val="tablebody"/>
            </w:pPr>
            <w:r w:rsidRPr="001D6E99">
              <w:t>5</w:t>
            </w:r>
          </w:p>
        </w:tc>
      </w:tr>
      <w:tr w:rsidR="00CC0F7E" w:rsidRPr="001D6E99" w14:paraId="328AC554" w14:textId="77777777" w:rsidTr="001B675B">
        <w:trPr>
          <w:trHeight w:val="60"/>
          <w:jc w:val="center"/>
        </w:trPr>
        <w:tc>
          <w:tcPr>
            <w:tcW w:w="563" w:type="pct"/>
            <w:tcBorders>
              <w:top w:val="nil"/>
              <w:left w:val="nil"/>
              <w:bottom w:val="nil"/>
              <w:right w:val="nil"/>
            </w:tcBorders>
            <w:shd w:val="clear" w:color="auto" w:fill="auto"/>
            <w:vAlign w:val="center"/>
          </w:tcPr>
          <w:p w14:paraId="2DAD35FC" w14:textId="77777777" w:rsidR="00CC0F7E" w:rsidRPr="001D6E99" w:rsidRDefault="00CC0F7E" w:rsidP="001B675B">
            <w:pPr>
              <w:pStyle w:val="tablebody"/>
            </w:pPr>
            <w:r w:rsidRPr="001D6E99">
              <w:t>10</w:t>
            </w:r>
          </w:p>
        </w:tc>
        <w:tc>
          <w:tcPr>
            <w:tcW w:w="398" w:type="pct"/>
            <w:tcBorders>
              <w:top w:val="nil"/>
              <w:left w:val="nil"/>
              <w:bottom w:val="nil"/>
              <w:right w:val="nil"/>
            </w:tcBorders>
            <w:shd w:val="clear" w:color="auto" w:fill="auto"/>
            <w:vAlign w:val="center"/>
          </w:tcPr>
          <w:p w14:paraId="68FCD95D" w14:textId="77777777" w:rsidR="00CC0F7E" w:rsidRPr="001D6E99" w:rsidRDefault="00CC0F7E" w:rsidP="001B675B">
            <w:pPr>
              <w:pStyle w:val="tablebody"/>
            </w:pPr>
            <w:r w:rsidRPr="001D6E99">
              <w:t>70</w:t>
            </w:r>
          </w:p>
        </w:tc>
        <w:tc>
          <w:tcPr>
            <w:tcW w:w="414" w:type="pct"/>
            <w:tcBorders>
              <w:top w:val="nil"/>
              <w:left w:val="nil"/>
              <w:bottom w:val="nil"/>
              <w:right w:val="nil"/>
            </w:tcBorders>
            <w:shd w:val="clear" w:color="auto" w:fill="auto"/>
            <w:vAlign w:val="center"/>
          </w:tcPr>
          <w:p w14:paraId="472BB64D" w14:textId="77777777" w:rsidR="00CC0F7E" w:rsidRPr="001D6E99" w:rsidRDefault="00CC0F7E" w:rsidP="001B675B">
            <w:pPr>
              <w:pStyle w:val="tablebody"/>
            </w:pPr>
            <w:r w:rsidRPr="001D6E99">
              <w:t>99</w:t>
            </w:r>
          </w:p>
        </w:tc>
        <w:tc>
          <w:tcPr>
            <w:tcW w:w="398" w:type="pct"/>
            <w:tcBorders>
              <w:top w:val="nil"/>
              <w:left w:val="nil"/>
              <w:bottom w:val="nil"/>
              <w:right w:val="nil"/>
            </w:tcBorders>
            <w:shd w:val="clear" w:color="auto" w:fill="auto"/>
            <w:vAlign w:val="center"/>
          </w:tcPr>
          <w:p w14:paraId="72FD88ED" w14:textId="77777777" w:rsidR="00CC0F7E" w:rsidRPr="001D6E99" w:rsidRDefault="00CC0F7E" w:rsidP="001B675B">
            <w:pPr>
              <w:pStyle w:val="tablebody"/>
            </w:pPr>
            <w:r w:rsidRPr="001D6E99">
              <w:t>76</w:t>
            </w:r>
          </w:p>
        </w:tc>
        <w:tc>
          <w:tcPr>
            <w:tcW w:w="459" w:type="pct"/>
            <w:tcBorders>
              <w:top w:val="nil"/>
              <w:left w:val="nil"/>
              <w:bottom w:val="nil"/>
              <w:right w:val="nil"/>
            </w:tcBorders>
            <w:shd w:val="clear" w:color="auto" w:fill="auto"/>
            <w:vAlign w:val="center"/>
          </w:tcPr>
          <w:p w14:paraId="037AEDF4" w14:textId="77777777" w:rsidR="00CC0F7E" w:rsidRPr="001D6E99" w:rsidRDefault="00CC0F7E" w:rsidP="001B675B">
            <w:pPr>
              <w:pStyle w:val="tablebody"/>
            </w:pPr>
            <w:r w:rsidRPr="001D6E99">
              <w:t>56</w:t>
            </w:r>
          </w:p>
        </w:tc>
        <w:tc>
          <w:tcPr>
            <w:tcW w:w="467" w:type="pct"/>
            <w:tcBorders>
              <w:top w:val="nil"/>
              <w:left w:val="nil"/>
              <w:bottom w:val="nil"/>
              <w:right w:val="nil"/>
            </w:tcBorders>
            <w:shd w:val="clear" w:color="auto" w:fill="auto"/>
            <w:vAlign w:val="center"/>
          </w:tcPr>
          <w:p w14:paraId="1E0754E0" w14:textId="77777777" w:rsidR="00CC0F7E" w:rsidRPr="001D6E99" w:rsidRDefault="00CC0F7E" w:rsidP="001B675B">
            <w:pPr>
              <w:pStyle w:val="tablebody"/>
            </w:pPr>
            <w:r w:rsidRPr="001D6E99">
              <w:t>16</w:t>
            </w:r>
          </w:p>
        </w:tc>
        <w:tc>
          <w:tcPr>
            <w:tcW w:w="128" w:type="pct"/>
            <w:tcBorders>
              <w:top w:val="nil"/>
              <w:left w:val="nil"/>
              <w:bottom w:val="nil"/>
              <w:right w:val="nil"/>
            </w:tcBorders>
            <w:vAlign w:val="center"/>
          </w:tcPr>
          <w:p w14:paraId="1A4FE7CC" w14:textId="77777777" w:rsidR="00CC0F7E" w:rsidRPr="001D6E99" w:rsidRDefault="00CC0F7E" w:rsidP="001B675B">
            <w:pPr>
              <w:pStyle w:val="tablebody"/>
            </w:pPr>
          </w:p>
        </w:tc>
        <w:tc>
          <w:tcPr>
            <w:tcW w:w="398" w:type="pct"/>
            <w:tcBorders>
              <w:top w:val="nil"/>
              <w:left w:val="nil"/>
              <w:bottom w:val="nil"/>
              <w:right w:val="nil"/>
            </w:tcBorders>
            <w:shd w:val="clear" w:color="auto" w:fill="auto"/>
            <w:vAlign w:val="center"/>
          </w:tcPr>
          <w:p w14:paraId="067C4F76" w14:textId="77777777" w:rsidR="00CC0F7E" w:rsidRPr="001D6E99" w:rsidRDefault="00CC0F7E" w:rsidP="001B675B">
            <w:pPr>
              <w:pStyle w:val="tablebody"/>
            </w:pPr>
            <w:r w:rsidRPr="001D6E99">
              <w:t>70</w:t>
            </w:r>
          </w:p>
        </w:tc>
        <w:tc>
          <w:tcPr>
            <w:tcW w:w="447" w:type="pct"/>
            <w:tcBorders>
              <w:top w:val="nil"/>
              <w:left w:val="nil"/>
              <w:bottom w:val="nil"/>
              <w:right w:val="nil"/>
            </w:tcBorders>
            <w:shd w:val="clear" w:color="auto" w:fill="auto"/>
            <w:vAlign w:val="center"/>
          </w:tcPr>
          <w:p w14:paraId="6A0106E1" w14:textId="77777777" w:rsidR="00CC0F7E" w:rsidRPr="001D6E99" w:rsidRDefault="00CC0F7E" w:rsidP="001B675B">
            <w:pPr>
              <w:pStyle w:val="tablebody"/>
            </w:pPr>
            <w:r w:rsidRPr="001D6E99">
              <w:t>100</w:t>
            </w:r>
            <w:r w:rsidRPr="001D6E99">
              <w:rPr>
                <w:vertAlign w:val="superscript"/>
              </w:rPr>
              <w:t>A</w:t>
            </w:r>
          </w:p>
        </w:tc>
        <w:tc>
          <w:tcPr>
            <w:tcW w:w="402" w:type="pct"/>
            <w:tcBorders>
              <w:top w:val="nil"/>
              <w:left w:val="nil"/>
              <w:bottom w:val="nil"/>
              <w:right w:val="nil"/>
            </w:tcBorders>
            <w:shd w:val="clear" w:color="auto" w:fill="auto"/>
            <w:vAlign w:val="center"/>
          </w:tcPr>
          <w:p w14:paraId="4471DB9A" w14:textId="77777777" w:rsidR="00CC0F7E" w:rsidRPr="001D6E99" w:rsidRDefault="00CC0F7E" w:rsidP="001B675B">
            <w:pPr>
              <w:pStyle w:val="tablebody"/>
            </w:pPr>
            <w:r w:rsidRPr="001D6E99">
              <w:t>89</w:t>
            </w:r>
          </w:p>
        </w:tc>
        <w:tc>
          <w:tcPr>
            <w:tcW w:w="459" w:type="pct"/>
            <w:tcBorders>
              <w:top w:val="nil"/>
              <w:left w:val="nil"/>
              <w:bottom w:val="nil"/>
              <w:right w:val="nil"/>
            </w:tcBorders>
            <w:shd w:val="clear" w:color="auto" w:fill="auto"/>
            <w:vAlign w:val="center"/>
          </w:tcPr>
          <w:p w14:paraId="5F027211" w14:textId="77777777" w:rsidR="00CC0F7E" w:rsidRPr="001D6E99" w:rsidRDefault="00CC0F7E" w:rsidP="001B675B">
            <w:pPr>
              <w:pStyle w:val="tablebody"/>
            </w:pPr>
            <w:r w:rsidRPr="001D6E99">
              <w:t>82</w:t>
            </w:r>
          </w:p>
        </w:tc>
        <w:tc>
          <w:tcPr>
            <w:tcW w:w="467" w:type="pct"/>
            <w:tcBorders>
              <w:top w:val="nil"/>
              <w:left w:val="nil"/>
              <w:bottom w:val="nil"/>
              <w:right w:val="nil"/>
            </w:tcBorders>
            <w:shd w:val="clear" w:color="auto" w:fill="auto"/>
            <w:vAlign w:val="center"/>
          </w:tcPr>
          <w:p w14:paraId="7BDEEF2F" w14:textId="77777777" w:rsidR="00CC0F7E" w:rsidRPr="001D6E99" w:rsidRDefault="00CC0F7E" w:rsidP="001B675B">
            <w:pPr>
              <w:pStyle w:val="tablebody"/>
            </w:pPr>
            <w:r w:rsidRPr="001D6E99">
              <w:t>13</w:t>
            </w:r>
          </w:p>
        </w:tc>
      </w:tr>
      <w:tr w:rsidR="00CC0F7E" w:rsidRPr="001D6E99" w14:paraId="75D13303" w14:textId="77777777" w:rsidTr="001B675B">
        <w:trPr>
          <w:trHeight w:val="60"/>
          <w:jc w:val="center"/>
        </w:trPr>
        <w:tc>
          <w:tcPr>
            <w:tcW w:w="563" w:type="pct"/>
            <w:tcBorders>
              <w:top w:val="nil"/>
              <w:left w:val="nil"/>
              <w:bottom w:val="single" w:sz="4" w:space="0" w:color="auto"/>
              <w:right w:val="nil"/>
            </w:tcBorders>
            <w:shd w:val="clear" w:color="auto" w:fill="auto"/>
            <w:vAlign w:val="center"/>
          </w:tcPr>
          <w:p w14:paraId="10C0E6AF" w14:textId="77777777" w:rsidR="00CC0F7E" w:rsidRPr="001D6E99" w:rsidRDefault="00CC0F7E" w:rsidP="001B675B">
            <w:pPr>
              <w:pStyle w:val="tablebody"/>
            </w:pPr>
            <w:r w:rsidRPr="001D6E99">
              <w:t>20</w:t>
            </w:r>
          </w:p>
        </w:tc>
        <w:tc>
          <w:tcPr>
            <w:tcW w:w="398" w:type="pct"/>
            <w:tcBorders>
              <w:top w:val="nil"/>
              <w:left w:val="nil"/>
              <w:bottom w:val="single" w:sz="4" w:space="0" w:color="auto"/>
              <w:right w:val="nil"/>
            </w:tcBorders>
            <w:shd w:val="clear" w:color="auto" w:fill="auto"/>
            <w:vAlign w:val="center"/>
          </w:tcPr>
          <w:p w14:paraId="535E7FC5" w14:textId="77777777" w:rsidR="00CC0F7E" w:rsidRPr="001D6E99" w:rsidRDefault="00CC0F7E" w:rsidP="001B675B">
            <w:pPr>
              <w:pStyle w:val="tablebody"/>
            </w:pPr>
            <w:r w:rsidRPr="001D6E99">
              <w:t>99</w:t>
            </w:r>
            <w:r w:rsidRPr="001D6E99">
              <w:rPr>
                <w:vertAlign w:val="superscript"/>
              </w:rPr>
              <w:t>ab</w:t>
            </w:r>
          </w:p>
        </w:tc>
        <w:tc>
          <w:tcPr>
            <w:tcW w:w="414" w:type="pct"/>
            <w:tcBorders>
              <w:top w:val="nil"/>
              <w:left w:val="nil"/>
              <w:bottom w:val="single" w:sz="4" w:space="0" w:color="auto"/>
              <w:right w:val="nil"/>
            </w:tcBorders>
            <w:shd w:val="clear" w:color="auto" w:fill="auto"/>
            <w:vAlign w:val="center"/>
          </w:tcPr>
          <w:p w14:paraId="6B588B3F" w14:textId="77777777" w:rsidR="00CC0F7E" w:rsidRPr="001D6E99" w:rsidRDefault="00CC0F7E" w:rsidP="001B675B">
            <w:pPr>
              <w:pStyle w:val="tablebody"/>
            </w:pPr>
            <w:r w:rsidRPr="001D6E99">
              <w:t>100</w:t>
            </w:r>
            <w:r w:rsidRPr="001D6E99">
              <w:rPr>
                <w:vertAlign w:val="superscript"/>
              </w:rPr>
              <w:t>a</w:t>
            </w:r>
          </w:p>
        </w:tc>
        <w:tc>
          <w:tcPr>
            <w:tcW w:w="398" w:type="pct"/>
            <w:tcBorders>
              <w:top w:val="nil"/>
              <w:left w:val="nil"/>
              <w:bottom w:val="single" w:sz="4" w:space="0" w:color="auto"/>
              <w:right w:val="nil"/>
            </w:tcBorders>
            <w:shd w:val="clear" w:color="auto" w:fill="auto"/>
            <w:vAlign w:val="center"/>
          </w:tcPr>
          <w:p w14:paraId="3EE2D231" w14:textId="77777777" w:rsidR="00CC0F7E" w:rsidRPr="001D6E99" w:rsidRDefault="00CC0F7E" w:rsidP="001B675B">
            <w:pPr>
              <w:pStyle w:val="tablebody"/>
            </w:pPr>
            <w:r w:rsidRPr="001D6E99">
              <w:t>70</w:t>
            </w:r>
            <w:r w:rsidRPr="001D6E99">
              <w:rPr>
                <w:vertAlign w:val="superscript"/>
              </w:rPr>
              <w:t>bc</w:t>
            </w:r>
          </w:p>
        </w:tc>
        <w:tc>
          <w:tcPr>
            <w:tcW w:w="459" w:type="pct"/>
            <w:tcBorders>
              <w:top w:val="nil"/>
              <w:left w:val="nil"/>
              <w:bottom w:val="single" w:sz="4" w:space="0" w:color="auto"/>
              <w:right w:val="nil"/>
            </w:tcBorders>
            <w:shd w:val="clear" w:color="auto" w:fill="auto"/>
            <w:vAlign w:val="center"/>
          </w:tcPr>
          <w:p w14:paraId="1EA687A1" w14:textId="77777777" w:rsidR="00CC0F7E" w:rsidRPr="001D6E99" w:rsidRDefault="00CC0F7E" w:rsidP="001B675B">
            <w:pPr>
              <w:pStyle w:val="tablebody"/>
            </w:pPr>
            <w:r w:rsidRPr="001D6E99">
              <w:t>70</w:t>
            </w:r>
            <w:r w:rsidRPr="001D6E99">
              <w:rPr>
                <w:vertAlign w:val="superscript"/>
              </w:rPr>
              <w:t>c</w:t>
            </w:r>
          </w:p>
        </w:tc>
        <w:tc>
          <w:tcPr>
            <w:tcW w:w="467" w:type="pct"/>
            <w:tcBorders>
              <w:top w:val="nil"/>
              <w:left w:val="nil"/>
              <w:bottom w:val="single" w:sz="4" w:space="0" w:color="auto"/>
              <w:right w:val="nil"/>
            </w:tcBorders>
            <w:shd w:val="clear" w:color="auto" w:fill="auto"/>
            <w:vAlign w:val="center"/>
          </w:tcPr>
          <w:p w14:paraId="75ADFF8E" w14:textId="77777777" w:rsidR="00CC0F7E" w:rsidRPr="001D6E99" w:rsidRDefault="00CC0F7E" w:rsidP="001B675B">
            <w:pPr>
              <w:pStyle w:val="tablebody"/>
            </w:pPr>
            <w:r w:rsidRPr="001D6E99">
              <w:t>10</w:t>
            </w:r>
          </w:p>
        </w:tc>
        <w:tc>
          <w:tcPr>
            <w:tcW w:w="128" w:type="pct"/>
            <w:tcBorders>
              <w:top w:val="nil"/>
              <w:left w:val="nil"/>
              <w:bottom w:val="single" w:sz="4" w:space="0" w:color="auto"/>
              <w:right w:val="nil"/>
            </w:tcBorders>
            <w:vAlign w:val="center"/>
          </w:tcPr>
          <w:p w14:paraId="2F31E326" w14:textId="77777777" w:rsidR="00CC0F7E" w:rsidRPr="001D6E99" w:rsidRDefault="00CC0F7E" w:rsidP="001B675B">
            <w:pPr>
              <w:pStyle w:val="tablebody"/>
            </w:pPr>
          </w:p>
        </w:tc>
        <w:tc>
          <w:tcPr>
            <w:tcW w:w="398" w:type="pct"/>
            <w:tcBorders>
              <w:top w:val="nil"/>
              <w:left w:val="nil"/>
              <w:bottom w:val="single" w:sz="4" w:space="0" w:color="auto"/>
              <w:right w:val="nil"/>
            </w:tcBorders>
            <w:shd w:val="clear" w:color="auto" w:fill="auto"/>
            <w:vAlign w:val="center"/>
          </w:tcPr>
          <w:p w14:paraId="27E3E653" w14:textId="77777777" w:rsidR="00CC0F7E" w:rsidRPr="001D6E99" w:rsidRDefault="00CC0F7E" w:rsidP="001B675B">
            <w:pPr>
              <w:pStyle w:val="tablebody"/>
            </w:pPr>
            <w:r w:rsidRPr="001D6E99">
              <w:t>74</w:t>
            </w:r>
          </w:p>
        </w:tc>
        <w:tc>
          <w:tcPr>
            <w:tcW w:w="447" w:type="pct"/>
            <w:tcBorders>
              <w:top w:val="nil"/>
              <w:left w:val="nil"/>
              <w:bottom w:val="single" w:sz="4" w:space="0" w:color="auto"/>
              <w:right w:val="nil"/>
            </w:tcBorders>
            <w:shd w:val="clear" w:color="auto" w:fill="auto"/>
            <w:vAlign w:val="center"/>
          </w:tcPr>
          <w:p w14:paraId="6D07B67F" w14:textId="77777777" w:rsidR="00CC0F7E" w:rsidRPr="001D6E99" w:rsidRDefault="00CC0F7E" w:rsidP="001B675B">
            <w:pPr>
              <w:pStyle w:val="tablebody"/>
            </w:pPr>
            <w:r w:rsidRPr="001D6E99">
              <w:t>100</w:t>
            </w:r>
            <w:r w:rsidRPr="001D6E99">
              <w:rPr>
                <w:vertAlign w:val="superscript"/>
              </w:rPr>
              <w:t>A</w:t>
            </w:r>
          </w:p>
        </w:tc>
        <w:tc>
          <w:tcPr>
            <w:tcW w:w="402" w:type="pct"/>
            <w:tcBorders>
              <w:top w:val="nil"/>
              <w:left w:val="nil"/>
              <w:bottom w:val="single" w:sz="4" w:space="0" w:color="auto"/>
              <w:right w:val="nil"/>
            </w:tcBorders>
            <w:shd w:val="clear" w:color="auto" w:fill="auto"/>
            <w:vAlign w:val="center"/>
          </w:tcPr>
          <w:p w14:paraId="5BF116C1" w14:textId="77777777" w:rsidR="00CC0F7E" w:rsidRPr="001D6E99" w:rsidRDefault="00CC0F7E" w:rsidP="001B675B">
            <w:pPr>
              <w:pStyle w:val="tablebody"/>
            </w:pPr>
            <w:r w:rsidRPr="001D6E99">
              <w:t>89</w:t>
            </w:r>
          </w:p>
        </w:tc>
        <w:tc>
          <w:tcPr>
            <w:tcW w:w="459" w:type="pct"/>
            <w:tcBorders>
              <w:top w:val="nil"/>
              <w:left w:val="nil"/>
              <w:bottom w:val="single" w:sz="4" w:space="0" w:color="auto"/>
              <w:right w:val="nil"/>
            </w:tcBorders>
            <w:shd w:val="clear" w:color="auto" w:fill="auto"/>
            <w:vAlign w:val="center"/>
          </w:tcPr>
          <w:p w14:paraId="4B02C440" w14:textId="77777777" w:rsidR="00CC0F7E" w:rsidRPr="001D6E99" w:rsidRDefault="00CC0F7E" w:rsidP="001B675B">
            <w:pPr>
              <w:pStyle w:val="tablebody"/>
            </w:pPr>
            <w:r w:rsidRPr="001D6E99">
              <w:t>94</w:t>
            </w:r>
          </w:p>
        </w:tc>
        <w:tc>
          <w:tcPr>
            <w:tcW w:w="467" w:type="pct"/>
            <w:tcBorders>
              <w:top w:val="nil"/>
              <w:left w:val="nil"/>
              <w:bottom w:val="single" w:sz="4" w:space="0" w:color="auto"/>
              <w:right w:val="nil"/>
            </w:tcBorders>
            <w:shd w:val="clear" w:color="auto" w:fill="auto"/>
            <w:vAlign w:val="center"/>
          </w:tcPr>
          <w:p w14:paraId="442FB8CC" w14:textId="77777777" w:rsidR="00CC0F7E" w:rsidRPr="001D6E99" w:rsidRDefault="00CC0F7E" w:rsidP="001B675B">
            <w:pPr>
              <w:pStyle w:val="tablebody"/>
            </w:pPr>
            <w:r w:rsidRPr="001D6E99">
              <w:t>13</w:t>
            </w:r>
          </w:p>
        </w:tc>
      </w:tr>
      <w:tr w:rsidR="00CC0F7E" w:rsidRPr="001D6E99" w14:paraId="1BDD4B67" w14:textId="77777777" w:rsidTr="001B675B">
        <w:trPr>
          <w:trHeight w:val="60"/>
          <w:jc w:val="center"/>
        </w:trPr>
        <w:tc>
          <w:tcPr>
            <w:tcW w:w="563" w:type="pct"/>
            <w:tcBorders>
              <w:top w:val="single" w:sz="4" w:space="0" w:color="auto"/>
              <w:left w:val="nil"/>
              <w:bottom w:val="nil"/>
              <w:right w:val="nil"/>
            </w:tcBorders>
            <w:shd w:val="clear" w:color="auto" w:fill="auto"/>
            <w:vAlign w:val="center"/>
          </w:tcPr>
          <w:p w14:paraId="759EF02D" w14:textId="77777777" w:rsidR="00CC0F7E" w:rsidRPr="001D6E99" w:rsidRDefault="00CC0F7E" w:rsidP="001B675B">
            <w:pPr>
              <w:pStyle w:val="tablebody"/>
            </w:pPr>
            <w:r w:rsidRPr="001D6E99">
              <w:t>mean</w:t>
            </w:r>
          </w:p>
        </w:tc>
        <w:tc>
          <w:tcPr>
            <w:tcW w:w="398" w:type="pct"/>
            <w:tcBorders>
              <w:top w:val="single" w:sz="4" w:space="0" w:color="auto"/>
              <w:left w:val="nil"/>
              <w:bottom w:val="nil"/>
              <w:right w:val="nil"/>
            </w:tcBorders>
            <w:shd w:val="clear" w:color="auto" w:fill="auto"/>
            <w:vAlign w:val="center"/>
          </w:tcPr>
          <w:p w14:paraId="6D70D260" w14:textId="77777777" w:rsidR="00CC0F7E" w:rsidRPr="001D6E99" w:rsidRDefault="00CC0F7E" w:rsidP="001B675B">
            <w:pPr>
              <w:pStyle w:val="tablebody"/>
            </w:pPr>
            <w:r w:rsidRPr="001D6E99">
              <w:t>87</w:t>
            </w:r>
            <w:r w:rsidRPr="001D6E99">
              <w:rPr>
                <w:vertAlign w:val="superscript"/>
              </w:rPr>
              <w:t>b</w:t>
            </w:r>
          </w:p>
        </w:tc>
        <w:tc>
          <w:tcPr>
            <w:tcW w:w="414" w:type="pct"/>
            <w:tcBorders>
              <w:top w:val="single" w:sz="4" w:space="0" w:color="auto"/>
              <w:left w:val="nil"/>
              <w:bottom w:val="nil"/>
              <w:right w:val="nil"/>
            </w:tcBorders>
            <w:shd w:val="clear" w:color="auto" w:fill="auto"/>
            <w:vAlign w:val="center"/>
          </w:tcPr>
          <w:p w14:paraId="1C439999" w14:textId="77777777" w:rsidR="00CC0F7E" w:rsidRPr="001D6E99" w:rsidRDefault="00CC0F7E" w:rsidP="001B675B">
            <w:pPr>
              <w:pStyle w:val="tablebody"/>
            </w:pPr>
            <w:r w:rsidRPr="001D6E99">
              <w:t>99</w:t>
            </w:r>
            <w:r w:rsidRPr="001D6E99">
              <w:rPr>
                <w:vertAlign w:val="superscript"/>
              </w:rPr>
              <w:t>a</w:t>
            </w:r>
          </w:p>
        </w:tc>
        <w:tc>
          <w:tcPr>
            <w:tcW w:w="398" w:type="pct"/>
            <w:tcBorders>
              <w:top w:val="single" w:sz="4" w:space="0" w:color="auto"/>
              <w:left w:val="nil"/>
              <w:bottom w:val="nil"/>
              <w:right w:val="nil"/>
            </w:tcBorders>
            <w:shd w:val="clear" w:color="auto" w:fill="auto"/>
            <w:vAlign w:val="center"/>
          </w:tcPr>
          <w:p w14:paraId="68684BA3" w14:textId="77777777" w:rsidR="00CC0F7E" w:rsidRPr="001D6E99" w:rsidRDefault="00CC0F7E" w:rsidP="001B675B">
            <w:pPr>
              <w:pStyle w:val="tablebody"/>
            </w:pPr>
            <w:r w:rsidRPr="001D6E99">
              <w:t>75</w:t>
            </w:r>
            <w:r w:rsidRPr="001D6E99">
              <w:rPr>
                <w:vertAlign w:val="superscript"/>
              </w:rPr>
              <w:t>c*</w:t>
            </w:r>
          </w:p>
        </w:tc>
        <w:tc>
          <w:tcPr>
            <w:tcW w:w="459" w:type="pct"/>
            <w:tcBorders>
              <w:top w:val="single" w:sz="4" w:space="0" w:color="auto"/>
              <w:left w:val="nil"/>
              <w:bottom w:val="nil"/>
              <w:right w:val="nil"/>
            </w:tcBorders>
            <w:shd w:val="clear" w:color="auto" w:fill="auto"/>
            <w:vAlign w:val="center"/>
          </w:tcPr>
          <w:p w14:paraId="042A89E1" w14:textId="77777777" w:rsidR="00CC0F7E" w:rsidRPr="001D6E99" w:rsidRDefault="00CC0F7E" w:rsidP="001B675B">
            <w:pPr>
              <w:pStyle w:val="tablebody"/>
            </w:pPr>
            <w:r w:rsidRPr="001D6E99">
              <w:t>62</w:t>
            </w:r>
            <w:r w:rsidRPr="001D6E99">
              <w:rPr>
                <w:vertAlign w:val="superscript"/>
              </w:rPr>
              <w:t>d***</w:t>
            </w:r>
          </w:p>
        </w:tc>
        <w:tc>
          <w:tcPr>
            <w:tcW w:w="467" w:type="pct"/>
            <w:tcBorders>
              <w:top w:val="single" w:sz="4" w:space="0" w:color="auto"/>
              <w:left w:val="nil"/>
              <w:bottom w:val="nil"/>
              <w:right w:val="nil"/>
            </w:tcBorders>
            <w:shd w:val="clear" w:color="auto" w:fill="auto"/>
            <w:vAlign w:val="center"/>
          </w:tcPr>
          <w:p w14:paraId="6EF83229" w14:textId="77777777" w:rsidR="00CC0F7E" w:rsidRPr="001D6E99" w:rsidRDefault="00CC0F7E" w:rsidP="001B675B">
            <w:pPr>
              <w:pStyle w:val="tablebody"/>
            </w:pPr>
          </w:p>
        </w:tc>
        <w:tc>
          <w:tcPr>
            <w:tcW w:w="128" w:type="pct"/>
            <w:tcBorders>
              <w:top w:val="single" w:sz="4" w:space="0" w:color="auto"/>
              <w:left w:val="nil"/>
              <w:bottom w:val="nil"/>
              <w:right w:val="nil"/>
            </w:tcBorders>
            <w:vAlign w:val="center"/>
          </w:tcPr>
          <w:p w14:paraId="42A93C4A" w14:textId="77777777" w:rsidR="00CC0F7E" w:rsidRPr="001D6E99" w:rsidRDefault="00CC0F7E" w:rsidP="001B675B">
            <w:pPr>
              <w:pStyle w:val="tablebody"/>
            </w:pPr>
          </w:p>
        </w:tc>
        <w:tc>
          <w:tcPr>
            <w:tcW w:w="398" w:type="pct"/>
            <w:tcBorders>
              <w:top w:val="single" w:sz="4" w:space="0" w:color="auto"/>
              <w:left w:val="nil"/>
              <w:bottom w:val="nil"/>
              <w:right w:val="nil"/>
            </w:tcBorders>
            <w:shd w:val="clear" w:color="auto" w:fill="auto"/>
            <w:vAlign w:val="center"/>
          </w:tcPr>
          <w:p w14:paraId="717AC436" w14:textId="77777777" w:rsidR="00CC0F7E" w:rsidRPr="001D6E99" w:rsidRDefault="00CC0F7E" w:rsidP="001B675B">
            <w:pPr>
              <w:pStyle w:val="tablebody"/>
            </w:pPr>
            <w:r w:rsidRPr="001D6E99">
              <w:t>85</w:t>
            </w:r>
            <w:r w:rsidRPr="001D6E99">
              <w:rPr>
                <w:vertAlign w:val="superscript"/>
              </w:rPr>
              <w:t>b</w:t>
            </w:r>
          </w:p>
        </w:tc>
        <w:tc>
          <w:tcPr>
            <w:tcW w:w="447" w:type="pct"/>
            <w:tcBorders>
              <w:top w:val="single" w:sz="4" w:space="0" w:color="auto"/>
              <w:left w:val="nil"/>
              <w:bottom w:val="nil"/>
              <w:right w:val="nil"/>
            </w:tcBorders>
            <w:shd w:val="clear" w:color="auto" w:fill="auto"/>
            <w:vAlign w:val="center"/>
          </w:tcPr>
          <w:p w14:paraId="0DC649F3" w14:textId="77777777" w:rsidR="00CC0F7E" w:rsidRPr="001D6E99" w:rsidRDefault="00CC0F7E" w:rsidP="001B675B">
            <w:pPr>
              <w:pStyle w:val="tablebody"/>
            </w:pPr>
            <w:r w:rsidRPr="001D6E99">
              <w:t>99</w:t>
            </w:r>
            <w:r w:rsidRPr="001D6E99">
              <w:rPr>
                <w:vertAlign w:val="superscript"/>
              </w:rPr>
              <w:t>a</w:t>
            </w:r>
          </w:p>
        </w:tc>
        <w:tc>
          <w:tcPr>
            <w:tcW w:w="402" w:type="pct"/>
            <w:tcBorders>
              <w:top w:val="single" w:sz="4" w:space="0" w:color="auto"/>
              <w:left w:val="nil"/>
              <w:bottom w:val="nil"/>
              <w:right w:val="nil"/>
            </w:tcBorders>
            <w:shd w:val="clear" w:color="auto" w:fill="auto"/>
            <w:vAlign w:val="center"/>
          </w:tcPr>
          <w:p w14:paraId="0B0FAC59" w14:textId="77777777" w:rsidR="00CC0F7E" w:rsidRPr="001D6E99" w:rsidRDefault="00CC0F7E" w:rsidP="001B675B">
            <w:pPr>
              <w:pStyle w:val="tablebody"/>
            </w:pPr>
            <w:r w:rsidRPr="001D6E99">
              <w:t>88</w:t>
            </w:r>
            <w:r w:rsidRPr="001D6E99">
              <w:rPr>
                <w:vertAlign w:val="superscript"/>
              </w:rPr>
              <w:t>b*</w:t>
            </w:r>
          </w:p>
        </w:tc>
        <w:tc>
          <w:tcPr>
            <w:tcW w:w="459" w:type="pct"/>
            <w:tcBorders>
              <w:top w:val="single" w:sz="4" w:space="0" w:color="auto"/>
              <w:left w:val="nil"/>
              <w:bottom w:val="nil"/>
              <w:right w:val="nil"/>
            </w:tcBorders>
            <w:shd w:val="clear" w:color="auto" w:fill="auto"/>
            <w:vAlign w:val="center"/>
          </w:tcPr>
          <w:p w14:paraId="7353873B" w14:textId="77777777" w:rsidR="00CC0F7E" w:rsidRPr="001D6E99" w:rsidRDefault="00CC0F7E" w:rsidP="001B675B">
            <w:pPr>
              <w:pStyle w:val="tablebody"/>
            </w:pPr>
            <w:r w:rsidRPr="001D6E99">
              <w:t>83</w:t>
            </w:r>
            <w:r w:rsidRPr="001D6E99">
              <w:rPr>
                <w:vertAlign w:val="superscript"/>
              </w:rPr>
              <w:t>b***</w:t>
            </w:r>
          </w:p>
        </w:tc>
        <w:tc>
          <w:tcPr>
            <w:tcW w:w="467" w:type="pct"/>
            <w:tcBorders>
              <w:top w:val="single" w:sz="4" w:space="0" w:color="auto"/>
              <w:left w:val="nil"/>
              <w:bottom w:val="nil"/>
              <w:right w:val="nil"/>
            </w:tcBorders>
            <w:shd w:val="clear" w:color="auto" w:fill="auto"/>
            <w:vAlign w:val="center"/>
          </w:tcPr>
          <w:p w14:paraId="6677C569" w14:textId="77777777" w:rsidR="00CC0F7E" w:rsidRPr="001D6E99" w:rsidRDefault="00CC0F7E" w:rsidP="001B675B">
            <w:pPr>
              <w:pStyle w:val="tablebody"/>
            </w:pPr>
          </w:p>
        </w:tc>
      </w:tr>
      <w:tr w:rsidR="00CC0F7E" w:rsidRPr="001D6E99" w14:paraId="7737AA7B" w14:textId="77777777" w:rsidTr="001B675B">
        <w:trPr>
          <w:trHeight w:val="60"/>
          <w:jc w:val="center"/>
        </w:trPr>
        <w:tc>
          <w:tcPr>
            <w:tcW w:w="563" w:type="pct"/>
            <w:tcBorders>
              <w:top w:val="nil"/>
              <w:left w:val="nil"/>
              <w:bottom w:val="single" w:sz="4" w:space="0" w:color="auto"/>
              <w:right w:val="nil"/>
            </w:tcBorders>
            <w:shd w:val="clear" w:color="auto" w:fill="auto"/>
            <w:vAlign w:val="center"/>
          </w:tcPr>
          <w:p w14:paraId="13A2645F" w14:textId="77777777" w:rsidR="00CC0F7E" w:rsidRPr="001D6E99" w:rsidRDefault="00CC0F7E" w:rsidP="001B675B">
            <w:pPr>
              <w:pStyle w:val="tablebody"/>
            </w:pPr>
            <w:r w:rsidRPr="001D6E99">
              <w:t>SEM</w:t>
            </w:r>
            <w:r w:rsidRPr="001D6E99">
              <w:rPr>
                <w:vertAlign w:val="superscript"/>
              </w:rPr>
              <w:t>2</w:t>
            </w:r>
          </w:p>
        </w:tc>
        <w:tc>
          <w:tcPr>
            <w:tcW w:w="398" w:type="pct"/>
            <w:tcBorders>
              <w:top w:val="nil"/>
              <w:left w:val="nil"/>
              <w:bottom w:val="single" w:sz="4" w:space="0" w:color="auto"/>
              <w:right w:val="nil"/>
            </w:tcBorders>
            <w:shd w:val="clear" w:color="auto" w:fill="auto"/>
            <w:vAlign w:val="center"/>
          </w:tcPr>
          <w:p w14:paraId="57F13B98" w14:textId="77777777" w:rsidR="00CC0F7E" w:rsidRPr="001D6E99" w:rsidRDefault="00CC0F7E" w:rsidP="001B675B">
            <w:pPr>
              <w:pStyle w:val="tablebody"/>
            </w:pPr>
            <w:r w:rsidRPr="001D6E99">
              <w:t>11</w:t>
            </w:r>
          </w:p>
        </w:tc>
        <w:tc>
          <w:tcPr>
            <w:tcW w:w="414" w:type="pct"/>
            <w:tcBorders>
              <w:top w:val="nil"/>
              <w:left w:val="nil"/>
              <w:bottom w:val="single" w:sz="4" w:space="0" w:color="auto"/>
              <w:right w:val="nil"/>
            </w:tcBorders>
            <w:shd w:val="clear" w:color="auto" w:fill="auto"/>
            <w:vAlign w:val="center"/>
          </w:tcPr>
          <w:p w14:paraId="5C882111" w14:textId="77777777" w:rsidR="00CC0F7E" w:rsidRPr="001D6E99" w:rsidRDefault="00CC0F7E" w:rsidP="001B675B">
            <w:pPr>
              <w:pStyle w:val="tablebody"/>
            </w:pPr>
            <w:r w:rsidRPr="001D6E99">
              <w:t>1</w:t>
            </w:r>
          </w:p>
        </w:tc>
        <w:tc>
          <w:tcPr>
            <w:tcW w:w="398" w:type="pct"/>
            <w:tcBorders>
              <w:top w:val="nil"/>
              <w:left w:val="nil"/>
              <w:bottom w:val="single" w:sz="4" w:space="0" w:color="auto"/>
              <w:right w:val="nil"/>
            </w:tcBorders>
            <w:shd w:val="clear" w:color="auto" w:fill="auto"/>
            <w:vAlign w:val="center"/>
          </w:tcPr>
          <w:p w14:paraId="6D6963C3" w14:textId="77777777" w:rsidR="00CC0F7E" w:rsidRPr="001D6E99" w:rsidRDefault="00CC0F7E" w:rsidP="001B675B">
            <w:pPr>
              <w:pStyle w:val="tablebody"/>
            </w:pPr>
            <w:r w:rsidRPr="001D6E99">
              <w:t>13</w:t>
            </w:r>
          </w:p>
        </w:tc>
        <w:tc>
          <w:tcPr>
            <w:tcW w:w="459" w:type="pct"/>
            <w:tcBorders>
              <w:top w:val="nil"/>
              <w:left w:val="nil"/>
              <w:bottom w:val="single" w:sz="4" w:space="0" w:color="auto"/>
              <w:right w:val="nil"/>
            </w:tcBorders>
            <w:shd w:val="clear" w:color="auto" w:fill="auto"/>
            <w:vAlign w:val="center"/>
          </w:tcPr>
          <w:p w14:paraId="7F2520D4" w14:textId="77777777" w:rsidR="00CC0F7E" w:rsidRPr="001D6E99" w:rsidRDefault="00CC0F7E" w:rsidP="001B675B">
            <w:pPr>
              <w:pStyle w:val="tablebody"/>
            </w:pPr>
            <w:r w:rsidRPr="001D6E99">
              <w:t>12</w:t>
            </w:r>
          </w:p>
        </w:tc>
        <w:tc>
          <w:tcPr>
            <w:tcW w:w="467" w:type="pct"/>
            <w:tcBorders>
              <w:top w:val="nil"/>
              <w:left w:val="nil"/>
              <w:bottom w:val="single" w:sz="4" w:space="0" w:color="auto"/>
              <w:right w:val="nil"/>
            </w:tcBorders>
            <w:shd w:val="clear" w:color="auto" w:fill="auto"/>
            <w:vAlign w:val="center"/>
          </w:tcPr>
          <w:p w14:paraId="4E6961EC" w14:textId="77777777" w:rsidR="00CC0F7E" w:rsidRPr="001D6E99" w:rsidRDefault="00CC0F7E" w:rsidP="001B675B">
            <w:pPr>
              <w:pStyle w:val="tablebody"/>
            </w:pPr>
          </w:p>
        </w:tc>
        <w:tc>
          <w:tcPr>
            <w:tcW w:w="128" w:type="pct"/>
            <w:tcBorders>
              <w:top w:val="nil"/>
              <w:left w:val="nil"/>
              <w:bottom w:val="single" w:sz="4" w:space="0" w:color="auto"/>
              <w:right w:val="nil"/>
            </w:tcBorders>
            <w:vAlign w:val="center"/>
          </w:tcPr>
          <w:p w14:paraId="3BDE6CC8" w14:textId="77777777" w:rsidR="00CC0F7E" w:rsidRPr="001D6E99" w:rsidRDefault="00CC0F7E" w:rsidP="001B675B">
            <w:pPr>
              <w:pStyle w:val="tablebody"/>
            </w:pPr>
          </w:p>
        </w:tc>
        <w:tc>
          <w:tcPr>
            <w:tcW w:w="398" w:type="pct"/>
            <w:tcBorders>
              <w:top w:val="nil"/>
              <w:left w:val="nil"/>
              <w:bottom w:val="single" w:sz="4" w:space="0" w:color="auto"/>
              <w:right w:val="nil"/>
            </w:tcBorders>
            <w:shd w:val="clear" w:color="auto" w:fill="auto"/>
            <w:vAlign w:val="center"/>
          </w:tcPr>
          <w:p w14:paraId="5F000A86" w14:textId="77777777" w:rsidR="00CC0F7E" w:rsidRPr="001D6E99" w:rsidRDefault="00CC0F7E" w:rsidP="001B675B">
            <w:pPr>
              <w:pStyle w:val="tablebody"/>
            </w:pPr>
            <w:r w:rsidRPr="001D6E99">
              <w:t>14</w:t>
            </w:r>
          </w:p>
        </w:tc>
        <w:tc>
          <w:tcPr>
            <w:tcW w:w="447" w:type="pct"/>
            <w:tcBorders>
              <w:top w:val="nil"/>
              <w:left w:val="nil"/>
              <w:bottom w:val="single" w:sz="4" w:space="0" w:color="auto"/>
              <w:right w:val="nil"/>
            </w:tcBorders>
            <w:shd w:val="clear" w:color="auto" w:fill="auto"/>
            <w:vAlign w:val="center"/>
          </w:tcPr>
          <w:p w14:paraId="1FA096AA" w14:textId="77777777" w:rsidR="00CC0F7E" w:rsidRPr="001D6E99" w:rsidRDefault="00CC0F7E" w:rsidP="001B675B">
            <w:pPr>
              <w:pStyle w:val="tablebody"/>
            </w:pPr>
            <w:r w:rsidRPr="001D6E99">
              <w:t>0</w:t>
            </w:r>
          </w:p>
        </w:tc>
        <w:tc>
          <w:tcPr>
            <w:tcW w:w="402" w:type="pct"/>
            <w:tcBorders>
              <w:top w:val="nil"/>
              <w:left w:val="nil"/>
              <w:bottom w:val="single" w:sz="4" w:space="0" w:color="auto"/>
              <w:right w:val="nil"/>
            </w:tcBorders>
            <w:shd w:val="clear" w:color="auto" w:fill="auto"/>
            <w:vAlign w:val="center"/>
          </w:tcPr>
          <w:p w14:paraId="6EC0C562" w14:textId="77777777" w:rsidR="00CC0F7E" w:rsidRPr="001D6E99" w:rsidRDefault="00CC0F7E" w:rsidP="001B675B">
            <w:pPr>
              <w:pStyle w:val="tablebody"/>
            </w:pPr>
            <w:r w:rsidRPr="001D6E99">
              <w:t>8</w:t>
            </w:r>
          </w:p>
        </w:tc>
        <w:tc>
          <w:tcPr>
            <w:tcW w:w="459" w:type="pct"/>
            <w:tcBorders>
              <w:top w:val="nil"/>
              <w:left w:val="nil"/>
              <w:bottom w:val="single" w:sz="4" w:space="0" w:color="auto"/>
              <w:right w:val="nil"/>
            </w:tcBorders>
            <w:shd w:val="clear" w:color="auto" w:fill="auto"/>
            <w:vAlign w:val="center"/>
          </w:tcPr>
          <w:p w14:paraId="74612155" w14:textId="77777777" w:rsidR="00CC0F7E" w:rsidRPr="001D6E99" w:rsidRDefault="00CC0F7E" w:rsidP="001B675B">
            <w:pPr>
              <w:pStyle w:val="tablebody"/>
            </w:pPr>
            <w:r w:rsidRPr="001D6E99">
              <w:t>6</w:t>
            </w:r>
          </w:p>
        </w:tc>
        <w:tc>
          <w:tcPr>
            <w:tcW w:w="467" w:type="pct"/>
            <w:tcBorders>
              <w:top w:val="nil"/>
              <w:left w:val="nil"/>
              <w:bottom w:val="single" w:sz="4" w:space="0" w:color="auto"/>
              <w:right w:val="nil"/>
            </w:tcBorders>
            <w:shd w:val="clear" w:color="auto" w:fill="auto"/>
            <w:vAlign w:val="center"/>
          </w:tcPr>
          <w:p w14:paraId="4D48A6E6" w14:textId="77777777" w:rsidR="00CC0F7E" w:rsidRPr="001D6E99" w:rsidRDefault="00CC0F7E" w:rsidP="001B675B">
            <w:pPr>
              <w:pStyle w:val="tablebody"/>
            </w:pPr>
          </w:p>
        </w:tc>
      </w:tr>
      <w:tr w:rsidR="00CC0F7E" w:rsidRPr="001D6E99" w14:paraId="273E7C25" w14:textId="77777777" w:rsidTr="001B675B">
        <w:trPr>
          <w:trHeight w:val="60"/>
          <w:jc w:val="center"/>
        </w:trPr>
        <w:tc>
          <w:tcPr>
            <w:tcW w:w="5000" w:type="pct"/>
            <w:gridSpan w:val="12"/>
            <w:tcBorders>
              <w:top w:val="single" w:sz="4" w:space="0" w:color="auto"/>
              <w:left w:val="nil"/>
              <w:bottom w:val="nil"/>
              <w:right w:val="nil"/>
            </w:tcBorders>
            <w:shd w:val="clear" w:color="auto" w:fill="auto"/>
            <w:vAlign w:val="center"/>
          </w:tcPr>
          <w:p w14:paraId="2D942439" w14:textId="77777777" w:rsidR="00CC0F7E" w:rsidRPr="001D6E99" w:rsidRDefault="00CC0F7E" w:rsidP="001B675B">
            <w:pPr>
              <w:pStyle w:val="footage"/>
            </w:pPr>
            <w:r w:rsidRPr="001D6E99">
              <w:t>Note: SEM</w:t>
            </w:r>
            <w:r w:rsidRPr="001D6E99">
              <w:rPr>
                <w:vertAlign w:val="superscript"/>
              </w:rPr>
              <w:t>1</w:t>
            </w:r>
            <w:r w:rsidRPr="001D6E99">
              <w:t>: pooled standard error mean for the effects of window length. SEM</w:t>
            </w:r>
            <w:r w:rsidRPr="001D6E99">
              <w:rPr>
                <w:vertAlign w:val="superscript"/>
              </w:rPr>
              <w:t>2</w:t>
            </w:r>
            <w:r w:rsidRPr="001D6E99">
              <w:t xml:space="preserve">: pooled standard error mean for the effects of behavior type. </w:t>
            </w:r>
            <w:proofErr w:type="spellStart"/>
            <w:proofErr w:type="gramStart"/>
            <w:r w:rsidRPr="001D6E99">
              <w:rPr>
                <w:vertAlign w:val="superscript"/>
              </w:rPr>
              <w:t>a,b</w:t>
            </w:r>
            <w:proofErr w:type="gramEnd"/>
            <w:r w:rsidRPr="001D6E99">
              <w:rPr>
                <w:vertAlign w:val="superscript"/>
              </w:rPr>
              <w:t>,c,d</w:t>
            </w:r>
            <w:proofErr w:type="spellEnd"/>
            <w:r w:rsidRPr="001D6E99">
              <w:rPr>
                <w:vertAlign w:val="superscript"/>
              </w:rPr>
              <w:t xml:space="preserve"> </w:t>
            </w:r>
            <w:r w:rsidRPr="001D6E99">
              <w:t>Means in the same row with different superscripts are different (</w:t>
            </w:r>
            <w:r w:rsidRPr="00BB5801">
              <w:rPr>
                <w:i/>
              </w:rPr>
              <w:t>p</w:t>
            </w:r>
            <w:r w:rsidRPr="001D6E99">
              <w:t xml:space="preserve"> &lt; 0.05). </w:t>
            </w:r>
            <w:proofErr w:type="gramStart"/>
            <w:r w:rsidRPr="001D6E99">
              <w:rPr>
                <w:vertAlign w:val="superscript"/>
              </w:rPr>
              <w:t>A,B</w:t>
            </w:r>
            <w:proofErr w:type="gramEnd"/>
            <w:r w:rsidRPr="001D6E99">
              <w:rPr>
                <w:vertAlign w:val="superscript"/>
              </w:rPr>
              <w:t xml:space="preserve">,C </w:t>
            </w:r>
            <w:r w:rsidRPr="001D6E99">
              <w:t>Means in the same column with different superscripts are different (</w:t>
            </w:r>
            <w:r w:rsidRPr="00BB5801">
              <w:rPr>
                <w:i/>
              </w:rPr>
              <w:t>p</w:t>
            </w:r>
            <w:r w:rsidRPr="001D6E99">
              <w:t xml:space="preserve"> &lt; 0.05). * (</w:t>
            </w:r>
            <w:r w:rsidRPr="00BB5801">
              <w:rPr>
                <w:i/>
              </w:rPr>
              <w:t>p</w:t>
            </w:r>
            <w:r w:rsidRPr="001D6E99">
              <w:t xml:space="preserve"> &lt; 0.05) ** (</w:t>
            </w:r>
            <w:r w:rsidRPr="00BB5801">
              <w:rPr>
                <w:i/>
              </w:rPr>
              <w:t>p</w:t>
            </w:r>
            <w:r w:rsidRPr="001D6E99">
              <w:t xml:space="preserve"> &lt; 0.01) *** (</w:t>
            </w:r>
            <w:r w:rsidRPr="00BB5801">
              <w:rPr>
                <w:i/>
              </w:rPr>
              <w:t>p</w:t>
            </w:r>
            <w:r w:rsidRPr="001D6E99">
              <w:t xml:space="preserve"> &lt; 0.0001) Means of the behavior classified by different models are different. Superscript is used only when significant difference exists.</w:t>
            </w:r>
          </w:p>
        </w:tc>
      </w:tr>
    </w:tbl>
    <w:p w14:paraId="2FFFD714" w14:textId="77777777" w:rsidR="00CC0F7E" w:rsidRDefault="00CC0F7E">
      <w:pPr>
        <w:spacing w:after="0" w:line="240" w:lineRule="auto"/>
        <w:ind w:firstLine="0"/>
        <w:jc w:val="left"/>
      </w:pPr>
      <w:r>
        <w:br w:type="page"/>
      </w:r>
    </w:p>
    <w:p w14:paraId="6573AAB5" w14:textId="04B85E21" w:rsidR="00E97964" w:rsidRDefault="008C0F58" w:rsidP="00CC0F7E">
      <w:pPr>
        <w:ind w:firstLine="0"/>
      </w:pPr>
      <w:r>
        <w:lastRenderedPageBreak/>
        <w:t>behavior</w:t>
      </w:r>
      <w:r w:rsidR="00CA4271" w:rsidRPr="00CA4271">
        <w:t>s. The sensitivities of using SVM (88% and 83%, respectively) to classify feeding (</w:t>
      </w:r>
      <w:r w:rsidR="00CA4271" w:rsidRPr="00BB5801">
        <w:rPr>
          <w:i/>
        </w:rPr>
        <w:t>p</w:t>
      </w:r>
      <w:r w:rsidR="00CA4271" w:rsidRPr="00CA4271">
        <w:t xml:space="preserve"> = 0.0158) and drinking (</w:t>
      </w:r>
      <w:r w:rsidR="00CA4271" w:rsidRPr="00BB5801">
        <w:rPr>
          <w:i/>
        </w:rPr>
        <w:t>p</w:t>
      </w:r>
      <w:r w:rsidR="00CA4271" w:rsidRPr="00CA4271">
        <w:t xml:space="preserve"> &lt; 0.0001) </w:t>
      </w:r>
      <w:r>
        <w:t>behavior</w:t>
      </w:r>
      <w:r w:rsidR="00CA4271" w:rsidRPr="00CA4271">
        <w:t xml:space="preserve">s were higher than using KNN (75% and 62%, respectively). The </w:t>
      </w:r>
      <w:r w:rsidR="00CA4271" w:rsidRPr="001D6E99">
        <w:t>difference among window lengths was only observed in the sensitivity of SVM for classifying broiler walking</w:t>
      </w:r>
      <w:r w:rsidR="00CA4271" w:rsidRPr="00CA4271">
        <w:t xml:space="preserve"> </w:t>
      </w:r>
      <w:r>
        <w:t>behavior</w:t>
      </w:r>
      <w:r w:rsidR="00CA4271" w:rsidRPr="00CA4271">
        <w:t>s ranged from 98% to 100%, with window length of 1 s yielding the lowest sensitivity (</w:t>
      </w:r>
      <w:r w:rsidR="00CA4271" w:rsidRPr="00BB5801">
        <w:rPr>
          <w:i/>
        </w:rPr>
        <w:t>p</w:t>
      </w:r>
      <w:r w:rsidR="00CA4271" w:rsidRPr="00CA4271">
        <w:t xml:space="preserve"> &lt; 0.05). Both KNN and SVM showed the highest sensitivity in classifying walking (</w:t>
      </w:r>
      <w:r w:rsidR="00CA4271" w:rsidRPr="00BB5801">
        <w:rPr>
          <w:i/>
        </w:rPr>
        <w:t>p</w:t>
      </w:r>
      <w:r w:rsidR="00CA4271" w:rsidRPr="00CA4271">
        <w:t xml:space="preserve"> &lt; 0.05). Lower mean sensitivities were observed in classifying feeding (</w:t>
      </w:r>
      <w:r w:rsidR="00CA4271" w:rsidRPr="00BB5801">
        <w:rPr>
          <w:i/>
        </w:rPr>
        <w:t xml:space="preserve">p </w:t>
      </w:r>
      <w:r w:rsidR="00CA4271" w:rsidRPr="00CA4271">
        <w:t>= 0.0213) and drinking (</w:t>
      </w:r>
      <w:r w:rsidR="00CA4271" w:rsidRPr="00BB5801">
        <w:rPr>
          <w:i/>
        </w:rPr>
        <w:t>p</w:t>
      </w:r>
      <w:r w:rsidR="00CA4271" w:rsidRPr="00CA4271">
        <w:t xml:space="preserve"> &lt; 0.0001) as compared to resting for KNN. However, no difference was observed in the mean sensitivity of classifying resting, feeding and drinking for SVM.</w:t>
      </w:r>
    </w:p>
    <w:p w14:paraId="636500B9" w14:textId="336DAF1D" w:rsidR="00CA4271" w:rsidRDefault="00CA4271" w:rsidP="00BB5801">
      <w:pPr>
        <w:ind w:firstLine="0"/>
      </w:pPr>
      <w:r w:rsidRPr="00CA4271">
        <w:rPr>
          <w:rFonts w:cs="Times New Roman"/>
        </w:rPr>
        <w:t xml:space="preserve">Table </w:t>
      </w:r>
      <w:r w:rsidR="00EB46F5">
        <w:rPr>
          <w:rFonts w:cs="Times New Roman"/>
        </w:rPr>
        <w:t>3</w:t>
      </w:r>
      <w:r w:rsidR="00BB5801">
        <w:rPr>
          <w:rFonts w:cs="Times New Roman"/>
        </w:rPr>
        <w:t>.</w:t>
      </w:r>
      <w:r w:rsidRPr="00CA4271">
        <w:rPr>
          <w:rFonts w:cs="Times New Roman"/>
        </w:rPr>
        <w:t xml:space="preserve">4 shows the precision of KNN and SVM in classifying broiler </w:t>
      </w:r>
      <w:r w:rsidR="008C0F58">
        <w:rPr>
          <w:rFonts w:cs="Times New Roman"/>
        </w:rPr>
        <w:t>behavior</w:t>
      </w:r>
      <w:r w:rsidRPr="00CA4271">
        <w:rPr>
          <w:rFonts w:cs="Times New Roman"/>
        </w:rPr>
        <w:t xml:space="preserve">s with different window lengths. No difference was observed between KNN and SVM in the precisions of classifying resting, </w:t>
      </w:r>
      <w:r w:rsidRPr="00377D2F">
        <w:t>walking and feeding. The mean precision of using KNN (70%) to classify drinking (</w:t>
      </w:r>
      <w:r w:rsidRPr="00BB5801">
        <w:rPr>
          <w:i/>
        </w:rPr>
        <w:t>p</w:t>
      </w:r>
      <w:r w:rsidRPr="00377D2F">
        <w:t xml:space="preserve"> = 0.0021) </w:t>
      </w:r>
      <w:r w:rsidR="008C0F58">
        <w:t>behavior</w:t>
      </w:r>
      <w:r w:rsidRPr="00377D2F">
        <w:t xml:space="preserve"> was lower than using SVM (82%). The difference among window lengths was only observed in the precision of using KNN to classify broiler drinking </w:t>
      </w:r>
      <w:r w:rsidR="008C0F58">
        <w:t>behavior</w:t>
      </w:r>
      <w:r w:rsidRPr="00377D2F">
        <w:t>, with window length of 10 s yielding the lowest precision (</w:t>
      </w:r>
      <w:r w:rsidRPr="00BB5801">
        <w:rPr>
          <w:i/>
        </w:rPr>
        <w:t>p</w:t>
      </w:r>
      <w:r w:rsidRPr="00377D2F">
        <w:t xml:space="preserve"> &lt; 0.05). Higher mean precisions were observed in classifying resting than feeding (</w:t>
      </w:r>
      <w:r w:rsidRPr="00BB5801">
        <w:rPr>
          <w:i/>
        </w:rPr>
        <w:t>p</w:t>
      </w:r>
      <w:r w:rsidRPr="00377D2F">
        <w:t xml:space="preserve"> = 0.0303) and drinking (</w:t>
      </w:r>
      <w:r w:rsidRPr="00BB5801">
        <w:rPr>
          <w:i/>
        </w:rPr>
        <w:t>p</w:t>
      </w:r>
      <w:r w:rsidRPr="00377D2F">
        <w:t xml:space="preserve"> &lt; 0.0001) using KNN. For SVM, higher mean precisions were observed in classifying resting (</w:t>
      </w:r>
      <w:r w:rsidRPr="00BB5801">
        <w:rPr>
          <w:i/>
        </w:rPr>
        <w:t>p</w:t>
      </w:r>
      <w:r w:rsidRPr="00377D2F">
        <w:t xml:space="preserve"> = 0.0396) and walking (</w:t>
      </w:r>
      <w:r w:rsidRPr="00BB5801">
        <w:rPr>
          <w:i/>
        </w:rPr>
        <w:t>p</w:t>
      </w:r>
      <w:r w:rsidRPr="00377D2F">
        <w:t xml:space="preserve"> = 0.0024) than drinking.</w:t>
      </w:r>
    </w:p>
    <w:p w14:paraId="043168A6" w14:textId="49E4BED3" w:rsidR="00CA4271" w:rsidRDefault="00CA4271" w:rsidP="00BB5801">
      <w:pPr>
        <w:ind w:firstLine="0"/>
        <w:rPr>
          <w:rFonts w:cs="Times New Roman"/>
        </w:rPr>
      </w:pPr>
      <w:r w:rsidRPr="00CA4271">
        <w:rPr>
          <w:rFonts w:cs="Times New Roman"/>
        </w:rPr>
        <w:t xml:space="preserve">Table </w:t>
      </w:r>
      <w:r w:rsidR="00EB46F5">
        <w:rPr>
          <w:rFonts w:cs="Times New Roman"/>
        </w:rPr>
        <w:t>3</w:t>
      </w:r>
      <w:r w:rsidR="00BB5801">
        <w:rPr>
          <w:rFonts w:cs="Times New Roman"/>
        </w:rPr>
        <w:t>.</w:t>
      </w:r>
      <w:r w:rsidRPr="00CA4271">
        <w:rPr>
          <w:rFonts w:cs="Times New Roman"/>
        </w:rPr>
        <w:t xml:space="preserve">5 shows the accuracy of KNN and SVM in classifying broiler </w:t>
      </w:r>
      <w:r w:rsidR="008C0F58">
        <w:rPr>
          <w:rFonts w:cs="Times New Roman"/>
        </w:rPr>
        <w:t>behavior</w:t>
      </w:r>
      <w:r w:rsidRPr="00CA4271">
        <w:rPr>
          <w:rFonts w:cs="Times New Roman"/>
        </w:rPr>
        <w:t>s with different window lengths. No difference was observed between KNN and SVM in the accuracies of classifying resting and walking. The accuracies of using SVM (90% and 92%, respectively) to classify feeding (</w:t>
      </w:r>
      <w:r w:rsidRPr="00BB5801">
        <w:rPr>
          <w:rFonts w:cs="Times New Roman"/>
          <w:i/>
        </w:rPr>
        <w:t>p</w:t>
      </w:r>
      <w:r w:rsidRPr="00CA4271">
        <w:rPr>
          <w:rFonts w:cs="Times New Roman"/>
        </w:rPr>
        <w:t xml:space="preserve"> &lt; 0.0001) and drinking (</w:t>
      </w:r>
      <w:r w:rsidRPr="00BB5801">
        <w:rPr>
          <w:rFonts w:cs="Times New Roman"/>
          <w:i/>
        </w:rPr>
        <w:t>p</w:t>
      </w:r>
      <w:r w:rsidRPr="00CA4271">
        <w:rPr>
          <w:rFonts w:cs="Times New Roman"/>
        </w:rPr>
        <w:t xml:space="preserve"> &lt; 0.0001) were higher than using KNN (83% and 86%, respectively). The 10-s window length yielded the lowest accuracy in classifying feeding using KNN and 1-s window length showed the lowest accuracy in classifying drinking using SVM. Higher mean accuracies were observed in classifying resting and walking than feeding and drinking (</w:t>
      </w:r>
      <w:r w:rsidRPr="00BB5801">
        <w:rPr>
          <w:rFonts w:cs="Times New Roman"/>
          <w:i/>
        </w:rPr>
        <w:t>p</w:t>
      </w:r>
      <w:r w:rsidRPr="00CA4271">
        <w:rPr>
          <w:rFonts w:cs="Times New Roman"/>
        </w:rPr>
        <w:t xml:space="preserve"> &lt; 0.0001 for all) for KNN. For SVM, higher mean accuracies were observed in classifying resting (</w:t>
      </w:r>
      <w:r w:rsidRPr="00BB5801">
        <w:rPr>
          <w:rFonts w:cs="Times New Roman"/>
          <w:i/>
        </w:rPr>
        <w:t>p</w:t>
      </w:r>
      <w:r w:rsidRPr="00CA4271">
        <w:rPr>
          <w:rFonts w:cs="Times New Roman"/>
        </w:rPr>
        <w:t xml:space="preserve"> = 0.0003 and </w:t>
      </w:r>
      <w:r w:rsidRPr="00BB5801">
        <w:rPr>
          <w:rFonts w:cs="Times New Roman"/>
          <w:i/>
        </w:rPr>
        <w:t>p</w:t>
      </w:r>
      <w:r w:rsidRPr="00CA4271">
        <w:rPr>
          <w:rFonts w:cs="Times New Roman"/>
        </w:rPr>
        <w:t xml:space="preserve"> = 0.0188, respectively) and walking (</w:t>
      </w:r>
      <w:r w:rsidRPr="00BB5801">
        <w:rPr>
          <w:rFonts w:cs="Times New Roman"/>
          <w:i/>
        </w:rPr>
        <w:t xml:space="preserve">p </w:t>
      </w:r>
      <w:r w:rsidRPr="00CA4271">
        <w:rPr>
          <w:rFonts w:cs="Times New Roman"/>
        </w:rPr>
        <w:t>&lt; 0.0001 for all) than feeding and drinking.</w:t>
      </w:r>
    </w:p>
    <w:p w14:paraId="4D8CF538" w14:textId="3B265841" w:rsidR="00E97964" w:rsidRDefault="00377D2F" w:rsidP="00CC0F7E">
      <w:pPr>
        <w:ind w:firstLine="0"/>
        <w:rPr>
          <w:rFonts w:cs="Times New Roman"/>
        </w:rPr>
      </w:pPr>
      <w:r w:rsidRPr="00CA4271">
        <w:rPr>
          <w:rFonts w:cs="Times New Roman"/>
        </w:rPr>
        <w:t xml:space="preserve">Confusion matrices of KNN and SVM in classifying broiler </w:t>
      </w:r>
      <w:r w:rsidR="008C0F58">
        <w:rPr>
          <w:rFonts w:cs="Times New Roman"/>
        </w:rPr>
        <w:t>behavior</w:t>
      </w:r>
      <w:r w:rsidRPr="00CA4271">
        <w:rPr>
          <w:rFonts w:cs="Times New Roman"/>
        </w:rPr>
        <w:t xml:space="preserve">s with different window lengths were listed in Table </w:t>
      </w:r>
      <w:r w:rsidR="00EB46F5">
        <w:rPr>
          <w:rFonts w:cs="Times New Roman"/>
        </w:rPr>
        <w:t>3</w:t>
      </w:r>
      <w:r w:rsidR="00BB5801">
        <w:rPr>
          <w:rFonts w:cs="Times New Roman"/>
        </w:rPr>
        <w:t>.</w:t>
      </w:r>
      <w:r w:rsidRPr="00CA4271">
        <w:rPr>
          <w:rFonts w:cs="Times New Roman"/>
        </w:rPr>
        <w:t xml:space="preserve">6. Both KNN and SVM models were highly accurate in classifying walking </w:t>
      </w:r>
      <w:r w:rsidR="008C0F58">
        <w:rPr>
          <w:rFonts w:cs="Times New Roman"/>
        </w:rPr>
        <w:t>behavior</w:t>
      </w:r>
      <w:r w:rsidRPr="00CA4271">
        <w:rPr>
          <w:rFonts w:cs="Times New Roman"/>
        </w:rPr>
        <w:t xml:space="preserve"> with different window lengths (97%-100% and 98%-100%, respectively). Compared to walking, </w:t>
      </w:r>
      <w:r w:rsidR="008C0F58">
        <w:rPr>
          <w:rFonts w:cs="Times New Roman"/>
        </w:rPr>
        <w:t>behavior</w:t>
      </w:r>
      <w:r w:rsidRPr="00CA4271">
        <w:rPr>
          <w:rFonts w:cs="Times New Roman"/>
        </w:rPr>
        <w:t>s of feeding and drinking were classified with lower accuracies. The KNN model classified 27%-38% drinking as feeding, and 17%-22% feeding as drinking. As for SVM, 10%-17% drinking was misclassified as feeding, and 5%-20% feeding as drinking.</w:t>
      </w:r>
    </w:p>
    <w:p w14:paraId="28246E75" w14:textId="72A584B4" w:rsidR="00BF0776" w:rsidRPr="0060313F" w:rsidRDefault="00106BE2" w:rsidP="00BF0776">
      <w:pPr>
        <w:pStyle w:val="Heading4xiao"/>
      </w:pPr>
      <w:r>
        <w:t xml:space="preserve">3.3.2 </w:t>
      </w:r>
      <w:r w:rsidR="00CA4271">
        <w:t>Classification Performance for Continuous Dataset</w:t>
      </w:r>
    </w:p>
    <w:p w14:paraId="31944C0F" w14:textId="77777777" w:rsidR="00CC0F7E" w:rsidRDefault="00CA4271" w:rsidP="00BB5801">
      <w:pPr>
        <w:ind w:firstLine="0"/>
        <w:rPr>
          <w:rFonts w:cs="Times New Roman"/>
        </w:rPr>
      </w:pPr>
      <w:r w:rsidRPr="00CA4271">
        <w:rPr>
          <w:rFonts w:cs="Times New Roman"/>
        </w:rPr>
        <w:t xml:space="preserve">Table </w:t>
      </w:r>
      <w:r w:rsidR="00EB46F5">
        <w:rPr>
          <w:rFonts w:cs="Times New Roman"/>
        </w:rPr>
        <w:t>3</w:t>
      </w:r>
      <w:r w:rsidR="00BB5801">
        <w:rPr>
          <w:rFonts w:cs="Times New Roman"/>
        </w:rPr>
        <w:t>.</w:t>
      </w:r>
      <w:r w:rsidRPr="00CA4271">
        <w:rPr>
          <w:rFonts w:cs="Times New Roman"/>
        </w:rPr>
        <w:t xml:space="preserve">7 shows the proportion of undefined windows and the prediction accuracies of KNN and SVM models in classifying broiler </w:t>
      </w:r>
      <w:r w:rsidR="008C0F58">
        <w:rPr>
          <w:rFonts w:cs="Times New Roman"/>
        </w:rPr>
        <w:t>behavior</w:t>
      </w:r>
      <w:r w:rsidRPr="00CA4271">
        <w:rPr>
          <w:rFonts w:cs="Times New Roman"/>
        </w:rPr>
        <w:t xml:space="preserve">s of continuous dataset with different </w:t>
      </w:r>
    </w:p>
    <w:p w14:paraId="743EFA56" w14:textId="7C02721C" w:rsidR="00CC0F7E" w:rsidRPr="005D7F81" w:rsidRDefault="00FE1011" w:rsidP="00FE1011">
      <w:pPr>
        <w:pStyle w:val="Caption"/>
      </w:pPr>
      <w:bookmarkStart w:id="68" w:name="_Toc83848740"/>
      <w:bookmarkStart w:id="69" w:name="_Toc83849619"/>
      <w:r>
        <w:lastRenderedPageBreak/>
        <w:t xml:space="preserve">Table </w:t>
      </w:r>
      <w:fldSimple w:instr=" STYLEREF 1 \s ">
        <w:r>
          <w:rPr>
            <w:noProof/>
          </w:rPr>
          <w:t>3</w:t>
        </w:r>
      </w:fldSimple>
      <w:r>
        <w:t>.</w:t>
      </w:r>
      <w:fldSimple w:instr=" SEQ Table \* ARABIC \s 1 ">
        <w:r>
          <w:rPr>
            <w:noProof/>
          </w:rPr>
          <w:t>4</w:t>
        </w:r>
      </w:fldSimple>
      <w:r>
        <w:t xml:space="preserve"> </w:t>
      </w:r>
      <w:r w:rsidR="00CC0F7E">
        <w:t xml:space="preserve">Precision (%) </w:t>
      </w:r>
      <w:r w:rsidR="00CC0F7E" w:rsidRPr="005D7F81">
        <w:t>of k-nearest neighbor (KNN)</w:t>
      </w:r>
      <w:r w:rsidR="00CC0F7E">
        <w:t xml:space="preserve"> and support vector machine (SVM) in classifying</w:t>
      </w:r>
      <w:r w:rsidR="00CC0F7E" w:rsidRPr="005D7F81">
        <w:t xml:space="preserve"> broiler resting</w:t>
      </w:r>
      <w:r w:rsidR="00CC0F7E">
        <w:t xml:space="preserve"> (R)</w:t>
      </w:r>
      <w:r w:rsidR="00CC0F7E" w:rsidRPr="005D7F81">
        <w:t>, walking</w:t>
      </w:r>
      <w:r w:rsidR="00CC0F7E">
        <w:t xml:space="preserve"> (W)</w:t>
      </w:r>
      <w:r w:rsidR="00CC0F7E" w:rsidRPr="005D7F81">
        <w:t xml:space="preserve">, feeding </w:t>
      </w:r>
      <w:r w:rsidR="00CC0F7E">
        <w:t xml:space="preserve">(F) and </w:t>
      </w:r>
      <w:r w:rsidR="00CC0F7E" w:rsidRPr="005D7F81">
        <w:t xml:space="preserve">drinking </w:t>
      </w:r>
      <w:r w:rsidR="00CC0F7E">
        <w:t xml:space="preserve">(D) </w:t>
      </w:r>
      <w:r w:rsidR="00CC0F7E" w:rsidRPr="005D7F81">
        <w:t>behaviors</w:t>
      </w:r>
      <w:r w:rsidR="00CC0F7E">
        <w:t xml:space="preserve"> (pure behavior dataset)</w:t>
      </w:r>
      <w:r w:rsidR="00CC0F7E" w:rsidRPr="005D7F81">
        <w:t>.</w:t>
      </w:r>
      <w:bookmarkEnd w:id="68"/>
      <w:bookmarkEnd w:id="69"/>
      <w:r w:rsidR="00CC0F7E" w:rsidRPr="005D7F81">
        <w:t xml:space="preserve"> </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63"/>
        <w:gridCol w:w="657"/>
        <w:gridCol w:w="732"/>
        <w:gridCol w:w="720"/>
        <w:gridCol w:w="829"/>
        <w:gridCol w:w="710"/>
        <w:gridCol w:w="240"/>
        <w:gridCol w:w="732"/>
        <w:gridCol w:w="855"/>
        <w:gridCol w:w="753"/>
        <w:gridCol w:w="756"/>
        <w:gridCol w:w="693"/>
      </w:tblGrid>
      <w:tr w:rsidR="00CC0F7E" w:rsidRPr="001D6E99" w14:paraId="38109CAE" w14:textId="77777777" w:rsidTr="001B675B">
        <w:trPr>
          <w:trHeight w:val="182"/>
          <w:jc w:val="center"/>
        </w:trPr>
        <w:tc>
          <w:tcPr>
            <w:tcW w:w="560" w:type="pct"/>
            <w:vMerge w:val="restart"/>
            <w:tcBorders>
              <w:left w:val="nil"/>
              <w:bottom w:val="single" w:sz="4" w:space="0" w:color="auto"/>
              <w:right w:val="nil"/>
            </w:tcBorders>
            <w:shd w:val="clear" w:color="auto" w:fill="auto"/>
            <w:vAlign w:val="center"/>
          </w:tcPr>
          <w:p w14:paraId="2F169DFE" w14:textId="77777777" w:rsidR="00CC0F7E" w:rsidRPr="001D6E99" w:rsidRDefault="00CC0F7E" w:rsidP="001B675B">
            <w:pPr>
              <w:pStyle w:val="tablebody"/>
            </w:pPr>
            <w:r w:rsidRPr="001D6E99">
              <w:t>Window length (s)</w:t>
            </w:r>
          </w:p>
        </w:tc>
        <w:tc>
          <w:tcPr>
            <w:tcW w:w="2123" w:type="pct"/>
            <w:gridSpan w:val="5"/>
            <w:tcBorders>
              <w:left w:val="nil"/>
              <w:bottom w:val="single" w:sz="4" w:space="0" w:color="auto"/>
              <w:right w:val="nil"/>
            </w:tcBorders>
            <w:shd w:val="clear" w:color="auto" w:fill="auto"/>
            <w:vAlign w:val="center"/>
          </w:tcPr>
          <w:p w14:paraId="11B7F0B8" w14:textId="77777777" w:rsidR="00CC0F7E" w:rsidRPr="001D6E99" w:rsidRDefault="00CC0F7E" w:rsidP="001B675B">
            <w:pPr>
              <w:pStyle w:val="tablebody"/>
            </w:pPr>
            <w:r w:rsidRPr="001D6E99">
              <w:t>KNN</w:t>
            </w:r>
          </w:p>
        </w:tc>
        <w:tc>
          <w:tcPr>
            <w:tcW w:w="141" w:type="pct"/>
            <w:tcBorders>
              <w:left w:val="nil"/>
              <w:bottom w:val="nil"/>
              <w:right w:val="nil"/>
            </w:tcBorders>
            <w:vAlign w:val="center"/>
          </w:tcPr>
          <w:p w14:paraId="589A7558" w14:textId="77777777" w:rsidR="00CC0F7E" w:rsidRPr="001D6E99" w:rsidRDefault="00CC0F7E" w:rsidP="001B675B">
            <w:pPr>
              <w:pStyle w:val="tablebody"/>
            </w:pPr>
          </w:p>
        </w:tc>
        <w:tc>
          <w:tcPr>
            <w:tcW w:w="2176" w:type="pct"/>
            <w:gridSpan w:val="5"/>
            <w:tcBorders>
              <w:left w:val="nil"/>
              <w:bottom w:val="single" w:sz="4" w:space="0" w:color="auto"/>
            </w:tcBorders>
            <w:vAlign w:val="center"/>
          </w:tcPr>
          <w:p w14:paraId="38949B25" w14:textId="77777777" w:rsidR="00CC0F7E" w:rsidRPr="001D6E99" w:rsidRDefault="00CC0F7E" w:rsidP="001B675B">
            <w:pPr>
              <w:pStyle w:val="tablebody"/>
            </w:pPr>
            <w:r w:rsidRPr="001D6E99">
              <w:t>SVM</w:t>
            </w:r>
          </w:p>
        </w:tc>
      </w:tr>
      <w:tr w:rsidR="00CC0F7E" w:rsidRPr="001D6E99" w14:paraId="4C53B9F1" w14:textId="77777777" w:rsidTr="001B675B">
        <w:trPr>
          <w:trHeight w:val="182"/>
          <w:jc w:val="center"/>
        </w:trPr>
        <w:tc>
          <w:tcPr>
            <w:tcW w:w="560" w:type="pct"/>
            <w:vMerge/>
            <w:tcBorders>
              <w:top w:val="single" w:sz="4" w:space="0" w:color="auto"/>
              <w:left w:val="nil"/>
              <w:bottom w:val="single" w:sz="4" w:space="0" w:color="auto"/>
              <w:right w:val="nil"/>
            </w:tcBorders>
            <w:shd w:val="clear" w:color="auto" w:fill="auto"/>
            <w:vAlign w:val="center"/>
          </w:tcPr>
          <w:p w14:paraId="70578890" w14:textId="77777777" w:rsidR="00CC0F7E" w:rsidRPr="001D6E99" w:rsidRDefault="00CC0F7E" w:rsidP="001B675B">
            <w:pPr>
              <w:pStyle w:val="tablebody"/>
            </w:pPr>
          </w:p>
        </w:tc>
        <w:tc>
          <w:tcPr>
            <w:tcW w:w="383" w:type="pct"/>
            <w:tcBorders>
              <w:top w:val="single" w:sz="4" w:space="0" w:color="auto"/>
              <w:left w:val="nil"/>
              <w:bottom w:val="single" w:sz="4" w:space="0" w:color="auto"/>
              <w:right w:val="nil"/>
            </w:tcBorders>
            <w:shd w:val="clear" w:color="auto" w:fill="auto"/>
            <w:vAlign w:val="center"/>
          </w:tcPr>
          <w:p w14:paraId="691EF5D8" w14:textId="77777777" w:rsidR="00CC0F7E" w:rsidRPr="001D6E99" w:rsidRDefault="00CC0F7E" w:rsidP="001B675B">
            <w:pPr>
              <w:pStyle w:val="tablebody"/>
            </w:pPr>
            <w:r w:rsidRPr="001D6E99">
              <w:t>R</w:t>
            </w:r>
          </w:p>
        </w:tc>
        <w:tc>
          <w:tcPr>
            <w:tcW w:w="426" w:type="pct"/>
            <w:tcBorders>
              <w:top w:val="single" w:sz="4" w:space="0" w:color="auto"/>
              <w:left w:val="nil"/>
              <w:bottom w:val="single" w:sz="4" w:space="0" w:color="auto"/>
              <w:right w:val="nil"/>
            </w:tcBorders>
            <w:shd w:val="clear" w:color="auto" w:fill="auto"/>
            <w:vAlign w:val="center"/>
          </w:tcPr>
          <w:p w14:paraId="63CA5148" w14:textId="77777777" w:rsidR="00CC0F7E" w:rsidRPr="001D6E99" w:rsidRDefault="00CC0F7E" w:rsidP="001B675B">
            <w:pPr>
              <w:pStyle w:val="tablebody"/>
            </w:pPr>
            <w:r w:rsidRPr="001D6E99">
              <w:t>W</w:t>
            </w:r>
          </w:p>
        </w:tc>
        <w:tc>
          <w:tcPr>
            <w:tcW w:w="419" w:type="pct"/>
            <w:tcBorders>
              <w:top w:val="single" w:sz="4" w:space="0" w:color="auto"/>
              <w:left w:val="nil"/>
              <w:bottom w:val="single" w:sz="4" w:space="0" w:color="auto"/>
              <w:right w:val="nil"/>
            </w:tcBorders>
            <w:shd w:val="clear" w:color="auto" w:fill="auto"/>
            <w:vAlign w:val="center"/>
          </w:tcPr>
          <w:p w14:paraId="639D33FC" w14:textId="77777777" w:rsidR="00CC0F7E" w:rsidRPr="001D6E99" w:rsidRDefault="00CC0F7E" w:rsidP="001B675B">
            <w:pPr>
              <w:pStyle w:val="tablebody"/>
            </w:pPr>
            <w:r w:rsidRPr="001D6E99">
              <w:t>F</w:t>
            </w:r>
          </w:p>
        </w:tc>
        <w:tc>
          <w:tcPr>
            <w:tcW w:w="482" w:type="pct"/>
            <w:tcBorders>
              <w:top w:val="single" w:sz="4" w:space="0" w:color="auto"/>
              <w:left w:val="nil"/>
              <w:bottom w:val="single" w:sz="4" w:space="0" w:color="auto"/>
              <w:right w:val="nil"/>
            </w:tcBorders>
            <w:vAlign w:val="center"/>
          </w:tcPr>
          <w:p w14:paraId="20E03BEA" w14:textId="77777777" w:rsidR="00CC0F7E" w:rsidRPr="001D6E99" w:rsidRDefault="00CC0F7E" w:rsidP="001B675B">
            <w:pPr>
              <w:pStyle w:val="tablebody"/>
            </w:pPr>
            <w:r w:rsidRPr="001D6E99">
              <w:t>D</w:t>
            </w:r>
          </w:p>
        </w:tc>
        <w:tc>
          <w:tcPr>
            <w:tcW w:w="413" w:type="pct"/>
            <w:tcBorders>
              <w:top w:val="single" w:sz="4" w:space="0" w:color="auto"/>
              <w:left w:val="nil"/>
              <w:bottom w:val="single" w:sz="4" w:space="0" w:color="auto"/>
              <w:right w:val="nil"/>
            </w:tcBorders>
            <w:vAlign w:val="center"/>
          </w:tcPr>
          <w:p w14:paraId="55675307" w14:textId="77777777" w:rsidR="00CC0F7E" w:rsidRPr="001D6E99" w:rsidRDefault="00CC0F7E" w:rsidP="001B675B">
            <w:pPr>
              <w:pStyle w:val="tablebody"/>
            </w:pPr>
            <w:r w:rsidRPr="001D6E99">
              <w:t>SEM</w:t>
            </w:r>
            <w:r w:rsidRPr="001D6E99">
              <w:rPr>
                <w:vertAlign w:val="superscript"/>
              </w:rPr>
              <w:t>1</w:t>
            </w:r>
          </w:p>
        </w:tc>
        <w:tc>
          <w:tcPr>
            <w:tcW w:w="141" w:type="pct"/>
            <w:tcBorders>
              <w:top w:val="nil"/>
              <w:left w:val="nil"/>
              <w:bottom w:val="nil"/>
              <w:right w:val="nil"/>
            </w:tcBorders>
            <w:vAlign w:val="center"/>
          </w:tcPr>
          <w:p w14:paraId="77E91745" w14:textId="77777777" w:rsidR="00CC0F7E" w:rsidRPr="001D6E99" w:rsidRDefault="00CC0F7E" w:rsidP="001B675B">
            <w:pPr>
              <w:pStyle w:val="tablebody"/>
            </w:pPr>
          </w:p>
        </w:tc>
        <w:tc>
          <w:tcPr>
            <w:tcW w:w="426" w:type="pct"/>
            <w:tcBorders>
              <w:top w:val="single" w:sz="4" w:space="0" w:color="auto"/>
              <w:left w:val="nil"/>
              <w:bottom w:val="single" w:sz="4" w:space="0" w:color="auto"/>
              <w:right w:val="nil"/>
            </w:tcBorders>
            <w:vAlign w:val="center"/>
          </w:tcPr>
          <w:p w14:paraId="442EA934" w14:textId="77777777" w:rsidR="00CC0F7E" w:rsidRPr="001D6E99" w:rsidRDefault="00CC0F7E" w:rsidP="001B675B">
            <w:pPr>
              <w:pStyle w:val="tablebody"/>
            </w:pPr>
            <w:r w:rsidRPr="001D6E99">
              <w:t>R</w:t>
            </w:r>
          </w:p>
        </w:tc>
        <w:tc>
          <w:tcPr>
            <w:tcW w:w="497" w:type="pct"/>
            <w:tcBorders>
              <w:top w:val="single" w:sz="4" w:space="0" w:color="auto"/>
              <w:left w:val="nil"/>
              <w:bottom w:val="single" w:sz="4" w:space="0" w:color="auto"/>
              <w:right w:val="nil"/>
            </w:tcBorders>
            <w:vAlign w:val="center"/>
          </w:tcPr>
          <w:p w14:paraId="4D1E0289" w14:textId="77777777" w:rsidR="00CC0F7E" w:rsidRPr="001D6E99" w:rsidRDefault="00CC0F7E" w:rsidP="001B675B">
            <w:pPr>
              <w:pStyle w:val="tablebody"/>
            </w:pPr>
            <w:r w:rsidRPr="001D6E99">
              <w:t>W</w:t>
            </w:r>
          </w:p>
        </w:tc>
        <w:tc>
          <w:tcPr>
            <w:tcW w:w="438" w:type="pct"/>
            <w:tcBorders>
              <w:top w:val="single" w:sz="4" w:space="0" w:color="auto"/>
              <w:left w:val="nil"/>
              <w:bottom w:val="single" w:sz="4" w:space="0" w:color="auto"/>
              <w:right w:val="nil"/>
            </w:tcBorders>
            <w:vAlign w:val="center"/>
          </w:tcPr>
          <w:p w14:paraId="13542906" w14:textId="77777777" w:rsidR="00CC0F7E" w:rsidRPr="001D6E99" w:rsidRDefault="00CC0F7E" w:rsidP="001B675B">
            <w:pPr>
              <w:pStyle w:val="tablebody"/>
            </w:pPr>
            <w:r w:rsidRPr="001D6E99">
              <w:t>F</w:t>
            </w:r>
          </w:p>
        </w:tc>
        <w:tc>
          <w:tcPr>
            <w:tcW w:w="440" w:type="pct"/>
            <w:tcBorders>
              <w:top w:val="single" w:sz="4" w:space="0" w:color="auto"/>
              <w:left w:val="nil"/>
              <w:bottom w:val="single" w:sz="4" w:space="0" w:color="auto"/>
              <w:right w:val="nil"/>
            </w:tcBorders>
            <w:vAlign w:val="center"/>
          </w:tcPr>
          <w:p w14:paraId="1EB68A32" w14:textId="77777777" w:rsidR="00CC0F7E" w:rsidRPr="001D6E99" w:rsidRDefault="00CC0F7E" w:rsidP="001B675B">
            <w:pPr>
              <w:pStyle w:val="tablebody"/>
            </w:pPr>
            <w:r w:rsidRPr="001D6E99">
              <w:t>D</w:t>
            </w:r>
          </w:p>
        </w:tc>
        <w:tc>
          <w:tcPr>
            <w:tcW w:w="375" w:type="pct"/>
            <w:tcBorders>
              <w:top w:val="single" w:sz="4" w:space="0" w:color="auto"/>
              <w:left w:val="nil"/>
              <w:bottom w:val="single" w:sz="4" w:space="0" w:color="auto"/>
            </w:tcBorders>
            <w:vAlign w:val="center"/>
          </w:tcPr>
          <w:p w14:paraId="5BE070C9" w14:textId="77777777" w:rsidR="00CC0F7E" w:rsidRPr="001D6E99" w:rsidRDefault="00CC0F7E" w:rsidP="001B675B">
            <w:pPr>
              <w:pStyle w:val="tablebody"/>
            </w:pPr>
            <w:r w:rsidRPr="001D6E99">
              <w:t>SEM</w:t>
            </w:r>
            <w:r w:rsidRPr="001D6E99">
              <w:rPr>
                <w:vertAlign w:val="superscript"/>
              </w:rPr>
              <w:t>1</w:t>
            </w:r>
          </w:p>
        </w:tc>
      </w:tr>
      <w:tr w:rsidR="00CC0F7E" w:rsidRPr="001D6E99" w14:paraId="598CC414" w14:textId="77777777" w:rsidTr="001B675B">
        <w:trPr>
          <w:trHeight w:val="182"/>
          <w:jc w:val="center"/>
        </w:trPr>
        <w:tc>
          <w:tcPr>
            <w:tcW w:w="560" w:type="pct"/>
            <w:tcBorders>
              <w:top w:val="single" w:sz="4" w:space="0" w:color="auto"/>
              <w:left w:val="nil"/>
              <w:bottom w:val="nil"/>
              <w:right w:val="nil"/>
            </w:tcBorders>
            <w:shd w:val="clear" w:color="auto" w:fill="auto"/>
            <w:vAlign w:val="center"/>
          </w:tcPr>
          <w:p w14:paraId="4311341C" w14:textId="77777777" w:rsidR="00CC0F7E" w:rsidRPr="001D6E99" w:rsidRDefault="00CC0F7E" w:rsidP="001B675B">
            <w:pPr>
              <w:pStyle w:val="tablebody"/>
            </w:pPr>
            <w:r w:rsidRPr="001D6E99">
              <w:t>1</w:t>
            </w:r>
          </w:p>
        </w:tc>
        <w:tc>
          <w:tcPr>
            <w:tcW w:w="383" w:type="pct"/>
            <w:tcBorders>
              <w:top w:val="single" w:sz="4" w:space="0" w:color="auto"/>
              <w:left w:val="nil"/>
              <w:bottom w:val="nil"/>
              <w:right w:val="nil"/>
            </w:tcBorders>
            <w:shd w:val="clear" w:color="auto" w:fill="auto"/>
            <w:vAlign w:val="center"/>
          </w:tcPr>
          <w:p w14:paraId="0608DCAF" w14:textId="77777777" w:rsidR="00CC0F7E" w:rsidRPr="001D6E99" w:rsidRDefault="00CC0F7E" w:rsidP="001B675B">
            <w:pPr>
              <w:pStyle w:val="tablebody"/>
            </w:pPr>
            <w:r w:rsidRPr="001D6E99">
              <w:t>93</w:t>
            </w:r>
            <w:r w:rsidRPr="001D6E99">
              <w:rPr>
                <w:vertAlign w:val="superscript"/>
              </w:rPr>
              <w:t>a</w:t>
            </w:r>
          </w:p>
        </w:tc>
        <w:tc>
          <w:tcPr>
            <w:tcW w:w="426" w:type="pct"/>
            <w:tcBorders>
              <w:top w:val="single" w:sz="4" w:space="0" w:color="auto"/>
              <w:left w:val="nil"/>
              <w:bottom w:val="nil"/>
              <w:right w:val="nil"/>
            </w:tcBorders>
            <w:shd w:val="clear" w:color="auto" w:fill="auto"/>
            <w:vAlign w:val="center"/>
          </w:tcPr>
          <w:p w14:paraId="1D06D621" w14:textId="77777777" w:rsidR="00CC0F7E" w:rsidRPr="001D6E99" w:rsidRDefault="00CC0F7E" w:rsidP="001B675B">
            <w:pPr>
              <w:pStyle w:val="tablebody"/>
            </w:pPr>
            <w:r w:rsidRPr="001D6E99">
              <w:t>84</w:t>
            </w:r>
            <w:r w:rsidRPr="001D6E99">
              <w:rPr>
                <w:vertAlign w:val="superscript"/>
              </w:rPr>
              <w:t>ab</w:t>
            </w:r>
          </w:p>
        </w:tc>
        <w:tc>
          <w:tcPr>
            <w:tcW w:w="419" w:type="pct"/>
            <w:tcBorders>
              <w:top w:val="nil"/>
              <w:left w:val="nil"/>
              <w:bottom w:val="nil"/>
              <w:right w:val="nil"/>
            </w:tcBorders>
            <w:shd w:val="clear" w:color="auto" w:fill="auto"/>
            <w:vAlign w:val="center"/>
          </w:tcPr>
          <w:p w14:paraId="2A517E71" w14:textId="77777777" w:rsidR="00CC0F7E" w:rsidRPr="001D6E99" w:rsidRDefault="00CC0F7E" w:rsidP="001B675B">
            <w:pPr>
              <w:pStyle w:val="tablebody"/>
            </w:pPr>
            <w:r w:rsidRPr="001D6E99">
              <w:t>77</w:t>
            </w:r>
            <w:r w:rsidRPr="001D6E99">
              <w:rPr>
                <w:vertAlign w:val="superscript"/>
              </w:rPr>
              <w:t>ab</w:t>
            </w:r>
          </w:p>
        </w:tc>
        <w:tc>
          <w:tcPr>
            <w:tcW w:w="482" w:type="pct"/>
            <w:tcBorders>
              <w:top w:val="nil"/>
              <w:left w:val="nil"/>
              <w:bottom w:val="nil"/>
              <w:right w:val="nil"/>
            </w:tcBorders>
            <w:shd w:val="clear" w:color="auto" w:fill="auto"/>
            <w:vAlign w:val="center"/>
          </w:tcPr>
          <w:p w14:paraId="136C6F59" w14:textId="77777777" w:rsidR="00CC0F7E" w:rsidRPr="001D6E99" w:rsidRDefault="00CC0F7E" w:rsidP="001B675B">
            <w:pPr>
              <w:pStyle w:val="tablebody"/>
            </w:pPr>
            <w:r w:rsidRPr="001D6E99">
              <w:t>67</w:t>
            </w:r>
            <w:r w:rsidRPr="001D6E99">
              <w:rPr>
                <w:vertAlign w:val="superscript"/>
              </w:rPr>
              <w:t>ABb</w:t>
            </w:r>
          </w:p>
        </w:tc>
        <w:tc>
          <w:tcPr>
            <w:tcW w:w="413" w:type="pct"/>
            <w:tcBorders>
              <w:top w:val="nil"/>
              <w:left w:val="nil"/>
              <w:bottom w:val="nil"/>
              <w:right w:val="nil"/>
            </w:tcBorders>
            <w:shd w:val="clear" w:color="auto" w:fill="auto"/>
            <w:vAlign w:val="center"/>
          </w:tcPr>
          <w:p w14:paraId="41F868F2" w14:textId="77777777" w:rsidR="00CC0F7E" w:rsidRPr="001D6E99" w:rsidRDefault="00CC0F7E" w:rsidP="001B675B">
            <w:pPr>
              <w:pStyle w:val="tablebody"/>
            </w:pPr>
            <w:r w:rsidRPr="001D6E99">
              <w:t>7</w:t>
            </w:r>
          </w:p>
        </w:tc>
        <w:tc>
          <w:tcPr>
            <w:tcW w:w="141" w:type="pct"/>
            <w:tcBorders>
              <w:top w:val="nil"/>
              <w:left w:val="nil"/>
              <w:bottom w:val="nil"/>
              <w:right w:val="nil"/>
            </w:tcBorders>
            <w:vAlign w:val="center"/>
          </w:tcPr>
          <w:p w14:paraId="71DEEDEB" w14:textId="77777777" w:rsidR="00CC0F7E" w:rsidRPr="001D6E99" w:rsidRDefault="00CC0F7E" w:rsidP="001B675B">
            <w:pPr>
              <w:pStyle w:val="tablebody"/>
            </w:pPr>
          </w:p>
        </w:tc>
        <w:tc>
          <w:tcPr>
            <w:tcW w:w="426" w:type="pct"/>
            <w:tcBorders>
              <w:top w:val="single" w:sz="4" w:space="0" w:color="auto"/>
              <w:left w:val="nil"/>
              <w:bottom w:val="nil"/>
              <w:right w:val="nil"/>
            </w:tcBorders>
            <w:shd w:val="clear" w:color="auto" w:fill="auto"/>
            <w:vAlign w:val="center"/>
          </w:tcPr>
          <w:p w14:paraId="105A40B1" w14:textId="77777777" w:rsidR="00CC0F7E" w:rsidRPr="001D6E99" w:rsidRDefault="00CC0F7E" w:rsidP="001B675B">
            <w:pPr>
              <w:pStyle w:val="tablebody"/>
            </w:pPr>
            <w:r w:rsidRPr="001D6E99">
              <w:t>99</w:t>
            </w:r>
            <w:r w:rsidRPr="001D6E99">
              <w:rPr>
                <w:vertAlign w:val="superscript"/>
              </w:rPr>
              <w:t>a</w:t>
            </w:r>
          </w:p>
        </w:tc>
        <w:tc>
          <w:tcPr>
            <w:tcW w:w="497" w:type="pct"/>
            <w:tcBorders>
              <w:top w:val="single" w:sz="4" w:space="0" w:color="auto"/>
              <w:left w:val="nil"/>
              <w:bottom w:val="nil"/>
              <w:right w:val="nil"/>
            </w:tcBorders>
            <w:shd w:val="clear" w:color="auto" w:fill="auto"/>
            <w:vAlign w:val="center"/>
          </w:tcPr>
          <w:p w14:paraId="71708490" w14:textId="77777777" w:rsidR="00CC0F7E" w:rsidRPr="001D6E99" w:rsidRDefault="00CC0F7E" w:rsidP="001B675B">
            <w:pPr>
              <w:pStyle w:val="tablebody"/>
            </w:pPr>
            <w:r w:rsidRPr="001D6E99">
              <w:t>92</w:t>
            </w:r>
            <w:r w:rsidRPr="001D6E99">
              <w:rPr>
                <w:vertAlign w:val="superscript"/>
              </w:rPr>
              <w:t>ab</w:t>
            </w:r>
          </w:p>
        </w:tc>
        <w:tc>
          <w:tcPr>
            <w:tcW w:w="438" w:type="pct"/>
            <w:tcBorders>
              <w:top w:val="single" w:sz="4" w:space="0" w:color="auto"/>
              <w:left w:val="nil"/>
              <w:bottom w:val="nil"/>
              <w:right w:val="nil"/>
            </w:tcBorders>
            <w:shd w:val="clear" w:color="auto" w:fill="auto"/>
            <w:vAlign w:val="center"/>
          </w:tcPr>
          <w:p w14:paraId="049A8659" w14:textId="77777777" w:rsidR="00CC0F7E" w:rsidRPr="001D6E99" w:rsidRDefault="00CC0F7E" w:rsidP="001B675B">
            <w:pPr>
              <w:pStyle w:val="tablebody"/>
            </w:pPr>
            <w:r w:rsidRPr="001D6E99">
              <w:t>82</w:t>
            </w:r>
            <w:r w:rsidRPr="001D6E99">
              <w:rPr>
                <w:vertAlign w:val="superscript"/>
              </w:rPr>
              <w:t>bc</w:t>
            </w:r>
          </w:p>
        </w:tc>
        <w:tc>
          <w:tcPr>
            <w:tcW w:w="440" w:type="pct"/>
            <w:tcBorders>
              <w:top w:val="single" w:sz="4" w:space="0" w:color="auto"/>
              <w:left w:val="nil"/>
              <w:bottom w:val="nil"/>
              <w:right w:val="nil"/>
            </w:tcBorders>
            <w:shd w:val="clear" w:color="auto" w:fill="auto"/>
            <w:vAlign w:val="center"/>
          </w:tcPr>
          <w:p w14:paraId="3720A587" w14:textId="77777777" w:rsidR="00CC0F7E" w:rsidRPr="001D6E99" w:rsidRDefault="00CC0F7E" w:rsidP="001B675B">
            <w:pPr>
              <w:pStyle w:val="tablebody"/>
            </w:pPr>
            <w:r w:rsidRPr="001D6E99">
              <w:t>74</w:t>
            </w:r>
            <w:r w:rsidRPr="001D6E99">
              <w:rPr>
                <w:vertAlign w:val="superscript"/>
              </w:rPr>
              <w:t>c</w:t>
            </w:r>
          </w:p>
        </w:tc>
        <w:tc>
          <w:tcPr>
            <w:tcW w:w="375" w:type="pct"/>
            <w:tcBorders>
              <w:top w:val="single" w:sz="4" w:space="0" w:color="auto"/>
              <w:left w:val="nil"/>
              <w:bottom w:val="nil"/>
              <w:right w:val="nil"/>
            </w:tcBorders>
            <w:shd w:val="clear" w:color="auto" w:fill="auto"/>
            <w:vAlign w:val="center"/>
          </w:tcPr>
          <w:p w14:paraId="7A7AF16C" w14:textId="77777777" w:rsidR="00CC0F7E" w:rsidRPr="001D6E99" w:rsidRDefault="00CC0F7E" w:rsidP="001B675B">
            <w:pPr>
              <w:pStyle w:val="tablebody"/>
            </w:pPr>
            <w:r w:rsidRPr="001D6E99">
              <w:t>4</w:t>
            </w:r>
          </w:p>
        </w:tc>
      </w:tr>
      <w:tr w:rsidR="00CC0F7E" w:rsidRPr="001D6E99" w14:paraId="60B650A6" w14:textId="77777777" w:rsidTr="001B675B">
        <w:trPr>
          <w:trHeight w:val="182"/>
          <w:jc w:val="center"/>
        </w:trPr>
        <w:tc>
          <w:tcPr>
            <w:tcW w:w="560" w:type="pct"/>
            <w:tcBorders>
              <w:top w:val="nil"/>
              <w:left w:val="nil"/>
              <w:bottom w:val="nil"/>
              <w:right w:val="nil"/>
            </w:tcBorders>
            <w:shd w:val="clear" w:color="auto" w:fill="auto"/>
            <w:vAlign w:val="center"/>
          </w:tcPr>
          <w:p w14:paraId="084B193F" w14:textId="77777777" w:rsidR="00CC0F7E" w:rsidRPr="001D6E99" w:rsidRDefault="00CC0F7E" w:rsidP="001B675B">
            <w:pPr>
              <w:pStyle w:val="tablebody"/>
            </w:pPr>
            <w:r w:rsidRPr="001D6E99">
              <w:t>3</w:t>
            </w:r>
          </w:p>
        </w:tc>
        <w:tc>
          <w:tcPr>
            <w:tcW w:w="383" w:type="pct"/>
            <w:tcBorders>
              <w:top w:val="nil"/>
              <w:left w:val="nil"/>
              <w:bottom w:val="nil"/>
              <w:right w:val="nil"/>
            </w:tcBorders>
            <w:shd w:val="clear" w:color="auto" w:fill="auto"/>
            <w:vAlign w:val="center"/>
          </w:tcPr>
          <w:p w14:paraId="44144188" w14:textId="77777777" w:rsidR="00CC0F7E" w:rsidRPr="001D6E99" w:rsidRDefault="00CC0F7E" w:rsidP="001B675B">
            <w:pPr>
              <w:pStyle w:val="tablebody"/>
            </w:pPr>
            <w:r w:rsidRPr="001D6E99">
              <w:t>94</w:t>
            </w:r>
            <w:r w:rsidRPr="001D6E99">
              <w:rPr>
                <w:vertAlign w:val="superscript"/>
              </w:rPr>
              <w:t>a</w:t>
            </w:r>
          </w:p>
        </w:tc>
        <w:tc>
          <w:tcPr>
            <w:tcW w:w="426" w:type="pct"/>
            <w:tcBorders>
              <w:top w:val="nil"/>
              <w:left w:val="nil"/>
              <w:bottom w:val="nil"/>
              <w:right w:val="nil"/>
            </w:tcBorders>
            <w:shd w:val="clear" w:color="auto" w:fill="auto"/>
            <w:vAlign w:val="center"/>
          </w:tcPr>
          <w:p w14:paraId="5822C85C" w14:textId="77777777" w:rsidR="00CC0F7E" w:rsidRPr="001D6E99" w:rsidRDefault="00CC0F7E" w:rsidP="001B675B">
            <w:pPr>
              <w:pStyle w:val="tablebody"/>
            </w:pPr>
            <w:r w:rsidRPr="001D6E99">
              <w:t>92</w:t>
            </w:r>
            <w:r w:rsidRPr="001D6E99">
              <w:rPr>
                <w:vertAlign w:val="superscript"/>
              </w:rPr>
              <w:t>a</w:t>
            </w:r>
          </w:p>
        </w:tc>
        <w:tc>
          <w:tcPr>
            <w:tcW w:w="419" w:type="pct"/>
            <w:tcBorders>
              <w:top w:val="nil"/>
              <w:left w:val="nil"/>
              <w:bottom w:val="nil"/>
              <w:right w:val="nil"/>
            </w:tcBorders>
            <w:shd w:val="clear" w:color="auto" w:fill="auto"/>
            <w:vAlign w:val="center"/>
          </w:tcPr>
          <w:p w14:paraId="496D55FA" w14:textId="77777777" w:rsidR="00CC0F7E" w:rsidRPr="001D6E99" w:rsidRDefault="00CC0F7E" w:rsidP="001B675B">
            <w:pPr>
              <w:pStyle w:val="tablebody"/>
            </w:pPr>
            <w:r w:rsidRPr="001D6E99">
              <w:t>78</w:t>
            </w:r>
            <w:r w:rsidRPr="001D6E99">
              <w:rPr>
                <w:vertAlign w:val="superscript"/>
              </w:rPr>
              <w:t>ab</w:t>
            </w:r>
          </w:p>
        </w:tc>
        <w:tc>
          <w:tcPr>
            <w:tcW w:w="482" w:type="pct"/>
            <w:tcBorders>
              <w:top w:val="nil"/>
              <w:left w:val="nil"/>
              <w:bottom w:val="nil"/>
              <w:right w:val="nil"/>
            </w:tcBorders>
            <w:shd w:val="clear" w:color="auto" w:fill="auto"/>
            <w:vAlign w:val="center"/>
          </w:tcPr>
          <w:p w14:paraId="02882886" w14:textId="77777777" w:rsidR="00CC0F7E" w:rsidRPr="001D6E99" w:rsidRDefault="00CC0F7E" w:rsidP="001B675B">
            <w:pPr>
              <w:pStyle w:val="tablebody"/>
            </w:pPr>
            <w:r w:rsidRPr="001D6E99">
              <w:t>70</w:t>
            </w:r>
            <w:r w:rsidRPr="001D6E99">
              <w:rPr>
                <w:vertAlign w:val="superscript"/>
              </w:rPr>
              <w:t>ABb</w:t>
            </w:r>
          </w:p>
        </w:tc>
        <w:tc>
          <w:tcPr>
            <w:tcW w:w="413" w:type="pct"/>
            <w:tcBorders>
              <w:top w:val="nil"/>
              <w:left w:val="nil"/>
              <w:bottom w:val="nil"/>
              <w:right w:val="nil"/>
            </w:tcBorders>
            <w:shd w:val="clear" w:color="auto" w:fill="auto"/>
            <w:vAlign w:val="center"/>
          </w:tcPr>
          <w:p w14:paraId="3C8741D8" w14:textId="77777777" w:rsidR="00CC0F7E" w:rsidRPr="001D6E99" w:rsidRDefault="00CC0F7E" w:rsidP="001B675B">
            <w:pPr>
              <w:pStyle w:val="tablebody"/>
            </w:pPr>
            <w:r w:rsidRPr="001D6E99">
              <w:t>6</w:t>
            </w:r>
          </w:p>
        </w:tc>
        <w:tc>
          <w:tcPr>
            <w:tcW w:w="141" w:type="pct"/>
            <w:tcBorders>
              <w:top w:val="nil"/>
              <w:left w:val="nil"/>
              <w:bottom w:val="nil"/>
              <w:right w:val="nil"/>
            </w:tcBorders>
            <w:vAlign w:val="center"/>
          </w:tcPr>
          <w:p w14:paraId="2BF5D8E9" w14:textId="77777777" w:rsidR="00CC0F7E" w:rsidRPr="001D6E99" w:rsidRDefault="00CC0F7E" w:rsidP="001B675B">
            <w:pPr>
              <w:pStyle w:val="tablebody"/>
            </w:pPr>
          </w:p>
        </w:tc>
        <w:tc>
          <w:tcPr>
            <w:tcW w:w="426" w:type="pct"/>
            <w:tcBorders>
              <w:top w:val="nil"/>
              <w:left w:val="nil"/>
              <w:bottom w:val="nil"/>
              <w:right w:val="nil"/>
            </w:tcBorders>
            <w:shd w:val="clear" w:color="auto" w:fill="auto"/>
            <w:vAlign w:val="center"/>
          </w:tcPr>
          <w:p w14:paraId="118F1A2B" w14:textId="77777777" w:rsidR="00CC0F7E" w:rsidRPr="001D6E99" w:rsidRDefault="00CC0F7E" w:rsidP="001B675B">
            <w:pPr>
              <w:pStyle w:val="tablebody"/>
            </w:pPr>
            <w:r w:rsidRPr="001D6E99">
              <w:t>99</w:t>
            </w:r>
            <w:r w:rsidRPr="001D6E99">
              <w:rPr>
                <w:vertAlign w:val="superscript"/>
              </w:rPr>
              <w:t>a</w:t>
            </w:r>
          </w:p>
        </w:tc>
        <w:tc>
          <w:tcPr>
            <w:tcW w:w="497" w:type="pct"/>
            <w:tcBorders>
              <w:top w:val="nil"/>
              <w:left w:val="nil"/>
              <w:bottom w:val="nil"/>
              <w:right w:val="nil"/>
            </w:tcBorders>
            <w:shd w:val="clear" w:color="auto" w:fill="auto"/>
            <w:vAlign w:val="center"/>
          </w:tcPr>
          <w:p w14:paraId="39EBADF3" w14:textId="77777777" w:rsidR="00CC0F7E" w:rsidRPr="001D6E99" w:rsidRDefault="00CC0F7E" w:rsidP="001B675B">
            <w:pPr>
              <w:pStyle w:val="tablebody"/>
            </w:pPr>
            <w:r w:rsidRPr="001D6E99">
              <w:t>97</w:t>
            </w:r>
            <w:r w:rsidRPr="001D6E99">
              <w:rPr>
                <w:vertAlign w:val="superscript"/>
              </w:rPr>
              <w:t>ab</w:t>
            </w:r>
          </w:p>
        </w:tc>
        <w:tc>
          <w:tcPr>
            <w:tcW w:w="438" w:type="pct"/>
            <w:tcBorders>
              <w:top w:val="nil"/>
              <w:left w:val="nil"/>
              <w:bottom w:val="nil"/>
              <w:right w:val="nil"/>
            </w:tcBorders>
            <w:shd w:val="clear" w:color="auto" w:fill="auto"/>
            <w:vAlign w:val="center"/>
          </w:tcPr>
          <w:p w14:paraId="217D2450" w14:textId="77777777" w:rsidR="00CC0F7E" w:rsidRPr="001D6E99" w:rsidRDefault="00CC0F7E" w:rsidP="001B675B">
            <w:pPr>
              <w:pStyle w:val="tablebody"/>
            </w:pPr>
            <w:r w:rsidRPr="001D6E99">
              <w:t>86</w:t>
            </w:r>
            <w:r w:rsidRPr="001D6E99">
              <w:rPr>
                <w:vertAlign w:val="superscript"/>
              </w:rPr>
              <w:t>bc</w:t>
            </w:r>
          </w:p>
        </w:tc>
        <w:tc>
          <w:tcPr>
            <w:tcW w:w="440" w:type="pct"/>
            <w:tcBorders>
              <w:top w:val="nil"/>
              <w:left w:val="nil"/>
              <w:bottom w:val="nil"/>
              <w:right w:val="nil"/>
            </w:tcBorders>
            <w:shd w:val="clear" w:color="auto" w:fill="auto"/>
            <w:vAlign w:val="center"/>
          </w:tcPr>
          <w:p w14:paraId="58E6CD27" w14:textId="77777777" w:rsidR="00CC0F7E" w:rsidRPr="001D6E99" w:rsidRDefault="00CC0F7E" w:rsidP="001B675B">
            <w:pPr>
              <w:pStyle w:val="tablebody"/>
            </w:pPr>
            <w:r w:rsidRPr="001D6E99">
              <w:t>81</w:t>
            </w:r>
            <w:r w:rsidRPr="001D6E99">
              <w:rPr>
                <w:vertAlign w:val="superscript"/>
              </w:rPr>
              <w:t>c</w:t>
            </w:r>
          </w:p>
        </w:tc>
        <w:tc>
          <w:tcPr>
            <w:tcW w:w="375" w:type="pct"/>
            <w:tcBorders>
              <w:top w:val="nil"/>
              <w:left w:val="nil"/>
              <w:bottom w:val="nil"/>
              <w:right w:val="nil"/>
            </w:tcBorders>
            <w:shd w:val="clear" w:color="auto" w:fill="auto"/>
            <w:vAlign w:val="center"/>
          </w:tcPr>
          <w:p w14:paraId="295944EF" w14:textId="77777777" w:rsidR="00CC0F7E" w:rsidRPr="001D6E99" w:rsidRDefault="00CC0F7E" w:rsidP="001B675B">
            <w:pPr>
              <w:pStyle w:val="tablebody"/>
            </w:pPr>
            <w:r w:rsidRPr="001D6E99">
              <w:t>4</w:t>
            </w:r>
          </w:p>
        </w:tc>
      </w:tr>
      <w:tr w:rsidR="00CC0F7E" w:rsidRPr="001D6E99" w14:paraId="2FA2F069" w14:textId="77777777" w:rsidTr="001B675B">
        <w:trPr>
          <w:trHeight w:val="188"/>
          <w:jc w:val="center"/>
        </w:trPr>
        <w:tc>
          <w:tcPr>
            <w:tcW w:w="560" w:type="pct"/>
            <w:tcBorders>
              <w:top w:val="nil"/>
              <w:left w:val="nil"/>
              <w:bottom w:val="nil"/>
              <w:right w:val="nil"/>
            </w:tcBorders>
            <w:shd w:val="clear" w:color="auto" w:fill="auto"/>
            <w:vAlign w:val="center"/>
          </w:tcPr>
          <w:p w14:paraId="4D40E99D" w14:textId="77777777" w:rsidR="00CC0F7E" w:rsidRPr="001D6E99" w:rsidRDefault="00CC0F7E" w:rsidP="001B675B">
            <w:pPr>
              <w:pStyle w:val="tablebody"/>
            </w:pPr>
            <w:r w:rsidRPr="001D6E99">
              <w:t>5</w:t>
            </w:r>
          </w:p>
        </w:tc>
        <w:tc>
          <w:tcPr>
            <w:tcW w:w="383" w:type="pct"/>
            <w:tcBorders>
              <w:top w:val="nil"/>
              <w:left w:val="nil"/>
              <w:bottom w:val="nil"/>
              <w:right w:val="nil"/>
            </w:tcBorders>
            <w:shd w:val="clear" w:color="auto" w:fill="auto"/>
            <w:vAlign w:val="center"/>
          </w:tcPr>
          <w:p w14:paraId="4E4F08CC" w14:textId="77777777" w:rsidR="00CC0F7E" w:rsidRPr="001D6E99" w:rsidRDefault="00CC0F7E" w:rsidP="001B675B">
            <w:pPr>
              <w:pStyle w:val="tablebody"/>
            </w:pPr>
            <w:r w:rsidRPr="001D6E99">
              <w:t>97</w:t>
            </w:r>
            <w:r w:rsidRPr="001D6E99">
              <w:rPr>
                <w:vertAlign w:val="superscript"/>
              </w:rPr>
              <w:t>a</w:t>
            </w:r>
          </w:p>
        </w:tc>
        <w:tc>
          <w:tcPr>
            <w:tcW w:w="426" w:type="pct"/>
            <w:tcBorders>
              <w:top w:val="nil"/>
              <w:left w:val="nil"/>
              <w:bottom w:val="nil"/>
              <w:right w:val="nil"/>
            </w:tcBorders>
            <w:shd w:val="clear" w:color="auto" w:fill="auto"/>
            <w:vAlign w:val="center"/>
          </w:tcPr>
          <w:p w14:paraId="49114F01" w14:textId="77777777" w:rsidR="00CC0F7E" w:rsidRPr="001D6E99" w:rsidRDefault="00CC0F7E" w:rsidP="001B675B">
            <w:pPr>
              <w:pStyle w:val="tablebody"/>
            </w:pPr>
            <w:r w:rsidRPr="001D6E99">
              <w:t>93</w:t>
            </w:r>
            <w:r w:rsidRPr="001D6E99">
              <w:rPr>
                <w:vertAlign w:val="superscript"/>
              </w:rPr>
              <w:t>a</w:t>
            </w:r>
          </w:p>
        </w:tc>
        <w:tc>
          <w:tcPr>
            <w:tcW w:w="419" w:type="pct"/>
            <w:tcBorders>
              <w:top w:val="nil"/>
              <w:left w:val="nil"/>
              <w:bottom w:val="nil"/>
              <w:right w:val="nil"/>
            </w:tcBorders>
            <w:shd w:val="clear" w:color="auto" w:fill="auto"/>
            <w:vAlign w:val="center"/>
          </w:tcPr>
          <w:p w14:paraId="3810AB7C" w14:textId="77777777" w:rsidR="00CC0F7E" w:rsidRPr="001D6E99" w:rsidRDefault="00CC0F7E" w:rsidP="001B675B">
            <w:pPr>
              <w:pStyle w:val="tablebody"/>
            </w:pPr>
            <w:r w:rsidRPr="001D6E99">
              <w:t>85</w:t>
            </w:r>
            <w:r w:rsidRPr="001D6E99">
              <w:rPr>
                <w:vertAlign w:val="superscript"/>
              </w:rPr>
              <w:t>ab</w:t>
            </w:r>
          </w:p>
        </w:tc>
        <w:tc>
          <w:tcPr>
            <w:tcW w:w="482" w:type="pct"/>
            <w:tcBorders>
              <w:top w:val="nil"/>
              <w:left w:val="nil"/>
              <w:bottom w:val="nil"/>
              <w:right w:val="nil"/>
            </w:tcBorders>
            <w:shd w:val="clear" w:color="auto" w:fill="auto"/>
            <w:vAlign w:val="center"/>
          </w:tcPr>
          <w:p w14:paraId="728F90E1" w14:textId="77777777" w:rsidR="00CC0F7E" w:rsidRPr="001D6E99" w:rsidRDefault="00CC0F7E" w:rsidP="001B675B">
            <w:pPr>
              <w:pStyle w:val="tablebody"/>
            </w:pPr>
            <w:r w:rsidRPr="001D6E99">
              <w:t>69</w:t>
            </w:r>
            <w:r w:rsidRPr="001D6E99">
              <w:rPr>
                <w:vertAlign w:val="superscript"/>
              </w:rPr>
              <w:t>ABb</w:t>
            </w:r>
          </w:p>
        </w:tc>
        <w:tc>
          <w:tcPr>
            <w:tcW w:w="413" w:type="pct"/>
            <w:tcBorders>
              <w:top w:val="nil"/>
              <w:left w:val="nil"/>
              <w:bottom w:val="nil"/>
              <w:right w:val="nil"/>
            </w:tcBorders>
            <w:shd w:val="clear" w:color="auto" w:fill="auto"/>
            <w:vAlign w:val="center"/>
          </w:tcPr>
          <w:p w14:paraId="08B609F8" w14:textId="77777777" w:rsidR="00CC0F7E" w:rsidRPr="001D6E99" w:rsidRDefault="00CC0F7E" w:rsidP="001B675B">
            <w:pPr>
              <w:pStyle w:val="tablebody"/>
            </w:pPr>
            <w:r w:rsidRPr="001D6E99">
              <w:t>5</w:t>
            </w:r>
          </w:p>
        </w:tc>
        <w:tc>
          <w:tcPr>
            <w:tcW w:w="141" w:type="pct"/>
            <w:tcBorders>
              <w:top w:val="nil"/>
              <w:left w:val="nil"/>
              <w:bottom w:val="nil"/>
              <w:right w:val="nil"/>
            </w:tcBorders>
            <w:vAlign w:val="center"/>
          </w:tcPr>
          <w:p w14:paraId="4AA916E1" w14:textId="77777777" w:rsidR="00CC0F7E" w:rsidRPr="001D6E99" w:rsidRDefault="00CC0F7E" w:rsidP="001B675B">
            <w:pPr>
              <w:pStyle w:val="tablebody"/>
            </w:pPr>
          </w:p>
        </w:tc>
        <w:tc>
          <w:tcPr>
            <w:tcW w:w="426" w:type="pct"/>
            <w:tcBorders>
              <w:top w:val="nil"/>
              <w:left w:val="nil"/>
              <w:bottom w:val="nil"/>
              <w:right w:val="nil"/>
            </w:tcBorders>
            <w:shd w:val="clear" w:color="auto" w:fill="auto"/>
            <w:vAlign w:val="center"/>
          </w:tcPr>
          <w:p w14:paraId="53DFA0E3" w14:textId="77777777" w:rsidR="00CC0F7E" w:rsidRPr="001D6E99" w:rsidRDefault="00CC0F7E" w:rsidP="001B675B">
            <w:pPr>
              <w:pStyle w:val="tablebody"/>
            </w:pPr>
            <w:r w:rsidRPr="001D6E99">
              <w:t>99</w:t>
            </w:r>
          </w:p>
        </w:tc>
        <w:tc>
          <w:tcPr>
            <w:tcW w:w="497" w:type="pct"/>
            <w:tcBorders>
              <w:top w:val="nil"/>
              <w:left w:val="nil"/>
              <w:bottom w:val="nil"/>
              <w:right w:val="nil"/>
            </w:tcBorders>
            <w:shd w:val="clear" w:color="auto" w:fill="auto"/>
            <w:vAlign w:val="center"/>
          </w:tcPr>
          <w:p w14:paraId="452BF490" w14:textId="77777777" w:rsidR="00CC0F7E" w:rsidRPr="001D6E99" w:rsidRDefault="00CC0F7E" w:rsidP="001B675B">
            <w:pPr>
              <w:pStyle w:val="tablebody"/>
            </w:pPr>
            <w:r w:rsidRPr="001D6E99">
              <w:t>96</w:t>
            </w:r>
          </w:p>
        </w:tc>
        <w:tc>
          <w:tcPr>
            <w:tcW w:w="438" w:type="pct"/>
            <w:tcBorders>
              <w:top w:val="nil"/>
              <w:left w:val="nil"/>
              <w:bottom w:val="nil"/>
              <w:right w:val="nil"/>
            </w:tcBorders>
            <w:shd w:val="clear" w:color="auto" w:fill="auto"/>
            <w:vAlign w:val="center"/>
          </w:tcPr>
          <w:p w14:paraId="425218D2" w14:textId="77777777" w:rsidR="00CC0F7E" w:rsidRPr="001D6E99" w:rsidRDefault="00CC0F7E" w:rsidP="001B675B">
            <w:pPr>
              <w:pStyle w:val="tablebody"/>
            </w:pPr>
            <w:r w:rsidRPr="001D6E99">
              <w:t>89</w:t>
            </w:r>
          </w:p>
        </w:tc>
        <w:tc>
          <w:tcPr>
            <w:tcW w:w="440" w:type="pct"/>
            <w:tcBorders>
              <w:top w:val="nil"/>
              <w:left w:val="nil"/>
              <w:bottom w:val="nil"/>
              <w:right w:val="nil"/>
            </w:tcBorders>
            <w:shd w:val="clear" w:color="auto" w:fill="auto"/>
            <w:vAlign w:val="center"/>
          </w:tcPr>
          <w:p w14:paraId="628F0854" w14:textId="77777777" w:rsidR="00CC0F7E" w:rsidRPr="001D6E99" w:rsidRDefault="00CC0F7E" w:rsidP="001B675B">
            <w:pPr>
              <w:pStyle w:val="tablebody"/>
            </w:pPr>
            <w:r w:rsidRPr="001D6E99">
              <w:t>88</w:t>
            </w:r>
          </w:p>
        </w:tc>
        <w:tc>
          <w:tcPr>
            <w:tcW w:w="375" w:type="pct"/>
            <w:tcBorders>
              <w:top w:val="nil"/>
              <w:left w:val="nil"/>
              <w:bottom w:val="nil"/>
              <w:right w:val="nil"/>
            </w:tcBorders>
            <w:shd w:val="clear" w:color="auto" w:fill="auto"/>
            <w:vAlign w:val="center"/>
          </w:tcPr>
          <w:p w14:paraId="243F68C4" w14:textId="77777777" w:rsidR="00CC0F7E" w:rsidRPr="001D6E99" w:rsidRDefault="00CC0F7E" w:rsidP="001B675B">
            <w:pPr>
              <w:pStyle w:val="tablebody"/>
            </w:pPr>
            <w:r w:rsidRPr="001D6E99">
              <w:t>5</w:t>
            </w:r>
          </w:p>
        </w:tc>
      </w:tr>
      <w:tr w:rsidR="00CC0F7E" w:rsidRPr="001D6E99" w14:paraId="42B8D66F" w14:textId="77777777" w:rsidTr="001B675B">
        <w:trPr>
          <w:trHeight w:val="60"/>
          <w:jc w:val="center"/>
        </w:trPr>
        <w:tc>
          <w:tcPr>
            <w:tcW w:w="560" w:type="pct"/>
            <w:tcBorders>
              <w:top w:val="nil"/>
              <w:left w:val="nil"/>
              <w:bottom w:val="nil"/>
              <w:right w:val="nil"/>
            </w:tcBorders>
            <w:shd w:val="clear" w:color="auto" w:fill="auto"/>
            <w:vAlign w:val="center"/>
          </w:tcPr>
          <w:p w14:paraId="18EDB162" w14:textId="77777777" w:rsidR="00CC0F7E" w:rsidRPr="001D6E99" w:rsidRDefault="00CC0F7E" w:rsidP="001B675B">
            <w:pPr>
              <w:pStyle w:val="tablebody"/>
            </w:pPr>
            <w:r w:rsidRPr="001D6E99">
              <w:t>7</w:t>
            </w:r>
          </w:p>
        </w:tc>
        <w:tc>
          <w:tcPr>
            <w:tcW w:w="383" w:type="pct"/>
            <w:tcBorders>
              <w:top w:val="nil"/>
              <w:left w:val="nil"/>
              <w:bottom w:val="nil"/>
              <w:right w:val="nil"/>
            </w:tcBorders>
            <w:shd w:val="clear" w:color="auto" w:fill="auto"/>
            <w:vAlign w:val="center"/>
          </w:tcPr>
          <w:p w14:paraId="71BAA9C8" w14:textId="77777777" w:rsidR="00CC0F7E" w:rsidRPr="001D6E99" w:rsidRDefault="00CC0F7E" w:rsidP="001B675B">
            <w:pPr>
              <w:pStyle w:val="tablebody"/>
            </w:pPr>
            <w:r w:rsidRPr="001D6E99">
              <w:t>98</w:t>
            </w:r>
            <w:r w:rsidRPr="001D6E99">
              <w:rPr>
                <w:vertAlign w:val="superscript"/>
              </w:rPr>
              <w:t>a</w:t>
            </w:r>
          </w:p>
        </w:tc>
        <w:tc>
          <w:tcPr>
            <w:tcW w:w="426" w:type="pct"/>
            <w:tcBorders>
              <w:top w:val="nil"/>
              <w:left w:val="nil"/>
              <w:bottom w:val="nil"/>
              <w:right w:val="nil"/>
            </w:tcBorders>
            <w:shd w:val="clear" w:color="auto" w:fill="auto"/>
            <w:vAlign w:val="center"/>
          </w:tcPr>
          <w:p w14:paraId="21104BCE" w14:textId="77777777" w:rsidR="00CC0F7E" w:rsidRPr="001D6E99" w:rsidRDefault="00CC0F7E" w:rsidP="001B675B">
            <w:pPr>
              <w:pStyle w:val="tablebody"/>
            </w:pPr>
            <w:r w:rsidRPr="001D6E99">
              <w:t>93</w:t>
            </w:r>
            <w:r w:rsidRPr="001D6E99">
              <w:rPr>
                <w:vertAlign w:val="superscript"/>
              </w:rPr>
              <w:t>a</w:t>
            </w:r>
          </w:p>
        </w:tc>
        <w:tc>
          <w:tcPr>
            <w:tcW w:w="419" w:type="pct"/>
            <w:tcBorders>
              <w:top w:val="nil"/>
              <w:left w:val="nil"/>
              <w:bottom w:val="nil"/>
              <w:right w:val="nil"/>
            </w:tcBorders>
            <w:shd w:val="clear" w:color="auto" w:fill="auto"/>
            <w:vAlign w:val="center"/>
          </w:tcPr>
          <w:p w14:paraId="0938D1EA" w14:textId="77777777" w:rsidR="00CC0F7E" w:rsidRPr="001D6E99" w:rsidRDefault="00CC0F7E" w:rsidP="001B675B">
            <w:pPr>
              <w:pStyle w:val="tablebody"/>
            </w:pPr>
            <w:r w:rsidRPr="001D6E99">
              <w:t>84</w:t>
            </w:r>
            <w:r w:rsidRPr="001D6E99">
              <w:rPr>
                <w:vertAlign w:val="superscript"/>
              </w:rPr>
              <w:t>a</w:t>
            </w:r>
          </w:p>
        </w:tc>
        <w:tc>
          <w:tcPr>
            <w:tcW w:w="482" w:type="pct"/>
            <w:tcBorders>
              <w:top w:val="nil"/>
              <w:left w:val="nil"/>
              <w:bottom w:val="nil"/>
              <w:right w:val="nil"/>
            </w:tcBorders>
            <w:shd w:val="clear" w:color="auto" w:fill="auto"/>
            <w:vAlign w:val="center"/>
          </w:tcPr>
          <w:p w14:paraId="63D9BAB3" w14:textId="77777777" w:rsidR="00CC0F7E" w:rsidRPr="001D6E99" w:rsidRDefault="00CC0F7E" w:rsidP="001B675B">
            <w:pPr>
              <w:pStyle w:val="tablebody"/>
            </w:pPr>
            <w:r w:rsidRPr="001D6E99">
              <w:t>66</w:t>
            </w:r>
            <w:r w:rsidRPr="001D6E99">
              <w:rPr>
                <w:vertAlign w:val="superscript"/>
              </w:rPr>
              <w:t>ABb</w:t>
            </w:r>
          </w:p>
        </w:tc>
        <w:tc>
          <w:tcPr>
            <w:tcW w:w="413" w:type="pct"/>
            <w:tcBorders>
              <w:top w:val="nil"/>
              <w:left w:val="nil"/>
              <w:bottom w:val="nil"/>
              <w:right w:val="nil"/>
            </w:tcBorders>
            <w:shd w:val="clear" w:color="auto" w:fill="auto"/>
            <w:vAlign w:val="center"/>
          </w:tcPr>
          <w:p w14:paraId="32DC43D0" w14:textId="77777777" w:rsidR="00CC0F7E" w:rsidRPr="001D6E99" w:rsidRDefault="00CC0F7E" w:rsidP="001B675B">
            <w:pPr>
              <w:pStyle w:val="tablebody"/>
            </w:pPr>
            <w:r w:rsidRPr="001D6E99">
              <w:t>5</w:t>
            </w:r>
          </w:p>
        </w:tc>
        <w:tc>
          <w:tcPr>
            <w:tcW w:w="141" w:type="pct"/>
            <w:tcBorders>
              <w:top w:val="nil"/>
              <w:left w:val="nil"/>
              <w:bottom w:val="nil"/>
              <w:right w:val="nil"/>
            </w:tcBorders>
            <w:vAlign w:val="center"/>
          </w:tcPr>
          <w:p w14:paraId="472253C9" w14:textId="77777777" w:rsidR="00CC0F7E" w:rsidRPr="001D6E99" w:rsidRDefault="00CC0F7E" w:rsidP="001B675B">
            <w:pPr>
              <w:pStyle w:val="tablebody"/>
            </w:pPr>
          </w:p>
        </w:tc>
        <w:tc>
          <w:tcPr>
            <w:tcW w:w="426" w:type="pct"/>
            <w:tcBorders>
              <w:top w:val="nil"/>
              <w:left w:val="nil"/>
              <w:bottom w:val="nil"/>
              <w:right w:val="nil"/>
            </w:tcBorders>
            <w:shd w:val="clear" w:color="auto" w:fill="auto"/>
            <w:vAlign w:val="center"/>
          </w:tcPr>
          <w:p w14:paraId="0AF51BF7" w14:textId="77777777" w:rsidR="00CC0F7E" w:rsidRPr="001D6E99" w:rsidRDefault="00CC0F7E" w:rsidP="001B675B">
            <w:pPr>
              <w:pStyle w:val="tablebody"/>
            </w:pPr>
            <w:r w:rsidRPr="001D6E99">
              <w:t>99</w:t>
            </w:r>
          </w:p>
        </w:tc>
        <w:tc>
          <w:tcPr>
            <w:tcW w:w="497" w:type="pct"/>
            <w:tcBorders>
              <w:top w:val="nil"/>
              <w:left w:val="nil"/>
              <w:bottom w:val="nil"/>
              <w:right w:val="nil"/>
            </w:tcBorders>
            <w:shd w:val="clear" w:color="auto" w:fill="auto"/>
            <w:vAlign w:val="center"/>
          </w:tcPr>
          <w:p w14:paraId="783E9351" w14:textId="77777777" w:rsidR="00CC0F7E" w:rsidRPr="001D6E99" w:rsidRDefault="00CC0F7E" w:rsidP="001B675B">
            <w:pPr>
              <w:pStyle w:val="tablebody"/>
            </w:pPr>
            <w:r w:rsidRPr="001D6E99">
              <w:t>96</w:t>
            </w:r>
          </w:p>
        </w:tc>
        <w:tc>
          <w:tcPr>
            <w:tcW w:w="438" w:type="pct"/>
            <w:tcBorders>
              <w:top w:val="nil"/>
              <w:left w:val="nil"/>
              <w:bottom w:val="nil"/>
              <w:right w:val="nil"/>
            </w:tcBorders>
            <w:shd w:val="clear" w:color="auto" w:fill="auto"/>
            <w:vAlign w:val="center"/>
          </w:tcPr>
          <w:p w14:paraId="13A67A4C" w14:textId="77777777" w:rsidR="00CC0F7E" w:rsidRPr="001D6E99" w:rsidRDefault="00CC0F7E" w:rsidP="001B675B">
            <w:pPr>
              <w:pStyle w:val="tablebody"/>
            </w:pPr>
            <w:r w:rsidRPr="001D6E99">
              <w:t>90</w:t>
            </w:r>
          </w:p>
        </w:tc>
        <w:tc>
          <w:tcPr>
            <w:tcW w:w="440" w:type="pct"/>
            <w:tcBorders>
              <w:top w:val="nil"/>
              <w:left w:val="nil"/>
              <w:bottom w:val="nil"/>
              <w:right w:val="nil"/>
            </w:tcBorders>
            <w:shd w:val="clear" w:color="auto" w:fill="auto"/>
            <w:vAlign w:val="center"/>
          </w:tcPr>
          <w:p w14:paraId="74AE706D" w14:textId="77777777" w:rsidR="00CC0F7E" w:rsidRPr="001D6E99" w:rsidRDefault="00CC0F7E" w:rsidP="001B675B">
            <w:pPr>
              <w:pStyle w:val="tablebody"/>
            </w:pPr>
            <w:r w:rsidRPr="001D6E99">
              <w:t>88</w:t>
            </w:r>
          </w:p>
        </w:tc>
        <w:tc>
          <w:tcPr>
            <w:tcW w:w="375" w:type="pct"/>
            <w:tcBorders>
              <w:top w:val="nil"/>
              <w:left w:val="nil"/>
              <w:bottom w:val="nil"/>
              <w:right w:val="nil"/>
            </w:tcBorders>
            <w:shd w:val="clear" w:color="auto" w:fill="auto"/>
            <w:vAlign w:val="center"/>
          </w:tcPr>
          <w:p w14:paraId="631BF5FD" w14:textId="77777777" w:rsidR="00CC0F7E" w:rsidRPr="001D6E99" w:rsidRDefault="00CC0F7E" w:rsidP="001B675B">
            <w:pPr>
              <w:pStyle w:val="tablebody"/>
            </w:pPr>
            <w:r w:rsidRPr="001D6E99">
              <w:t>4</w:t>
            </w:r>
          </w:p>
        </w:tc>
      </w:tr>
      <w:tr w:rsidR="00CC0F7E" w:rsidRPr="001D6E99" w14:paraId="40A93F61" w14:textId="77777777" w:rsidTr="001B675B">
        <w:trPr>
          <w:trHeight w:val="60"/>
          <w:jc w:val="center"/>
        </w:trPr>
        <w:tc>
          <w:tcPr>
            <w:tcW w:w="560" w:type="pct"/>
            <w:tcBorders>
              <w:top w:val="nil"/>
              <w:left w:val="nil"/>
              <w:bottom w:val="nil"/>
              <w:right w:val="nil"/>
            </w:tcBorders>
            <w:shd w:val="clear" w:color="auto" w:fill="auto"/>
            <w:vAlign w:val="center"/>
          </w:tcPr>
          <w:p w14:paraId="48072CE7" w14:textId="77777777" w:rsidR="00CC0F7E" w:rsidRPr="001D6E99" w:rsidRDefault="00CC0F7E" w:rsidP="001B675B">
            <w:pPr>
              <w:pStyle w:val="tablebody"/>
            </w:pPr>
            <w:r w:rsidRPr="001D6E99">
              <w:t>10</w:t>
            </w:r>
          </w:p>
        </w:tc>
        <w:tc>
          <w:tcPr>
            <w:tcW w:w="383" w:type="pct"/>
            <w:tcBorders>
              <w:top w:val="nil"/>
              <w:left w:val="nil"/>
              <w:bottom w:val="nil"/>
              <w:right w:val="nil"/>
            </w:tcBorders>
            <w:shd w:val="clear" w:color="auto" w:fill="auto"/>
            <w:vAlign w:val="center"/>
          </w:tcPr>
          <w:p w14:paraId="565265D2" w14:textId="77777777" w:rsidR="00CC0F7E" w:rsidRPr="001D6E99" w:rsidRDefault="00CC0F7E" w:rsidP="001B675B">
            <w:pPr>
              <w:pStyle w:val="tablebody"/>
            </w:pPr>
            <w:r w:rsidRPr="001D6E99">
              <w:t>74</w:t>
            </w:r>
          </w:p>
        </w:tc>
        <w:tc>
          <w:tcPr>
            <w:tcW w:w="426" w:type="pct"/>
            <w:tcBorders>
              <w:top w:val="nil"/>
              <w:left w:val="nil"/>
              <w:bottom w:val="nil"/>
              <w:right w:val="nil"/>
            </w:tcBorders>
            <w:shd w:val="clear" w:color="auto" w:fill="auto"/>
            <w:vAlign w:val="center"/>
          </w:tcPr>
          <w:p w14:paraId="32190334" w14:textId="77777777" w:rsidR="00CC0F7E" w:rsidRPr="001D6E99" w:rsidRDefault="00CC0F7E" w:rsidP="001B675B">
            <w:pPr>
              <w:pStyle w:val="tablebody"/>
            </w:pPr>
            <w:r w:rsidRPr="001D6E99">
              <w:t>93</w:t>
            </w:r>
          </w:p>
        </w:tc>
        <w:tc>
          <w:tcPr>
            <w:tcW w:w="419" w:type="pct"/>
            <w:tcBorders>
              <w:top w:val="nil"/>
              <w:left w:val="nil"/>
              <w:bottom w:val="nil"/>
              <w:right w:val="nil"/>
            </w:tcBorders>
            <w:shd w:val="clear" w:color="auto" w:fill="auto"/>
            <w:vAlign w:val="center"/>
          </w:tcPr>
          <w:p w14:paraId="049CBA89" w14:textId="77777777" w:rsidR="00CC0F7E" w:rsidRPr="001D6E99" w:rsidRDefault="00CC0F7E" w:rsidP="001B675B">
            <w:pPr>
              <w:pStyle w:val="tablebody"/>
            </w:pPr>
            <w:r w:rsidRPr="001D6E99">
              <w:t>85</w:t>
            </w:r>
          </w:p>
        </w:tc>
        <w:tc>
          <w:tcPr>
            <w:tcW w:w="482" w:type="pct"/>
            <w:tcBorders>
              <w:top w:val="nil"/>
              <w:left w:val="nil"/>
              <w:bottom w:val="nil"/>
              <w:right w:val="nil"/>
            </w:tcBorders>
            <w:shd w:val="clear" w:color="auto" w:fill="auto"/>
            <w:vAlign w:val="center"/>
          </w:tcPr>
          <w:p w14:paraId="0BACC8AE" w14:textId="77777777" w:rsidR="00CC0F7E" w:rsidRPr="001D6E99" w:rsidRDefault="00CC0F7E" w:rsidP="001B675B">
            <w:pPr>
              <w:pStyle w:val="tablebody"/>
            </w:pPr>
            <w:r w:rsidRPr="001D6E99">
              <w:t>58</w:t>
            </w:r>
            <w:r w:rsidRPr="001D6E99">
              <w:rPr>
                <w:vertAlign w:val="superscript"/>
              </w:rPr>
              <w:t>B</w:t>
            </w:r>
          </w:p>
        </w:tc>
        <w:tc>
          <w:tcPr>
            <w:tcW w:w="413" w:type="pct"/>
            <w:tcBorders>
              <w:top w:val="nil"/>
              <w:left w:val="nil"/>
              <w:bottom w:val="nil"/>
              <w:right w:val="nil"/>
            </w:tcBorders>
            <w:shd w:val="clear" w:color="auto" w:fill="auto"/>
            <w:vAlign w:val="center"/>
          </w:tcPr>
          <w:p w14:paraId="7E9B6372" w14:textId="77777777" w:rsidR="00CC0F7E" w:rsidRPr="001D6E99" w:rsidRDefault="00CC0F7E" w:rsidP="001B675B">
            <w:pPr>
              <w:pStyle w:val="tablebody"/>
            </w:pPr>
            <w:r w:rsidRPr="001D6E99">
              <w:t>13</w:t>
            </w:r>
          </w:p>
        </w:tc>
        <w:tc>
          <w:tcPr>
            <w:tcW w:w="141" w:type="pct"/>
            <w:tcBorders>
              <w:top w:val="nil"/>
              <w:left w:val="nil"/>
              <w:bottom w:val="nil"/>
              <w:right w:val="nil"/>
            </w:tcBorders>
            <w:vAlign w:val="center"/>
          </w:tcPr>
          <w:p w14:paraId="2A42FB03" w14:textId="77777777" w:rsidR="00CC0F7E" w:rsidRPr="001D6E99" w:rsidRDefault="00CC0F7E" w:rsidP="001B675B">
            <w:pPr>
              <w:pStyle w:val="tablebody"/>
            </w:pPr>
          </w:p>
        </w:tc>
        <w:tc>
          <w:tcPr>
            <w:tcW w:w="426" w:type="pct"/>
            <w:tcBorders>
              <w:top w:val="nil"/>
              <w:left w:val="nil"/>
              <w:bottom w:val="nil"/>
              <w:right w:val="nil"/>
            </w:tcBorders>
            <w:shd w:val="clear" w:color="auto" w:fill="auto"/>
            <w:vAlign w:val="center"/>
          </w:tcPr>
          <w:p w14:paraId="66A45976" w14:textId="77777777" w:rsidR="00CC0F7E" w:rsidRPr="001D6E99" w:rsidRDefault="00CC0F7E" w:rsidP="001B675B">
            <w:pPr>
              <w:pStyle w:val="tablebody"/>
            </w:pPr>
            <w:r w:rsidRPr="001D6E99">
              <w:t>75</w:t>
            </w:r>
          </w:p>
        </w:tc>
        <w:tc>
          <w:tcPr>
            <w:tcW w:w="497" w:type="pct"/>
            <w:tcBorders>
              <w:top w:val="nil"/>
              <w:left w:val="nil"/>
              <w:bottom w:val="nil"/>
              <w:right w:val="nil"/>
            </w:tcBorders>
            <w:shd w:val="clear" w:color="auto" w:fill="auto"/>
            <w:vAlign w:val="center"/>
          </w:tcPr>
          <w:p w14:paraId="4A08E69F" w14:textId="77777777" w:rsidR="00CC0F7E" w:rsidRPr="001D6E99" w:rsidRDefault="00CC0F7E" w:rsidP="001B675B">
            <w:pPr>
              <w:pStyle w:val="tablebody"/>
            </w:pPr>
            <w:r w:rsidRPr="001D6E99">
              <w:t>96</w:t>
            </w:r>
          </w:p>
        </w:tc>
        <w:tc>
          <w:tcPr>
            <w:tcW w:w="438" w:type="pct"/>
            <w:tcBorders>
              <w:top w:val="nil"/>
              <w:left w:val="nil"/>
              <w:bottom w:val="nil"/>
              <w:right w:val="nil"/>
            </w:tcBorders>
            <w:shd w:val="clear" w:color="auto" w:fill="auto"/>
            <w:vAlign w:val="center"/>
          </w:tcPr>
          <w:p w14:paraId="52844B09" w14:textId="77777777" w:rsidR="00CC0F7E" w:rsidRPr="001D6E99" w:rsidRDefault="00CC0F7E" w:rsidP="001B675B">
            <w:pPr>
              <w:pStyle w:val="tablebody"/>
            </w:pPr>
            <w:r w:rsidRPr="001D6E99">
              <w:t>93</w:t>
            </w:r>
          </w:p>
        </w:tc>
        <w:tc>
          <w:tcPr>
            <w:tcW w:w="440" w:type="pct"/>
            <w:tcBorders>
              <w:top w:val="nil"/>
              <w:left w:val="nil"/>
              <w:bottom w:val="nil"/>
              <w:right w:val="nil"/>
            </w:tcBorders>
            <w:shd w:val="clear" w:color="auto" w:fill="auto"/>
            <w:vAlign w:val="center"/>
          </w:tcPr>
          <w:p w14:paraId="383F79FA" w14:textId="77777777" w:rsidR="00CC0F7E" w:rsidRPr="001D6E99" w:rsidRDefault="00CC0F7E" w:rsidP="001B675B">
            <w:pPr>
              <w:pStyle w:val="tablebody"/>
            </w:pPr>
            <w:r w:rsidRPr="001D6E99">
              <w:t>75</w:t>
            </w:r>
          </w:p>
        </w:tc>
        <w:tc>
          <w:tcPr>
            <w:tcW w:w="375" w:type="pct"/>
            <w:tcBorders>
              <w:top w:val="nil"/>
              <w:left w:val="nil"/>
              <w:bottom w:val="nil"/>
              <w:right w:val="nil"/>
            </w:tcBorders>
            <w:shd w:val="clear" w:color="auto" w:fill="auto"/>
            <w:vAlign w:val="center"/>
          </w:tcPr>
          <w:p w14:paraId="76374043" w14:textId="77777777" w:rsidR="00CC0F7E" w:rsidRPr="001D6E99" w:rsidRDefault="00CC0F7E" w:rsidP="001B675B">
            <w:pPr>
              <w:pStyle w:val="tablebody"/>
            </w:pPr>
            <w:r w:rsidRPr="001D6E99">
              <w:t>14</w:t>
            </w:r>
          </w:p>
        </w:tc>
      </w:tr>
      <w:tr w:rsidR="00CC0F7E" w:rsidRPr="001D6E99" w14:paraId="29E32A36" w14:textId="77777777" w:rsidTr="001B675B">
        <w:trPr>
          <w:trHeight w:val="60"/>
          <w:jc w:val="center"/>
        </w:trPr>
        <w:tc>
          <w:tcPr>
            <w:tcW w:w="560" w:type="pct"/>
            <w:tcBorders>
              <w:top w:val="nil"/>
              <w:left w:val="nil"/>
              <w:bottom w:val="single" w:sz="4" w:space="0" w:color="auto"/>
              <w:right w:val="nil"/>
            </w:tcBorders>
            <w:shd w:val="clear" w:color="auto" w:fill="auto"/>
            <w:vAlign w:val="center"/>
          </w:tcPr>
          <w:p w14:paraId="37F13B97" w14:textId="77777777" w:rsidR="00CC0F7E" w:rsidRPr="001D6E99" w:rsidRDefault="00CC0F7E" w:rsidP="001B675B">
            <w:pPr>
              <w:pStyle w:val="tablebody"/>
            </w:pPr>
            <w:r w:rsidRPr="001D6E99">
              <w:t>20</w:t>
            </w:r>
          </w:p>
        </w:tc>
        <w:tc>
          <w:tcPr>
            <w:tcW w:w="383" w:type="pct"/>
            <w:tcBorders>
              <w:top w:val="nil"/>
              <w:left w:val="nil"/>
              <w:bottom w:val="single" w:sz="4" w:space="0" w:color="auto"/>
              <w:right w:val="nil"/>
            </w:tcBorders>
            <w:shd w:val="clear" w:color="auto" w:fill="auto"/>
            <w:vAlign w:val="center"/>
          </w:tcPr>
          <w:p w14:paraId="3C87D10B" w14:textId="77777777" w:rsidR="00CC0F7E" w:rsidRPr="001D6E99" w:rsidRDefault="00CC0F7E" w:rsidP="001B675B">
            <w:pPr>
              <w:pStyle w:val="tablebody"/>
            </w:pPr>
            <w:r w:rsidRPr="001D6E99">
              <w:t>100</w:t>
            </w:r>
            <w:r w:rsidRPr="001D6E99">
              <w:rPr>
                <w:vertAlign w:val="superscript"/>
              </w:rPr>
              <w:t>a</w:t>
            </w:r>
          </w:p>
        </w:tc>
        <w:tc>
          <w:tcPr>
            <w:tcW w:w="426" w:type="pct"/>
            <w:tcBorders>
              <w:top w:val="nil"/>
              <w:left w:val="nil"/>
              <w:bottom w:val="single" w:sz="4" w:space="0" w:color="auto"/>
              <w:right w:val="nil"/>
            </w:tcBorders>
            <w:shd w:val="clear" w:color="auto" w:fill="auto"/>
            <w:vAlign w:val="center"/>
          </w:tcPr>
          <w:p w14:paraId="416B6DE2" w14:textId="77777777" w:rsidR="00CC0F7E" w:rsidRPr="001D6E99" w:rsidRDefault="00CC0F7E" w:rsidP="001B675B">
            <w:pPr>
              <w:pStyle w:val="tablebody"/>
            </w:pPr>
            <w:r w:rsidRPr="001D6E99">
              <w:t>91</w:t>
            </w:r>
            <w:r w:rsidRPr="001D6E99">
              <w:rPr>
                <w:vertAlign w:val="superscript"/>
              </w:rPr>
              <w:t>ab</w:t>
            </w:r>
          </w:p>
        </w:tc>
        <w:tc>
          <w:tcPr>
            <w:tcW w:w="419" w:type="pct"/>
            <w:tcBorders>
              <w:top w:val="nil"/>
              <w:left w:val="nil"/>
              <w:bottom w:val="single" w:sz="4" w:space="0" w:color="auto"/>
              <w:right w:val="nil"/>
            </w:tcBorders>
            <w:shd w:val="clear" w:color="auto" w:fill="auto"/>
            <w:vAlign w:val="center"/>
          </w:tcPr>
          <w:p w14:paraId="51635D9A" w14:textId="77777777" w:rsidR="00CC0F7E" w:rsidRPr="001D6E99" w:rsidRDefault="00CC0F7E" w:rsidP="001B675B">
            <w:pPr>
              <w:pStyle w:val="tablebody"/>
            </w:pPr>
            <w:r w:rsidRPr="001D6E99">
              <w:t>85</w:t>
            </w:r>
            <w:r w:rsidRPr="001D6E99">
              <w:rPr>
                <w:vertAlign w:val="superscript"/>
              </w:rPr>
              <w:t>ab</w:t>
            </w:r>
          </w:p>
        </w:tc>
        <w:tc>
          <w:tcPr>
            <w:tcW w:w="482" w:type="pct"/>
            <w:tcBorders>
              <w:top w:val="nil"/>
              <w:left w:val="nil"/>
              <w:bottom w:val="single" w:sz="4" w:space="0" w:color="auto"/>
              <w:right w:val="nil"/>
            </w:tcBorders>
            <w:shd w:val="clear" w:color="auto" w:fill="auto"/>
            <w:vAlign w:val="center"/>
          </w:tcPr>
          <w:p w14:paraId="6C0AC95D" w14:textId="77777777" w:rsidR="00CC0F7E" w:rsidRPr="001D6E99" w:rsidRDefault="00CC0F7E" w:rsidP="001B675B">
            <w:pPr>
              <w:pStyle w:val="tablebody"/>
            </w:pPr>
            <w:r w:rsidRPr="001D6E99">
              <w:t>71</w:t>
            </w:r>
            <w:r w:rsidRPr="001D6E99">
              <w:rPr>
                <w:vertAlign w:val="superscript"/>
              </w:rPr>
              <w:t>Ab</w:t>
            </w:r>
          </w:p>
        </w:tc>
        <w:tc>
          <w:tcPr>
            <w:tcW w:w="413" w:type="pct"/>
            <w:tcBorders>
              <w:top w:val="nil"/>
              <w:left w:val="nil"/>
              <w:bottom w:val="single" w:sz="4" w:space="0" w:color="auto"/>
              <w:right w:val="nil"/>
            </w:tcBorders>
            <w:shd w:val="clear" w:color="auto" w:fill="auto"/>
            <w:vAlign w:val="center"/>
          </w:tcPr>
          <w:p w14:paraId="74DBEE9E" w14:textId="77777777" w:rsidR="00CC0F7E" w:rsidRPr="001D6E99" w:rsidRDefault="00CC0F7E" w:rsidP="001B675B">
            <w:pPr>
              <w:pStyle w:val="tablebody"/>
            </w:pPr>
            <w:r w:rsidRPr="001D6E99">
              <w:t>7</w:t>
            </w:r>
          </w:p>
        </w:tc>
        <w:tc>
          <w:tcPr>
            <w:tcW w:w="141" w:type="pct"/>
            <w:tcBorders>
              <w:top w:val="nil"/>
              <w:left w:val="nil"/>
              <w:bottom w:val="single" w:sz="4" w:space="0" w:color="auto"/>
              <w:right w:val="nil"/>
            </w:tcBorders>
            <w:vAlign w:val="center"/>
          </w:tcPr>
          <w:p w14:paraId="345E0ABA" w14:textId="77777777" w:rsidR="00CC0F7E" w:rsidRPr="001D6E99" w:rsidRDefault="00CC0F7E" w:rsidP="001B675B">
            <w:pPr>
              <w:pStyle w:val="tablebody"/>
            </w:pPr>
          </w:p>
        </w:tc>
        <w:tc>
          <w:tcPr>
            <w:tcW w:w="426" w:type="pct"/>
            <w:tcBorders>
              <w:top w:val="nil"/>
              <w:left w:val="nil"/>
              <w:bottom w:val="single" w:sz="4" w:space="0" w:color="auto"/>
              <w:right w:val="nil"/>
            </w:tcBorders>
            <w:shd w:val="clear" w:color="auto" w:fill="auto"/>
            <w:vAlign w:val="center"/>
          </w:tcPr>
          <w:p w14:paraId="16CE47A2" w14:textId="77777777" w:rsidR="00CC0F7E" w:rsidRPr="001D6E99" w:rsidRDefault="00CC0F7E" w:rsidP="001B675B">
            <w:pPr>
              <w:pStyle w:val="tablebody"/>
            </w:pPr>
            <w:r w:rsidRPr="001D6E99">
              <w:t>75</w:t>
            </w:r>
          </w:p>
        </w:tc>
        <w:tc>
          <w:tcPr>
            <w:tcW w:w="497" w:type="pct"/>
            <w:tcBorders>
              <w:top w:val="nil"/>
              <w:left w:val="nil"/>
              <w:bottom w:val="single" w:sz="4" w:space="0" w:color="auto"/>
              <w:right w:val="nil"/>
            </w:tcBorders>
            <w:shd w:val="clear" w:color="auto" w:fill="auto"/>
            <w:vAlign w:val="center"/>
          </w:tcPr>
          <w:p w14:paraId="029EBEF6" w14:textId="77777777" w:rsidR="00CC0F7E" w:rsidRPr="001D6E99" w:rsidRDefault="00CC0F7E" w:rsidP="001B675B">
            <w:pPr>
              <w:pStyle w:val="tablebody"/>
            </w:pPr>
            <w:r w:rsidRPr="001D6E99">
              <w:t>98</w:t>
            </w:r>
          </w:p>
        </w:tc>
        <w:tc>
          <w:tcPr>
            <w:tcW w:w="438" w:type="pct"/>
            <w:tcBorders>
              <w:top w:val="nil"/>
              <w:left w:val="nil"/>
              <w:bottom w:val="single" w:sz="4" w:space="0" w:color="auto"/>
              <w:right w:val="nil"/>
            </w:tcBorders>
            <w:shd w:val="clear" w:color="auto" w:fill="auto"/>
            <w:vAlign w:val="center"/>
          </w:tcPr>
          <w:p w14:paraId="1F10A42F" w14:textId="77777777" w:rsidR="00CC0F7E" w:rsidRPr="001D6E99" w:rsidRDefault="00CC0F7E" w:rsidP="001B675B">
            <w:pPr>
              <w:pStyle w:val="tablebody"/>
            </w:pPr>
            <w:r w:rsidRPr="001D6E99">
              <w:t>93</w:t>
            </w:r>
          </w:p>
        </w:tc>
        <w:tc>
          <w:tcPr>
            <w:tcW w:w="440" w:type="pct"/>
            <w:tcBorders>
              <w:top w:val="nil"/>
              <w:left w:val="nil"/>
              <w:bottom w:val="single" w:sz="4" w:space="0" w:color="auto"/>
              <w:right w:val="nil"/>
            </w:tcBorders>
            <w:shd w:val="clear" w:color="auto" w:fill="auto"/>
            <w:vAlign w:val="center"/>
          </w:tcPr>
          <w:p w14:paraId="5C77571F" w14:textId="77777777" w:rsidR="00CC0F7E" w:rsidRPr="001D6E99" w:rsidRDefault="00CC0F7E" w:rsidP="001B675B">
            <w:pPr>
              <w:pStyle w:val="tablebody"/>
            </w:pPr>
            <w:r w:rsidRPr="001D6E99">
              <w:t>83</w:t>
            </w:r>
          </w:p>
        </w:tc>
        <w:tc>
          <w:tcPr>
            <w:tcW w:w="375" w:type="pct"/>
            <w:tcBorders>
              <w:top w:val="nil"/>
              <w:left w:val="nil"/>
              <w:bottom w:val="single" w:sz="4" w:space="0" w:color="auto"/>
              <w:right w:val="nil"/>
            </w:tcBorders>
            <w:shd w:val="clear" w:color="auto" w:fill="auto"/>
            <w:vAlign w:val="center"/>
          </w:tcPr>
          <w:p w14:paraId="69562C02" w14:textId="77777777" w:rsidR="00CC0F7E" w:rsidRPr="001D6E99" w:rsidRDefault="00CC0F7E" w:rsidP="001B675B">
            <w:pPr>
              <w:pStyle w:val="tablebody"/>
            </w:pPr>
            <w:r w:rsidRPr="001D6E99">
              <w:t>14</w:t>
            </w:r>
          </w:p>
        </w:tc>
      </w:tr>
      <w:tr w:rsidR="00CC0F7E" w:rsidRPr="001D6E99" w14:paraId="3C1FED1C" w14:textId="77777777" w:rsidTr="001B675B">
        <w:trPr>
          <w:trHeight w:val="60"/>
          <w:jc w:val="center"/>
        </w:trPr>
        <w:tc>
          <w:tcPr>
            <w:tcW w:w="560" w:type="pct"/>
            <w:tcBorders>
              <w:top w:val="single" w:sz="4" w:space="0" w:color="auto"/>
              <w:left w:val="nil"/>
              <w:bottom w:val="nil"/>
              <w:right w:val="nil"/>
            </w:tcBorders>
            <w:shd w:val="clear" w:color="auto" w:fill="auto"/>
            <w:vAlign w:val="center"/>
          </w:tcPr>
          <w:p w14:paraId="0AD71929" w14:textId="77777777" w:rsidR="00CC0F7E" w:rsidRPr="001D6E99" w:rsidRDefault="00CC0F7E" w:rsidP="001B675B">
            <w:pPr>
              <w:pStyle w:val="tablebody"/>
            </w:pPr>
            <w:r w:rsidRPr="001D6E99">
              <w:t>mean</w:t>
            </w:r>
          </w:p>
        </w:tc>
        <w:tc>
          <w:tcPr>
            <w:tcW w:w="383" w:type="pct"/>
            <w:tcBorders>
              <w:top w:val="single" w:sz="4" w:space="0" w:color="auto"/>
              <w:left w:val="nil"/>
              <w:bottom w:val="nil"/>
              <w:right w:val="nil"/>
            </w:tcBorders>
            <w:shd w:val="clear" w:color="auto" w:fill="auto"/>
            <w:vAlign w:val="center"/>
          </w:tcPr>
          <w:p w14:paraId="78ECEE91" w14:textId="77777777" w:rsidR="00CC0F7E" w:rsidRPr="001D6E99" w:rsidRDefault="00CC0F7E" w:rsidP="001B675B">
            <w:pPr>
              <w:pStyle w:val="tablebody"/>
            </w:pPr>
            <w:r w:rsidRPr="001D6E99">
              <w:t>93</w:t>
            </w:r>
            <w:r w:rsidRPr="001D6E99">
              <w:rPr>
                <w:vertAlign w:val="superscript"/>
              </w:rPr>
              <w:t>a</w:t>
            </w:r>
          </w:p>
        </w:tc>
        <w:tc>
          <w:tcPr>
            <w:tcW w:w="426" w:type="pct"/>
            <w:tcBorders>
              <w:top w:val="single" w:sz="4" w:space="0" w:color="auto"/>
              <w:left w:val="nil"/>
              <w:bottom w:val="nil"/>
              <w:right w:val="nil"/>
            </w:tcBorders>
            <w:shd w:val="clear" w:color="auto" w:fill="auto"/>
            <w:vAlign w:val="center"/>
          </w:tcPr>
          <w:p w14:paraId="3489251E" w14:textId="77777777" w:rsidR="00CC0F7E" w:rsidRPr="001D6E99" w:rsidRDefault="00CC0F7E" w:rsidP="001B675B">
            <w:pPr>
              <w:pStyle w:val="tablebody"/>
            </w:pPr>
            <w:r w:rsidRPr="001D6E99">
              <w:t>91</w:t>
            </w:r>
            <w:r w:rsidRPr="001D6E99">
              <w:rPr>
                <w:vertAlign w:val="superscript"/>
              </w:rPr>
              <w:t>ab</w:t>
            </w:r>
          </w:p>
        </w:tc>
        <w:tc>
          <w:tcPr>
            <w:tcW w:w="419" w:type="pct"/>
            <w:tcBorders>
              <w:top w:val="single" w:sz="4" w:space="0" w:color="auto"/>
              <w:left w:val="nil"/>
              <w:bottom w:val="nil"/>
              <w:right w:val="nil"/>
            </w:tcBorders>
            <w:shd w:val="clear" w:color="auto" w:fill="auto"/>
            <w:vAlign w:val="center"/>
          </w:tcPr>
          <w:p w14:paraId="0C61ADDE" w14:textId="77777777" w:rsidR="00CC0F7E" w:rsidRPr="001D6E99" w:rsidRDefault="00CC0F7E" w:rsidP="001B675B">
            <w:pPr>
              <w:pStyle w:val="tablebody"/>
            </w:pPr>
            <w:r w:rsidRPr="001D6E99">
              <w:t>82</w:t>
            </w:r>
            <w:r w:rsidRPr="001D6E99">
              <w:rPr>
                <w:vertAlign w:val="superscript"/>
              </w:rPr>
              <w:t>b</w:t>
            </w:r>
          </w:p>
        </w:tc>
        <w:tc>
          <w:tcPr>
            <w:tcW w:w="482" w:type="pct"/>
            <w:tcBorders>
              <w:top w:val="single" w:sz="4" w:space="0" w:color="auto"/>
              <w:left w:val="nil"/>
              <w:bottom w:val="nil"/>
              <w:right w:val="nil"/>
            </w:tcBorders>
            <w:shd w:val="clear" w:color="auto" w:fill="auto"/>
            <w:vAlign w:val="center"/>
          </w:tcPr>
          <w:p w14:paraId="1A57D972" w14:textId="77777777" w:rsidR="00CC0F7E" w:rsidRPr="001D6E99" w:rsidRDefault="00CC0F7E" w:rsidP="001B675B">
            <w:pPr>
              <w:pStyle w:val="tablebody"/>
            </w:pPr>
            <w:r w:rsidRPr="001D6E99">
              <w:t>70</w:t>
            </w:r>
            <w:r w:rsidRPr="001D6E99">
              <w:rPr>
                <w:vertAlign w:val="superscript"/>
              </w:rPr>
              <w:t>c**</w:t>
            </w:r>
          </w:p>
        </w:tc>
        <w:tc>
          <w:tcPr>
            <w:tcW w:w="413" w:type="pct"/>
            <w:tcBorders>
              <w:top w:val="single" w:sz="4" w:space="0" w:color="auto"/>
              <w:left w:val="nil"/>
              <w:bottom w:val="nil"/>
              <w:right w:val="nil"/>
            </w:tcBorders>
            <w:shd w:val="clear" w:color="auto" w:fill="auto"/>
            <w:vAlign w:val="center"/>
          </w:tcPr>
          <w:p w14:paraId="373D9BF1" w14:textId="77777777" w:rsidR="00CC0F7E" w:rsidRPr="001D6E99" w:rsidRDefault="00CC0F7E" w:rsidP="001B675B">
            <w:pPr>
              <w:pStyle w:val="tablebody"/>
            </w:pPr>
          </w:p>
        </w:tc>
        <w:tc>
          <w:tcPr>
            <w:tcW w:w="141" w:type="pct"/>
            <w:tcBorders>
              <w:top w:val="single" w:sz="4" w:space="0" w:color="auto"/>
              <w:left w:val="nil"/>
              <w:bottom w:val="nil"/>
              <w:right w:val="nil"/>
            </w:tcBorders>
            <w:vAlign w:val="center"/>
          </w:tcPr>
          <w:p w14:paraId="519448DD" w14:textId="77777777" w:rsidR="00CC0F7E" w:rsidRPr="001D6E99" w:rsidRDefault="00CC0F7E" w:rsidP="001B675B">
            <w:pPr>
              <w:pStyle w:val="tablebody"/>
            </w:pPr>
          </w:p>
        </w:tc>
        <w:tc>
          <w:tcPr>
            <w:tcW w:w="426" w:type="pct"/>
            <w:tcBorders>
              <w:top w:val="single" w:sz="4" w:space="0" w:color="auto"/>
              <w:left w:val="nil"/>
              <w:bottom w:val="nil"/>
              <w:right w:val="nil"/>
            </w:tcBorders>
            <w:shd w:val="clear" w:color="auto" w:fill="auto"/>
            <w:vAlign w:val="center"/>
          </w:tcPr>
          <w:p w14:paraId="40BC17BC" w14:textId="77777777" w:rsidR="00CC0F7E" w:rsidRPr="001D6E99" w:rsidRDefault="00CC0F7E" w:rsidP="001B675B">
            <w:pPr>
              <w:pStyle w:val="tablebody"/>
            </w:pPr>
            <w:r w:rsidRPr="001D6E99">
              <w:t>91</w:t>
            </w:r>
            <w:r w:rsidRPr="001D6E99">
              <w:rPr>
                <w:vertAlign w:val="superscript"/>
              </w:rPr>
              <w:t>a</w:t>
            </w:r>
          </w:p>
        </w:tc>
        <w:tc>
          <w:tcPr>
            <w:tcW w:w="497" w:type="pct"/>
            <w:tcBorders>
              <w:top w:val="single" w:sz="4" w:space="0" w:color="auto"/>
              <w:left w:val="nil"/>
              <w:bottom w:val="nil"/>
              <w:right w:val="nil"/>
            </w:tcBorders>
            <w:shd w:val="clear" w:color="auto" w:fill="auto"/>
            <w:vAlign w:val="center"/>
          </w:tcPr>
          <w:p w14:paraId="0AE74BC9" w14:textId="77777777" w:rsidR="00CC0F7E" w:rsidRPr="001D6E99" w:rsidRDefault="00CC0F7E" w:rsidP="001B675B">
            <w:pPr>
              <w:pStyle w:val="tablebody"/>
            </w:pPr>
            <w:r w:rsidRPr="001D6E99">
              <w:t>96</w:t>
            </w:r>
            <w:r w:rsidRPr="001D6E99">
              <w:rPr>
                <w:vertAlign w:val="superscript"/>
              </w:rPr>
              <w:t>a</w:t>
            </w:r>
          </w:p>
        </w:tc>
        <w:tc>
          <w:tcPr>
            <w:tcW w:w="438" w:type="pct"/>
            <w:tcBorders>
              <w:top w:val="single" w:sz="4" w:space="0" w:color="auto"/>
              <w:left w:val="nil"/>
              <w:bottom w:val="nil"/>
              <w:right w:val="nil"/>
            </w:tcBorders>
            <w:shd w:val="clear" w:color="auto" w:fill="auto"/>
            <w:vAlign w:val="center"/>
          </w:tcPr>
          <w:p w14:paraId="6653123E" w14:textId="77777777" w:rsidR="00CC0F7E" w:rsidRPr="001D6E99" w:rsidRDefault="00CC0F7E" w:rsidP="001B675B">
            <w:pPr>
              <w:pStyle w:val="tablebody"/>
            </w:pPr>
            <w:r w:rsidRPr="001D6E99">
              <w:t>89</w:t>
            </w:r>
            <w:r w:rsidRPr="001D6E99">
              <w:rPr>
                <w:vertAlign w:val="superscript"/>
              </w:rPr>
              <w:t>ab</w:t>
            </w:r>
          </w:p>
        </w:tc>
        <w:tc>
          <w:tcPr>
            <w:tcW w:w="440" w:type="pct"/>
            <w:tcBorders>
              <w:top w:val="single" w:sz="4" w:space="0" w:color="auto"/>
              <w:left w:val="nil"/>
              <w:bottom w:val="nil"/>
              <w:right w:val="nil"/>
            </w:tcBorders>
            <w:shd w:val="clear" w:color="auto" w:fill="auto"/>
            <w:vAlign w:val="center"/>
          </w:tcPr>
          <w:p w14:paraId="1BEFC585" w14:textId="77777777" w:rsidR="00CC0F7E" w:rsidRPr="001D6E99" w:rsidRDefault="00CC0F7E" w:rsidP="001B675B">
            <w:pPr>
              <w:pStyle w:val="tablebody"/>
            </w:pPr>
            <w:r w:rsidRPr="001D6E99">
              <w:t>82</w:t>
            </w:r>
            <w:r w:rsidRPr="001D6E99">
              <w:rPr>
                <w:vertAlign w:val="superscript"/>
              </w:rPr>
              <w:t>b**</w:t>
            </w:r>
          </w:p>
        </w:tc>
        <w:tc>
          <w:tcPr>
            <w:tcW w:w="375" w:type="pct"/>
            <w:tcBorders>
              <w:top w:val="single" w:sz="4" w:space="0" w:color="auto"/>
              <w:left w:val="nil"/>
              <w:bottom w:val="nil"/>
              <w:right w:val="nil"/>
            </w:tcBorders>
            <w:shd w:val="clear" w:color="auto" w:fill="auto"/>
            <w:vAlign w:val="center"/>
          </w:tcPr>
          <w:p w14:paraId="58792F7E" w14:textId="77777777" w:rsidR="00CC0F7E" w:rsidRPr="001D6E99" w:rsidRDefault="00CC0F7E" w:rsidP="001B675B">
            <w:pPr>
              <w:pStyle w:val="tablebody"/>
            </w:pPr>
          </w:p>
        </w:tc>
      </w:tr>
      <w:tr w:rsidR="00CC0F7E" w:rsidRPr="001D6E99" w14:paraId="5E3E5EC8" w14:textId="77777777" w:rsidTr="001B675B">
        <w:trPr>
          <w:trHeight w:val="60"/>
          <w:jc w:val="center"/>
        </w:trPr>
        <w:tc>
          <w:tcPr>
            <w:tcW w:w="560" w:type="pct"/>
            <w:tcBorders>
              <w:top w:val="nil"/>
              <w:left w:val="nil"/>
              <w:bottom w:val="single" w:sz="4" w:space="0" w:color="auto"/>
              <w:right w:val="nil"/>
            </w:tcBorders>
            <w:shd w:val="clear" w:color="auto" w:fill="auto"/>
            <w:vAlign w:val="center"/>
          </w:tcPr>
          <w:p w14:paraId="2FD81A13" w14:textId="77777777" w:rsidR="00CC0F7E" w:rsidRPr="001D6E99" w:rsidRDefault="00CC0F7E" w:rsidP="001B675B">
            <w:pPr>
              <w:pStyle w:val="tablebody"/>
            </w:pPr>
            <w:r w:rsidRPr="001D6E99">
              <w:t>SEM</w:t>
            </w:r>
            <w:r w:rsidRPr="001D6E99">
              <w:rPr>
                <w:vertAlign w:val="superscript"/>
              </w:rPr>
              <w:t>2</w:t>
            </w:r>
          </w:p>
        </w:tc>
        <w:tc>
          <w:tcPr>
            <w:tcW w:w="383" w:type="pct"/>
            <w:tcBorders>
              <w:top w:val="nil"/>
              <w:left w:val="nil"/>
              <w:bottom w:val="single" w:sz="4" w:space="0" w:color="auto"/>
              <w:right w:val="nil"/>
            </w:tcBorders>
            <w:shd w:val="clear" w:color="auto" w:fill="auto"/>
            <w:vAlign w:val="center"/>
          </w:tcPr>
          <w:p w14:paraId="106D08A6" w14:textId="77777777" w:rsidR="00CC0F7E" w:rsidRPr="001D6E99" w:rsidRDefault="00CC0F7E" w:rsidP="001B675B">
            <w:pPr>
              <w:pStyle w:val="tablebody"/>
            </w:pPr>
            <w:r w:rsidRPr="001D6E99">
              <w:t>11</w:t>
            </w:r>
          </w:p>
        </w:tc>
        <w:tc>
          <w:tcPr>
            <w:tcW w:w="426" w:type="pct"/>
            <w:tcBorders>
              <w:top w:val="nil"/>
              <w:left w:val="nil"/>
              <w:bottom w:val="single" w:sz="4" w:space="0" w:color="auto"/>
              <w:right w:val="nil"/>
            </w:tcBorders>
            <w:shd w:val="clear" w:color="auto" w:fill="auto"/>
            <w:vAlign w:val="center"/>
          </w:tcPr>
          <w:p w14:paraId="41F16F31" w14:textId="77777777" w:rsidR="00CC0F7E" w:rsidRPr="001D6E99" w:rsidRDefault="00CC0F7E" w:rsidP="001B675B">
            <w:pPr>
              <w:pStyle w:val="tablebody"/>
            </w:pPr>
            <w:r w:rsidRPr="001D6E99">
              <w:t>6</w:t>
            </w:r>
          </w:p>
        </w:tc>
        <w:tc>
          <w:tcPr>
            <w:tcW w:w="419" w:type="pct"/>
            <w:tcBorders>
              <w:top w:val="nil"/>
              <w:left w:val="nil"/>
              <w:bottom w:val="single" w:sz="4" w:space="0" w:color="auto"/>
              <w:right w:val="nil"/>
            </w:tcBorders>
            <w:shd w:val="clear" w:color="auto" w:fill="auto"/>
            <w:vAlign w:val="center"/>
          </w:tcPr>
          <w:p w14:paraId="66438F0E" w14:textId="77777777" w:rsidR="00CC0F7E" w:rsidRPr="001D6E99" w:rsidRDefault="00CC0F7E" w:rsidP="001B675B">
            <w:pPr>
              <w:pStyle w:val="tablebody"/>
            </w:pPr>
            <w:r w:rsidRPr="001D6E99">
              <w:t>9</w:t>
            </w:r>
          </w:p>
        </w:tc>
        <w:tc>
          <w:tcPr>
            <w:tcW w:w="482" w:type="pct"/>
            <w:tcBorders>
              <w:top w:val="nil"/>
              <w:left w:val="nil"/>
              <w:bottom w:val="single" w:sz="4" w:space="0" w:color="auto"/>
              <w:right w:val="nil"/>
            </w:tcBorders>
            <w:shd w:val="clear" w:color="auto" w:fill="auto"/>
            <w:vAlign w:val="center"/>
          </w:tcPr>
          <w:p w14:paraId="48D3E746" w14:textId="77777777" w:rsidR="00CC0F7E" w:rsidRPr="001D6E99" w:rsidRDefault="00CC0F7E" w:rsidP="001B675B">
            <w:pPr>
              <w:pStyle w:val="tablebody"/>
            </w:pPr>
            <w:r w:rsidRPr="001D6E99">
              <w:t>4</w:t>
            </w:r>
          </w:p>
        </w:tc>
        <w:tc>
          <w:tcPr>
            <w:tcW w:w="413" w:type="pct"/>
            <w:tcBorders>
              <w:top w:val="nil"/>
              <w:left w:val="nil"/>
              <w:bottom w:val="single" w:sz="4" w:space="0" w:color="auto"/>
              <w:right w:val="nil"/>
            </w:tcBorders>
            <w:shd w:val="clear" w:color="auto" w:fill="auto"/>
            <w:vAlign w:val="center"/>
          </w:tcPr>
          <w:p w14:paraId="045C4472" w14:textId="77777777" w:rsidR="00CC0F7E" w:rsidRPr="001D6E99" w:rsidRDefault="00CC0F7E" w:rsidP="001B675B">
            <w:pPr>
              <w:pStyle w:val="tablebody"/>
            </w:pPr>
          </w:p>
        </w:tc>
        <w:tc>
          <w:tcPr>
            <w:tcW w:w="141" w:type="pct"/>
            <w:tcBorders>
              <w:top w:val="nil"/>
              <w:left w:val="nil"/>
              <w:bottom w:val="single" w:sz="4" w:space="0" w:color="auto"/>
              <w:right w:val="nil"/>
            </w:tcBorders>
            <w:vAlign w:val="center"/>
          </w:tcPr>
          <w:p w14:paraId="62BA7EFC" w14:textId="77777777" w:rsidR="00CC0F7E" w:rsidRPr="001D6E99" w:rsidRDefault="00CC0F7E" w:rsidP="001B675B">
            <w:pPr>
              <w:pStyle w:val="tablebody"/>
            </w:pPr>
          </w:p>
        </w:tc>
        <w:tc>
          <w:tcPr>
            <w:tcW w:w="426" w:type="pct"/>
            <w:tcBorders>
              <w:top w:val="nil"/>
              <w:left w:val="nil"/>
              <w:bottom w:val="single" w:sz="4" w:space="0" w:color="auto"/>
              <w:right w:val="nil"/>
            </w:tcBorders>
            <w:shd w:val="clear" w:color="auto" w:fill="auto"/>
            <w:vAlign w:val="center"/>
          </w:tcPr>
          <w:p w14:paraId="27A684E1" w14:textId="77777777" w:rsidR="00CC0F7E" w:rsidRPr="001D6E99" w:rsidRDefault="00CC0F7E" w:rsidP="001B675B">
            <w:pPr>
              <w:pStyle w:val="tablebody"/>
            </w:pPr>
            <w:r w:rsidRPr="001D6E99">
              <w:t>14</w:t>
            </w:r>
          </w:p>
        </w:tc>
        <w:tc>
          <w:tcPr>
            <w:tcW w:w="497" w:type="pct"/>
            <w:tcBorders>
              <w:top w:val="nil"/>
              <w:left w:val="nil"/>
              <w:bottom w:val="single" w:sz="4" w:space="0" w:color="auto"/>
              <w:right w:val="nil"/>
            </w:tcBorders>
            <w:shd w:val="clear" w:color="auto" w:fill="auto"/>
            <w:vAlign w:val="center"/>
          </w:tcPr>
          <w:p w14:paraId="3A4484D4" w14:textId="77777777" w:rsidR="00CC0F7E" w:rsidRPr="001D6E99" w:rsidRDefault="00CC0F7E" w:rsidP="001B675B">
            <w:pPr>
              <w:pStyle w:val="tablebody"/>
            </w:pPr>
            <w:r w:rsidRPr="001D6E99">
              <w:t>3</w:t>
            </w:r>
          </w:p>
        </w:tc>
        <w:tc>
          <w:tcPr>
            <w:tcW w:w="438" w:type="pct"/>
            <w:tcBorders>
              <w:top w:val="nil"/>
              <w:left w:val="nil"/>
              <w:bottom w:val="single" w:sz="4" w:space="0" w:color="auto"/>
              <w:right w:val="nil"/>
            </w:tcBorders>
            <w:shd w:val="clear" w:color="auto" w:fill="auto"/>
            <w:vAlign w:val="center"/>
          </w:tcPr>
          <w:p w14:paraId="71A891BA" w14:textId="77777777" w:rsidR="00CC0F7E" w:rsidRPr="001D6E99" w:rsidRDefault="00CC0F7E" w:rsidP="001B675B">
            <w:pPr>
              <w:pStyle w:val="tablebody"/>
            </w:pPr>
            <w:r w:rsidRPr="001D6E99">
              <w:t>7</w:t>
            </w:r>
          </w:p>
        </w:tc>
        <w:tc>
          <w:tcPr>
            <w:tcW w:w="440" w:type="pct"/>
            <w:tcBorders>
              <w:top w:val="nil"/>
              <w:left w:val="nil"/>
              <w:bottom w:val="single" w:sz="4" w:space="0" w:color="auto"/>
              <w:right w:val="nil"/>
            </w:tcBorders>
            <w:shd w:val="clear" w:color="auto" w:fill="auto"/>
            <w:vAlign w:val="center"/>
          </w:tcPr>
          <w:p w14:paraId="6AEB8F2B" w14:textId="77777777" w:rsidR="00CC0F7E" w:rsidRPr="001D6E99" w:rsidRDefault="00CC0F7E" w:rsidP="001B675B">
            <w:pPr>
              <w:pStyle w:val="tablebody"/>
            </w:pPr>
            <w:r w:rsidRPr="001D6E99">
              <w:t>7</w:t>
            </w:r>
          </w:p>
        </w:tc>
        <w:tc>
          <w:tcPr>
            <w:tcW w:w="375" w:type="pct"/>
            <w:tcBorders>
              <w:top w:val="nil"/>
              <w:left w:val="nil"/>
              <w:bottom w:val="single" w:sz="4" w:space="0" w:color="auto"/>
              <w:right w:val="nil"/>
            </w:tcBorders>
            <w:shd w:val="clear" w:color="auto" w:fill="auto"/>
            <w:vAlign w:val="center"/>
          </w:tcPr>
          <w:p w14:paraId="69E05589" w14:textId="77777777" w:rsidR="00CC0F7E" w:rsidRPr="001D6E99" w:rsidRDefault="00CC0F7E" w:rsidP="001B675B">
            <w:pPr>
              <w:pStyle w:val="tablebody"/>
            </w:pPr>
          </w:p>
        </w:tc>
      </w:tr>
      <w:tr w:rsidR="00CC0F7E" w:rsidRPr="001D6E99" w14:paraId="01B38C40" w14:textId="77777777" w:rsidTr="001B675B">
        <w:trPr>
          <w:trHeight w:val="60"/>
          <w:jc w:val="center"/>
        </w:trPr>
        <w:tc>
          <w:tcPr>
            <w:tcW w:w="5000" w:type="pct"/>
            <w:gridSpan w:val="12"/>
            <w:tcBorders>
              <w:top w:val="single" w:sz="4" w:space="0" w:color="auto"/>
              <w:left w:val="nil"/>
              <w:bottom w:val="nil"/>
              <w:right w:val="nil"/>
            </w:tcBorders>
            <w:shd w:val="clear" w:color="auto" w:fill="auto"/>
            <w:vAlign w:val="center"/>
          </w:tcPr>
          <w:p w14:paraId="19C6FBB8" w14:textId="77777777" w:rsidR="00CC0F7E" w:rsidRPr="001D6E99" w:rsidRDefault="00CC0F7E" w:rsidP="001B675B">
            <w:pPr>
              <w:pStyle w:val="footage"/>
            </w:pPr>
            <w:r w:rsidRPr="001D6E99">
              <w:t>Note: SEM</w:t>
            </w:r>
            <w:r w:rsidRPr="001D6E99">
              <w:rPr>
                <w:vertAlign w:val="superscript"/>
              </w:rPr>
              <w:t>1</w:t>
            </w:r>
            <w:r w:rsidRPr="001D6E99">
              <w:t>: pooled standard error mean for the effects of window length. SEM</w:t>
            </w:r>
            <w:r w:rsidRPr="001D6E99">
              <w:rPr>
                <w:vertAlign w:val="superscript"/>
              </w:rPr>
              <w:t>2</w:t>
            </w:r>
            <w:r w:rsidRPr="001D6E99">
              <w:t xml:space="preserve">: pooled standard error mean for the effects of behavior type. </w:t>
            </w:r>
            <w:proofErr w:type="spellStart"/>
            <w:proofErr w:type="gramStart"/>
            <w:r w:rsidRPr="001D6E99">
              <w:rPr>
                <w:vertAlign w:val="superscript"/>
              </w:rPr>
              <w:t>a,b</w:t>
            </w:r>
            <w:proofErr w:type="gramEnd"/>
            <w:r w:rsidRPr="001D6E99">
              <w:rPr>
                <w:vertAlign w:val="superscript"/>
              </w:rPr>
              <w:t>,c</w:t>
            </w:r>
            <w:proofErr w:type="spellEnd"/>
            <w:r w:rsidRPr="001D6E99">
              <w:rPr>
                <w:vertAlign w:val="superscript"/>
              </w:rPr>
              <w:t xml:space="preserve"> </w:t>
            </w:r>
            <w:r w:rsidRPr="001D6E99">
              <w:t>Means in the same row with different superscripts are different (</w:t>
            </w:r>
            <w:r w:rsidRPr="00BB5801">
              <w:rPr>
                <w:i/>
              </w:rPr>
              <w:t>p</w:t>
            </w:r>
            <w:r w:rsidRPr="001D6E99">
              <w:t xml:space="preserve"> &lt; 0.05). </w:t>
            </w:r>
            <w:proofErr w:type="gramStart"/>
            <w:r w:rsidRPr="001D6E99">
              <w:rPr>
                <w:vertAlign w:val="superscript"/>
              </w:rPr>
              <w:t>A,B</w:t>
            </w:r>
            <w:proofErr w:type="gramEnd"/>
            <w:r w:rsidRPr="001D6E99">
              <w:rPr>
                <w:vertAlign w:val="superscript"/>
              </w:rPr>
              <w:t xml:space="preserve">,C </w:t>
            </w:r>
            <w:r w:rsidRPr="001D6E99">
              <w:t>Means in the same column with different superscripts are different (</w:t>
            </w:r>
            <w:r w:rsidRPr="00BB5801">
              <w:rPr>
                <w:i/>
              </w:rPr>
              <w:t>p</w:t>
            </w:r>
            <w:r w:rsidRPr="001D6E99">
              <w:t xml:space="preserve"> &lt; 0.05). * (</w:t>
            </w:r>
            <w:r w:rsidRPr="00BB5801">
              <w:rPr>
                <w:i/>
              </w:rPr>
              <w:t>p</w:t>
            </w:r>
            <w:r w:rsidRPr="001D6E99">
              <w:t xml:space="preserve"> &lt; 0.05) ** (</w:t>
            </w:r>
            <w:r w:rsidRPr="00BB5801">
              <w:rPr>
                <w:i/>
              </w:rPr>
              <w:t>p</w:t>
            </w:r>
            <w:r w:rsidRPr="001D6E99">
              <w:t xml:space="preserve"> &lt; 0.01) *** (</w:t>
            </w:r>
            <w:r w:rsidRPr="00BB5801">
              <w:rPr>
                <w:i/>
              </w:rPr>
              <w:t>p</w:t>
            </w:r>
            <w:r w:rsidRPr="001D6E99">
              <w:t xml:space="preserve"> &lt; 0.0001) Means of the behavior classified by different models are different. Superscript is used only when significant difference exists.</w:t>
            </w:r>
          </w:p>
        </w:tc>
      </w:tr>
    </w:tbl>
    <w:p w14:paraId="601834E3" w14:textId="5791E9AA" w:rsidR="00CC0F7E" w:rsidRDefault="00CC0F7E" w:rsidP="00CC0F7E">
      <w:pPr>
        <w:ind w:firstLine="0"/>
        <w:rPr>
          <w:rFonts w:cs="Times New Roman"/>
        </w:rPr>
      </w:pPr>
    </w:p>
    <w:p w14:paraId="13BDFE72" w14:textId="77777777" w:rsidR="00C46078" w:rsidRPr="00CA4271" w:rsidRDefault="00C46078" w:rsidP="00CC0F7E">
      <w:pPr>
        <w:ind w:firstLine="0"/>
        <w:rPr>
          <w:rFonts w:cs="Times New Roman"/>
        </w:rPr>
      </w:pPr>
    </w:p>
    <w:p w14:paraId="1BB1C6CE" w14:textId="50C4F269" w:rsidR="00CC0F7E" w:rsidRPr="005D7F81" w:rsidRDefault="00FE1011" w:rsidP="00FE1011">
      <w:pPr>
        <w:pStyle w:val="Caption"/>
      </w:pPr>
      <w:bookmarkStart w:id="70" w:name="_Toc83848741"/>
      <w:bookmarkStart w:id="71" w:name="_Toc83849620"/>
      <w:r>
        <w:t xml:space="preserve">Table </w:t>
      </w:r>
      <w:fldSimple w:instr=" STYLEREF 1 \s ">
        <w:r>
          <w:rPr>
            <w:noProof/>
          </w:rPr>
          <w:t>3</w:t>
        </w:r>
      </w:fldSimple>
      <w:r>
        <w:t>.</w:t>
      </w:r>
      <w:fldSimple w:instr=" SEQ Table \* ARABIC \s 1 ">
        <w:r>
          <w:rPr>
            <w:noProof/>
          </w:rPr>
          <w:t>5</w:t>
        </w:r>
      </w:fldSimple>
      <w:r>
        <w:t xml:space="preserve"> </w:t>
      </w:r>
      <w:r w:rsidR="00CC0F7E">
        <w:t xml:space="preserve">Accuracy (%) </w:t>
      </w:r>
      <w:r w:rsidR="00CC0F7E" w:rsidRPr="005D7F81">
        <w:t>of k-nearest neighbor (KNN)</w:t>
      </w:r>
      <w:r w:rsidR="00CC0F7E">
        <w:t xml:space="preserve"> and support vector machine (SVM) in classifying</w:t>
      </w:r>
      <w:r w:rsidR="00CC0F7E" w:rsidRPr="005D7F81">
        <w:t xml:space="preserve"> broiler resting</w:t>
      </w:r>
      <w:r w:rsidR="00CC0F7E">
        <w:t xml:space="preserve"> (R)</w:t>
      </w:r>
      <w:r w:rsidR="00CC0F7E" w:rsidRPr="005D7F81">
        <w:t>, walking</w:t>
      </w:r>
      <w:r w:rsidR="00CC0F7E">
        <w:t xml:space="preserve"> (W)</w:t>
      </w:r>
      <w:r w:rsidR="00CC0F7E" w:rsidRPr="005D7F81">
        <w:t xml:space="preserve">, feeding </w:t>
      </w:r>
      <w:r w:rsidR="00CC0F7E">
        <w:t xml:space="preserve">(F) and </w:t>
      </w:r>
      <w:r w:rsidR="00CC0F7E" w:rsidRPr="005D7F81">
        <w:t xml:space="preserve">drinking </w:t>
      </w:r>
      <w:r w:rsidR="00CC0F7E">
        <w:t xml:space="preserve">(D) </w:t>
      </w:r>
      <w:r w:rsidR="00CC0F7E" w:rsidRPr="005D7F81">
        <w:t>behaviors</w:t>
      </w:r>
      <w:r w:rsidR="00CC0F7E">
        <w:t xml:space="preserve"> (pure behavior dataset)</w:t>
      </w:r>
      <w:r w:rsidR="00CC0F7E" w:rsidRPr="005D7F81">
        <w:t>.</w:t>
      </w:r>
      <w:bookmarkEnd w:id="70"/>
      <w:bookmarkEnd w:id="71"/>
      <w:r w:rsidR="00CC0F7E" w:rsidRPr="005D7F81">
        <w:t xml:space="preserve"> </w:t>
      </w:r>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60"/>
        <w:gridCol w:w="657"/>
        <w:gridCol w:w="729"/>
        <w:gridCol w:w="719"/>
        <w:gridCol w:w="828"/>
        <w:gridCol w:w="708"/>
        <w:gridCol w:w="238"/>
        <w:gridCol w:w="731"/>
        <w:gridCol w:w="854"/>
        <w:gridCol w:w="752"/>
        <w:gridCol w:w="771"/>
        <w:gridCol w:w="693"/>
      </w:tblGrid>
      <w:tr w:rsidR="00CC0F7E" w:rsidRPr="00A814FC" w14:paraId="557C13E2" w14:textId="77777777" w:rsidTr="001B675B">
        <w:trPr>
          <w:trHeight w:val="182"/>
          <w:jc w:val="center"/>
        </w:trPr>
        <w:tc>
          <w:tcPr>
            <w:tcW w:w="556" w:type="pct"/>
            <w:vMerge w:val="restart"/>
            <w:tcBorders>
              <w:left w:val="nil"/>
              <w:bottom w:val="single" w:sz="4" w:space="0" w:color="auto"/>
              <w:right w:val="nil"/>
            </w:tcBorders>
            <w:shd w:val="clear" w:color="auto" w:fill="auto"/>
            <w:vAlign w:val="center"/>
          </w:tcPr>
          <w:p w14:paraId="0E248B41" w14:textId="77777777" w:rsidR="00CC0F7E" w:rsidRPr="00A814FC" w:rsidRDefault="00CC0F7E" w:rsidP="001B675B">
            <w:pPr>
              <w:pStyle w:val="tablebody"/>
            </w:pPr>
            <w:r>
              <w:t>Window length (s)</w:t>
            </w:r>
          </w:p>
        </w:tc>
        <w:tc>
          <w:tcPr>
            <w:tcW w:w="2106" w:type="pct"/>
            <w:gridSpan w:val="5"/>
            <w:tcBorders>
              <w:left w:val="nil"/>
              <w:bottom w:val="single" w:sz="4" w:space="0" w:color="auto"/>
              <w:right w:val="nil"/>
            </w:tcBorders>
            <w:shd w:val="clear" w:color="auto" w:fill="auto"/>
            <w:vAlign w:val="center"/>
          </w:tcPr>
          <w:p w14:paraId="2AFEFBDB" w14:textId="77777777" w:rsidR="00CC0F7E" w:rsidRPr="00A814FC" w:rsidRDefault="00CC0F7E" w:rsidP="001B675B">
            <w:pPr>
              <w:pStyle w:val="tablebody"/>
            </w:pPr>
            <w:r w:rsidRPr="00A814FC">
              <w:t>KNN</w:t>
            </w:r>
          </w:p>
        </w:tc>
        <w:tc>
          <w:tcPr>
            <w:tcW w:w="138" w:type="pct"/>
            <w:tcBorders>
              <w:left w:val="nil"/>
              <w:bottom w:val="nil"/>
              <w:right w:val="nil"/>
            </w:tcBorders>
            <w:vAlign w:val="center"/>
          </w:tcPr>
          <w:p w14:paraId="1310BFBA" w14:textId="77777777" w:rsidR="00CC0F7E" w:rsidRPr="00A814FC" w:rsidRDefault="00CC0F7E" w:rsidP="001B675B">
            <w:pPr>
              <w:pStyle w:val="tablebody"/>
            </w:pPr>
          </w:p>
        </w:tc>
        <w:tc>
          <w:tcPr>
            <w:tcW w:w="2200" w:type="pct"/>
            <w:gridSpan w:val="5"/>
            <w:tcBorders>
              <w:left w:val="nil"/>
              <w:bottom w:val="single" w:sz="4" w:space="0" w:color="auto"/>
            </w:tcBorders>
            <w:vAlign w:val="center"/>
          </w:tcPr>
          <w:p w14:paraId="0497FAC5" w14:textId="77777777" w:rsidR="00CC0F7E" w:rsidRPr="00A814FC" w:rsidRDefault="00CC0F7E" w:rsidP="001B675B">
            <w:pPr>
              <w:pStyle w:val="tablebody"/>
            </w:pPr>
            <w:r w:rsidRPr="00A814FC">
              <w:t>SVM</w:t>
            </w:r>
          </w:p>
        </w:tc>
      </w:tr>
      <w:tr w:rsidR="00CC0F7E" w:rsidRPr="00A814FC" w14:paraId="3B495C18" w14:textId="77777777" w:rsidTr="001B675B">
        <w:trPr>
          <w:trHeight w:val="182"/>
          <w:jc w:val="center"/>
        </w:trPr>
        <w:tc>
          <w:tcPr>
            <w:tcW w:w="556" w:type="pct"/>
            <w:vMerge/>
            <w:tcBorders>
              <w:top w:val="single" w:sz="4" w:space="0" w:color="auto"/>
              <w:left w:val="nil"/>
              <w:bottom w:val="single" w:sz="4" w:space="0" w:color="auto"/>
              <w:right w:val="nil"/>
            </w:tcBorders>
            <w:shd w:val="clear" w:color="auto" w:fill="auto"/>
            <w:vAlign w:val="center"/>
          </w:tcPr>
          <w:p w14:paraId="1413A769" w14:textId="77777777" w:rsidR="00CC0F7E" w:rsidRPr="00A814FC" w:rsidRDefault="00CC0F7E" w:rsidP="001B675B">
            <w:pPr>
              <w:pStyle w:val="tablebody"/>
            </w:pPr>
          </w:p>
        </w:tc>
        <w:tc>
          <w:tcPr>
            <w:tcW w:w="380" w:type="pct"/>
            <w:tcBorders>
              <w:top w:val="single" w:sz="4" w:space="0" w:color="auto"/>
              <w:left w:val="nil"/>
              <w:bottom w:val="single" w:sz="4" w:space="0" w:color="auto"/>
              <w:right w:val="nil"/>
            </w:tcBorders>
            <w:shd w:val="clear" w:color="auto" w:fill="auto"/>
            <w:vAlign w:val="center"/>
          </w:tcPr>
          <w:p w14:paraId="510A269C" w14:textId="77777777" w:rsidR="00CC0F7E" w:rsidRPr="00A814FC" w:rsidRDefault="00CC0F7E" w:rsidP="001B675B">
            <w:pPr>
              <w:pStyle w:val="tablebody"/>
            </w:pPr>
            <w:r w:rsidRPr="00A814FC">
              <w:t>R</w:t>
            </w:r>
          </w:p>
        </w:tc>
        <w:tc>
          <w:tcPr>
            <w:tcW w:w="422" w:type="pct"/>
            <w:tcBorders>
              <w:top w:val="single" w:sz="4" w:space="0" w:color="auto"/>
              <w:left w:val="nil"/>
              <w:bottom w:val="single" w:sz="4" w:space="0" w:color="auto"/>
              <w:right w:val="nil"/>
            </w:tcBorders>
            <w:shd w:val="clear" w:color="auto" w:fill="auto"/>
            <w:vAlign w:val="center"/>
          </w:tcPr>
          <w:p w14:paraId="0D7802BF" w14:textId="77777777" w:rsidR="00CC0F7E" w:rsidRPr="00A814FC" w:rsidRDefault="00CC0F7E" w:rsidP="001B675B">
            <w:pPr>
              <w:pStyle w:val="tablebody"/>
            </w:pPr>
            <w:r w:rsidRPr="00A814FC">
              <w:t>W</w:t>
            </w:r>
          </w:p>
        </w:tc>
        <w:tc>
          <w:tcPr>
            <w:tcW w:w="416" w:type="pct"/>
            <w:tcBorders>
              <w:top w:val="single" w:sz="4" w:space="0" w:color="auto"/>
              <w:left w:val="nil"/>
              <w:bottom w:val="single" w:sz="4" w:space="0" w:color="auto"/>
              <w:right w:val="nil"/>
            </w:tcBorders>
            <w:shd w:val="clear" w:color="auto" w:fill="auto"/>
            <w:vAlign w:val="center"/>
          </w:tcPr>
          <w:p w14:paraId="500E0538" w14:textId="77777777" w:rsidR="00CC0F7E" w:rsidRPr="00A814FC" w:rsidRDefault="00CC0F7E" w:rsidP="001B675B">
            <w:pPr>
              <w:pStyle w:val="tablebody"/>
            </w:pPr>
            <w:r w:rsidRPr="00A814FC">
              <w:t>F</w:t>
            </w:r>
          </w:p>
        </w:tc>
        <w:tc>
          <w:tcPr>
            <w:tcW w:w="479" w:type="pct"/>
            <w:tcBorders>
              <w:top w:val="single" w:sz="4" w:space="0" w:color="auto"/>
              <w:left w:val="nil"/>
              <w:bottom w:val="single" w:sz="4" w:space="0" w:color="auto"/>
              <w:right w:val="nil"/>
            </w:tcBorders>
            <w:vAlign w:val="center"/>
          </w:tcPr>
          <w:p w14:paraId="44EB1926" w14:textId="77777777" w:rsidR="00CC0F7E" w:rsidRPr="00A814FC" w:rsidRDefault="00CC0F7E" w:rsidP="001B675B">
            <w:pPr>
              <w:pStyle w:val="tablebody"/>
            </w:pPr>
            <w:r w:rsidRPr="00A814FC">
              <w:t>D</w:t>
            </w:r>
          </w:p>
        </w:tc>
        <w:tc>
          <w:tcPr>
            <w:tcW w:w="410" w:type="pct"/>
            <w:tcBorders>
              <w:top w:val="single" w:sz="4" w:space="0" w:color="auto"/>
              <w:left w:val="nil"/>
              <w:bottom w:val="single" w:sz="4" w:space="0" w:color="auto"/>
              <w:right w:val="nil"/>
            </w:tcBorders>
            <w:vAlign w:val="center"/>
          </w:tcPr>
          <w:p w14:paraId="0A309E8D" w14:textId="77777777" w:rsidR="00CC0F7E" w:rsidRPr="00A814FC" w:rsidRDefault="00CC0F7E" w:rsidP="001B675B">
            <w:pPr>
              <w:pStyle w:val="tablebody"/>
            </w:pPr>
            <w:r w:rsidRPr="00A814FC">
              <w:t>SE</w:t>
            </w:r>
            <w:r>
              <w:t>M</w:t>
            </w:r>
            <w:r w:rsidRPr="00247A04">
              <w:rPr>
                <w:vertAlign w:val="superscript"/>
              </w:rPr>
              <w:t>1</w:t>
            </w:r>
          </w:p>
        </w:tc>
        <w:tc>
          <w:tcPr>
            <w:tcW w:w="138" w:type="pct"/>
            <w:tcBorders>
              <w:top w:val="nil"/>
              <w:left w:val="nil"/>
              <w:bottom w:val="nil"/>
              <w:right w:val="nil"/>
            </w:tcBorders>
            <w:vAlign w:val="center"/>
          </w:tcPr>
          <w:p w14:paraId="063F2F3D" w14:textId="77777777" w:rsidR="00CC0F7E" w:rsidRPr="00A814FC" w:rsidRDefault="00CC0F7E" w:rsidP="001B675B">
            <w:pPr>
              <w:pStyle w:val="tablebody"/>
            </w:pPr>
          </w:p>
        </w:tc>
        <w:tc>
          <w:tcPr>
            <w:tcW w:w="423" w:type="pct"/>
            <w:tcBorders>
              <w:top w:val="single" w:sz="4" w:space="0" w:color="auto"/>
              <w:left w:val="nil"/>
              <w:bottom w:val="single" w:sz="4" w:space="0" w:color="auto"/>
              <w:right w:val="nil"/>
            </w:tcBorders>
            <w:vAlign w:val="center"/>
          </w:tcPr>
          <w:p w14:paraId="4103EA7C" w14:textId="77777777" w:rsidR="00CC0F7E" w:rsidRPr="00A814FC" w:rsidRDefault="00CC0F7E" w:rsidP="001B675B">
            <w:pPr>
              <w:pStyle w:val="tablebody"/>
            </w:pPr>
            <w:r w:rsidRPr="00A814FC">
              <w:t>R</w:t>
            </w:r>
          </w:p>
        </w:tc>
        <w:tc>
          <w:tcPr>
            <w:tcW w:w="494" w:type="pct"/>
            <w:tcBorders>
              <w:top w:val="single" w:sz="4" w:space="0" w:color="auto"/>
              <w:left w:val="nil"/>
              <w:bottom w:val="single" w:sz="4" w:space="0" w:color="auto"/>
              <w:right w:val="nil"/>
            </w:tcBorders>
            <w:vAlign w:val="center"/>
          </w:tcPr>
          <w:p w14:paraId="4E478125" w14:textId="77777777" w:rsidR="00CC0F7E" w:rsidRPr="00A814FC" w:rsidRDefault="00CC0F7E" w:rsidP="001B675B">
            <w:pPr>
              <w:pStyle w:val="tablebody"/>
            </w:pPr>
            <w:r w:rsidRPr="00A814FC">
              <w:t>W</w:t>
            </w:r>
          </w:p>
        </w:tc>
        <w:tc>
          <w:tcPr>
            <w:tcW w:w="435" w:type="pct"/>
            <w:tcBorders>
              <w:top w:val="single" w:sz="4" w:space="0" w:color="auto"/>
              <w:left w:val="nil"/>
              <w:bottom w:val="single" w:sz="4" w:space="0" w:color="auto"/>
              <w:right w:val="nil"/>
            </w:tcBorders>
            <w:vAlign w:val="center"/>
          </w:tcPr>
          <w:p w14:paraId="28324A13" w14:textId="77777777" w:rsidR="00CC0F7E" w:rsidRPr="00A814FC" w:rsidRDefault="00CC0F7E" w:rsidP="001B675B">
            <w:pPr>
              <w:pStyle w:val="tablebody"/>
            </w:pPr>
            <w:r w:rsidRPr="00A814FC">
              <w:t>F</w:t>
            </w:r>
          </w:p>
        </w:tc>
        <w:tc>
          <w:tcPr>
            <w:tcW w:w="446" w:type="pct"/>
            <w:tcBorders>
              <w:top w:val="single" w:sz="4" w:space="0" w:color="auto"/>
              <w:left w:val="nil"/>
              <w:bottom w:val="single" w:sz="4" w:space="0" w:color="auto"/>
              <w:right w:val="nil"/>
            </w:tcBorders>
            <w:vAlign w:val="center"/>
          </w:tcPr>
          <w:p w14:paraId="2C508861" w14:textId="77777777" w:rsidR="00CC0F7E" w:rsidRPr="00A814FC" w:rsidRDefault="00CC0F7E" w:rsidP="001B675B">
            <w:pPr>
              <w:pStyle w:val="tablebody"/>
            </w:pPr>
            <w:r w:rsidRPr="00A814FC">
              <w:t>D</w:t>
            </w:r>
          </w:p>
        </w:tc>
        <w:tc>
          <w:tcPr>
            <w:tcW w:w="401" w:type="pct"/>
            <w:tcBorders>
              <w:top w:val="single" w:sz="4" w:space="0" w:color="auto"/>
              <w:left w:val="nil"/>
              <w:bottom w:val="single" w:sz="4" w:space="0" w:color="auto"/>
            </w:tcBorders>
            <w:vAlign w:val="center"/>
          </w:tcPr>
          <w:p w14:paraId="288CC409" w14:textId="77777777" w:rsidR="00CC0F7E" w:rsidRPr="00A814FC" w:rsidRDefault="00CC0F7E" w:rsidP="001B675B">
            <w:pPr>
              <w:pStyle w:val="tablebody"/>
            </w:pPr>
            <w:r w:rsidRPr="00A814FC">
              <w:t>SE</w:t>
            </w:r>
            <w:r>
              <w:t>M</w:t>
            </w:r>
            <w:r w:rsidRPr="001A6E18">
              <w:rPr>
                <w:vertAlign w:val="superscript"/>
              </w:rPr>
              <w:t>1</w:t>
            </w:r>
          </w:p>
        </w:tc>
      </w:tr>
      <w:tr w:rsidR="00CC0F7E" w:rsidRPr="00A814FC" w14:paraId="6778F73D" w14:textId="77777777" w:rsidTr="001B675B">
        <w:trPr>
          <w:trHeight w:val="182"/>
          <w:jc w:val="center"/>
        </w:trPr>
        <w:tc>
          <w:tcPr>
            <w:tcW w:w="556" w:type="pct"/>
            <w:tcBorders>
              <w:top w:val="single" w:sz="4" w:space="0" w:color="auto"/>
              <w:left w:val="nil"/>
              <w:bottom w:val="nil"/>
              <w:right w:val="nil"/>
            </w:tcBorders>
            <w:shd w:val="clear" w:color="auto" w:fill="auto"/>
            <w:vAlign w:val="center"/>
          </w:tcPr>
          <w:p w14:paraId="085EE1DC" w14:textId="77777777" w:rsidR="00CC0F7E" w:rsidRPr="00A814FC" w:rsidRDefault="00CC0F7E" w:rsidP="001B675B">
            <w:pPr>
              <w:pStyle w:val="tablebody"/>
            </w:pPr>
            <w:r>
              <w:t>1</w:t>
            </w:r>
          </w:p>
        </w:tc>
        <w:tc>
          <w:tcPr>
            <w:tcW w:w="380" w:type="pct"/>
            <w:tcBorders>
              <w:top w:val="single" w:sz="4" w:space="0" w:color="auto"/>
              <w:left w:val="nil"/>
              <w:bottom w:val="nil"/>
              <w:right w:val="nil"/>
            </w:tcBorders>
            <w:shd w:val="clear" w:color="auto" w:fill="auto"/>
            <w:vAlign w:val="center"/>
          </w:tcPr>
          <w:p w14:paraId="3B0B5FEE" w14:textId="77777777" w:rsidR="00CC0F7E" w:rsidRPr="00A814FC" w:rsidRDefault="00CC0F7E" w:rsidP="001B675B">
            <w:pPr>
              <w:pStyle w:val="tablebody"/>
            </w:pPr>
            <w:r>
              <w:t>94</w:t>
            </w:r>
            <w:r w:rsidRPr="00D97D71">
              <w:rPr>
                <w:vertAlign w:val="superscript"/>
              </w:rPr>
              <w:t>a</w:t>
            </w:r>
          </w:p>
        </w:tc>
        <w:tc>
          <w:tcPr>
            <w:tcW w:w="422" w:type="pct"/>
            <w:tcBorders>
              <w:top w:val="single" w:sz="4" w:space="0" w:color="auto"/>
              <w:left w:val="nil"/>
              <w:bottom w:val="nil"/>
              <w:right w:val="nil"/>
            </w:tcBorders>
            <w:shd w:val="clear" w:color="auto" w:fill="auto"/>
            <w:vAlign w:val="center"/>
          </w:tcPr>
          <w:p w14:paraId="3E6C1157" w14:textId="77777777" w:rsidR="00CC0F7E" w:rsidRPr="00A814FC" w:rsidRDefault="00CC0F7E" w:rsidP="001B675B">
            <w:pPr>
              <w:pStyle w:val="tablebody"/>
            </w:pPr>
            <w:r>
              <w:t>9</w:t>
            </w:r>
            <w:r w:rsidRPr="00A814FC">
              <w:t>4</w:t>
            </w:r>
            <w:r w:rsidRPr="00D97D71">
              <w:rPr>
                <w:vertAlign w:val="superscript"/>
              </w:rPr>
              <w:t>a</w:t>
            </w:r>
          </w:p>
        </w:tc>
        <w:tc>
          <w:tcPr>
            <w:tcW w:w="416" w:type="pct"/>
            <w:tcBorders>
              <w:top w:val="nil"/>
              <w:left w:val="nil"/>
              <w:bottom w:val="nil"/>
              <w:right w:val="nil"/>
            </w:tcBorders>
            <w:shd w:val="clear" w:color="auto" w:fill="auto"/>
            <w:vAlign w:val="center"/>
          </w:tcPr>
          <w:p w14:paraId="52E21550" w14:textId="77777777" w:rsidR="00CC0F7E" w:rsidRPr="00A814FC" w:rsidRDefault="00CC0F7E" w:rsidP="001B675B">
            <w:pPr>
              <w:pStyle w:val="tablebody"/>
            </w:pPr>
            <w:r>
              <w:t>84</w:t>
            </w:r>
            <w:r w:rsidRPr="008F72DE">
              <w:rPr>
                <w:vertAlign w:val="superscript"/>
              </w:rPr>
              <w:t>AB</w:t>
            </w:r>
            <w:r>
              <w:rPr>
                <w:vertAlign w:val="superscript"/>
              </w:rPr>
              <w:t>b</w:t>
            </w:r>
          </w:p>
        </w:tc>
        <w:tc>
          <w:tcPr>
            <w:tcW w:w="479" w:type="pct"/>
            <w:tcBorders>
              <w:top w:val="nil"/>
              <w:left w:val="nil"/>
              <w:bottom w:val="nil"/>
              <w:right w:val="nil"/>
            </w:tcBorders>
            <w:shd w:val="clear" w:color="auto" w:fill="auto"/>
            <w:vAlign w:val="center"/>
          </w:tcPr>
          <w:p w14:paraId="46588EAE" w14:textId="77777777" w:rsidR="00CC0F7E" w:rsidRPr="00A814FC" w:rsidRDefault="00CC0F7E" w:rsidP="001B675B">
            <w:pPr>
              <w:pStyle w:val="tablebody"/>
            </w:pPr>
            <w:r>
              <w:t>84</w:t>
            </w:r>
            <w:r>
              <w:rPr>
                <w:vertAlign w:val="superscript"/>
              </w:rPr>
              <w:t>b</w:t>
            </w:r>
          </w:p>
        </w:tc>
        <w:tc>
          <w:tcPr>
            <w:tcW w:w="410" w:type="pct"/>
            <w:tcBorders>
              <w:top w:val="nil"/>
              <w:left w:val="nil"/>
              <w:bottom w:val="nil"/>
              <w:right w:val="nil"/>
            </w:tcBorders>
            <w:shd w:val="clear" w:color="auto" w:fill="auto"/>
            <w:vAlign w:val="center"/>
          </w:tcPr>
          <w:p w14:paraId="4E668346" w14:textId="77777777" w:rsidR="00CC0F7E" w:rsidRPr="00A814FC" w:rsidRDefault="00CC0F7E" w:rsidP="001B675B">
            <w:pPr>
              <w:pStyle w:val="tablebody"/>
            </w:pPr>
            <w:r>
              <w:t>2</w:t>
            </w:r>
          </w:p>
        </w:tc>
        <w:tc>
          <w:tcPr>
            <w:tcW w:w="138" w:type="pct"/>
            <w:tcBorders>
              <w:top w:val="nil"/>
              <w:left w:val="nil"/>
              <w:bottom w:val="nil"/>
              <w:right w:val="nil"/>
            </w:tcBorders>
            <w:vAlign w:val="center"/>
          </w:tcPr>
          <w:p w14:paraId="4DC6FB02" w14:textId="77777777" w:rsidR="00CC0F7E" w:rsidRPr="00A814FC" w:rsidRDefault="00CC0F7E" w:rsidP="001B675B">
            <w:pPr>
              <w:pStyle w:val="tablebody"/>
            </w:pPr>
          </w:p>
        </w:tc>
        <w:tc>
          <w:tcPr>
            <w:tcW w:w="423" w:type="pct"/>
            <w:tcBorders>
              <w:top w:val="single" w:sz="4" w:space="0" w:color="auto"/>
              <w:left w:val="nil"/>
              <w:bottom w:val="nil"/>
              <w:right w:val="nil"/>
            </w:tcBorders>
            <w:shd w:val="clear" w:color="auto" w:fill="auto"/>
            <w:vAlign w:val="center"/>
          </w:tcPr>
          <w:p w14:paraId="659848C0" w14:textId="77777777" w:rsidR="00CC0F7E" w:rsidRPr="00A814FC" w:rsidRDefault="00CC0F7E" w:rsidP="001B675B">
            <w:pPr>
              <w:pStyle w:val="tablebody"/>
            </w:pPr>
            <w:r>
              <w:t>97</w:t>
            </w:r>
            <w:r w:rsidRPr="00D97D71">
              <w:rPr>
                <w:vertAlign w:val="superscript"/>
              </w:rPr>
              <w:t>a</w:t>
            </w:r>
          </w:p>
        </w:tc>
        <w:tc>
          <w:tcPr>
            <w:tcW w:w="494" w:type="pct"/>
            <w:tcBorders>
              <w:top w:val="single" w:sz="4" w:space="0" w:color="auto"/>
              <w:left w:val="nil"/>
              <w:bottom w:val="nil"/>
              <w:right w:val="nil"/>
            </w:tcBorders>
            <w:shd w:val="clear" w:color="auto" w:fill="auto"/>
            <w:vAlign w:val="center"/>
          </w:tcPr>
          <w:p w14:paraId="1E2BE377" w14:textId="77777777" w:rsidR="00CC0F7E" w:rsidRPr="00A814FC" w:rsidRDefault="00CC0F7E" w:rsidP="001B675B">
            <w:pPr>
              <w:pStyle w:val="tablebody"/>
            </w:pPr>
            <w:r>
              <w:t>97</w:t>
            </w:r>
            <w:r w:rsidRPr="00D97D71">
              <w:rPr>
                <w:vertAlign w:val="superscript"/>
              </w:rPr>
              <w:t>a</w:t>
            </w:r>
          </w:p>
        </w:tc>
        <w:tc>
          <w:tcPr>
            <w:tcW w:w="435" w:type="pct"/>
            <w:tcBorders>
              <w:top w:val="single" w:sz="4" w:space="0" w:color="auto"/>
              <w:left w:val="nil"/>
              <w:bottom w:val="nil"/>
              <w:right w:val="nil"/>
            </w:tcBorders>
            <w:shd w:val="clear" w:color="auto" w:fill="auto"/>
            <w:vAlign w:val="center"/>
          </w:tcPr>
          <w:p w14:paraId="14C20D6C" w14:textId="77777777" w:rsidR="00CC0F7E" w:rsidRPr="00A814FC" w:rsidRDefault="00CC0F7E" w:rsidP="001B675B">
            <w:pPr>
              <w:pStyle w:val="tablebody"/>
            </w:pPr>
            <w:r>
              <w:t>88</w:t>
            </w:r>
            <w:r w:rsidRPr="00D97D71">
              <w:rPr>
                <w:vertAlign w:val="superscript"/>
              </w:rPr>
              <w:t>b</w:t>
            </w:r>
          </w:p>
        </w:tc>
        <w:tc>
          <w:tcPr>
            <w:tcW w:w="446" w:type="pct"/>
            <w:tcBorders>
              <w:top w:val="single" w:sz="4" w:space="0" w:color="auto"/>
              <w:left w:val="nil"/>
              <w:bottom w:val="nil"/>
              <w:right w:val="nil"/>
            </w:tcBorders>
            <w:shd w:val="clear" w:color="auto" w:fill="auto"/>
            <w:vAlign w:val="center"/>
          </w:tcPr>
          <w:p w14:paraId="73899CC2" w14:textId="77777777" w:rsidR="00CC0F7E" w:rsidRPr="00A814FC" w:rsidRDefault="00CC0F7E" w:rsidP="001B675B">
            <w:pPr>
              <w:pStyle w:val="tablebody"/>
            </w:pPr>
            <w:r>
              <w:t>89</w:t>
            </w:r>
            <w:r w:rsidRPr="008F72DE">
              <w:rPr>
                <w:vertAlign w:val="superscript"/>
              </w:rPr>
              <w:t>B</w:t>
            </w:r>
            <w:r>
              <w:rPr>
                <w:vertAlign w:val="superscript"/>
              </w:rPr>
              <w:t>b</w:t>
            </w:r>
          </w:p>
        </w:tc>
        <w:tc>
          <w:tcPr>
            <w:tcW w:w="401" w:type="pct"/>
            <w:tcBorders>
              <w:top w:val="single" w:sz="4" w:space="0" w:color="auto"/>
              <w:left w:val="nil"/>
              <w:bottom w:val="nil"/>
              <w:right w:val="nil"/>
            </w:tcBorders>
            <w:shd w:val="clear" w:color="auto" w:fill="auto"/>
            <w:vAlign w:val="center"/>
          </w:tcPr>
          <w:p w14:paraId="014FA4FC" w14:textId="77777777" w:rsidR="00CC0F7E" w:rsidRPr="00A814FC" w:rsidRDefault="00CC0F7E" w:rsidP="001B675B">
            <w:pPr>
              <w:pStyle w:val="tablebody"/>
            </w:pPr>
            <w:r>
              <w:t>1</w:t>
            </w:r>
          </w:p>
        </w:tc>
      </w:tr>
      <w:tr w:rsidR="00CC0F7E" w:rsidRPr="00A814FC" w14:paraId="3E6A3C8F" w14:textId="77777777" w:rsidTr="001B675B">
        <w:trPr>
          <w:trHeight w:val="182"/>
          <w:jc w:val="center"/>
        </w:trPr>
        <w:tc>
          <w:tcPr>
            <w:tcW w:w="556" w:type="pct"/>
            <w:tcBorders>
              <w:top w:val="nil"/>
              <w:left w:val="nil"/>
              <w:bottom w:val="nil"/>
              <w:right w:val="nil"/>
            </w:tcBorders>
            <w:shd w:val="clear" w:color="auto" w:fill="auto"/>
            <w:vAlign w:val="center"/>
          </w:tcPr>
          <w:p w14:paraId="26B1D8FF" w14:textId="77777777" w:rsidR="00CC0F7E" w:rsidRPr="00A814FC" w:rsidRDefault="00CC0F7E" w:rsidP="001B675B">
            <w:pPr>
              <w:pStyle w:val="tablebody"/>
            </w:pPr>
            <w:r>
              <w:t>3</w:t>
            </w:r>
          </w:p>
        </w:tc>
        <w:tc>
          <w:tcPr>
            <w:tcW w:w="380" w:type="pct"/>
            <w:tcBorders>
              <w:top w:val="nil"/>
              <w:left w:val="nil"/>
              <w:bottom w:val="nil"/>
              <w:right w:val="nil"/>
            </w:tcBorders>
            <w:shd w:val="clear" w:color="auto" w:fill="auto"/>
            <w:vAlign w:val="center"/>
          </w:tcPr>
          <w:p w14:paraId="0FDE7AEB" w14:textId="77777777" w:rsidR="00CC0F7E" w:rsidRPr="00A814FC" w:rsidRDefault="00CC0F7E" w:rsidP="001B675B">
            <w:pPr>
              <w:pStyle w:val="tablebody"/>
            </w:pPr>
            <w:r>
              <w:t>95</w:t>
            </w:r>
            <w:r w:rsidRPr="00D97D71">
              <w:rPr>
                <w:vertAlign w:val="superscript"/>
              </w:rPr>
              <w:t>a</w:t>
            </w:r>
          </w:p>
        </w:tc>
        <w:tc>
          <w:tcPr>
            <w:tcW w:w="422" w:type="pct"/>
            <w:tcBorders>
              <w:top w:val="nil"/>
              <w:left w:val="nil"/>
              <w:bottom w:val="nil"/>
              <w:right w:val="nil"/>
            </w:tcBorders>
            <w:shd w:val="clear" w:color="auto" w:fill="auto"/>
            <w:vAlign w:val="center"/>
          </w:tcPr>
          <w:p w14:paraId="651E3966" w14:textId="77777777" w:rsidR="00CC0F7E" w:rsidRPr="00A814FC" w:rsidRDefault="00CC0F7E" w:rsidP="001B675B">
            <w:pPr>
              <w:pStyle w:val="tablebody"/>
            </w:pPr>
            <w:r>
              <w:t>97</w:t>
            </w:r>
            <w:r w:rsidRPr="00D97D71">
              <w:rPr>
                <w:vertAlign w:val="superscript"/>
              </w:rPr>
              <w:t>a</w:t>
            </w:r>
          </w:p>
        </w:tc>
        <w:tc>
          <w:tcPr>
            <w:tcW w:w="416" w:type="pct"/>
            <w:tcBorders>
              <w:top w:val="nil"/>
              <w:left w:val="nil"/>
              <w:bottom w:val="nil"/>
              <w:right w:val="nil"/>
            </w:tcBorders>
            <w:shd w:val="clear" w:color="auto" w:fill="auto"/>
            <w:vAlign w:val="center"/>
          </w:tcPr>
          <w:p w14:paraId="538CE874" w14:textId="77777777" w:rsidR="00CC0F7E" w:rsidRPr="00A814FC" w:rsidRDefault="00CC0F7E" w:rsidP="001B675B">
            <w:pPr>
              <w:pStyle w:val="tablebody"/>
            </w:pPr>
            <w:r>
              <w:t>86</w:t>
            </w:r>
            <w:r w:rsidRPr="008F72DE">
              <w:rPr>
                <w:vertAlign w:val="superscript"/>
              </w:rPr>
              <w:t>A</w:t>
            </w:r>
            <w:r w:rsidRPr="00D97D71">
              <w:rPr>
                <w:vertAlign w:val="superscript"/>
              </w:rPr>
              <w:t>b</w:t>
            </w:r>
          </w:p>
        </w:tc>
        <w:tc>
          <w:tcPr>
            <w:tcW w:w="479" w:type="pct"/>
            <w:tcBorders>
              <w:top w:val="nil"/>
              <w:left w:val="nil"/>
              <w:bottom w:val="nil"/>
              <w:right w:val="nil"/>
            </w:tcBorders>
            <w:shd w:val="clear" w:color="auto" w:fill="auto"/>
            <w:vAlign w:val="center"/>
          </w:tcPr>
          <w:p w14:paraId="5FBE8148" w14:textId="77777777" w:rsidR="00CC0F7E" w:rsidRPr="00A814FC" w:rsidRDefault="00CC0F7E" w:rsidP="001B675B">
            <w:pPr>
              <w:pStyle w:val="tablebody"/>
            </w:pPr>
            <w:r>
              <w:t>85</w:t>
            </w:r>
            <w:r w:rsidRPr="00D97D71">
              <w:rPr>
                <w:vertAlign w:val="superscript"/>
              </w:rPr>
              <w:t>b</w:t>
            </w:r>
          </w:p>
        </w:tc>
        <w:tc>
          <w:tcPr>
            <w:tcW w:w="410" w:type="pct"/>
            <w:tcBorders>
              <w:top w:val="nil"/>
              <w:left w:val="nil"/>
              <w:bottom w:val="nil"/>
              <w:right w:val="nil"/>
            </w:tcBorders>
            <w:shd w:val="clear" w:color="auto" w:fill="auto"/>
            <w:vAlign w:val="center"/>
          </w:tcPr>
          <w:p w14:paraId="2A728A83" w14:textId="77777777" w:rsidR="00CC0F7E" w:rsidRPr="00A814FC" w:rsidRDefault="00CC0F7E" w:rsidP="001B675B">
            <w:pPr>
              <w:pStyle w:val="tablebody"/>
            </w:pPr>
            <w:r>
              <w:t>2</w:t>
            </w:r>
          </w:p>
        </w:tc>
        <w:tc>
          <w:tcPr>
            <w:tcW w:w="138" w:type="pct"/>
            <w:tcBorders>
              <w:top w:val="nil"/>
              <w:left w:val="nil"/>
              <w:bottom w:val="nil"/>
              <w:right w:val="nil"/>
            </w:tcBorders>
            <w:vAlign w:val="center"/>
          </w:tcPr>
          <w:p w14:paraId="073897E3" w14:textId="77777777" w:rsidR="00CC0F7E" w:rsidRPr="00A814FC" w:rsidRDefault="00CC0F7E" w:rsidP="001B675B">
            <w:pPr>
              <w:pStyle w:val="tablebody"/>
            </w:pPr>
          </w:p>
        </w:tc>
        <w:tc>
          <w:tcPr>
            <w:tcW w:w="423" w:type="pct"/>
            <w:tcBorders>
              <w:top w:val="nil"/>
              <w:left w:val="nil"/>
              <w:bottom w:val="nil"/>
              <w:right w:val="nil"/>
            </w:tcBorders>
            <w:shd w:val="clear" w:color="auto" w:fill="auto"/>
            <w:vAlign w:val="center"/>
          </w:tcPr>
          <w:p w14:paraId="2127A035" w14:textId="77777777" w:rsidR="00CC0F7E" w:rsidRPr="00A814FC" w:rsidRDefault="00CC0F7E" w:rsidP="001B675B">
            <w:pPr>
              <w:pStyle w:val="tablebody"/>
            </w:pPr>
            <w:r w:rsidRPr="00A814FC">
              <w:t>9</w:t>
            </w:r>
            <w:r>
              <w:t>7</w:t>
            </w:r>
            <w:r w:rsidRPr="00D97D71">
              <w:rPr>
                <w:vertAlign w:val="superscript"/>
              </w:rPr>
              <w:t>a</w:t>
            </w:r>
          </w:p>
        </w:tc>
        <w:tc>
          <w:tcPr>
            <w:tcW w:w="494" w:type="pct"/>
            <w:tcBorders>
              <w:top w:val="nil"/>
              <w:left w:val="nil"/>
              <w:bottom w:val="nil"/>
              <w:right w:val="nil"/>
            </w:tcBorders>
            <w:shd w:val="clear" w:color="auto" w:fill="auto"/>
            <w:vAlign w:val="center"/>
          </w:tcPr>
          <w:p w14:paraId="0839C256" w14:textId="77777777" w:rsidR="00CC0F7E" w:rsidRPr="00A814FC" w:rsidRDefault="00CC0F7E" w:rsidP="001B675B">
            <w:pPr>
              <w:pStyle w:val="tablebody"/>
            </w:pPr>
            <w:r>
              <w:t>99</w:t>
            </w:r>
            <w:r w:rsidRPr="00D97D71">
              <w:rPr>
                <w:vertAlign w:val="superscript"/>
              </w:rPr>
              <w:t>b</w:t>
            </w:r>
          </w:p>
        </w:tc>
        <w:tc>
          <w:tcPr>
            <w:tcW w:w="435" w:type="pct"/>
            <w:tcBorders>
              <w:top w:val="nil"/>
              <w:left w:val="nil"/>
              <w:bottom w:val="nil"/>
              <w:right w:val="nil"/>
            </w:tcBorders>
            <w:shd w:val="clear" w:color="auto" w:fill="auto"/>
            <w:vAlign w:val="center"/>
          </w:tcPr>
          <w:p w14:paraId="2AE10FBF" w14:textId="77777777" w:rsidR="00CC0F7E" w:rsidRPr="00A814FC" w:rsidRDefault="00CC0F7E" w:rsidP="001B675B">
            <w:pPr>
              <w:pStyle w:val="tablebody"/>
            </w:pPr>
            <w:r>
              <w:t>92</w:t>
            </w:r>
            <w:r w:rsidRPr="00D97D71">
              <w:rPr>
                <w:vertAlign w:val="superscript"/>
              </w:rPr>
              <w:t>b</w:t>
            </w:r>
          </w:p>
        </w:tc>
        <w:tc>
          <w:tcPr>
            <w:tcW w:w="446" w:type="pct"/>
            <w:tcBorders>
              <w:top w:val="nil"/>
              <w:left w:val="nil"/>
              <w:bottom w:val="nil"/>
              <w:right w:val="nil"/>
            </w:tcBorders>
            <w:shd w:val="clear" w:color="auto" w:fill="auto"/>
            <w:vAlign w:val="center"/>
          </w:tcPr>
          <w:p w14:paraId="1725D633" w14:textId="77777777" w:rsidR="00CC0F7E" w:rsidRPr="00A814FC" w:rsidRDefault="00CC0F7E" w:rsidP="001B675B">
            <w:pPr>
              <w:pStyle w:val="tablebody"/>
            </w:pPr>
            <w:r>
              <w:t>91</w:t>
            </w:r>
            <w:r w:rsidRPr="008F72DE">
              <w:rPr>
                <w:vertAlign w:val="superscript"/>
              </w:rPr>
              <w:t>B</w:t>
            </w:r>
            <w:r>
              <w:rPr>
                <w:vertAlign w:val="superscript"/>
              </w:rPr>
              <w:t>b</w:t>
            </w:r>
          </w:p>
        </w:tc>
        <w:tc>
          <w:tcPr>
            <w:tcW w:w="401" w:type="pct"/>
            <w:tcBorders>
              <w:top w:val="nil"/>
              <w:left w:val="nil"/>
              <w:bottom w:val="nil"/>
              <w:right w:val="nil"/>
            </w:tcBorders>
            <w:shd w:val="clear" w:color="auto" w:fill="auto"/>
            <w:vAlign w:val="center"/>
          </w:tcPr>
          <w:p w14:paraId="219724C4" w14:textId="77777777" w:rsidR="00CC0F7E" w:rsidRPr="00A814FC" w:rsidRDefault="00CC0F7E" w:rsidP="001B675B">
            <w:pPr>
              <w:pStyle w:val="tablebody"/>
            </w:pPr>
            <w:r>
              <w:t>1</w:t>
            </w:r>
          </w:p>
        </w:tc>
      </w:tr>
      <w:tr w:rsidR="00CC0F7E" w:rsidRPr="00A814FC" w14:paraId="41B38773" w14:textId="77777777" w:rsidTr="001B675B">
        <w:trPr>
          <w:trHeight w:val="188"/>
          <w:jc w:val="center"/>
        </w:trPr>
        <w:tc>
          <w:tcPr>
            <w:tcW w:w="556" w:type="pct"/>
            <w:tcBorders>
              <w:top w:val="nil"/>
              <w:left w:val="nil"/>
              <w:bottom w:val="nil"/>
              <w:right w:val="nil"/>
            </w:tcBorders>
            <w:shd w:val="clear" w:color="auto" w:fill="auto"/>
            <w:vAlign w:val="center"/>
          </w:tcPr>
          <w:p w14:paraId="0CA20D20" w14:textId="77777777" w:rsidR="00CC0F7E" w:rsidRPr="00A814FC" w:rsidRDefault="00CC0F7E" w:rsidP="001B675B">
            <w:pPr>
              <w:pStyle w:val="tablebody"/>
            </w:pPr>
            <w:r>
              <w:t>5</w:t>
            </w:r>
          </w:p>
        </w:tc>
        <w:tc>
          <w:tcPr>
            <w:tcW w:w="380" w:type="pct"/>
            <w:tcBorders>
              <w:top w:val="nil"/>
              <w:left w:val="nil"/>
              <w:bottom w:val="nil"/>
              <w:right w:val="nil"/>
            </w:tcBorders>
            <w:shd w:val="clear" w:color="auto" w:fill="auto"/>
            <w:vAlign w:val="center"/>
          </w:tcPr>
          <w:p w14:paraId="3FDE2991" w14:textId="77777777" w:rsidR="00CC0F7E" w:rsidRPr="00A814FC" w:rsidRDefault="00CC0F7E" w:rsidP="001B675B">
            <w:pPr>
              <w:pStyle w:val="tablebody"/>
            </w:pPr>
            <w:r>
              <w:t>98</w:t>
            </w:r>
            <w:r w:rsidRPr="00D97D71">
              <w:rPr>
                <w:vertAlign w:val="superscript"/>
              </w:rPr>
              <w:t>a</w:t>
            </w:r>
          </w:p>
        </w:tc>
        <w:tc>
          <w:tcPr>
            <w:tcW w:w="422" w:type="pct"/>
            <w:tcBorders>
              <w:top w:val="nil"/>
              <w:left w:val="nil"/>
              <w:bottom w:val="nil"/>
              <w:right w:val="nil"/>
            </w:tcBorders>
            <w:shd w:val="clear" w:color="auto" w:fill="auto"/>
            <w:vAlign w:val="center"/>
          </w:tcPr>
          <w:p w14:paraId="48ED6835" w14:textId="77777777" w:rsidR="00CC0F7E" w:rsidRPr="00A814FC" w:rsidRDefault="00CC0F7E" w:rsidP="001B675B">
            <w:pPr>
              <w:pStyle w:val="tablebody"/>
            </w:pPr>
            <w:r>
              <w:t>98</w:t>
            </w:r>
            <w:r w:rsidRPr="00D97D71">
              <w:rPr>
                <w:vertAlign w:val="superscript"/>
              </w:rPr>
              <w:t>a</w:t>
            </w:r>
          </w:p>
        </w:tc>
        <w:tc>
          <w:tcPr>
            <w:tcW w:w="416" w:type="pct"/>
            <w:tcBorders>
              <w:top w:val="nil"/>
              <w:left w:val="nil"/>
              <w:bottom w:val="nil"/>
              <w:right w:val="nil"/>
            </w:tcBorders>
            <w:shd w:val="clear" w:color="auto" w:fill="auto"/>
            <w:vAlign w:val="center"/>
          </w:tcPr>
          <w:p w14:paraId="56C38C80" w14:textId="77777777" w:rsidR="00CC0F7E" w:rsidRPr="00A814FC" w:rsidRDefault="00CC0F7E" w:rsidP="001B675B">
            <w:pPr>
              <w:pStyle w:val="tablebody"/>
            </w:pPr>
            <w:r w:rsidRPr="00A814FC">
              <w:t>85</w:t>
            </w:r>
            <w:r w:rsidRPr="008F72DE">
              <w:rPr>
                <w:vertAlign w:val="superscript"/>
              </w:rPr>
              <w:t>A</w:t>
            </w:r>
            <w:r w:rsidRPr="00D97D71">
              <w:rPr>
                <w:vertAlign w:val="superscript"/>
              </w:rPr>
              <w:t>b</w:t>
            </w:r>
          </w:p>
        </w:tc>
        <w:tc>
          <w:tcPr>
            <w:tcW w:w="479" w:type="pct"/>
            <w:tcBorders>
              <w:top w:val="nil"/>
              <w:left w:val="nil"/>
              <w:bottom w:val="nil"/>
              <w:right w:val="nil"/>
            </w:tcBorders>
            <w:shd w:val="clear" w:color="auto" w:fill="auto"/>
            <w:vAlign w:val="center"/>
          </w:tcPr>
          <w:p w14:paraId="26F1DCC6" w14:textId="77777777" w:rsidR="00CC0F7E" w:rsidRPr="00A814FC" w:rsidRDefault="00CC0F7E" w:rsidP="001B675B">
            <w:pPr>
              <w:pStyle w:val="tablebody"/>
            </w:pPr>
            <w:r>
              <w:t>86</w:t>
            </w:r>
            <w:r w:rsidRPr="00D97D71">
              <w:rPr>
                <w:vertAlign w:val="superscript"/>
              </w:rPr>
              <w:t>b</w:t>
            </w:r>
          </w:p>
        </w:tc>
        <w:tc>
          <w:tcPr>
            <w:tcW w:w="410" w:type="pct"/>
            <w:tcBorders>
              <w:top w:val="nil"/>
              <w:left w:val="nil"/>
              <w:bottom w:val="nil"/>
              <w:right w:val="nil"/>
            </w:tcBorders>
            <w:shd w:val="clear" w:color="auto" w:fill="auto"/>
            <w:vAlign w:val="center"/>
          </w:tcPr>
          <w:p w14:paraId="27AF5C57" w14:textId="77777777" w:rsidR="00CC0F7E" w:rsidRPr="00A814FC" w:rsidRDefault="00CC0F7E" w:rsidP="001B675B">
            <w:pPr>
              <w:pStyle w:val="tablebody"/>
            </w:pPr>
            <w:r>
              <w:t>1</w:t>
            </w:r>
          </w:p>
        </w:tc>
        <w:tc>
          <w:tcPr>
            <w:tcW w:w="138" w:type="pct"/>
            <w:tcBorders>
              <w:top w:val="nil"/>
              <w:left w:val="nil"/>
              <w:bottom w:val="nil"/>
              <w:right w:val="nil"/>
            </w:tcBorders>
            <w:vAlign w:val="center"/>
          </w:tcPr>
          <w:p w14:paraId="0D76493B" w14:textId="77777777" w:rsidR="00CC0F7E" w:rsidRPr="00A814FC" w:rsidRDefault="00CC0F7E" w:rsidP="001B675B">
            <w:pPr>
              <w:pStyle w:val="tablebody"/>
            </w:pPr>
          </w:p>
        </w:tc>
        <w:tc>
          <w:tcPr>
            <w:tcW w:w="423" w:type="pct"/>
            <w:tcBorders>
              <w:top w:val="nil"/>
              <w:left w:val="nil"/>
              <w:bottom w:val="nil"/>
              <w:right w:val="nil"/>
            </w:tcBorders>
            <w:shd w:val="clear" w:color="auto" w:fill="auto"/>
            <w:vAlign w:val="center"/>
          </w:tcPr>
          <w:p w14:paraId="0DE404D3" w14:textId="77777777" w:rsidR="00CC0F7E" w:rsidRPr="00A814FC" w:rsidRDefault="00CC0F7E" w:rsidP="001B675B">
            <w:pPr>
              <w:pStyle w:val="tablebody"/>
            </w:pPr>
            <w:r w:rsidRPr="00A814FC">
              <w:t>9</w:t>
            </w:r>
            <w:r>
              <w:t>8</w:t>
            </w:r>
            <w:r w:rsidRPr="00D97D71">
              <w:rPr>
                <w:vertAlign w:val="superscript"/>
              </w:rPr>
              <w:t>a</w:t>
            </w:r>
          </w:p>
        </w:tc>
        <w:tc>
          <w:tcPr>
            <w:tcW w:w="494" w:type="pct"/>
            <w:tcBorders>
              <w:top w:val="nil"/>
              <w:left w:val="nil"/>
              <w:bottom w:val="nil"/>
              <w:right w:val="nil"/>
            </w:tcBorders>
            <w:shd w:val="clear" w:color="auto" w:fill="auto"/>
            <w:vAlign w:val="center"/>
          </w:tcPr>
          <w:p w14:paraId="7F99C274" w14:textId="77777777" w:rsidR="00CC0F7E" w:rsidRPr="00A814FC" w:rsidRDefault="00CC0F7E" w:rsidP="001B675B">
            <w:pPr>
              <w:pStyle w:val="tablebody"/>
            </w:pPr>
            <w:r w:rsidRPr="00A814FC">
              <w:t>9</w:t>
            </w:r>
            <w:r>
              <w:t>9</w:t>
            </w:r>
            <w:r w:rsidRPr="00D97D71">
              <w:rPr>
                <w:vertAlign w:val="superscript"/>
              </w:rPr>
              <w:t>a</w:t>
            </w:r>
          </w:p>
        </w:tc>
        <w:tc>
          <w:tcPr>
            <w:tcW w:w="435" w:type="pct"/>
            <w:tcBorders>
              <w:top w:val="nil"/>
              <w:left w:val="nil"/>
              <w:bottom w:val="nil"/>
              <w:right w:val="nil"/>
            </w:tcBorders>
            <w:shd w:val="clear" w:color="auto" w:fill="auto"/>
            <w:vAlign w:val="center"/>
          </w:tcPr>
          <w:p w14:paraId="48C5D7FF" w14:textId="77777777" w:rsidR="00CC0F7E" w:rsidRPr="00A814FC" w:rsidRDefault="00CC0F7E" w:rsidP="001B675B">
            <w:pPr>
              <w:pStyle w:val="tablebody"/>
            </w:pPr>
            <w:r>
              <w:t>93</w:t>
            </w:r>
            <w:r>
              <w:rPr>
                <w:vertAlign w:val="superscript"/>
              </w:rPr>
              <w:t>b</w:t>
            </w:r>
          </w:p>
        </w:tc>
        <w:tc>
          <w:tcPr>
            <w:tcW w:w="446" w:type="pct"/>
            <w:tcBorders>
              <w:top w:val="nil"/>
              <w:left w:val="nil"/>
              <w:bottom w:val="nil"/>
              <w:right w:val="nil"/>
            </w:tcBorders>
            <w:shd w:val="clear" w:color="auto" w:fill="auto"/>
            <w:vAlign w:val="center"/>
          </w:tcPr>
          <w:p w14:paraId="68FC3537" w14:textId="77777777" w:rsidR="00CC0F7E" w:rsidRPr="00A814FC" w:rsidRDefault="00CC0F7E" w:rsidP="001B675B">
            <w:pPr>
              <w:pStyle w:val="tablebody"/>
            </w:pPr>
            <w:r>
              <w:t>92</w:t>
            </w:r>
            <w:r w:rsidRPr="008F72DE">
              <w:rPr>
                <w:vertAlign w:val="superscript"/>
              </w:rPr>
              <w:t>AB</w:t>
            </w:r>
            <w:r>
              <w:rPr>
                <w:vertAlign w:val="superscript"/>
              </w:rPr>
              <w:t>b</w:t>
            </w:r>
          </w:p>
        </w:tc>
        <w:tc>
          <w:tcPr>
            <w:tcW w:w="401" w:type="pct"/>
            <w:tcBorders>
              <w:top w:val="nil"/>
              <w:left w:val="nil"/>
              <w:bottom w:val="nil"/>
              <w:right w:val="nil"/>
            </w:tcBorders>
            <w:shd w:val="clear" w:color="auto" w:fill="auto"/>
            <w:vAlign w:val="center"/>
          </w:tcPr>
          <w:p w14:paraId="2E92682E" w14:textId="77777777" w:rsidR="00CC0F7E" w:rsidRPr="00A814FC" w:rsidRDefault="00CC0F7E" w:rsidP="001B675B">
            <w:pPr>
              <w:pStyle w:val="tablebody"/>
            </w:pPr>
            <w:r>
              <w:t>1</w:t>
            </w:r>
          </w:p>
        </w:tc>
      </w:tr>
      <w:tr w:rsidR="00CC0F7E" w:rsidRPr="00A814FC" w14:paraId="720BEF68" w14:textId="77777777" w:rsidTr="001B675B">
        <w:trPr>
          <w:trHeight w:val="60"/>
          <w:jc w:val="center"/>
        </w:trPr>
        <w:tc>
          <w:tcPr>
            <w:tcW w:w="556" w:type="pct"/>
            <w:tcBorders>
              <w:top w:val="nil"/>
              <w:left w:val="nil"/>
              <w:bottom w:val="nil"/>
              <w:right w:val="nil"/>
            </w:tcBorders>
            <w:shd w:val="clear" w:color="auto" w:fill="auto"/>
            <w:vAlign w:val="center"/>
          </w:tcPr>
          <w:p w14:paraId="1F601F58" w14:textId="77777777" w:rsidR="00CC0F7E" w:rsidRPr="00A814FC" w:rsidRDefault="00CC0F7E" w:rsidP="001B675B">
            <w:pPr>
              <w:pStyle w:val="tablebody"/>
            </w:pPr>
            <w:r>
              <w:t>7</w:t>
            </w:r>
          </w:p>
        </w:tc>
        <w:tc>
          <w:tcPr>
            <w:tcW w:w="380" w:type="pct"/>
            <w:tcBorders>
              <w:top w:val="nil"/>
              <w:left w:val="nil"/>
              <w:bottom w:val="nil"/>
              <w:right w:val="nil"/>
            </w:tcBorders>
            <w:shd w:val="clear" w:color="auto" w:fill="auto"/>
            <w:vAlign w:val="center"/>
          </w:tcPr>
          <w:p w14:paraId="459F4145" w14:textId="77777777" w:rsidR="00CC0F7E" w:rsidRPr="00A814FC" w:rsidRDefault="00CC0F7E" w:rsidP="001B675B">
            <w:pPr>
              <w:pStyle w:val="tablebody"/>
            </w:pPr>
            <w:r w:rsidRPr="00A814FC">
              <w:t>98</w:t>
            </w:r>
            <w:r w:rsidRPr="00D97D71">
              <w:rPr>
                <w:vertAlign w:val="superscript"/>
              </w:rPr>
              <w:t>a</w:t>
            </w:r>
          </w:p>
        </w:tc>
        <w:tc>
          <w:tcPr>
            <w:tcW w:w="422" w:type="pct"/>
            <w:tcBorders>
              <w:top w:val="nil"/>
              <w:left w:val="nil"/>
              <w:bottom w:val="nil"/>
              <w:right w:val="nil"/>
            </w:tcBorders>
            <w:shd w:val="clear" w:color="auto" w:fill="auto"/>
            <w:vAlign w:val="center"/>
          </w:tcPr>
          <w:p w14:paraId="0997C6CA" w14:textId="77777777" w:rsidR="00CC0F7E" w:rsidRPr="00A814FC" w:rsidRDefault="00CC0F7E" w:rsidP="001B675B">
            <w:pPr>
              <w:pStyle w:val="tablebody"/>
            </w:pPr>
            <w:r w:rsidRPr="00A814FC">
              <w:t>9</w:t>
            </w:r>
            <w:r>
              <w:t>8</w:t>
            </w:r>
            <w:r w:rsidRPr="00D97D71">
              <w:rPr>
                <w:vertAlign w:val="superscript"/>
              </w:rPr>
              <w:t>a</w:t>
            </w:r>
          </w:p>
        </w:tc>
        <w:tc>
          <w:tcPr>
            <w:tcW w:w="416" w:type="pct"/>
            <w:tcBorders>
              <w:top w:val="nil"/>
              <w:left w:val="nil"/>
              <w:bottom w:val="nil"/>
              <w:right w:val="nil"/>
            </w:tcBorders>
            <w:shd w:val="clear" w:color="auto" w:fill="auto"/>
            <w:vAlign w:val="center"/>
          </w:tcPr>
          <w:p w14:paraId="1EB1FB3E" w14:textId="77777777" w:rsidR="00CC0F7E" w:rsidRPr="00A814FC" w:rsidRDefault="00CC0F7E" w:rsidP="001B675B">
            <w:pPr>
              <w:pStyle w:val="tablebody"/>
            </w:pPr>
            <w:r>
              <w:t>84</w:t>
            </w:r>
            <w:r w:rsidRPr="008F72DE">
              <w:rPr>
                <w:vertAlign w:val="superscript"/>
              </w:rPr>
              <w:t>AB</w:t>
            </w:r>
            <w:r>
              <w:rPr>
                <w:vertAlign w:val="superscript"/>
              </w:rPr>
              <w:t>b</w:t>
            </w:r>
          </w:p>
        </w:tc>
        <w:tc>
          <w:tcPr>
            <w:tcW w:w="479" w:type="pct"/>
            <w:tcBorders>
              <w:top w:val="nil"/>
              <w:left w:val="nil"/>
              <w:bottom w:val="nil"/>
              <w:right w:val="nil"/>
            </w:tcBorders>
            <w:shd w:val="clear" w:color="auto" w:fill="auto"/>
            <w:vAlign w:val="center"/>
          </w:tcPr>
          <w:p w14:paraId="2D00346B" w14:textId="77777777" w:rsidR="00CC0F7E" w:rsidRPr="00A814FC" w:rsidRDefault="00CC0F7E" w:rsidP="001B675B">
            <w:pPr>
              <w:pStyle w:val="tablebody"/>
            </w:pPr>
            <w:r>
              <w:t>86</w:t>
            </w:r>
            <w:r w:rsidRPr="00D97D71">
              <w:rPr>
                <w:vertAlign w:val="superscript"/>
              </w:rPr>
              <w:t>b</w:t>
            </w:r>
          </w:p>
        </w:tc>
        <w:tc>
          <w:tcPr>
            <w:tcW w:w="410" w:type="pct"/>
            <w:tcBorders>
              <w:top w:val="nil"/>
              <w:left w:val="nil"/>
              <w:bottom w:val="nil"/>
              <w:right w:val="nil"/>
            </w:tcBorders>
            <w:shd w:val="clear" w:color="auto" w:fill="auto"/>
            <w:vAlign w:val="center"/>
          </w:tcPr>
          <w:p w14:paraId="7BE7BDDE" w14:textId="77777777" w:rsidR="00CC0F7E" w:rsidRPr="00A814FC" w:rsidRDefault="00CC0F7E" w:rsidP="001B675B">
            <w:pPr>
              <w:pStyle w:val="tablebody"/>
            </w:pPr>
            <w:r>
              <w:t>1</w:t>
            </w:r>
          </w:p>
        </w:tc>
        <w:tc>
          <w:tcPr>
            <w:tcW w:w="138" w:type="pct"/>
            <w:tcBorders>
              <w:top w:val="nil"/>
              <w:left w:val="nil"/>
              <w:bottom w:val="nil"/>
              <w:right w:val="nil"/>
            </w:tcBorders>
            <w:vAlign w:val="center"/>
          </w:tcPr>
          <w:p w14:paraId="046BD50E" w14:textId="77777777" w:rsidR="00CC0F7E" w:rsidRPr="00A814FC" w:rsidRDefault="00CC0F7E" w:rsidP="001B675B">
            <w:pPr>
              <w:pStyle w:val="tablebody"/>
            </w:pPr>
          </w:p>
        </w:tc>
        <w:tc>
          <w:tcPr>
            <w:tcW w:w="423" w:type="pct"/>
            <w:tcBorders>
              <w:top w:val="nil"/>
              <w:left w:val="nil"/>
              <w:bottom w:val="nil"/>
              <w:right w:val="nil"/>
            </w:tcBorders>
            <w:shd w:val="clear" w:color="auto" w:fill="auto"/>
            <w:vAlign w:val="center"/>
          </w:tcPr>
          <w:p w14:paraId="37D920AD" w14:textId="77777777" w:rsidR="00CC0F7E" w:rsidRPr="00A814FC" w:rsidRDefault="00CC0F7E" w:rsidP="001B675B">
            <w:pPr>
              <w:pStyle w:val="tablebody"/>
            </w:pPr>
            <w:r w:rsidRPr="00A814FC">
              <w:t>9</w:t>
            </w:r>
            <w:r>
              <w:t>8</w:t>
            </w:r>
            <w:r w:rsidRPr="00D97D71">
              <w:rPr>
                <w:vertAlign w:val="superscript"/>
              </w:rPr>
              <w:t>a</w:t>
            </w:r>
          </w:p>
        </w:tc>
        <w:tc>
          <w:tcPr>
            <w:tcW w:w="494" w:type="pct"/>
            <w:tcBorders>
              <w:top w:val="nil"/>
              <w:left w:val="nil"/>
              <w:bottom w:val="nil"/>
              <w:right w:val="nil"/>
            </w:tcBorders>
            <w:shd w:val="clear" w:color="auto" w:fill="auto"/>
            <w:vAlign w:val="center"/>
          </w:tcPr>
          <w:p w14:paraId="1FC7553B" w14:textId="77777777" w:rsidR="00CC0F7E" w:rsidRPr="00A814FC" w:rsidRDefault="00CC0F7E" w:rsidP="001B675B">
            <w:pPr>
              <w:pStyle w:val="tablebody"/>
            </w:pPr>
            <w:r w:rsidRPr="00A814FC">
              <w:t>9</w:t>
            </w:r>
            <w:r>
              <w:t>9</w:t>
            </w:r>
            <w:r w:rsidRPr="00D97D71">
              <w:rPr>
                <w:vertAlign w:val="superscript"/>
              </w:rPr>
              <w:t>a</w:t>
            </w:r>
          </w:p>
        </w:tc>
        <w:tc>
          <w:tcPr>
            <w:tcW w:w="435" w:type="pct"/>
            <w:tcBorders>
              <w:top w:val="nil"/>
              <w:left w:val="nil"/>
              <w:bottom w:val="nil"/>
              <w:right w:val="nil"/>
            </w:tcBorders>
            <w:shd w:val="clear" w:color="auto" w:fill="auto"/>
            <w:vAlign w:val="center"/>
          </w:tcPr>
          <w:p w14:paraId="3D1D7DBE" w14:textId="77777777" w:rsidR="00CC0F7E" w:rsidRPr="00A814FC" w:rsidRDefault="00CC0F7E" w:rsidP="001B675B">
            <w:pPr>
              <w:pStyle w:val="tablebody"/>
            </w:pPr>
            <w:r>
              <w:t>94</w:t>
            </w:r>
            <w:r>
              <w:rPr>
                <w:vertAlign w:val="superscript"/>
              </w:rPr>
              <w:t>b</w:t>
            </w:r>
          </w:p>
        </w:tc>
        <w:tc>
          <w:tcPr>
            <w:tcW w:w="446" w:type="pct"/>
            <w:tcBorders>
              <w:top w:val="nil"/>
              <w:left w:val="nil"/>
              <w:bottom w:val="nil"/>
              <w:right w:val="nil"/>
            </w:tcBorders>
            <w:shd w:val="clear" w:color="auto" w:fill="auto"/>
            <w:vAlign w:val="center"/>
          </w:tcPr>
          <w:p w14:paraId="2F6DBC8A" w14:textId="77777777" w:rsidR="00CC0F7E" w:rsidRPr="00A814FC" w:rsidRDefault="00CC0F7E" w:rsidP="001B675B">
            <w:pPr>
              <w:pStyle w:val="tablebody"/>
            </w:pPr>
            <w:r>
              <w:t>93</w:t>
            </w:r>
            <w:r w:rsidRPr="008F72DE">
              <w:rPr>
                <w:vertAlign w:val="superscript"/>
              </w:rPr>
              <w:t>AB</w:t>
            </w:r>
            <w:r>
              <w:rPr>
                <w:vertAlign w:val="superscript"/>
              </w:rPr>
              <w:t>b</w:t>
            </w:r>
          </w:p>
        </w:tc>
        <w:tc>
          <w:tcPr>
            <w:tcW w:w="401" w:type="pct"/>
            <w:tcBorders>
              <w:top w:val="nil"/>
              <w:left w:val="nil"/>
              <w:bottom w:val="nil"/>
              <w:right w:val="nil"/>
            </w:tcBorders>
            <w:shd w:val="clear" w:color="auto" w:fill="auto"/>
            <w:vAlign w:val="center"/>
          </w:tcPr>
          <w:p w14:paraId="1FE6BDCC" w14:textId="77777777" w:rsidR="00CC0F7E" w:rsidRPr="00A814FC" w:rsidRDefault="00CC0F7E" w:rsidP="001B675B">
            <w:pPr>
              <w:pStyle w:val="tablebody"/>
            </w:pPr>
            <w:r>
              <w:t>1</w:t>
            </w:r>
          </w:p>
        </w:tc>
      </w:tr>
      <w:tr w:rsidR="00CC0F7E" w:rsidRPr="00A814FC" w14:paraId="487A7D1F" w14:textId="77777777" w:rsidTr="001B675B">
        <w:trPr>
          <w:trHeight w:val="60"/>
          <w:jc w:val="center"/>
        </w:trPr>
        <w:tc>
          <w:tcPr>
            <w:tcW w:w="556" w:type="pct"/>
            <w:tcBorders>
              <w:top w:val="nil"/>
              <w:left w:val="nil"/>
              <w:bottom w:val="nil"/>
              <w:right w:val="nil"/>
            </w:tcBorders>
            <w:shd w:val="clear" w:color="auto" w:fill="auto"/>
            <w:vAlign w:val="center"/>
          </w:tcPr>
          <w:p w14:paraId="4EEC60BE" w14:textId="77777777" w:rsidR="00CC0F7E" w:rsidRPr="00A814FC" w:rsidRDefault="00CC0F7E" w:rsidP="001B675B">
            <w:pPr>
              <w:pStyle w:val="tablebody"/>
            </w:pPr>
            <w:r>
              <w:t>1</w:t>
            </w:r>
            <w:r w:rsidRPr="00A814FC">
              <w:t>0</w:t>
            </w:r>
          </w:p>
        </w:tc>
        <w:tc>
          <w:tcPr>
            <w:tcW w:w="380" w:type="pct"/>
            <w:tcBorders>
              <w:top w:val="nil"/>
              <w:left w:val="nil"/>
              <w:bottom w:val="nil"/>
              <w:right w:val="nil"/>
            </w:tcBorders>
            <w:shd w:val="clear" w:color="auto" w:fill="auto"/>
            <w:vAlign w:val="center"/>
          </w:tcPr>
          <w:p w14:paraId="5D482B85" w14:textId="77777777" w:rsidR="00CC0F7E" w:rsidRPr="002B65F8" w:rsidRDefault="00CC0F7E" w:rsidP="001B675B">
            <w:pPr>
              <w:pStyle w:val="tablebody"/>
              <w:rPr>
                <w:vertAlign w:val="superscript"/>
              </w:rPr>
            </w:pPr>
            <w:r>
              <w:t>92</w:t>
            </w:r>
            <w:r>
              <w:rPr>
                <w:vertAlign w:val="superscript"/>
              </w:rPr>
              <w:t>ab</w:t>
            </w:r>
          </w:p>
        </w:tc>
        <w:tc>
          <w:tcPr>
            <w:tcW w:w="422" w:type="pct"/>
            <w:tcBorders>
              <w:top w:val="nil"/>
              <w:left w:val="nil"/>
              <w:bottom w:val="nil"/>
              <w:right w:val="nil"/>
            </w:tcBorders>
            <w:shd w:val="clear" w:color="auto" w:fill="auto"/>
            <w:vAlign w:val="center"/>
          </w:tcPr>
          <w:p w14:paraId="34BA66A2" w14:textId="77777777" w:rsidR="00CC0F7E" w:rsidRPr="002B65F8" w:rsidRDefault="00CC0F7E" w:rsidP="001B675B">
            <w:pPr>
              <w:pStyle w:val="tablebody"/>
              <w:rPr>
                <w:vertAlign w:val="superscript"/>
              </w:rPr>
            </w:pPr>
            <w:r w:rsidRPr="00A814FC">
              <w:t>9</w:t>
            </w:r>
            <w:r>
              <w:t>8</w:t>
            </w:r>
            <w:r>
              <w:rPr>
                <w:vertAlign w:val="superscript"/>
              </w:rPr>
              <w:t>a</w:t>
            </w:r>
          </w:p>
        </w:tc>
        <w:tc>
          <w:tcPr>
            <w:tcW w:w="416" w:type="pct"/>
            <w:tcBorders>
              <w:top w:val="nil"/>
              <w:left w:val="nil"/>
              <w:bottom w:val="nil"/>
              <w:right w:val="nil"/>
            </w:tcBorders>
            <w:shd w:val="clear" w:color="auto" w:fill="auto"/>
            <w:vAlign w:val="center"/>
          </w:tcPr>
          <w:p w14:paraId="6E001C1B" w14:textId="77777777" w:rsidR="00CC0F7E" w:rsidRPr="002B65F8" w:rsidRDefault="00CC0F7E" w:rsidP="001B675B">
            <w:pPr>
              <w:pStyle w:val="tablebody"/>
              <w:rPr>
                <w:vertAlign w:val="superscript"/>
              </w:rPr>
            </w:pPr>
            <w:r>
              <w:t>77</w:t>
            </w:r>
            <w:r w:rsidRPr="008F72DE">
              <w:rPr>
                <w:vertAlign w:val="superscript"/>
              </w:rPr>
              <w:t>B</w:t>
            </w:r>
            <w:r>
              <w:rPr>
                <w:vertAlign w:val="superscript"/>
              </w:rPr>
              <w:t>bc</w:t>
            </w:r>
          </w:p>
        </w:tc>
        <w:tc>
          <w:tcPr>
            <w:tcW w:w="479" w:type="pct"/>
            <w:tcBorders>
              <w:top w:val="nil"/>
              <w:left w:val="nil"/>
              <w:bottom w:val="nil"/>
              <w:right w:val="nil"/>
            </w:tcBorders>
            <w:shd w:val="clear" w:color="auto" w:fill="auto"/>
            <w:vAlign w:val="center"/>
          </w:tcPr>
          <w:p w14:paraId="15432E0C" w14:textId="77777777" w:rsidR="00CC0F7E" w:rsidRPr="00A814FC" w:rsidRDefault="00CC0F7E" w:rsidP="001B675B">
            <w:pPr>
              <w:pStyle w:val="tablebody"/>
            </w:pPr>
            <w:r>
              <w:t>85</w:t>
            </w:r>
            <w:r>
              <w:rPr>
                <w:vertAlign w:val="superscript"/>
              </w:rPr>
              <w:t>c</w:t>
            </w:r>
          </w:p>
        </w:tc>
        <w:tc>
          <w:tcPr>
            <w:tcW w:w="410" w:type="pct"/>
            <w:tcBorders>
              <w:top w:val="nil"/>
              <w:left w:val="nil"/>
              <w:bottom w:val="nil"/>
              <w:right w:val="nil"/>
            </w:tcBorders>
            <w:shd w:val="clear" w:color="auto" w:fill="auto"/>
            <w:vAlign w:val="center"/>
          </w:tcPr>
          <w:p w14:paraId="4D4A4E1D" w14:textId="77777777" w:rsidR="00CC0F7E" w:rsidRPr="00A814FC" w:rsidRDefault="00CC0F7E" w:rsidP="001B675B">
            <w:pPr>
              <w:pStyle w:val="tablebody"/>
            </w:pPr>
            <w:r>
              <w:t>4</w:t>
            </w:r>
          </w:p>
        </w:tc>
        <w:tc>
          <w:tcPr>
            <w:tcW w:w="138" w:type="pct"/>
            <w:tcBorders>
              <w:top w:val="nil"/>
              <w:left w:val="nil"/>
              <w:bottom w:val="nil"/>
              <w:right w:val="nil"/>
            </w:tcBorders>
            <w:vAlign w:val="center"/>
          </w:tcPr>
          <w:p w14:paraId="36A37A83" w14:textId="77777777" w:rsidR="00CC0F7E" w:rsidRPr="00A814FC" w:rsidRDefault="00CC0F7E" w:rsidP="001B675B">
            <w:pPr>
              <w:pStyle w:val="tablebody"/>
            </w:pPr>
          </w:p>
        </w:tc>
        <w:tc>
          <w:tcPr>
            <w:tcW w:w="423" w:type="pct"/>
            <w:tcBorders>
              <w:top w:val="nil"/>
              <w:left w:val="nil"/>
              <w:bottom w:val="nil"/>
              <w:right w:val="nil"/>
            </w:tcBorders>
            <w:shd w:val="clear" w:color="auto" w:fill="auto"/>
            <w:vAlign w:val="center"/>
          </w:tcPr>
          <w:p w14:paraId="389FD479" w14:textId="77777777" w:rsidR="00CC0F7E" w:rsidRPr="00A814FC" w:rsidRDefault="00CC0F7E" w:rsidP="001B675B">
            <w:pPr>
              <w:pStyle w:val="tablebody"/>
            </w:pPr>
            <w:r w:rsidRPr="00A814FC">
              <w:t>9</w:t>
            </w:r>
            <w:r>
              <w:t>2</w:t>
            </w:r>
          </w:p>
        </w:tc>
        <w:tc>
          <w:tcPr>
            <w:tcW w:w="494" w:type="pct"/>
            <w:tcBorders>
              <w:top w:val="nil"/>
              <w:left w:val="nil"/>
              <w:bottom w:val="nil"/>
              <w:right w:val="nil"/>
            </w:tcBorders>
            <w:shd w:val="clear" w:color="auto" w:fill="auto"/>
            <w:vAlign w:val="center"/>
          </w:tcPr>
          <w:p w14:paraId="66A6FA79" w14:textId="77777777" w:rsidR="00CC0F7E" w:rsidRPr="00A814FC" w:rsidRDefault="00CC0F7E" w:rsidP="001B675B">
            <w:pPr>
              <w:pStyle w:val="tablebody"/>
            </w:pPr>
            <w:r w:rsidRPr="00A814FC">
              <w:t>9</w:t>
            </w:r>
            <w:r>
              <w:t>9</w:t>
            </w:r>
          </w:p>
        </w:tc>
        <w:tc>
          <w:tcPr>
            <w:tcW w:w="435" w:type="pct"/>
            <w:tcBorders>
              <w:top w:val="nil"/>
              <w:left w:val="nil"/>
              <w:bottom w:val="nil"/>
              <w:right w:val="nil"/>
            </w:tcBorders>
            <w:shd w:val="clear" w:color="auto" w:fill="auto"/>
            <w:vAlign w:val="center"/>
          </w:tcPr>
          <w:p w14:paraId="2EE3EFF7" w14:textId="77777777" w:rsidR="00CC0F7E" w:rsidRPr="00A814FC" w:rsidRDefault="00CC0F7E" w:rsidP="001B675B">
            <w:pPr>
              <w:pStyle w:val="tablebody"/>
            </w:pPr>
            <w:r>
              <w:t>86</w:t>
            </w:r>
          </w:p>
        </w:tc>
        <w:tc>
          <w:tcPr>
            <w:tcW w:w="446" w:type="pct"/>
            <w:tcBorders>
              <w:top w:val="nil"/>
              <w:left w:val="nil"/>
              <w:bottom w:val="nil"/>
              <w:right w:val="nil"/>
            </w:tcBorders>
            <w:shd w:val="clear" w:color="auto" w:fill="auto"/>
            <w:vAlign w:val="center"/>
          </w:tcPr>
          <w:p w14:paraId="7979A1CE" w14:textId="77777777" w:rsidR="00CC0F7E" w:rsidRPr="00A814FC" w:rsidRDefault="00CC0F7E" w:rsidP="001B675B">
            <w:pPr>
              <w:pStyle w:val="tablebody"/>
            </w:pPr>
            <w:r>
              <w:t>93</w:t>
            </w:r>
            <w:r w:rsidRPr="008F72DE">
              <w:rPr>
                <w:vertAlign w:val="superscript"/>
              </w:rPr>
              <w:t>AB</w:t>
            </w:r>
          </w:p>
        </w:tc>
        <w:tc>
          <w:tcPr>
            <w:tcW w:w="401" w:type="pct"/>
            <w:tcBorders>
              <w:top w:val="nil"/>
              <w:left w:val="nil"/>
              <w:bottom w:val="nil"/>
              <w:right w:val="nil"/>
            </w:tcBorders>
            <w:shd w:val="clear" w:color="auto" w:fill="auto"/>
            <w:vAlign w:val="center"/>
          </w:tcPr>
          <w:p w14:paraId="4A415C30" w14:textId="77777777" w:rsidR="00CC0F7E" w:rsidRPr="00A814FC" w:rsidRDefault="00CC0F7E" w:rsidP="001B675B">
            <w:pPr>
              <w:pStyle w:val="tablebody"/>
            </w:pPr>
            <w:r>
              <w:t>4</w:t>
            </w:r>
          </w:p>
        </w:tc>
      </w:tr>
      <w:tr w:rsidR="00CC0F7E" w:rsidRPr="00A814FC" w14:paraId="77383727" w14:textId="77777777" w:rsidTr="001B675B">
        <w:trPr>
          <w:trHeight w:val="60"/>
          <w:jc w:val="center"/>
        </w:trPr>
        <w:tc>
          <w:tcPr>
            <w:tcW w:w="556" w:type="pct"/>
            <w:tcBorders>
              <w:top w:val="nil"/>
              <w:left w:val="nil"/>
              <w:bottom w:val="single" w:sz="4" w:space="0" w:color="auto"/>
              <w:right w:val="nil"/>
            </w:tcBorders>
            <w:shd w:val="clear" w:color="auto" w:fill="auto"/>
            <w:vAlign w:val="center"/>
          </w:tcPr>
          <w:p w14:paraId="1E1EE661" w14:textId="77777777" w:rsidR="00CC0F7E" w:rsidRPr="00A814FC" w:rsidRDefault="00CC0F7E" w:rsidP="001B675B">
            <w:pPr>
              <w:pStyle w:val="tablebody"/>
            </w:pPr>
            <w:r>
              <w:t>2</w:t>
            </w:r>
            <w:r w:rsidRPr="00A814FC">
              <w:t>0</w:t>
            </w:r>
          </w:p>
        </w:tc>
        <w:tc>
          <w:tcPr>
            <w:tcW w:w="380" w:type="pct"/>
            <w:tcBorders>
              <w:top w:val="nil"/>
              <w:left w:val="nil"/>
              <w:bottom w:val="single" w:sz="4" w:space="0" w:color="auto"/>
              <w:right w:val="nil"/>
            </w:tcBorders>
            <w:shd w:val="clear" w:color="auto" w:fill="auto"/>
            <w:vAlign w:val="center"/>
          </w:tcPr>
          <w:p w14:paraId="2278E218" w14:textId="77777777" w:rsidR="00CC0F7E" w:rsidRPr="00A814FC" w:rsidRDefault="00CC0F7E" w:rsidP="001B675B">
            <w:pPr>
              <w:pStyle w:val="tablebody"/>
            </w:pPr>
            <w:r w:rsidRPr="00A814FC">
              <w:t>100</w:t>
            </w:r>
            <w:r w:rsidRPr="00D97D71">
              <w:rPr>
                <w:vertAlign w:val="superscript"/>
              </w:rPr>
              <w:t>a</w:t>
            </w:r>
          </w:p>
        </w:tc>
        <w:tc>
          <w:tcPr>
            <w:tcW w:w="422" w:type="pct"/>
            <w:tcBorders>
              <w:top w:val="nil"/>
              <w:left w:val="nil"/>
              <w:bottom w:val="single" w:sz="4" w:space="0" w:color="auto"/>
              <w:right w:val="nil"/>
            </w:tcBorders>
            <w:shd w:val="clear" w:color="auto" w:fill="auto"/>
            <w:vAlign w:val="center"/>
          </w:tcPr>
          <w:p w14:paraId="128677CE" w14:textId="77777777" w:rsidR="00CC0F7E" w:rsidRPr="00A814FC" w:rsidRDefault="00CC0F7E" w:rsidP="001B675B">
            <w:pPr>
              <w:pStyle w:val="tablebody"/>
            </w:pPr>
            <w:r>
              <w:t>97</w:t>
            </w:r>
            <w:r w:rsidRPr="00D97D71">
              <w:rPr>
                <w:vertAlign w:val="superscript"/>
              </w:rPr>
              <w:t>a</w:t>
            </w:r>
          </w:p>
        </w:tc>
        <w:tc>
          <w:tcPr>
            <w:tcW w:w="416" w:type="pct"/>
            <w:tcBorders>
              <w:top w:val="nil"/>
              <w:left w:val="nil"/>
              <w:bottom w:val="single" w:sz="4" w:space="0" w:color="auto"/>
              <w:right w:val="nil"/>
            </w:tcBorders>
            <w:shd w:val="clear" w:color="auto" w:fill="auto"/>
            <w:vAlign w:val="center"/>
          </w:tcPr>
          <w:p w14:paraId="4BAEDF72" w14:textId="77777777" w:rsidR="00CC0F7E" w:rsidRPr="00A814FC" w:rsidRDefault="00CC0F7E" w:rsidP="001B675B">
            <w:pPr>
              <w:pStyle w:val="tablebody"/>
            </w:pPr>
            <w:r w:rsidRPr="00A814FC">
              <w:t>85</w:t>
            </w:r>
            <w:r w:rsidRPr="008F72DE">
              <w:rPr>
                <w:vertAlign w:val="superscript"/>
              </w:rPr>
              <w:t>A</w:t>
            </w:r>
            <w:r w:rsidRPr="00D97D71">
              <w:rPr>
                <w:vertAlign w:val="superscript"/>
              </w:rPr>
              <w:t>b</w:t>
            </w:r>
          </w:p>
        </w:tc>
        <w:tc>
          <w:tcPr>
            <w:tcW w:w="479" w:type="pct"/>
            <w:tcBorders>
              <w:top w:val="nil"/>
              <w:left w:val="nil"/>
              <w:bottom w:val="single" w:sz="4" w:space="0" w:color="auto"/>
              <w:right w:val="nil"/>
            </w:tcBorders>
            <w:shd w:val="clear" w:color="auto" w:fill="auto"/>
            <w:vAlign w:val="center"/>
          </w:tcPr>
          <w:p w14:paraId="0EBEE871" w14:textId="77777777" w:rsidR="00CC0F7E" w:rsidRPr="00A814FC" w:rsidRDefault="00CC0F7E" w:rsidP="001B675B">
            <w:pPr>
              <w:pStyle w:val="tablebody"/>
            </w:pPr>
            <w:r>
              <w:t>88</w:t>
            </w:r>
            <w:r w:rsidRPr="00D97D71">
              <w:rPr>
                <w:vertAlign w:val="superscript"/>
              </w:rPr>
              <w:t>b</w:t>
            </w:r>
          </w:p>
        </w:tc>
        <w:tc>
          <w:tcPr>
            <w:tcW w:w="410" w:type="pct"/>
            <w:tcBorders>
              <w:top w:val="nil"/>
              <w:left w:val="nil"/>
              <w:bottom w:val="single" w:sz="4" w:space="0" w:color="auto"/>
              <w:right w:val="nil"/>
            </w:tcBorders>
            <w:shd w:val="clear" w:color="auto" w:fill="auto"/>
            <w:vAlign w:val="center"/>
          </w:tcPr>
          <w:p w14:paraId="4CE7EA3A" w14:textId="77777777" w:rsidR="00CC0F7E" w:rsidRPr="00A814FC" w:rsidRDefault="00CC0F7E" w:rsidP="001B675B">
            <w:pPr>
              <w:pStyle w:val="tablebody"/>
            </w:pPr>
            <w:r>
              <w:t>3</w:t>
            </w:r>
          </w:p>
        </w:tc>
        <w:tc>
          <w:tcPr>
            <w:tcW w:w="138" w:type="pct"/>
            <w:tcBorders>
              <w:top w:val="nil"/>
              <w:left w:val="nil"/>
              <w:bottom w:val="single" w:sz="4" w:space="0" w:color="auto"/>
              <w:right w:val="nil"/>
            </w:tcBorders>
            <w:vAlign w:val="center"/>
          </w:tcPr>
          <w:p w14:paraId="78118F3B" w14:textId="77777777" w:rsidR="00CC0F7E" w:rsidRPr="00A814FC" w:rsidRDefault="00CC0F7E" w:rsidP="001B675B">
            <w:pPr>
              <w:pStyle w:val="tablebody"/>
            </w:pPr>
          </w:p>
        </w:tc>
        <w:tc>
          <w:tcPr>
            <w:tcW w:w="423" w:type="pct"/>
            <w:tcBorders>
              <w:top w:val="nil"/>
              <w:left w:val="nil"/>
              <w:bottom w:val="single" w:sz="4" w:space="0" w:color="auto"/>
              <w:right w:val="nil"/>
            </w:tcBorders>
            <w:shd w:val="clear" w:color="auto" w:fill="auto"/>
            <w:vAlign w:val="center"/>
          </w:tcPr>
          <w:p w14:paraId="54B0B44E" w14:textId="77777777" w:rsidR="00CC0F7E" w:rsidRPr="00A814FC" w:rsidRDefault="00CC0F7E" w:rsidP="001B675B">
            <w:pPr>
              <w:pStyle w:val="tablebody"/>
            </w:pPr>
            <w:r w:rsidRPr="00A814FC">
              <w:t>9</w:t>
            </w:r>
            <w:r>
              <w:t>4</w:t>
            </w:r>
          </w:p>
        </w:tc>
        <w:tc>
          <w:tcPr>
            <w:tcW w:w="494" w:type="pct"/>
            <w:tcBorders>
              <w:top w:val="nil"/>
              <w:left w:val="nil"/>
              <w:bottom w:val="single" w:sz="4" w:space="0" w:color="auto"/>
              <w:right w:val="nil"/>
            </w:tcBorders>
            <w:shd w:val="clear" w:color="auto" w:fill="auto"/>
            <w:vAlign w:val="center"/>
          </w:tcPr>
          <w:p w14:paraId="1A020781" w14:textId="77777777" w:rsidR="00CC0F7E" w:rsidRPr="00A814FC" w:rsidRDefault="00CC0F7E" w:rsidP="001B675B">
            <w:pPr>
              <w:pStyle w:val="tablebody"/>
            </w:pPr>
            <w:r w:rsidRPr="00A814FC">
              <w:t>9</w:t>
            </w:r>
            <w:r>
              <w:t>9</w:t>
            </w:r>
          </w:p>
        </w:tc>
        <w:tc>
          <w:tcPr>
            <w:tcW w:w="435" w:type="pct"/>
            <w:tcBorders>
              <w:top w:val="nil"/>
              <w:left w:val="nil"/>
              <w:bottom w:val="single" w:sz="4" w:space="0" w:color="auto"/>
              <w:right w:val="nil"/>
            </w:tcBorders>
            <w:shd w:val="clear" w:color="auto" w:fill="auto"/>
            <w:vAlign w:val="center"/>
          </w:tcPr>
          <w:p w14:paraId="5AE69A4E" w14:textId="77777777" w:rsidR="00CC0F7E" w:rsidRPr="00A814FC" w:rsidRDefault="00CC0F7E" w:rsidP="001B675B">
            <w:pPr>
              <w:pStyle w:val="tablebody"/>
            </w:pPr>
            <w:r>
              <w:t>90</w:t>
            </w:r>
          </w:p>
        </w:tc>
        <w:tc>
          <w:tcPr>
            <w:tcW w:w="446" w:type="pct"/>
            <w:tcBorders>
              <w:top w:val="nil"/>
              <w:left w:val="nil"/>
              <w:bottom w:val="single" w:sz="4" w:space="0" w:color="auto"/>
              <w:right w:val="nil"/>
            </w:tcBorders>
            <w:shd w:val="clear" w:color="auto" w:fill="auto"/>
            <w:vAlign w:val="center"/>
          </w:tcPr>
          <w:p w14:paraId="5BBA9640" w14:textId="77777777" w:rsidR="00CC0F7E" w:rsidRPr="00A814FC" w:rsidRDefault="00CC0F7E" w:rsidP="001B675B">
            <w:pPr>
              <w:pStyle w:val="tablebody"/>
            </w:pPr>
            <w:r>
              <w:t>96</w:t>
            </w:r>
            <w:r w:rsidRPr="008F72DE">
              <w:rPr>
                <w:vertAlign w:val="superscript"/>
              </w:rPr>
              <w:t>AB</w:t>
            </w:r>
          </w:p>
        </w:tc>
        <w:tc>
          <w:tcPr>
            <w:tcW w:w="401" w:type="pct"/>
            <w:tcBorders>
              <w:top w:val="nil"/>
              <w:left w:val="nil"/>
              <w:bottom w:val="single" w:sz="4" w:space="0" w:color="auto"/>
              <w:right w:val="nil"/>
            </w:tcBorders>
            <w:shd w:val="clear" w:color="auto" w:fill="auto"/>
            <w:vAlign w:val="center"/>
          </w:tcPr>
          <w:p w14:paraId="2022EF04" w14:textId="77777777" w:rsidR="00CC0F7E" w:rsidRPr="00A814FC" w:rsidRDefault="00CC0F7E" w:rsidP="001B675B">
            <w:pPr>
              <w:pStyle w:val="tablebody"/>
            </w:pPr>
            <w:r w:rsidRPr="00A814FC">
              <w:t>4</w:t>
            </w:r>
          </w:p>
        </w:tc>
      </w:tr>
      <w:tr w:rsidR="00CC0F7E" w:rsidRPr="00A814FC" w14:paraId="1B55C951" w14:textId="77777777" w:rsidTr="001B675B">
        <w:trPr>
          <w:trHeight w:val="60"/>
          <w:jc w:val="center"/>
        </w:trPr>
        <w:tc>
          <w:tcPr>
            <w:tcW w:w="556" w:type="pct"/>
            <w:tcBorders>
              <w:top w:val="single" w:sz="4" w:space="0" w:color="auto"/>
              <w:left w:val="nil"/>
              <w:bottom w:val="nil"/>
              <w:right w:val="nil"/>
            </w:tcBorders>
            <w:shd w:val="clear" w:color="auto" w:fill="auto"/>
            <w:vAlign w:val="center"/>
          </w:tcPr>
          <w:p w14:paraId="42A8D70B" w14:textId="77777777" w:rsidR="00CC0F7E" w:rsidRPr="00A814FC" w:rsidRDefault="00CC0F7E" w:rsidP="001B675B">
            <w:pPr>
              <w:pStyle w:val="tablebody"/>
            </w:pPr>
            <w:r>
              <w:t>mean</w:t>
            </w:r>
          </w:p>
        </w:tc>
        <w:tc>
          <w:tcPr>
            <w:tcW w:w="380" w:type="pct"/>
            <w:tcBorders>
              <w:top w:val="single" w:sz="4" w:space="0" w:color="auto"/>
              <w:left w:val="nil"/>
              <w:bottom w:val="nil"/>
              <w:right w:val="nil"/>
            </w:tcBorders>
            <w:shd w:val="clear" w:color="auto" w:fill="auto"/>
            <w:vAlign w:val="center"/>
          </w:tcPr>
          <w:p w14:paraId="624E8ED8" w14:textId="77777777" w:rsidR="00CC0F7E" w:rsidRPr="00A814FC" w:rsidRDefault="00CC0F7E" w:rsidP="001B675B">
            <w:pPr>
              <w:pStyle w:val="tablebody"/>
            </w:pPr>
            <w:r>
              <w:t>96</w:t>
            </w:r>
            <w:r w:rsidRPr="00A300C5">
              <w:rPr>
                <w:vertAlign w:val="superscript"/>
              </w:rPr>
              <w:t>a</w:t>
            </w:r>
          </w:p>
        </w:tc>
        <w:tc>
          <w:tcPr>
            <w:tcW w:w="422" w:type="pct"/>
            <w:tcBorders>
              <w:top w:val="single" w:sz="4" w:space="0" w:color="auto"/>
              <w:left w:val="nil"/>
              <w:bottom w:val="nil"/>
              <w:right w:val="nil"/>
            </w:tcBorders>
            <w:shd w:val="clear" w:color="auto" w:fill="auto"/>
            <w:vAlign w:val="center"/>
          </w:tcPr>
          <w:p w14:paraId="7ACAEA1A" w14:textId="77777777" w:rsidR="00CC0F7E" w:rsidRPr="00A814FC" w:rsidRDefault="00CC0F7E" w:rsidP="001B675B">
            <w:pPr>
              <w:pStyle w:val="tablebody"/>
            </w:pPr>
            <w:r>
              <w:t>97</w:t>
            </w:r>
            <w:r w:rsidRPr="00A300C5">
              <w:rPr>
                <w:vertAlign w:val="superscript"/>
              </w:rPr>
              <w:t>a</w:t>
            </w:r>
          </w:p>
        </w:tc>
        <w:tc>
          <w:tcPr>
            <w:tcW w:w="416" w:type="pct"/>
            <w:tcBorders>
              <w:top w:val="single" w:sz="4" w:space="0" w:color="auto"/>
              <w:left w:val="nil"/>
              <w:bottom w:val="nil"/>
              <w:right w:val="nil"/>
            </w:tcBorders>
            <w:shd w:val="clear" w:color="auto" w:fill="auto"/>
            <w:vAlign w:val="center"/>
          </w:tcPr>
          <w:p w14:paraId="5583EE64" w14:textId="77777777" w:rsidR="00CC0F7E" w:rsidRPr="00A814FC" w:rsidRDefault="00CC0F7E" w:rsidP="001B675B">
            <w:pPr>
              <w:pStyle w:val="tablebody"/>
            </w:pPr>
            <w:r>
              <w:t>83</w:t>
            </w:r>
            <w:r w:rsidRPr="00A300C5">
              <w:rPr>
                <w:vertAlign w:val="superscript"/>
              </w:rPr>
              <w:t>b</w:t>
            </w:r>
            <w:r>
              <w:rPr>
                <w:vertAlign w:val="superscript"/>
              </w:rPr>
              <w:t>***</w:t>
            </w:r>
          </w:p>
        </w:tc>
        <w:tc>
          <w:tcPr>
            <w:tcW w:w="479" w:type="pct"/>
            <w:tcBorders>
              <w:top w:val="single" w:sz="4" w:space="0" w:color="auto"/>
              <w:left w:val="nil"/>
              <w:bottom w:val="nil"/>
              <w:right w:val="nil"/>
            </w:tcBorders>
            <w:shd w:val="clear" w:color="auto" w:fill="auto"/>
            <w:vAlign w:val="center"/>
          </w:tcPr>
          <w:p w14:paraId="415D516A" w14:textId="77777777" w:rsidR="00CC0F7E" w:rsidRPr="00A814FC" w:rsidRDefault="00CC0F7E" w:rsidP="001B675B">
            <w:pPr>
              <w:pStyle w:val="tablebody"/>
            </w:pPr>
            <w:r>
              <w:t>86</w:t>
            </w:r>
            <w:r>
              <w:rPr>
                <w:vertAlign w:val="superscript"/>
              </w:rPr>
              <w:t>b***</w:t>
            </w:r>
          </w:p>
        </w:tc>
        <w:tc>
          <w:tcPr>
            <w:tcW w:w="410" w:type="pct"/>
            <w:tcBorders>
              <w:top w:val="single" w:sz="4" w:space="0" w:color="auto"/>
              <w:left w:val="nil"/>
              <w:bottom w:val="nil"/>
              <w:right w:val="nil"/>
            </w:tcBorders>
            <w:shd w:val="clear" w:color="auto" w:fill="auto"/>
            <w:vAlign w:val="center"/>
          </w:tcPr>
          <w:p w14:paraId="3409163E" w14:textId="77777777" w:rsidR="00CC0F7E" w:rsidRPr="00A814FC" w:rsidRDefault="00CC0F7E" w:rsidP="001B675B">
            <w:pPr>
              <w:pStyle w:val="tablebody"/>
            </w:pPr>
          </w:p>
        </w:tc>
        <w:tc>
          <w:tcPr>
            <w:tcW w:w="138" w:type="pct"/>
            <w:tcBorders>
              <w:top w:val="single" w:sz="4" w:space="0" w:color="auto"/>
              <w:left w:val="nil"/>
              <w:bottom w:val="nil"/>
              <w:right w:val="nil"/>
            </w:tcBorders>
            <w:vAlign w:val="center"/>
          </w:tcPr>
          <w:p w14:paraId="5BA70DFB" w14:textId="77777777" w:rsidR="00CC0F7E" w:rsidRPr="00A814FC" w:rsidRDefault="00CC0F7E" w:rsidP="001B675B">
            <w:pPr>
              <w:pStyle w:val="tablebody"/>
            </w:pPr>
          </w:p>
        </w:tc>
        <w:tc>
          <w:tcPr>
            <w:tcW w:w="423" w:type="pct"/>
            <w:tcBorders>
              <w:top w:val="single" w:sz="4" w:space="0" w:color="auto"/>
              <w:left w:val="nil"/>
              <w:bottom w:val="nil"/>
              <w:right w:val="nil"/>
            </w:tcBorders>
            <w:shd w:val="clear" w:color="auto" w:fill="auto"/>
            <w:vAlign w:val="center"/>
          </w:tcPr>
          <w:p w14:paraId="32D03EA2" w14:textId="77777777" w:rsidR="00CC0F7E" w:rsidRPr="00A814FC" w:rsidRDefault="00CC0F7E" w:rsidP="001B675B">
            <w:pPr>
              <w:pStyle w:val="tablebody"/>
            </w:pPr>
            <w:r>
              <w:t>96</w:t>
            </w:r>
            <w:r w:rsidRPr="00A300C5">
              <w:rPr>
                <w:vertAlign w:val="superscript"/>
              </w:rPr>
              <w:t>a</w:t>
            </w:r>
          </w:p>
        </w:tc>
        <w:tc>
          <w:tcPr>
            <w:tcW w:w="494" w:type="pct"/>
            <w:tcBorders>
              <w:top w:val="single" w:sz="4" w:space="0" w:color="auto"/>
              <w:left w:val="nil"/>
              <w:bottom w:val="nil"/>
              <w:right w:val="nil"/>
            </w:tcBorders>
            <w:shd w:val="clear" w:color="auto" w:fill="auto"/>
            <w:vAlign w:val="center"/>
          </w:tcPr>
          <w:p w14:paraId="79FFAEA1" w14:textId="77777777" w:rsidR="00CC0F7E" w:rsidRPr="00A814FC" w:rsidRDefault="00CC0F7E" w:rsidP="001B675B">
            <w:pPr>
              <w:pStyle w:val="tablebody"/>
            </w:pPr>
            <w:r>
              <w:t>99</w:t>
            </w:r>
            <w:r w:rsidRPr="00A300C5">
              <w:rPr>
                <w:vertAlign w:val="superscript"/>
              </w:rPr>
              <w:t>a</w:t>
            </w:r>
          </w:p>
        </w:tc>
        <w:tc>
          <w:tcPr>
            <w:tcW w:w="435" w:type="pct"/>
            <w:tcBorders>
              <w:top w:val="single" w:sz="4" w:space="0" w:color="auto"/>
              <w:left w:val="nil"/>
              <w:bottom w:val="nil"/>
              <w:right w:val="nil"/>
            </w:tcBorders>
            <w:shd w:val="clear" w:color="auto" w:fill="auto"/>
            <w:vAlign w:val="center"/>
          </w:tcPr>
          <w:p w14:paraId="60DB5843" w14:textId="77777777" w:rsidR="00CC0F7E" w:rsidRPr="00A814FC" w:rsidRDefault="00CC0F7E" w:rsidP="001B675B">
            <w:pPr>
              <w:pStyle w:val="tablebody"/>
            </w:pPr>
            <w:r>
              <w:t>90</w:t>
            </w:r>
            <w:r w:rsidRPr="00A300C5">
              <w:rPr>
                <w:vertAlign w:val="superscript"/>
              </w:rPr>
              <w:t>b</w:t>
            </w:r>
            <w:r>
              <w:rPr>
                <w:vertAlign w:val="superscript"/>
              </w:rPr>
              <w:t>***</w:t>
            </w:r>
          </w:p>
        </w:tc>
        <w:tc>
          <w:tcPr>
            <w:tcW w:w="446" w:type="pct"/>
            <w:tcBorders>
              <w:top w:val="single" w:sz="4" w:space="0" w:color="auto"/>
              <w:left w:val="nil"/>
              <w:bottom w:val="nil"/>
              <w:right w:val="nil"/>
            </w:tcBorders>
            <w:shd w:val="clear" w:color="auto" w:fill="auto"/>
            <w:vAlign w:val="center"/>
          </w:tcPr>
          <w:p w14:paraId="59D5F341" w14:textId="77777777" w:rsidR="00CC0F7E" w:rsidRPr="00A814FC" w:rsidRDefault="00CC0F7E" w:rsidP="001B675B">
            <w:pPr>
              <w:pStyle w:val="tablebody"/>
            </w:pPr>
            <w:r>
              <w:t>92</w:t>
            </w:r>
            <w:r>
              <w:rPr>
                <w:vertAlign w:val="superscript"/>
              </w:rPr>
              <w:t>A</w:t>
            </w:r>
            <w:r w:rsidRPr="00A300C5">
              <w:rPr>
                <w:vertAlign w:val="superscript"/>
              </w:rPr>
              <w:t>b</w:t>
            </w:r>
            <w:r>
              <w:rPr>
                <w:vertAlign w:val="superscript"/>
              </w:rPr>
              <w:t>***</w:t>
            </w:r>
          </w:p>
        </w:tc>
        <w:tc>
          <w:tcPr>
            <w:tcW w:w="401" w:type="pct"/>
            <w:tcBorders>
              <w:top w:val="single" w:sz="4" w:space="0" w:color="auto"/>
              <w:left w:val="nil"/>
              <w:bottom w:val="nil"/>
              <w:right w:val="nil"/>
            </w:tcBorders>
            <w:shd w:val="clear" w:color="auto" w:fill="auto"/>
            <w:vAlign w:val="center"/>
          </w:tcPr>
          <w:p w14:paraId="7FE1FA8C" w14:textId="77777777" w:rsidR="00CC0F7E" w:rsidRPr="00A814FC" w:rsidRDefault="00CC0F7E" w:rsidP="001B675B">
            <w:pPr>
              <w:pStyle w:val="tablebody"/>
            </w:pPr>
          </w:p>
        </w:tc>
      </w:tr>
      <w:tr w:rsidR="00CC0F7E" w:rsidRPr="00A814FC" w14:paraId="2C9EFA4C" w14:textId="77777777" w:rsidTr="001B675B">
        <w:trPr>
          <w:trHeight w:val="60"/>
          <w:jc w:val="center"/>
        </w:trPr>
        <w:tc>
          <w:tcPr>
            <w:tcW w:w="556" w:type="pct"/>
            <w:tcBorders>
              <w:top w:val="nil"/>
              <w:left w:val="nil"/>
              <w:bottom w:val="single" w:sz="4" w:space="0" w:color="auto"/>
              <w:right w:val="nil"/>
            </w:tcBorders>
            <w:shd w:val="clear" w:color="auto" w:fill="auto"/>
            <w:vAlign w:val="center"/>
          </w:tcPr>
          <w:p w14:paraId="4518F707" w14:textId="77777777" w:rsidR="00CC0F7E" w:rsidRPr="00A814FC" w:rsidRDefault="00CC0F7E" w:rsidP="001B675B">
            <w:pPr>
              <w:pStyle w:val="tablebody"/>
            </w:pPr>
            <w:r>
              <w:t>SEM</w:t>
            </w:r>
            <w:r w:rsidRPr="00FE1A16">
              <w:rPr>
                <w:vertAlign w:val="superscript"/>
              </w:rPr>
              <w:t>2</w:t>
            </w:r>
          </w:p>
        </w:tc>
        <w:tc>
          <w:tcPr>
            <w:tcW w:w="380" w:type="pct"/>
            <w:tcBorders>
              <w:top w:val="nil"/>
              <w:left w:val="nil"/>
              <w:bottom w:val="single" w:sz="4" w:space="0" w:color="auto"/>
              <w:right w:val="nil"/>
            </w:tcBorders>
            <w:shd w:val="clear" w:color="auto" w:fill="auto"/>
            <w:vAlign w:val="center"/>
          </w:tcPr>
          <w:p w14:paraId="69C98FC6" w14:textId="77777777" w:rsidR="00CC0F7E" w:rsidRPr="00A814FC" w:rsidRDefault="00CC0F7E" w:rsidP="001B675B">
            <w:pPr>
              <w:pStyle w:val="tablebody"/>
            </w:pPr>
            <w:r>
              <w:t>3</w:t>
            </w:r>
          </w:p>
        </w:tc>
        <w:tc>
          <w:tcPr>
            <w:tcW w:w="422" w:type="pct"/>
            <w:tcBorders>
              <w:top w:val="nil"/>
              <w:left w:val="nil"/>
              <w:bottom w:val="single" w:sz="4" w:space="0" w:color="auto"/>
              <w:right w:val="nil"/>
            </w:tcBorders>
            <w:shd w:val="clear" w:color="auto" w:fill="auto"/>
            <w:vAlign w:val="center"/>
          </w:tcPr>
          <w:p w14:paraId="749D7CA9" w14:textId="77777777" w:rsidR="00CC0F7E" w:rsidRPr="00A814FC" w:rsidRDefault="00CC0F7E" w:rsidP="001B675B">
            <w:pPr>
              <w:pStyle w:val="tablebody"/>
            </w:pPr>
            <w:r>
              <w:t>2</w:t>
            </w:r>
          </w:p>
        </w:tc>
        <w:tc>
          <w:tcPr>
            <w:tcW w:w="416" w:type="pct"/>
            <w:tcBorders>
              <w:top w:val="nil"/>
              <w:left w:val="nil"/>
              <w:bottom w:val="single" w:sz="4" w:space="0" w:color="auto"/>
              <w:right w:val="nil"/>
            </w:tcBorders>
            <w:shd w:val="clear" w:color="auto" w:fill="auto"/>
            <w:vAlign w:val="center"/>
          </w:tcPr>
          <w:p w14:paraId="58C46883" w14:textId="77777777" w:rsidR="00CC0F7E" w:rsidRPr="00A814FC" w:rsidRDefault="00CC0F7E" w:rsidP="001B675B">
            <w:pPr>
              <w:pStyle w:val="tablebody"/>
            </w:pPr>
            <w:r>
              <w:t>3</w:t>
            </w:r>
          </w:p>
        </w:tc>
        <w:tc>
          <w:tcPr>
            <w:tcW w:w="479" w:type="pct"/>
            <w:tcBorders>
              <w:top w:val="nil"/>
              <w:left w:val="nil"/>
              <w:bottom w:val="single" w:sz="4" w:space="0" w:color="auto"/>
              <w:right w:val="nil"/>
            </w:tcBorders>
            <w:shd w:val="clear" w:color="auto" w:fill="auto"/>
            <w:vAlign w:val="center"/>
          </w:tcPr>
          <w:p w14:paraId="01EA5305" w14:textId="77777777" w:rsidR="00CC0F7E" w:rsidRPr="00A814FC" w:rsidRDefault="00CC0F7E" w:rsidP="001B675B">
            <w:pPr>
              <w:pStyle w:val="tablebody"/>
            </w:pPr>
            <w:r>
              <w:t>2</w:t>
            </w:r>
          </w:p>
        </w:tc>
        <w:tc>
          <w:tcPr>
            <w:tcW w:w="410" w:type="pct"/>
            <w:tcBorders>
              <w:top w:val="nil"/>
              <w:left w:val="nil"/>
              <w:bottom w:val="single" w:sz="4" w:space="0" w:color="auto"/>
              <w:right w:val="nil"/>
            </w:tcBorders>
            <w:shd w:val="clear" w:color="auto" w:fill="auto"/>
            <w:vAlign w:val="center"/>
          </w:tcPr>
          <w:p w14:paraId="157F89BC" w14:textId="77777777" w:rsidR="00CC0F7E" w:rsidRPr="00A814FC" w:rsidRDefault="00CC0F7E" w:rsidP="001B675B">
            <w:pPr>
              <w:pStyle w:val="tablebody"/>
            </w:pPr>
          </w:p>
        </w:tc>
        <w:tc>
          <w:tcPr>
            <w:tcW w:w="138" w:type="pct"/>
            <w:tcBorders>
              <w:top w:val="nil"/>
              <w:left w:val="nil"/>
              <w:bottom w:val="single" w:sz="4" w:space="0" w:color="auto"/>
              <w:right w:val="nil"/>
            </w:tcBorders>
            <w:vAlign w:val="center"/>
          </w:tcPr>
          <w:p w14:paraId="58D3BD80" w14:textId="77777777" w:rsidR="00CC0F7E" w:rsidRPr="00A814FC" w:rsidRDefault="00CC0F7E" w:rsidP="001B675B">
            <w:pPr>
              <w:pStyle w:val="tablebody"/>
            </w:pPr>
          </w:p>
        </w:tc>
        <w:tc>
          <w:tcPr>
            <w:tcW w:w="423" w:type="pct"/>
            <w:tcBorders>
              <w:top w:val="nil"/>
              <w:left w:val="nil"/>
              <w:bottom w:val="single" w:sz="4" w:space="0" w:color="auto"/>
              <w:right w:val="nil"/>
            </w:tcBorders>
            <w:shd w:val="clear" w:color="auto" w:fill="auto"/>
            <w:vAlign w:val="center"/>
          </w:tcPr>
          <w:p w14:paraId="4E19BDED" w14:textId="77777777" w:rsidR="00CC0F7E" w:rsidRPr="00A814FC" w:rsidRDefault="00CC0F7E" w:rsidP="001B675B">
            <w:pPr>
              <w:pStyle w:val="tablebody"/>
            </w:pPr>
            <w:r w:rsidRPr="00A814FC">
              <w:t>4</w:t>
            </w:r>
          </w:p>
        </w:tc>
        <w:tc>
          <w:tcPr>
            <w:tcW w:w="494" w:type="pct"/>
            <w:tcBorders>
              <w:top w:val="nil"/>
              <w:left w:val="nil"/>
              <w:bottom w:val="single" w:sz="4" w:space="0" w:color="auto"/>
              <w:right w:val="nil"/>
            </w:tcBorders>
            <w:shd w:val="clear" w:color="auto" w:fill="auto"/>
            <w:vAlign w:val="center"/>
          </w:tcPr>
          <w:p w14:paraId="4C98128D" w14:textId="77777777" w:rsidR="00CC0F7E" w:rsidRPr="00A814FC" w:rsidRDefault="00CC0F7E" w:rsidP="001B675B">
            <w:pPr>
              <w:pStyle w:val="tablebody"/>
            </w:pPr>
            <w:r>
              <w:t>1</w:t>
            </w:r>
          </w:p>
        </w:tc>
        <w:tc>
          <w:tcPr>
            <w:tcW w:w="435" w:type="pct"/>
            <w:tcBorders>
              <w:top w:val="nil"/>
              <w:left w:val="nil"/>
              <w:bottom w:val="single" w:sz="4" w:space="0" w:color="auto"/>
              <w:right w:val="nil"/>
            </w:tcBorders>
            <w:shd w:val="clear" w:color="auto" w:fill="auto"/>
            <w:vAlign w:val="center"/>
          </w:tcPr>
          <w:p w14:paraId="010C82D1" w14:textId="77777777" w:rsidR="00CC0F7E" w:rsidRPr="00A814FC" w:rsidRDefault="00CC0F7E" w:rsidP="001B675B">
            <w:pPr>
              <w:pStyle w:val="tablebody"/>
            </w:pPr>
            <w:r>
              <w:t>4</w:t>
            </w:r>
          </w:p>
        </w:tc>
        <w:tc>
          <w:tcPr>
            <w:tcW w:w="446" w:type="pct"/>
            <w:tcBorders>
              <w:top w:val="nil"/>
              <w:left w:val="nil"/>
              <w:bottom w:val="single" w:sz="4" w:space="0" w:color="auto"/>
              <w:right w:val="nil"/>
            </w:tcBorders>
            <w:shd w:val="clear" w:color="auto" w:fill="auto"/>
            <w:vAlign w:val="center"/>
          </w:tcPr>
          <w:p w14:paraId="58034C5D" w14:textId="77777777" w:rsidR="00CC0F7E" w:rsidRPr="00A814FC" w:rsidRDefault="00CC0F7E" w:rsidP="001B675B">
            <w:pPr>
              <w:pStyle w:val="tablebody"/>
            </w:pPr>
            <w:r>
              <w:t>2</w:t>
            </w:r>
          </w:p>
        </w:tc>
        <w:tc>
          <w:tcPr>
            <w:tcW w:w="401" w:type="pct"/>
            <w:tcBorders>
              <w:top w:val="nil"/>
              <w:left w:val="nil"/>
              <w:bottom w:val="single" w:sz="4" w:space="0" w:color="auto"/>
              <w:right w:val="nil"/>
            </w:tcBorders>
            <w:shd w:val="clear" w:color="auto" w:fill="auto"/>
            <w:vAlign w:val="center"/>
          </w:tcPr>
          <w:p w14:paraId="11956DB9" w14:textId="77777777" w:rsidR="00CC0F7E" w:rsidRPr="00A814FC" w:rsidRDefault="00CC0F7E" w:rsidP="001B675B">
            <w:pPr>
              <w:pStyle w:val="tablebody"/>
            </w:pPr>
          </w:p>
        </w:tc>
      </w:tr>
      <w:tr w:rsidR="00CC0F7E" w:rsidRPr="00A814FC" w14:paraId="74A456E4" w14:textId="77777777" w:rsidTr="001B675B">
        <w:trPr>
          <w:trHeight w:val="60"/>
          <w:jc w:val="center"/>
        </w:trPr>
        <w:tc>
          <w:tcPr>
            <w:tcW w:w="5000" w:type="pct"/>
            <w:gridSpan w:val="12"/>
            <w:tcBorders>
              <w:top w:val="single" w:sz="4" w:space="0" w:color="auto"/>
              <w:left w:val="nil"/>
              <w:bottom w:val="nil"/>
              <w:right w:val="nil"/>
            </w:tcBorders>
            <w:shd w:val="clear" w:color="auto" w:fill="auto"/>
            <w:vAlign w:val="center"/>
          </w:tcPr>
          <w:p w14:paraId="69F4EFE7" w14:textId="77777777" w:rsidR="00CC0F7E" w:rsidRPr="00B0480B" w:rsidRDefault="00CC0F7E" w:rsidP="001B675B">
            <w:pPr>
              <w:pStyle w:val="footage"/>
            </w:pPr>
            <w:r>
              <w:t>Note: SEM</w:t>
            </w:r>
            <w:r w:rsidRPr="00247A04">
              <w:rPr>
                <w:vertAlign w:val="superscript"/>
              </w:rPr>
              <w:t>1</w:t>
            </w:r>
            <w:r>
              <w:t>: pooled standard error mean for the effects of window length. SEM</w:t>
            </w:r>
            <w:r w:rsidRPr="00247A04">
              <w:rPr>
                <w:vertAlign w:val="superscript"/>
              </w:rPr>
              <w:t>2</w:t>
            </w:r>
            <w:r>
              <w:t xml:space="preserve">: pooled standard error mean for the effects of behavior type. </w:t>
            </w:r>
            <w:proofErr w:type="spellStart"/>
            <w:proofErr w:type="gramStart"/>
            <w:r w:rsidRPr="00247A04">
              <w:rPr>
                <w:vertAlign w:val="superscript"/>
              </w:rPr>
              <w:t>a,b</w:t>
            </w:r>
            <w:proofErr w:type="gramEnd"/>
            <w:r w:rsidRPr="00247A04">
              <w:rPr>
                <w:vertAlign w:val="superscript"/>
              </w:rPr>
              <w:t>,c</w:t>
            </w:r>
            <w:proofErr w:type="spellEnd"/>
            <w:r>
              <w:rPr>
                <w:vertAlign w:val="superscript"/>
              </w:rPr>
              <w:t xml:space="preserve"> </w:t>
            </w:r>
            <w:r w:rsidRPr="00247A04">
              <w:t xml:space="preserve">Means in the same </w:t>
            </w:r>
            <w:r>
              <w:t>row</w:t>
            </w:r>
            <w:r w:rsidRPr="00247A04">
              <w:t xml:space="preserve"> with different superscripts are different (</w:t>
            </w:r>
            <w:r w:rsidRPr="00BB5801">
              <w:rPr>
                <w:i/>
              </w:rPr>
              <w:t>p</w:t>
            </w:r>
            <w:r w:rsidRPr="00247A04">
              <w:t xml:space="preserve"> &lt; 0.05).</w:t>
            </w:r>
            <w:r>
              <w:t xml:space="preserve"> </w:t>
            </w:r>
            <w:proofErr w:type="gramStart"/>
            <w:r>
              <w:rPr>
                <w:vertAlign w:val="superscript"/>
              </w:rPr>
              <w:t>A</w:t>
            </w:r>
            <w:r w:rsidRPr="00247A04">
              <w:rPr>
                <w:vertAlign w:val="superscript"/>
              </w:rPr>
              <w:t>,</w:t>
            </w:r>
            <w:r>
              <w:rPr>
                <w:vertAlign w:val="superscript"/>
              </w:rPr>
              <w:t>B</w:t>
            </w:r>
            <w:proofErr w:type="gramEnd"/>
            <w:r w:rsidRPr="00247A04">
              <w:rPr>
                <w:vertAlign w:val="superscript"/>
              </w:rPr>
              <w:t>,</w:t>
            </w:r>
            <w:r>
              <w:rPr>
                <w:vertAlign w:val="superscript"/>
              </w:rPr>
              <w:t xml:space="preserve">C </w:t>
            </w:r>
            <w:r w:rsidRPr="00247A04">
              <w:t xml:space="preserve">Means in the same </w:t>
            </w:r>
            <w:r>
              <w:t>column</w:t>
            </w:r>
            <w:r w:rsidRPr="00247A04">
              <w:t xml:space="preserve"> with different superscripts are different (</w:t>
            </w:r>
            <w:r w:rsidRPr="00BB5801">
              <w:rPr>
                <w:i/>
              </w:rPr>
              <w:t>p</w:t>
            </w:r>
            <w:r w:rsidRPr="00247A04">
              <w:t xml:space="preserve"> &lt; 0.05).</w:t>
            </w:r>
            <w:r>
              <w:t xml:space="preserve"> * (</w:t>
            </w:r>
            <w:r w:rsidRPr="00BB5801">
              <w:rPr>
                <w:i/>
              </w:rPr>
              <w:t>p</w:t>
            </w:r>
            <w:r>
              <w:t xml:space="preserve"> &lt; 0.05) ** (</w:t>
            </w:r>
            <w:r w:rsidRPr="00BB5801">
              <w:rPr>
                <w:i/>
              </w:rPr>
              <w:t>p</w:t>
            </w:r>
            <w:r>
              <w:t xml:space="preserve"> &lt; 0.01) *** (</w:t>
            </w:r>
            <w:r w:rsidRPr="00BB5801">
              <w:rPr>
                <w:i/>
              </w:rPr>
              <w:t>p</w:t>
            </w:r>
            <w:r>
              <w:t xml:space="preserve"> &lt; 0.0001) Means of the behavior classified by different models are different. Superscript is used only when significant difference exists.</w:t>
            </w:r>
          </w:p>
        </w:tc>
      </w:tr>
    </w:tbl>
    <w:p w14:paraId="0F517B7C" w14:textId="17F02FD9" w:rsidR="00CC0F7E" w:rsidRDefault="00CC0F7E">
      <w:pPr>
        <w:spacing w:after="0" w:line="240" w:lineRule="auto"/>
        <w:ind w:firstLine="0"/>
        <w:jc w:val="left"/>
        <w:rPr>
          <w:rFonts w:cs="Times New Roman"/>
        </w:rPr>
      </w:pPr>
    </w:p>
    <w:p w14:paraId="74684C81" w14:textId="604BE54D" w:rsidR="00CC0F7E" w:rsidRDefault="00CC0F7E">
      <w:pPr>
        <w:spacing w:after="0" w:line="240" w:lineRule="auto"/>
        <w:ind w:firstLine="0"/>
        <w:jc w:val="left"/>
        <w:rPr>
          <w:rFonts w:cs="Times New Roman"/>
        </w:rPr>
      </w:pPr>
    </w:p>
    <w:p w14:paraId="5AA89F4D" w14:textId="11F42F22" w:rsidR="00CC0F7E" w:rsidRDefault="00CC0F7E">
      <w:pPr>
        <w:spacing w:after="0" w:line="240" w:lineRule="auto"/>
        <w:ind w:firstLine="0"/>
        <w:jc w:val="left"/>
        <w:rPr>
          <w:rFonts w:cs="Times New Roman"/>
        </w:rPr>
      </w:pPr>
    </w:p>
    <w:p w14:paraId="5FC0DCE1" w14:textId="04E6800E" w:rsidR="00CC0F7E" w:rsidRDefault="00CC0F7E">
      <w:pPr>
        <w:spacing w:after="0" w:line="240" w:lineRule="auto"/>
        <w:ind w:firstLine="0"/>
        <w:jc w:val="left"/>
        <w:rPr>
          <w:rFonts w:cs="Times New Roman"/>
        </w:rPr>
      </w:pPr>
    </w:p>
    <w:p w14:paraId="19CB442C" w14:textId="26031079" w:rsidR="00CC0F7E" w:rsidRDefault="00CC0F7E">
      <w:pPr>
        <w:spacing w:after="0" w:line="240" w:lineRule="auto"/>
        <w:ind w:firstLine="0"/>
        <w:jc w:val="left"/>
        <w:rPr>
          <w:rFonts w:cs="Times New Roman"/>
        </w:rPr>
      </w:pPr>
    </w:p>
    <w:p w14:paraId="5E9BA62E" w14:textId="77777777" w:rsidR="00CC0F7E" w:rsidRDefault="00CC0F7E">
      <w:pPr>
        <w:spacing w:after="0" w:line="240" w:lineRule="auto"/>
        <w:ind w:firstLine="0"/>
        <w:jc w:val="left"/>
        <w:rPr>
          <w:rFonts w:cs="Times New Roman"/>
        </w:rPr>
      </w:pPr>
    </w:p>
    <w:p w14:paraId="2FEAB146" w14:textId="3DF2D679" w:rsidR="00CC0F7E" w:rsidRPr="002067EE" w:rsidRDefault="00FE1011" w:rsidP="00FE1011">
      <w:pPr>
        <w:pStyle w:val="Caption"/>
      </w:pPr>
      <w:bookmarkStart w:id="72" w:name="_Toc83848742"/>
      <w:bookmarkStart w:id="73" w:name="_Toc83849621"/>
      <w:r>
        <w:lastRenderedPageBreak/>
        <w:t xml:space="preserve">Table </w:t>
      </w:r>
      <w:fldSimple w:instr=" STYLEREF 1 \s ">
        <w:r>
          <w:rPr>
            <w:noProof/>
          </w:rPr>
          <w:t>3</w:t>
        </w:r>
      </w:fldSimple>
      <w:r>
        <w:t>.</w:t>
      </w:r>
      <w:fldSimple w:instr=" SEQ Table \* ARABIC \s 1 ">
        <w:r>
          <w:rPr>
            <w:noProof/>
          </w:rPr>
          <w:t>6</w:t>
        </w:r>
      </w:fldSimple>
      <w:r>
        <w:t xml:space="preserve"> </w:t>
      </w:r>
      <w:r w:rsidR="00CC0F7E" w:rsidRPr="002067EE">
        <w:t>Confusion matri</w:t>
      </w:r>
      <w:r w:rsidR="00CC0F7E">
        <w:t xml:space="preserve">x </w:t>
      </w:r>
      <w:r w:rsidR="00CC0F7E" w:rsidRPr="002067EE">
        <w:t xml:space="preserve">of k-nearest neighbor (KNN) and support vector machine (SVM) in </w:t>
      </w:r>
      <w:r w:rsidR="00CC0F7E">
        <w:t>classifying</w:t>
      </w:r>
      <w:r w:rsidR="00CC0F7E" w:rsidRPr="005D7F81">
        <w:t xml:space="preserve"> broiler resting</w:t>
      </w:r>
      <w:r w:rsidR="00CC0F7E">
        <w:t xml:space="preserve"> (R)</w:t>
      </w:r>
      <w:r w:rsidR="00CC0F7E" w:rsidRPr="005D7F81">
        <w:t>, walking</w:t>
      </w:r>
      <w:r w:rsidR="00CC0F7E">
        <w:t xml:space="preserve"> (W)</w:t>
      </w:r>
      <w:r w:rsidR="00CC0F7E" w:rsidRPr="005D7F81">
        <w:t xml:space="preserve">, feeding </w:t>
      </w:r>
      <w:r w:rsidR="00CC0F7E">
        <w:t xml:space="preserve">(F) and </w:t>
      </w:r>
      <w:r w:rsidR="00CC0F7E" w:rsidRPr="005D7F81">
        <w:t xml:space="preserve">drinking </w:t>
      </w:r>
      <w:r w:rsidR="00CC0F7E">
        <w:t xml:space="preserve">(D) </w:t>
      </w:r>
      <w:r w:rsidR="00CC0F7E" w:rsidRPr="005D7F81">
        <w:t>behaviors</w:t>
      </w:r>
      <w:r w:rsidR="00CC0F7E">
        <w:t xml:space="preserve"> (pure behavior dataset)</w:t>
      </w:r>
      <w:r w:rsidR="00CC0F7E" w:rsidRPr="002067EE">
        <w:t>.</w:t>
      </w:r>
      <w:bookmarkEnd w:id="72"/>
      <w:bookmarkEnd w:id="73"/>
      <w:r w:rsidR="00CC0F7E">
        <w:t xml:space="preserve"> </w:t>
      </w:r>
    </w:p>
    <w:tbl>
      <w:tblPr>
        <w:tblW w:w="5000" w:type="pct"/>
        <w:jc w:val="center"/>
        <w:tblLayout w:type="fixed"/>
        <w:tblLook w:val="04A0" w:firstRow="1" w:lastRow="0" w:firstColumn="1" w:lastColumn="0" w:noHBand="0" w:noVBand="1"/>
      </w:tblPr>
      <w:tblGrid>
        <w:gridCol w:w="1080"/>
        <w:gridCol w:w="1056"/>
        <w:gridCol w:w="676"/>
        <w:gridCol w:w="676"/>
        <w:gridCol w:w="670"/>
        <w:gridCol w:w="683"/>
        <w:gridCol w:w="342"/>
        <w:gridCol w:w="691"/>
        <w:gridCol w:w="689"/>
        <w:gridCol w:w="691"/>
        <w:gridCol w:w="707"/>
        <w:gridCol w:w="679"/>
      </w:tblGrid>
      <w:tr w:rsidR="00CC0F7E" w:rsidRPr="00AC1EE8" w14:paraId="1BBDE87E" w14:textId="77777777" w:rsidTr="003053C9">
        <w:trPr>
          <w:trHeight w:val="182"/>
          <w:jc w:val="center"/>
        </w:trPr>
        <w:tc>
          <w:tcPr>
            <w:tcW w:w="625" w:type="pct"/>
            <w:vMerge w:val="restart"/>
            <w:tcBorders>
              <w:top w:val="single" w:sz="4" w:space="0" w:color="auto"/>
              <w:bottom w:val="single" w:sz="4" w:space="0" w:color="auto"/>
            </w:tcBorders>
            <w:vAlign w:val="center"/>
          </w:tcPr>
          <w:p w14:paraId="599F9B6D" w14:textId="77777777" w:rsidR="00CC0F7E" w:rsidRPr="00AC1EE8" w:rsidRDefault="00CC0F7E" w:rsidP="001B675B">
            <w:pPr>
              <w:pStyle w:val="tablebody"/>
            </w:pPr>
            <w:r>
              <w:t>Window length</w:t>
            </w:r>
            <w:r w:rsidRPr="00AC1EE8">
              <w:t xml:space="preserve"> (s)</w:t>
            </w:r>
          </w:p>
        </w:tc>
        <w:tc>
          <w:tcPr>
            <w:tcW w:w="611" w:type="pct"/>
            <w:vMerge w:val="restart"/>
            <w:tcBorders>
              <w:top w:val="single" w:sz="4" w:space="0" w:color="auto"/>
              <w:bottom w:val="single" w:sz="4" w:space="0" w:color="auto"/>
            </w:tcBorders>
            <w:shd w:val="clear" w:color="auto" w:fill="auto"/>
            <w:vAlign w:val="center"/>
          </w:tcPr>
          <w:p w14:paraId="5B1A8BFF" w14:textId="77777777" w:rsidR="00CC0F7E" w:rsidRPr="00AC1EE8" w:rsidRDefault="00CC0F7E" w:rsidP="001B675B">
            <w:pPr>
              <w:pStyle w:val="tablebody"/>
            </w:pPr>
            <w:r w:rsidRPr="00AC1EE8">
              <w:t>Labeled behaviors</w:t>
            </w:r>
          </w:p>
        </w:tc>
        <w:tc>
          <w:tcPr>
            <w:tcW w:w="3371" w:type="pct"/>
            <w:gridSpan w:val="9"/>
            <w:tcBorders>
              <w:top w:val="single" w:sz="4" w:space="0" w:color="auto"/>
              <w:bottom w:val="single" w:sz="4" w:space="0" w:color="auto"/>
            </w:tcBorders>
            <w:shd w:val="clear" w:color="auto" w:fill="auto"/>
            <w:vAlign w:val="center"/>
          </w:tcPr>
          <w:p w14:paraId="2479A8F4" w14:textId="77777777" w:rsidR="00CC0F7E" w:rsidRPr="00AC1EE8" w:rsidRDefault="00CC0F7E" w:rsidP="001B675B">
            <w:pPr>
              <w:pStyle w:val="tablebody"/>
            </w:pPr>
            <w:r w:rsidRPr="00AC1EE8">
              <w:t>Classified behaviors</w:t>
            </w:r>
          </w:p>
        </w:tc>
        <w:tc>
          <w:tcPr>
            <w:tcW w:w="393" w:type="pct"/>
            <w:vMerge w:val="restart"/>
            <w:tcBorders>
              <w:top w:val="single" w:sz="4" w:space="0" w:color="auto"/>
            </w:tcBorders>
            <w:vAlign w:val="center"/>
          </w:tcPr>
          <w:p w14:paraId="6A536105" w14:textId="77777777" w:rsidR="00CC0F7E" w:rsidRPr="00AC1EE8" w:rsidRDefault="00CC0F7E" w:rsidP="001B675B">
            <w:pPr>
              <w:pStyle w:val="tablebody"/>
            </w:pPr>
            <w:r w:rsidRPr="00AC1EE8">
              <w:t>Total</w:t>
            </w:r>
          </w:p>
        </w:tc>
      </w:tr>
      <w:tr w:rsidR="00CC0F7E" w:rsidRPr="00AC1EE8" w14:paraId="3A5364E3" w14:textId="77777777" w:rsidTr="003053C9">
        <w:trPr>
          <w:trHeight w:val="182"/>
          <w:jc w:val="center"/>
        </w:trPr>
        <w:tc>
          <w:tcPr>
            <w:tcW w:w="625" w:type="pct"/>
            <w:vMerge/>
            <w:tcBorders>
              <w:bottom w:val="single" w:sz="4" w:space="0" w:color="auto"/>
            </w:tcBorders>
            <w:vAlign w:val="center"/>
          </w:tcPr>
          <w:p w14:paraId="5F8CDDEC" w14:textId="77777777" w:rsidR="00CC0F7E" w:rsidRPr="00AC1EE8" w:rsidRDefault="00CC0F7E" w:rsidP="001B675B">
            <w:pPr>
              <w:pStyle w:val="tablebody"/>
            </w:pPr>
          </w:p>
        </w:tc>
        <w:tc>
          <w:tcPr>
            <w:tcW w:w="611" w:type="pct"/>
            <w:vMerge/>
            <w:tcBorders>
              <w:bottom w:val="single" w:sz="4" w:space="0" w:color="auto"/>
            </w:tcBorders>
            <w:shd w:val="clear" w:color="auto" w:fill="auto"/>
            <w:vAlign w:val="center"/>
          </w:tcPr>
          <w:p w14:paraId="3A2A90C2" w14:textId="77777777" w:rsidR="00CC0F7E" w:rsidRPr="00AC1EE8" w:rsidRDefault="00CC0F7E" w:rsidP="001B675B">
            <w:pPr>
              <w:pStyle w:val="tablebody"/>
            </w:pPr>
          </w:p>
        </w:tc>
        <w:tc>
          <w:tcPr>
            <w:tcW w:w="1565" w:type="pct"/>
            <w:gridSpan w:val="4"/>
            <w:tcBorders>
              <w:top w:val="single" w:sz="4" w:space="0" w:color="auto"/>
              <w:bottom w:val="single" w:sz="4" w:space="0" w:color="auto"/>
            </w:tcBorders>
            <w:shd w:val="clear" w:color="auto" w:fill="auto"/>
            <w:vAlign w:val="center"/>
          </w:tcPr>
          <w:p w14:paraId="0E003D25" w14:textId="77777777" w:rsidR="00CC0F7E" w:rsidRPr="00AC1EE8" w:rsidRDefault="00CC0F7E" w:rsidP="001B675B">
            <w:pPr>
              <w:pStyle w:val="tablebody"/>
            </w:pPr>
            <w:r w:rsidRPr="00AC1EE8">
              <w:t>KNN</w:t>
            </w:r>
          </w:p>
        </w:tc>
        <w:tc>
          <w:tcPr>
            <w:tcW w:w="198" w:type="pct"/>
            <w:vAlign w:val="center"/>
          </w:tcPr>
          <w:p w14:paraId="3A365FAD" w14:textId="77777777" w:rsidR="00CC0F7E" w:rsidRPr="00AC1EE8" w:rsidRDefault="00CC0F7E" w:rsidP="001B675B">
            <w:pPr>
              <w:pStyle w:val="tablebody"/>
            </w:pPr>
          </w:p>
        </w:tc>
        <w:tc>
          <w:tcPr>
            <w:tcW w:w="1608" w:type="pct"/>
            <w:gridSpan w:val="4"/>
            <w:tcBorders>
              <w:top w:val="single" w:sz="4" w:space="0" w:color="auto"/>
              <w:left w:val="nil"/>
              <w:bottom w:val="single" w:sz="4" w:space="0" w:color="auto"/>
            </w:tcBorders>
            <w:vAlign w:val="center"/>
          </w:tcPr>
          <w:p w14:paraId="53014245" w14:textId="77777777" w:rsidR="00CC0F7E" w:rsidRPr="00AC1EE8" w:rsidRDefault="00CC0F7E" w:rsidP="001B675B">
            <w:pPr>
              <w:pStyle w:val="tablebody"/>
            </w:pPr>
            <w:r w:rsidRPr="00AC1EE8">
              <w:t>SVM</w:t>
            </w:r>
          </w:p>
        </w:tc>
        <w:tc>
          <w:tcPr>
            <w:tcW w:w="393" w:type="pct"/>
            <w:vMerge/>
          </w:tcPr>
          <w:p w14:paraId="72582369" w14:textId="77777777" w:rsidR="00CC0F7E" w:rsidRPr="00AC1EE8" w:rsidRDefault="00CC0F7E" w:rsidP="001B675B">
            <w:pPr>
              <w:pStyle w:val="tablebody"/>
            </w:pPr>
          </w:p>
        </w:tc>
      </w:tr>
      <w:tr w:rsidR="00CC0F7E" w:rsidRPr="00AC1EE8" w14:paraId="5A194BDE" w14:textId="77777777" w:rsidTr="003053C9">
        <w:trPr>
          <w:trHeight w:val="182"/>
          <w:jc w:val="center"/>
        </w:trPr>
        <w:tc>
          <w:tcPr>
            <w:tcW w:w="625" w:type="pct"/>
            <w:vMerge/>
            <w:tcBorders>
              <w:top w:val="single" w:sz="4" w:space="0" w:color="auto"/>
              <w:bottom w:val="single" w:sz="4" w:space="0" w:color="auto"/>
            </w:tcBorders>
            <w:vAlign w:val="center"/>
          </w:tcPr>
          <w:p w14:paraId="2C52281D" w14:textId="77777777" w:rsidR="00CC0F7E" w:rsidRPr="00AC1EE8" w:rsidRDefault="00CC0F7E" w:rsidP="001B675B">
            <w:pPr>
              <w:pStyle w:val="tablebody"/>
            </w:pPr>
          </w:p>
        </w:tc>
        <w:tc>
          <w:tcPr>
            <w:tcW w:w="611" w:type="pct"/>
            <w:vMerge/>
            <w:tcBorders>
              <w:top w:val="single" w:sz="4" w:space="0" w:color="auto"/>
              <w:bottom w:val="single" w:sz="4" w:space="0" w:color="auto"/>
            </w:tcBorders>
            <w:shd w:val="clear" w:color="auto" w:fill="auto"/>
            <w:vAlign w:val="center"/>
          </w:tcPr>
          <w:p w14:paraId="66D9BD98" w14:textId="77777777" w:rsidR="00CC0F7E" w:rsidRPr="00AC1EE8" w:rsidRDefault="00CC0F7E" w:rsidP="001B675B">
            <w:pPr>
              <w:pStyle w:val="tablebody"/>
            </w:pPr>
          </w:p>
        </w:tc>
        <w:tc>
          <w:tcPr>
            <w:tcW w:w="391" w:type="pct"/>
            <w:tcBorders>
              <w:top w:val="single" w:sz="4" w:space="0" w:color="auto"/>
              <w:bottom w:val="single" w:sz="4" w:space="0" w:color="auto"/>
            </w:tcBorders>
            <w:shd w:val="clear" w:color="auto" w:fill="auto"/>
            <w:vAlign w:val="center"/>
          </w:tcPr>
          <w:p w14:paraId="4A4B60FC" w14:textId="77777777" w:rsidR="00CC0F7E" w:rsidRPr="00AC1EE8" w:rsidRDefault="00CC0F7E" w:rsidP="001B675B">
            <w:pPr>
              <w:pStyle w:val="tablebody"/>
            </w:pPr>
            <w:r w:rsidRPr="00AC1EE8">
              <w:t>R</w:t>
            </w:r>
          </w:p>
        </w:tc>
        <w:tc>
          <w:tcPr>
            <w:tcW w:w="391" w:type="pct"/>
            <w:tcBorders>
              <w:top w:val="single" w:sz="4" w:space="0" w:color="auto"/>
              <w:bottom w:val="single" w:sz="4" w:space="0" w:color="auto"/>
            </w:tcBorders>
            <w:shd w:val="clear" w:color="auto" w:fill="auto"/>
            <w:vAlign w:val="center"/>
          </w:tcPr>
          <w:p w14:paraId="48D48B8C" w14:textId="77777777" w:rsidR="00CC0F7E" w:rsidRPr="00AC1EE8" w:rsidRDefault="00CC0F7E" w:rsidP="001B675B">
            <w:pPr>
              <w:pStyle w:val="tablebody"/>
            </w:pPr>
            <w:r w:rsidRPr="00AC1EE8">
              <w:t>W</w:t>
            </w:r>
          </w:p>
        </w:tc>
        <w:tc>
          <w:tcPr>
            <w:tcW w:w="388" w:type="pct"/>
            <w:tcBorders>
              <w:top w:val="single" w:sz="4" w:space="0" w:color="auto"/>
              <w:bottom w:val="single" w:sz="4" w:space="0" w:color="auto"/>
            </w:tcBorders>
            <w:shd w:val="clear" w:color="auto" w:fill="auto"/>
            <w:vAlign w:val="center"/>
          </w:tcPr>
          <w:p w14:paraId="1CFA5832" w14:textId="77777777" w:rsidR="00CC0F7E" w:rsidRPr="00AC1EE8" w:rsidRDefault="00CC0F7E" w:rsidP="001B675B">
            <w:pPr>
              <w:pStyle w:val="tablebody"/>
            </w:pPr>
            <w:r w:rsidRPr="00AC1EE8">
              <w:t>F</w:t>
            </w:r>
          </w:p>
        </w:tc>
        <w:tc>
          <w:tcPr>
            <w:tcW w:w="395" w:type="pct"/>
            <w:tcBorders>
              <w:top w:val="single" w:sz="4" w:space="0" w:color="auto"/>
              <w:bottom w:val="single" w:sz="4" w:space="0" w:color="auto"/>
            </w:tcBorders>
            <w:vAlign w:val="center"/>
          </w:tcPr>
          <w:p w14:paraId="4B1643F0" w14:textId="77777777" w:rsidR="00CC0F7E" w:rsidRPr="00AC1EE8" w:rsidRDefault="00CC0F7E" w:rsidP="001B675B">
            <w:pPr>
              <w:pStyle w:val="tablebody"/>
            </w:pPr>
            <w:r w:rsidRPr="00AC1EE8">
              <w:t>D</w:t>
            </w:r>
          </w:p>
        </w:tc>
        <w:tc>
          <w:tcPr>
            <w:tcW w:w="198" w:type="pct"/>
            <w:vAlign w:val="center"/>
          </w:tcPr>
          <w:p w14:paraId="30393CDC" w14:textId="77777777" w:rsidR="00CC0F7E" w:rsidRPr="00AC1EE8" w:rsidRDefault="00CC0F7E" w:rsidP="001B675B">
            <w:pPr>
              <w:pStyle w:val="tablebody"/>
            </w:pPr>
          </w:p>
        </w:tc>
        <w:tc>
          <w:tcPr>
            <w:tcW w:w="400" w:type="pct"/>
            <w:tcBorders>
              <w:top w:val="single" w:sz="4" w:space="0" w:color="auto"/>
              <w:left w:val="nil"/>
              <w:bottom w:val="single" w:sz="4" w:space="0" w:color="auto"/>
            </w:tcBorders>
            <w:vAlign w:val="center"/>
          </w:tcPr>
          <w:p w14:paraId="1EE08244" w14:textId="77777777" w:rsidR="00CC0F7E" w:rsidRPr="00AC1EE8" w:rsidRDefault="00CC0F7E" w:rsidP="001B675B">
            <w:pPr>
              <w:pStyle w:val="tablebody"/>
            </w:pPr>
            <w:r w:rsidRPr="00AC1EE8">
              <w:t>R</w:t>
            </w:r>
          </w:p>
        </w:tc>
        <w:tc>
          <w:tcPr>
            <w:tcW w:w="399" w:type="pct"/>
            <w:tcBorders>
              <w:top w:val="single" w:sz="4" w:space="0" w:color="auto"/>
              <w:bottom w:val="single" w:sz="4" w:space="0" w:color="auto"/>
            </w:tcBorders>
            <w:vAlign w:val="center"/>
          </w:tcPr>
          <w:p w14:paraId="25F222FA" w14:textId="77777777" w:rsidR="00CC0F7E" w:rsidRPr="00AC1EE8" w:rsidRDefault="00CC0F7E" w:rsidP="001B675B">
            <w:pPr>
              <w:pStyle w:val="tablebody"/>
            </w:pPr>
            <w:r w:rsidRPr="00AC1EE8">
              <w:t>W</w:t>
            </w:r>
          </w:p>
        </w:tc>
        <w:tc>
          <w:tcPr>
            <w:tcW w:w="400" w:type="pct"/>
            <w:tcBorders>
              <w:top w:val="single" w:sz="4" w:space="0" w:color="auto"/>
              <w:bottom w:val="single" w:sz="4" w:space="0" w:color="auto"/>
            </w:tcBorders>
            <w:vAlign w:val="center"/>
          </w:tcPr>
          <w:p w14:paraId="5534941B" w14:textId="77777777" w:rsidR="00CC0F7E" w:rsidRPr="00AC1EE8" w:rsidRDefault="00CC0F7E" w:rsidP="001B675B">
            <w:pPr>
              <w:pStyle w:val="tablebody"/>
            </w:pPr>
            <w:r w:rsidRPr="00AC1EE8">
              <w:t>F</w:t>
            </w:r>
          </w:p>
        </w:tc>
        <w:tc>
          <w:tcPr>
            <w:tcW w:w="409" w:type="pct"/>
            <w:tcBorders>
              <w:top w:val="single" w:sz="4" w:space="0" w:color="auto"/>
              <w:bottom w:val="single" w:sz="4" w:space="0" w:color="auto"/>
            </w:tcBorders>
            <w:vAlign w:val="center"/>
          </w:tcPr>
          <w:p w14:paraId="5D22ADFE" w14:textId="77777777" w:rsidR="00CC0F7E" w:rsidRPr="00AC1EE8" w:rsidRDefault="00CC0F7E" w:rsidP="001B675B">
            <w:pPr>
              <w:pStyle w:val="tablebody"/>
            </w:pPr>
            <w:r w:rsidRPr="00AC1EE8">
              <w:t>D</w:t>
            </w:r>
          </w:p>
        </w:tc>
        <w:tc>
          <w:tcPr>
            <w:tcW w:w="393" w:type="pct"/>
            <w:vMerge/>
            <w:tcBorders>
              <w:bottom w:val="single" w:sz="4" w:space="0" w:color="auto"/>
            </w:tcBorders>
          </w:tcPr>
          <w:p w14:paraId="1679CF7A" w14:textId="77777777" w:rsidR="00CC0F7E" w:rsidRPr="00AC1EE8" w:rsidRDefault="00CC0F7E" w:rsidP="001B675B">
            <w:pPr>
              <w:pStyle w:val="tablebody"/>
            </w:pPr>
          </w:p>
        </w:tc>
      </w:tr>
      <w:tr w:rsidR="00CC0F7E" w:rsidRPr="00AC1EE8" w14:paraId="61225597" w14:textId="77777777" w:rsidTr="003053C9">
        <w:trPr>
          <w:trHeight w:val="182"/>
          <w:jc w:val="center"/>
        </w:trPr>
        <w:tc>
          <w:tcPr>
            <w:tcW w:w="625" w:type="pct"/>
            <w:vMerge w:val="restart"/>
            <w:tcBorders>
              <w:top w:val="single" w:sz="4" w:space="0" w:color="auto"/>
            </w:tcBorders>
            <w:vAlign w:val="center"/>
          </w:tcPr>
          <w:p w14:paraId="1780679B" w14:textId="77777777" w:rsidR="00CC0F7E" w:rsidRPr="00AC1EE8" w:rsidRDefault="00CC0F7E" w:rsidP="001B675B">
            <w:pPr>
              <w:pStyle w:val="tablebody"/>
            </w:pPr>
            <w:r w:rsidRPr="00AC1EE8">
              <w:t>1</w:t>
            </w:r>
          </w:p>
        </w:tc>
        <w:tc>
          <w:tcPr>
            <w:tcW w:w="611" w:type="pct"/>
            <w:tcBorders>
              <w:top w:val="single" w:sz="4" w:space="0" w:color="auto"/>
              <w:bottom w:val="single" w:sz="4" w:space="0" w:color="BFBFBF" w:themeColor="background1" w:themeShade="BF"/>
            </w:tcBorders>
            <w:shd w:val="clear" w:color="auto" w:fill="auto"/>
            <w:vAlign w:val="center"/>
          </w:tcPr>
          <w:p w14:paraId="341364A0" w14:textId="77777777" w:rsidR="00CC0F7E" w:rsidRPr="00AC1EE8" w:rsidRDefault="00CC0F7E" w:rsidP="001B675B">
            <w:pPr>
              <w:pStyle w:val="tablebody"/>
            </w:pPr>
            <w:r w:rsidRPr="00AC1EE8">
              <w:t>R</w:t>
            </w:r>
          </w:p>
        </w:tc>
        <w:tc>
          <w:tcPr>
            <w:tcW w:w="391" w:type="pct"/>
            <w:tcBorders>
              <w:top w:val="nil"/>
              <w:left w:val="nil"/>
              <w:bottom w:val="single" w:sz="4" w:space="0" w:color="BFBFBF" w:themeColor="background1" w:themeShade="BF"/>
              <w:right w:val="nil"/>
            </w:tcBorders>
            <w:shd w:val="clear" w:color="auto" w:fill="auto"/>
            <w:vAlign w:val="center"/>
          </w:tcPr>
          <w:p w14:paraId="67081441" w14:textId="77777777" w:rsidR="00CC0F7E" w:rsidRPr="00074D5D" w:rsidRDefault="00CC0F7E" w:rsidP="001B675B">
            <w:pPr>
              <w:pStyle w:val="tablebody"/>
              <w:rPr>
                <w:b/>
                <w:bCs/>
              </w:rPr>
            </w:pPr>
            <w:r>
              <w:rPr>
                <w:b/>
                <w:bCs/>
              </w:rPr>
              <w:t>1879 (</w:t>
            </w:r>
            <w:r w:rsidRPr="00074D5D">
              <w:rPr>
                <w:b/>
                <w:bCs/>
              </w:rPr>
              <w:t>80</w:t>
            </w:r>
            <w:r>
              <w:rPr>
                <w:b/>
                <w:bCs/>
              </w:rPr>
              <w:t>)</w:t>
            </w:r>
          </w:p>
        </w:tc>
        <w:tc>
          <w:tcPr>
            <w:tcW w:w="391" w:type="pct"/>
            <w:tcBorders>
              <w:top w:val="nil"/>
              <w:left w:val="nil"/>
              <w:bottom w:val="single" w:sz="4" w:space="0" w:color="BFBFBF" w:themeColor="background1" w:themeShade="BF"/>
              <w:right w:val="nil"/>
            </w:tcBorders>
            <w:shd w:val="clear" w:color="auto" w:fill="auto"/>
            <w:vAlign w:val="center"/>
          </w:tcPr>
          <w:p w14:paraId="3BFE026A" w14:textId="77777777" w:rsidR="00CC0F7E" w:rsidRDefault="00CC0F7E" w:rsidP="001B675B">
            <w:pPr>
              <w:pStyle w:val="tablebody"/>
            </w:pPr>
            <w:r>
              <w:t xml:space="preserve">33 </w:t>
            </w:r>
          </w:p>
          <w:p w14:paraId="1AAF7F91" w14:textId="77777777" w:rsidR="00CC0F7E" w:rsidRPr="00AC1EE8" w:rsidRDefault="00CC0F7E" w:rsidP="001B675B">
            <w:pPr>
              <w:pStyle w:val="tablebody"/>
            </w:pPr>
            <w:r>
              <w:t>(</w:t>
            </w:r>
            <w:r w:rsidRPr="00AC1EE8">
              <w:t>1</w:t>
            </w:r>
            <w:r>
              <w:t>)</w:t>
            </w:r>
          </w:p>
        </w:tc>
        <w:tc>
          <w:tcPr>
            <w:tcW w:w="388" w:type="pct"/>
            <w:tcBorders>
              <w:top w:val="nil"/>
              <w:left w:val="nil"/>
              <w:bottom w:val="single" w:sz="4" w:space="0" w:color="BFBFBF" w:themeColor="background1" w:themeShade="BF"/>
              <w:right w:val="nil"/>
            </w:tcBorders>
            <w:shd w:val="clear" w:color="auto" w:fill="auto"/>
            <w:vAlign w:val="center"/>
          </w:tcPr>
          <w:p w14:paraId="59BD9618" w14:textId="77777777" w:rsidR="00CC0F7E" w:rsidRPr="00AC1EE8" w:rsidRDefault="00CC0F7E" w:rsidP="001B675B">
            <w:pPr>
              <w:pStyle w:val="tablebody"/>
            </w:pPr>
            <w:r>
              <w:t>188 (</w:t>
            </w:r>
            <w:r w:rsidRPr="00AC1EE8">
              <w:t>8</w:t>
            </w:r>
            <w:r>
              <w:t>)</w:t>
            </w:r>
          </w:p>
        </w:tc>
        <w:tc>
          <w:tcPr>
            <w:tcW w:w="395" w:type="pct"/>
            <w:tcBorders>
              <w:top w:val="nil"/>
              <w:left w:val="nil"/>
              <w:bottom w:val="single" w:sz="4" w:space="0" w:color="BFBFBF" w:themeColor="background1" w:themeShade="BF"/>
              <w:right w:val="nil"/>
            </w:tcBorders>
            <w:shd w:val="clear" w:color="auto" w:fill="auto"/>
            <w:vAlign w:val="center"/>
          </w:tcPr>
          <w:p w14:paraId="59340E4E" w14:textId="77777777" w:rsidR="00CC0F7E" w:rsidRPr="00AC1EE8" w:rsidRDefault="00CC0F7E" w:rsidP="001B675B">
            <w:pPr>
              <w:pStyle w:val="tablebody"/>
            </w:pPr>
            <w:r>
              <w:t>238 (</w:t>
            </w:r>
            <w:r w:rsidRPr="00AC1EE8">
              <w:t>10</w:t>
            </w:r>
            <w:r>
              <w:t>)</w:t>
            </w:r>
          </w:p>
        </w:tc>
        <w:tc>
          <w:tcPr>
            <w:tcW w:w="198" w:type="pct"/>
            <w:tcBorders>
              <w:top w:val="nil"/>
              <w:left w:val="nil"/>
              <w:bottom w:val="single" w:sz="4" w:space="0" w:color="BFBFBF" w:themeColor="background1" w:themeShade="BF"/>
              <w:right w:val="nil"/>
            </w:tcBorders>
            <w:shd w:val="clear" w:color="auto" w:fill="auto"/>
            <w:vAlign w:val="center"/>
          </w:tcPr>
          <w:p w14:paraId="3D159C47" w14:textId="77777777" w:rsidR="00CC0F7E" w:rsidRPr="00AC1EE8" w:rsidRDefault="00CC0F7E" w:rsidP="001B675B">
            <w:pPr>
              <w:pStyle w:val="tablebody"/>
            </w:pPr>
          </w:p>
        </w:tc>
        <w:tc>
          <w:tcPr>
            <w:tcW w:w="400" w:type="pct"/>
            <w:tcBorders>
              <w:top w:val="nil"/>
              <w:left w:val="nil"/>
              <w:bottom w:val="single" w:sz="4" w:space="0" w:color="BFBFBF" w:themeColor="background1" w:themeShade="BF"/>
              <w:right w:val="nil"/>
            </w:tcBorders>
            <w:shd w:val="clear" w:color="auto" w:fill="auto"/>
            <w:vAlign w:val="center"/>
          </w:tcPr>
          <w:p w14:paraId="011936C0" w14:textId="77777777" w:rsidR="00CC0F7E" w:rsidRDefault="00CC0F7E" w:rsidP="001B675B">
            <w:pPr>
              <w:pStyle w:val="tablebody"/>
              <w:rPr>
                <w:b/>
                <w:bCs/>
              </w:rPr>
            </w:pPr>
            <w:r>
              <w:rPr>
                <w:b/>
                <w:bCs/>
              </w:rPr>
              <w:t>2059</w:t>
            </w:r>
          </w:p>
          <w:p w14:paraId="3F5606E4" w14:textId="77777777" w:rsidR="00CC0F7E" w:rsidRPr="00074D5D" w:rsidRDefault="00CC0F7E" w:rsidP="001B675B">
            <w:pPr>
              <w:pStyle w:val="tablebody"/>
              <w:rPr>
                <w:b/>
                <w:bCs/>
              </w:rPr>
            </w:pPr>
            <w:r>
              <w:rPr>
                <w:b/>
                <w:bCs/>
              </w:rPr>
              <w:t>(</w:t>
            </w:r>
            <w:r w:rsidRPr="00074D5D">
              <w:rPr>
                <w:b/>
                <w:bCs/>
              </w:rPr>
              <w:t>88</w:t>
            </w:r>
            <w:r>
              <w:rPr>
                <w:b/>
                <w:bCs/>
              </w:rPr>
              <w:t>)</w:t>
            </w:r>
          </w:p>
        </w:tc>
        <w:tc>
          <w:tcPr>
            <w:tcW w:w="399" w:type="pct"/>
            <w:tcBorders>
              <w:top w:val="nil"/>
              <w:left w:val="nil"/>
              <w:bottom w:val="single" w:sz="4" w:space="0" w:color="BFBFBF" w:themeColor="background1" w:themeShade="BF"/>
              <w:right w:val="nil"/>
            </w:tcBorders>
            <w:shd w:val="clear" w:color="auto" w:fill="auto"/>
            <w:vAlign w:val="center"/>
          </w:tcPr>
          <w:p w14:paraId="625339EF" w14:textId="77777777" w:rsidR="00CC0F7E" w:rsidRDefault="00CC0F7E" w:rsidP="001B675B">
            <w:pPr>
              <w:pStyle w:val="tablebody"/>
            </w:pPr>
            <w:r>
              <w:t>22</w:t>
            </w:r>
          </w:p>
          <w:p w14:paraId="2DE27AB7" w14:textId="77777777" w:rsidR="00CC0F7E" w:rsidRPr="00AC1EE8" w:rsidRDefault="00CC0F7E" w:rsidP="001B675B">
            <w:pPr>
              <w:pStyle w:val="tablebody"/>
            </w:pPr>
            <w:r>
              <w:t>(</w:t>
            </w:r>
            <w:r w:rsidRPr="00AC1EE8">
              <w:t>1</w:t>
            </w:r>
            <w:r>
              <w:t>)</w:t>
            </w:r>
          </w:p>
        </w:tc>
        <w:tc>
          <w:tcPr>
            <w:tcW w:w="400" w:type="pct"/>
            <w:tcBorders>
              <w:top w:val="nil"/>
              <w:left w:val="nil"/>
              <w:bottom w:val="single" w:sz="4" w:space="0" w:color="BFBFBF" w:themeColor="background1" w:themeShade="BF"/>
              <w:right w:val="nil"/>
            </w:tcBorders>
            <w:shd w:val="clear" w:color="auto" w:fill="auto"/>
            <w:vAlign w:val="center"/>
          </w:tcPr>
          <w:p w14:paraId="648A7FBE" w14:textId="77777777" w:rsidR="00CC0F7E" w:rsidRDefault="00CC0F7E" w:rsidP="001B675B">
            <w:pPr>
              <w:pStyle w:val="tablebody"/>
            </w:pPr>
            <w:r>
              <w:t>146</w:t>
            </w:r>
          </w:p>
          <w:p w14:paraId="30537DE2" w14:textId="77777777" w:rsidR="00CC0F7E" w:rsidRPr="00AC1EE8" w:rsidRDefault="00CC0F7E" w:rsidP="001B675B">
            <w:pPr>
              <w:pStyle w:val="tablebody"/>
            </w:pPr>
            <w:r>
              <w:t>(</w:t>
            </w:r>
            <w:r w:rsidRPr="00AC1EE8">
              <w:t>6</w:t>
            </w:r>
            <w:r>
              <w:t>)</w:t>
            </w:r>
          </w:p>
        </w:tc>
        <w:tc>
          <w:tcPr>
            <w:tcW w:w="409" w:type="pct"/>
            <w:tcBorders>
              <w:top w:val="nil"/>
              <w:left w:val="nil"/>
              <w:bottom w:val="single" w:sz="4" w:space="0" w:color="BFBFBF" w:themeColor="background1" w:themeShade="BF"/>
              <w:right w:val="nil"/>
            </w:tcBorders>
            <w:shd w:val="clear" w:color="auto" w:fill="auto"/>
            <w:vAlign w:val="center"/>
          </w:tcPr>
          <w:p w14:paraId="0E11031F" w14:textId="77777777" w:rsidR="00CC0F7E" w:rsidRDefault="00CC0F7E" w:rsidP="001B675B">
            <w:pPr>
              <w:pStyle w:val="tablebody"/>
            </w:pPr>
            <w:r>
              <w:t>111</w:t>
            </w:r>
          </w:p>
          <w:p w14:paraId="3DB182B2" w14:textId="77777777" w:rsidR="00CC0F7E" w:rsidRPr="00AC1EE8" w:rsidRDefault="00CC0F7E" w:rsidP="001B675B">
            <w:pPr>
              <w:pStyle w:val="tablebody"/>
            </w:pPr>
            <w:r>
              <w:t>(</w:t>
            </w:r>
            <w:r w:rsidRPr="00AC1EE8">
              <w:t>5</w:t>
            </w:r>
            <w:r>
              <w:t>)</w:t>
            </w:r>
          </w:p>
        </w:tc>
        <w:tc>
          <w:tcPr>
            <w:tcW w:w="393" w:type="pct"/>
            <w:tcBorders>
              <w:top w:val="nil"/>
              <w:left w:val="nil"/>
              <w:bottom w:val="single" w:sz="4" w:space="0" w:color="BFBFBF" w:themeColor="background1" w:themeShade="BF"/>
              <w:right w:val="nil"/>
            </w:tcBorders>
            <w:shd w:val="clear" w:color="auto" w:fill="auto"/>
            <w:vAlign w:val="bottom"/>
          </w:tcPr>
          <w:p w14:paraId="5DEFB69C" w14:textId="77777777" w:rsidR="00CC0F7E" w:rsidRDefault="00CC0F7E" w:rsidP="001B675B">
            <w:pPr>
              <w:pStyle w:val="tablebody"/>
            </w:pPr>
            <w:r w:rsidRPr="00AC1EE8">
              <w:t>2338</w:t>
            </w:r>
          </w:p>
          <w:p w14:paraId="503D779B" w14:textId="77777777" w:rsidR="00CC0F7E" w:rsidRPr="00AC1EE8" w:rsidRDefault="00CC0F7E" w:rsidP="001B675B">
            <w:pPr>
              <w:pStyle w:val="tablebody"/>
            </w:pPr>
            <w:r>
              <w:t>(100)</w:t>
            </w:r>
          </w:p>
        </w:tc>
      </w:tr>
      <w:tr w:rsidR="00CC0F7E" w:rsidRPr="00AC1EE8" w14:paraId="1FD1ABBE" w14:textId="77777777" w:rsidTr="003053C9">
        <w:trPr>
          <w:trHeight w:val="182"/>
          <w:jc w:val="center"/>
        </w:trPr>
        <w:tc>
          <w:tcPr>
            <w:tcW w:w="625" w:type="pct"/>
            <w:vMerge/>
            <w:vAlign w:val="center"/>
          </w:tcPr>
          <w:p w14:paraId="7D3A6B5A"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4535524F" w14:textId="77777777" w:rsidR="00CC0F7E" w:rsidRPr="00AC1EE8" w:rsidRDefault="00CC0F7E" w:rsidP="001B675B">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9A368DB" w14:textId="77777777" w:rsidR="00CC0F7E" w:rsidRDefault="00CC0F7E" w:rsidP="001B675B">
            <w:pPr>
              <w:pStyle w:val="tablebody"/>
            </w:pPr>
            <w:r>
              <w:t>5</w:t>
            </w:r>
          </w:p>
          <w:p w14:paraId="7CFA7052"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EB40708" w14:textId="77777777" w:rsidR="00CC0F7E" w:rsidRDefault="00CC0F7E" w:rsidP="001B675B">
            <w:pPr>
              <w:pStyle w:val="tablebody"/>
              <w:rPr>
                <w:b/>
                <w:bCs/>
              </w:rPr>
            </w:pPr>
            <w:r>
              <w:rPr>
                <w:b/>
                <w:bCs/>
              </w:rPr>
              <w:t>2257</w:t>
            </w:r>
          </w:p>
          <w:p w14:paraId="4B7E8084" w14:textId="77777777" w:rsidR="00CC0F7E" w:rsidRPr="00074D5D" w:rsidRDefault="00CC0F7E" w:rsidP="001B675B">
            <w:pPr>
              <w:pStyle w:val="tablebody"/>
              <w:rPr>
                <w:b/>
                <w:bCs/>
              </w:rPr>
            </w:pPr>
            <w:r>
              <w:rPr>
                <w:b/>
                <w:bCs/>
              </w:rPr>
              <w:t>(</w:t>
            </w:r>
            <w:r w:rsidRPr="00074D5D">
              <w:rPr>
                <w:b/>
                <w:bCs/>
              </w:rPr>
              <w:t>97</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F153426" w14:textId="77777777" w:rsidR="00CC0F7E" w:rsidRDefault="00CC0F7E" w:rsidP="001B675B">
            <w:pPr>
              <w:pStyle w:val="tablebody"/>
            </w:pPr>
            <w:r>
              <w:t>54</w:t>
            </w:r>
          </w:p>
          <w:p w14:paraId="7B7E7ABB" w14:textId="77777777" w:rsidR="00CC0F7E" w:rsidRPr="00AC1EE8" w:rsidRDefault="00CC0F7E" w:rsidP="001B675B">
            <w:pPr>
              <w:pStyle w:val="tablebody"/>
            </w:pPr>
            <w:r>
              <w:t>(</w:t>
            </w:r>
            <w:r w:rsidRPr="00AC1EE8">
              <w:t>2</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E374B79" w14:textId="77777777" w:rsidR="00CC0F7E" w:rsidRDefault="00CC0F7E" w:rsidP="001B675B">
            <w:pPr>
              <w:pStyle w:val="tablebody"/>
            </w:pPr>
            <w:r>
              <w:t>22</w:t>
            </w:r>
          </w:p>
          <w:p w14:paraId="6A573E64" w14:textId="77777777" w:rsidR="00CC0F7E" w:rsidRPr="00AC1EE8" w:rsidRDefault="00CC0F7E" w:rsidP="001B675B">
            <w:pPr>
              <w:pStyle w:val="tablebody"/>
            </w:pPr>
            <w:r>
              <w:t>(</w:t>
            </w:r>
            <w:r w:rsidRPr="00AC1EE8">
              <w:t>1</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0016F93"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2222DCC" w14:textId="77777777" w:rsidR="00CC0F7E" w:rsidRDefault="00CC0F7E" w:rsidP="001B675B">
            <w:pPr>
              <w:pStyle w:val="tablebody"/>
            </w:pPr>
            <w:r>
              <w:t>2</w:t>
            </w:r>
          </w:p>
          <w:p w14:paraId="3443CB51"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7DBC4F5" w14:textId="77777777" w:rsidR="00CC0F7E" w:rsidRDefault="00CC0F7E" w:rsidP="001B675B">
            <w:pPr>
              <w:pStyle w:val="tablebody"/>
              <w:rPr>
                <w:b/>
                <w:bCs/>
              </w:rPr>
            </w:pPr>
            <w:r>
              <w:rPr>
                <w:b/>
                <w:bCs/>
              </w:rPr>
              <w:t>2293</w:t>
            </w:r>
          </w:p>
          <w:p w14:paraId="351FBF60" w14:textId="77777777" w:rsidR="00CC0F7E" w:rsidRPr="00074D5D" w:rsidRDefault="00CC0F7E" w:rsidP="001B675B">
            <w:pPr>
              <w:pStyle w:val="tablebody"/>
              <w:rPr>
                <w:b/>
                <w:bCs/>
              </w:rPr>
            </w:pPr>
            <w:r>
              <w:rPr>
                <w:b/>
                <w:bCs/>
              </w:rPr>
              <w:t>(</w:t>
            </w:r>
            <w:r w:rsidRPr="00074D5D">
              <w:rPr>
                <w:b/>
                <w:bCs/>
              </w:rPr>
              <w:t>98</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DFD8D95" w14:textId="77777777" w:rsidR="00CC0F7E" w:rsidRDefault="00CC0F7E" w:rsidP="001B675B">
            <w:pPr>
              <w:pStyle w:val="tablebody"/>
            </w:pPr>
            <w:r>
              <w:t>26</w:t>
            </w:r>
          </w:p>
          <w:p w14:paraId="232D6074" w14:textId="77777777" w:rsidR="00CC0F7E" w:rsidRPr="00AC1EE8" w:rsidRDefault="00CC0F7E" w:rsidP="001B675B">
            <w:pPr>
              <w:pStyle w:val="tablebody"/>
            </w:pPr>
            <w:r>
              <w:t>(</w:t>
            </w:r>
            <w:r w:rsidRPr="00AC1EE8">
              <w:t>1</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ED9F505" w14:textId="77777777" w:rsidR="00CC0F7E" w:rsidRDefault="00CC0F7E" w:rsidP="001B675B">
            <w:pPr>
              <w:pStyle w:val="tablebody"/>
            </w:pPr>
            <w:r>
              <w:t>17</w:t>
            </w:r>
          </w:p>
          <w:p w14:paraId="2A99811B" w14:textId="77777777" w:rsidR="00CC0F7E" w:rsidRPr="00AC1EE8" w:rsidRDefault="00CC0F7E" w:rsidP="001B675B">
            <w:pPr>
              <w:pStyle w:val="tablebody"/>
            </w:pPr>
            <w:r>
              <w:t>(</w:t>
            </w:r>
            <w:r w:rsidRPr="00AC1EE8">
              <w:t>1</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DFABCCD" w14:textId="77777777" w:rsidR="00CC0F7E" w:rsidRDefault="00CC0F7E" w:rsidP="001B675B">
            <w:pPr>
              <w:pStyle w:val="tablebody"/>
            </w:pPr>
            <w:r w:rsidRPr="00AC1EE8">
              <w:t>2338</w:t>
            </w:r>
          </w:p>
          <w:p w14:paraId="7729F610" w14:textId="77777777" w:rsidR="00CC0F7E" w:rsidRPr="00AC1EE8" w:rsidRDefault="00CC0F7E" w:rsidP="001B675B">
            <w:pPr>
              <w:pStyle w:val="tablebody"/>
            </w:pPr>
            <w:r>
              <w:t>(100)</w:t>
            </w:r>
          </w:p>
        </w:tc>
      </w:tr>
      <w:tr w:rsidR="00CC0F7E" w:rsidRPr="00AC1EE8" w14:paraId="6CF7E715" w14:textId="77777777" w:rsidTr="003053C9">
        <w:trPr>
          <w:trHeight w:val="188"/>
          <w:jc w:val="center"/>
        </w:trPr>
        <w:tc>
          <w:tcPr>
            <w:tcW w:w="625" w:type="pct"/>
            <w:vMerge/>
            <w:vAlign w:val="center"/>
          </w:tcPr>
          <w:p w14:paraId="49B6491A"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711F434F" w14:textId="77777777" w:rsidR="00CC0F7E" w:rsidRPr="00AC1EE8" w:rsidRDefault="00CC0F7E" w:rsidP="001B675B">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76617DF" w14:textId="77777777" w:rsidR="00CC0F7E" w:rsidRDefault="00CC0F7E" w:rsidP="001B675B">
            <w:pPr>
              <w:pStyle w:val="tablebody"/>
            </w:pPr>
            <w:r>
              <w:t>136</w:t>
            </w:r>
          </w:p>
          <w:p w14:paraId="02AEAEB1"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2706644" w14:textId="77777777" w:rsidR="00CC0F7E" w:rsidRDefault="00CC0F7E" w:rsidP="001B675B">
            <w:pPr>
              <w:pStyle w:val="tablebody"/>
            </w:pPr>
            <w:r>
              <w:t>313</w:t>
            </w:r>
          </w:p>
          <w:p w14:paraId="2D0FE765" w14:textId="77777777" w:rsidR="00CC0F7E" w:rsidRPr="00AC1EE8" w:rsidRDefault="00CC0F7E" w:rsidP="001B675B">
            <w:pPr>
              <w:pStyle w:val="tablebody"/>
            </w:pPr>
            <w:r>
              <w:t>(</w:t>
            </w:r>
            <w:r w:rsidRPr="00AC1EE8">
              <w:t>13</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62CCA01" w14:textId="77777777" w:rsidR="00CC0F7E" w:rsidRDefault="00CC0F7E" w:rsidP="001B675B">
            <w:pPr>
              <w:pStyle w:val="tablebody"/>
              <w:rPr>
                <w:b/>
                <w:bCs/>
              </w:rPr>
            </w:pPr>
            <w:r>
              <w:rPr>
                <w:b/>
                <w:bCs/>
              </w:rPr>
              <w:t>1633</w:t>
            </w:r>
          </w:p>
          <w:p w14:paraId="0F4E6308" w14:textId="77777777" w:rsidR="00CC0F7E" w:rsidRPr="00074D5D" w:rsidRDefault="00CC0F7E" w:rsidP="001B675B">
            <w:pPr>
              <w:pStyle w:val="tablebody"/>
              <w:rPr>
                <w:b/>
                <w:bCs/>
              </w:rPr>
            </w:pPr>
            <w:r>
              <w:rPr>
                <w:b/>
                <w:bCs/>
              </w:rPr>
              <w:t>(</w:t>
            </w:r>
            <w:r w:rsidRPr="00074D5D">
              <w:rPr>
                <w:b/>
                <w:bCs/>
              </w:rPr>
              <w:t>70</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D39D524" w14:textId="77777777" w:rsidR="00CC0F7E" w:rsidRDefault="00CC0F7E" w:rsidP="001B675B">
            <w:pPr>
              <w:pStyle w:val="tablebody"/>
            </w:pPr>
            <w:r>
              <w:t>389</w:t>
            </w:r>
          </w:p>
          <w:p w14:paraId="3EB29880" w14:textId="77777777" w:rsidR="00CC0F7E" w:rsidRPr="00AC1EE8" w:rsidRDefault="00CC0F7E" w:rsidP="001B675B">
            <w:pPr>
              <w:pStyle w:val="tablebody"/>
            </w:pPr>
            <w:r>
              <w:t>(</w:t>
            </w:r>
            <w:r w:rsidRPr="00AC1EE8">
              <w:t>17</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49138D8"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23EA836" w14:textId="77777777" w:rsidR="00CC0F7E" w:rsidRDefault="00CC0F7E" w:rsidP="001B675B">
            <w:pPr>
              <w:pStyle w:val="tablebody"/>
            </w:pPr>
            <w:r>
              <w:t>2</w:t>
            </w:r>
          </w:p>
          <w:p w14:paraId="28C7EF1E"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92D2107" w14:textId="77777777" w:rsidR="00CC0F7E" w:rsidRDefault="00CC0F7E" w:rsidP="001B675B">
            <w:pPr>
              <w:pStyle w:val="tablebody"/>
            </w:pPr>
            <w:r>
              <w:t>135</w:t>
            </w:r>
          </w:p>
          <w:p w14:paraId="7358B5D3" w14:textId="77777777" w:rsidR="00CC0F7E" w:rsidRPr="00AC1EE8" w:rsidRDefault="00CC0F7E" w:rsidP="001B675B">
            <w:pPr>
              <w:pStyle w:val="tablebody"/>
            </w:pPr>
            <w:r>
              <w:t>(</w:t>
            </w:r>
            <w:r w:rsidRPr="00AC1EE8">
              <w:t>6</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D4446E8" w14:textId="77777777" w:rsidR="00CC0F7E" w:rsidRDefault="00CC0F7E" w:rsidP="001B675B">
            <w:pPr>
              <w:pStyle w:val="tablebody"/>
              <w:rPr>
                <w:b/>
                <w:bCs/>
              </w:rPr>
            </w:pPr>
            <w:r>
              <w:rPr>
                <w:b/>
                <w:bCs/>
              </w:rPr>
              <w:t>1808</w:t>
            </w:r>
          </w:p>
          <w:p w14:paraId="2F60F172" w14:textId="77777777" w:rsidR="00CC0F7E" w:rsidRPr="00D31280" w:rsidRDefault="00CC0F7E" w:rsidP="001B675B">
            <w:pPr>
              <w:pStyle w:val="tablebody"/>
              <w:rPr>
                <w:b/>
                <w:bCs/>
              </w:rPr>
            </w:pPr>
            <w:r>
              <w:rPr>
                <w:b/>
                <w:bCs/>
              </w:rPr>
              <w:t>(</w:t>
            </w:r>
            <w:r w:rsidRPr="00D31280">
              <w:rPr>
                <w:b/>
                <w:bCs/>
              </w:rPr>
              <w:t>77</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51B80F9" w14:textId="77777777" w:rsidR="00CC0F7E" w:rsidRDefault="00CC0F7E" w:rsidP="001B675B">
            <w:pPr>
              <w:pStyle w:val="tablebody"/>
            </w:pPr>
            <w:r>
              <w:t>393</w:t>
            </w:r>
          </w:p>
          <w:p w14:paraId="7B2FB322" w14:textId="77777777" w:rsidR="00CC0F7E" w:rsidRPr="00AC1EE8" w:rsidRDefault="00CC0F7E" w:rsidP="001B675B">
            <w:pPr>
              <w:pStyle w:val="tablebody"/>
            </w:pPr>
            <w:r>
              <w:t>(</w:t>
            </w:r>
            <w:r w:rsidRPr="00AC1EE8">
              <w:t>17</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FF82805" w14:textId="77777777" w:rsidR="00CC0F7E" w:rsidRDefault="00CC0F7E" w:rsidP="001B675B">
            <w:pPr>
              <w:pStyle w:val="tablebody"/>
            </w:pPr>
            <w:r w:rsidRPr="00AC1EE8">
              <w:t>2338</w:t>
            </w:r>
          </w:p>
          <w:p w14:paraId="1E242DA5" w14:textId="77777777" w:rsidR="00CC0F7E" w:rsidRPr="00AC1EE8" w:rsidRDefault="00CC0F7E" w:rsidP="001B675B">
            <w:pPr>
              <w:pStyle w:val="tablebody"/>
            </w:pPr>
            <w:r>
              <w:t>(100)</w:t>
            </w:r>
          </w:p>
        </w:tc>
      </w:tr>
      <w:tr w:rsidR="00CC0F7E" w:rsidRPr="00AC1EE8" w14:paraId="19E07485" w14:textId="77777777" w:rsidTr="003053C9">
        <w:trPr>
          <w:trHeight w:val="60"/>
          <w:jc w:val="center"/>
        </w:trPr>
        <w:tc>
          <w:tcPr>
            <w:tcW w:w="625" w:type="pct"/>
            <w:vMerge/>
            <w:tcBorders>
              <w:bottom w:val="single" w:sz="4" w:space="0" w:color="auto"/>
            </w:tcBorders>
            <w:vAlign w:val="center"/>
          </w:tcPr>
          <w:p w14:paraId="7D691027"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429DAE5D" w14:textId="77777777" w:rsidR="00CC0F7E" w:rsidRPr="00AC1EE8" w:rsidRDefault="00CC0F7E" w:rsidP="001B675B">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36370BEA" w14:textId="77777777" w:rsidR="00CC0F7E" w:rsidRDefault="00CC0F7E" w:rsidP="001B675B">
            <w:pPr>
              <w:pStyle w:val="tablebody"/>
            </w:pPr>
            <w:r>
              <w:t>136</w:t>
            </w:r>
          </w:p>
          <w:p w14:paraId="78D0D996" w14:textId="77777777" w:rsidR="00CC0F7E" w:rsidRPr="00AC1EE8" w:rsidRDefault="00CC0F7E" w:rsidP="001B675B">
            <w:pPr>
              <w:pStyle w:val="tablebody"/>
            </w:pPr>
            <w:r>
              <w:t>(</w:t>
            </w:r>
            <w:r w:rsidRPr="00AC1EE8">
              <w:t>6</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7F383790" w14:textId="77777777" w:rsidR="00CC0F7E" w:rsidRDefault="00CC0F7E" w:rsidP="001B675B">
            <w:pPr>
              <w:pStyle w:val="tablebody"/>
            </w:pPr>
            <w:r>
              <w:t>81</w:t>
            </w:r>
          </w:p>
          <w:p w14:paraId="2AB89B0E" w14:textId="77777777" w:rsidR="00CC0F7E" w:rsidRPr="00AC1EE8" w:rsidRDefault="00CC0F7E" w:rsidP="001B675B">
            <w:pPr>
              <w:pStyle w:val="tablebody"/>
            </w:pPr>
            <w:r>
              <w:t>(</w:t>
            </w:r>
            <w:r w:rsidRPr="00AC1EE8">
              <w:t>3</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072138CA" w14:textId="77777777" w:rsidR="00CC0F7E" w:rsidRDefault="00CC0F7E" w:rsidP="001B675B">
            <w:pPr>
              <w:pStyle w:val="tablebody"/>
            </w:pPr>
            <w:r>
              <w:t>619</w:t>
            </w:r>
          </w:p>
          <w:p w14:paraId="208C428D" w14:textId="77777777" w:rsidR="00CC0F7E" w:rsidRPr="00AC1EE8" w:rsidRDefault="00CC0F7E" w:rsidP="001B675B">
            <w:pPr>
              <w:pStyle w:val="tablebody"/>
            </w:pPr>
            <w:r>
              <w:t>(</w:t>
            </w:r>
            <w:r w:rsidRPr="00AC1EE8">
              <w:t>26</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3FE1D24C" w14:textId="77777777" w:rsidR="00CC0F7E" w:rsidRDefault="00CC0F7E" w:rsidP="001B675B">
            <w:pPr>
              <w:pStyle w:val="tablebody"/>
              <w:rPr>
                <w:b/>
                <w:bCs/>
              </w:rPr>
            </w:pPr>
            <w:r>
              <w:rPr>
                <w:b/>
                <w:bCs/>
              </w:rPr>
              <w:t>1502</w:t>
            </w:r>
          </w:p>
          <w:p w14:paraId="554D747E" w14:textId="77777777" w:rsidR="00CC0F7E" w:rsidRPr="00074D5D" w:rsidRDefault="00CC0F7E" w:rsidP="001B675B">
            <w:pPr>
              <w:pStyle w:val="tablebody"/>
              <w:rPr>
                <w:b/>
                <w:bCs/>
              </w:rPr>
            </w:pPr>
            <w:r>
              <w:rPr>
                <w:b/>
                <w:bCs/>
              </w:rPr>
              <w:t>(</w:t>
            </w:r>
            <w:r w:rsidRPr="00074D5D">
              <w:rPr>
                <w:b/>
                <w:bCs/>
              </w:rPr>
              <w:t>64</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177AD92C"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5EEA26D4" w14:textId="77777777" w:rsidR="00CC0F7E" w:rsidRDefault="00CC0F7E" w:rsidP="001B675B">
            <w:pPr>
              <w:pStyle w:val="tablebody"/>
            </w:pPr>
            <w:r>
              <w:t>9</w:t>
            </w:r>
          </w:p>
          <w:p w14:paraId="57E0758C"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590A503A" w14:textId="77777777" w:rsidR="00CC0F7E" w:rsidRDefault="00CC0F7E" w:rsidP="001B675B">
            <w:pPr>
              <w:pStyle w:val="tablebody"/>
            </w:pPr>
            <w:r>
              <w:t>39</w:t>
            </w:r>
          </w:p>
          <w:p w14:paraId="7BB4AF23" w14:textId="77777777" w:rsidR="00CC0F7E" w:rsidRPr="00AC1EE8" w:rsidRDefault="00CC0F7E" w:rsidP="001B675B">
            <w:pPr>
              <w:pStyle w:val="tablebody"/>
            </w:pPr>
            <w:r>
              <w:t>(</w:t>
            </w:r>
            <w:r w:rsidRPr="00AC1EE8">
              <w:t>2</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5DAFCB66" w14:textId="77777777" w:rsidR="00CC0F7E" w:rsidRDefault="00CC0F7E" w:rsidP="001B675B">
            <w:pPr>
              <w:pStyle w:val="tablebody"/>
            </w:pPr>
            <w:r>
              <w:t>481</w:t>
            </w:r>
          </w:p>
          <w:p w14:paraId="3C1AE14B" w14:textId="77777777" w:rsidR="00CC0F7E" w:rsidRPr="00AC1EE8" w:rsidRDefault="00CC0F7E" w:rsidP="001B675B">
            <w:pPr>
              <w:pStyle w:val="tablebody"/>
            </w:pPr>
            <w:r>
              <w:t>(</w:t>
            </w:r>
            <w:r w:rsidRPr="00AC1EE8">
              <w:t>21</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6E41E0E5" w14:textId="77777777" w:rsidR="00CC0F7E" w:rsidRDefault="00CC0F7E" w:rsidP="001B675B">
            <w:pPr>
              <w:pStyle w:val="tablebody"/>
              <w:rPr>
                <w:b/>
                <w:bCs/>
              </w:rPr>
            </w:pPr>
            <w:r>
              <w:rPr>
                <w:b/>
                <w:bCs/>
              </w:rPr>
              <w:t>1809</w:t>
            </w:r>
          </w:p>
          <w:p w14:paraId="705DAB8C" w14:textId="77777777" w:rsidR="00CC0F7E" w:rsidRPr="00D31280" w:rsidRDefault="00CC0F7E" w:rsidP="001B675B">
            <w:pPr>
              <w:pStyle w:val="tablebody"/>
              <w:rPr>
                <w:b/>
                <w:bCs/>
              </w:rPr>
            </w:pPr>
            <w:r>
              <w:rPr>
                <w:b/>
                <w:bCs/>
              </w:rPr>
              <w:t>(</w:t>
            </w:r>
            <w:r w:rsidRPr="00D31280">
              <w:rPr>
                <w:b/>
                <w:bCs/>
              </w:rPr>
              <w:t>77</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548B0B86" w14:textId="77777777" w:rsidR="00CC0F7E" w:rsidRDefault="00CC0F7E" w:rsidP="001B675B">
            <w:pPr>
              <w:pStyle w:val="tablebody"/>
            </w:pPr>
            <w:r w:rsidRPr="00AC1EE8">
              <w:t>2338</w:t>
            </w:r>
          </w:p>
          <w:p w14:paraId="754602A5" w14:textId="77777777" w:rsidR="00CC0F7E" w:rsidRPr="00AC1EE8" w:rsidRDefault="00CC0F7E" w:rsidP="001B675B">
            <w:pPr>
              <w:pStyle w:val="tablebody"/>
            </w:pPr>
            <w:r>
              <w:t>(100)</w:t>
            </w:r>
          </w:p>
        </w:tc>
      </w:tr>
      <w:tr w:rsidR="00CC0F7E" w:rsidRPr="00AC1EE8" w14:paraId="4B973A14" w14:textId="77777777" w:rsidTr="003053C9">
        <w:trPr>
          <w:trHeight w:val="60"/>
          <w:jc w:val="center"/>
        </w:trPr>
        <w:tc>
          <w:tcPr>
            <w:tcW w:w="625" w:type="pct"/>
            <w:vMerge w:val="restart"/>
            <w:tcBorders>
              <w:top w:val="single" w:sz="4" w:space="0" w:color="000000" w:themeColor="text1"/>
            </w:tcBorders>
            <w:vAlign w:val="center"/>
          </w:tcPr>
          <w:p w14:paraId="52E2E077" w14:textId="77777777" w:rsidR="00CC0F7E" w:rsidRPr="00AC1EE8" w:rsidRDefault="00CC0F7E" w:rsidP="001B675B">
            <w:pPr>
              <w:pStyle w:val="tablebody"/>
            </w:pPr>
            <w:r w:rsidRPr="00AC1EE8">
              <w:t>3</w:t>
            </w:r>
          </w:p>
        </w:tc>
        <w:tc>
          <w:tcPr>
            <w:tcW w:w="611" w:type="pct"/>
            <w:tcBorders>
              <w:top w:val="single" w:sz="4" w:space="0" w:color="000000" w:themeColor="text1"/>
              <w:bottom w:val="single" w:sz="4" w:space="0" w:color="BFBFBF" w:themeColor="background1" w:themeShade="BF"/>
            </w:tcBorders>
            <w:shd w:val="clear" w:color="auto" w:fill="auto"/>
            <w:vAlign w:val="center"/>
          </w:tcPr>
          <w:p w14:paraId="64CA2060" w14:textId="77777777" w:rsidR="00CC0F7E" w:rsidRPr="00AC1EE8" w:rsidRDefault="00CC0F7E" w:rsidP="001B675B">
            <w:pPr>
              <w:pStyle w:val="tablebody"/>
            </w:pPr>
            <w:r w:rsidRPr="00AC1EE8">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3948F956" w14:textId="77777777" w:rsidR="00CC0F7E" w:rsidRDefault="00CC0F7E" w:rsidP="001B675B">
            <w:pPr>
              <w:pStyle w:val="tablebody"/>
              <w:rPr>
                <w:b/>
                <w:bCs/>
              </w:rPr>
            </w:pPr>
            <w:r>
              <w:rPr>
                <w:b/>
                <w:bCs/>
              </w:rPr>
              <w:t>668</w:t>
            </w:r>
          </w:p>
          <w:p w14:paraId="3F9238C0" w14:textId="77777777" w:rsidR="00CC0F7E" w:rsidRPr="00074D5D" w:rsidRDefault="00CC0F7E" w:rsidP="001B675B">
            <w:pPr>
              <w:pStyle w:val="tablebody"/>
              <w:rPr>
                <w:b/>
                <w:bCs/>
              </w:rPr>
            </w:pPr>
            <w:r>
              <w:rPr>
                <w:b/>
                <w:bCs/>
              </w:rPr>
              <w:t>(</w:t>
            </w:r>
            <w:r w:rsidRPr="00074D5D">
              <w:rPr>
                <w:b/>
                <w:bCs/>
              </w:rPr>
              <w:t>86</w:t>
            </w:r>
            <w:r>
              <w:rPr>
                <w:b/>
                <w:bCs/>
              </w:rPr>
              <w:t>)</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6797F5CA" w14:textId="77777777" w:rsidR="00CC0F7E" w:rsidRDefault="00CC0F7E" w:rsidP="001B675B">
            <w:pPr>
              <w:pStyle w:val="tablebody"/>
            </w:pPr>
            <w:r>
              <w:t>7</w:t>
            </w:r>
          </w:p>
          <w:p w14:paraId="4BBD30A1" w14:textId="77777777" w:rsidR="00CC0F7E" w:rsidRPr="00AC1EE8" w:rsidRDefault="00CC0F7E" w:rsidP="001B675B">
            <w:pPr>
              <w:pStyle w:val="tablebody"/>
            </w:pPr>
            <w:r>
              <w:t>(</w:t>
            </w:r>
            <w:r w:rsidRPr="00AC1EE8">
              <w:t>1</w:t>
            </w:r>
            <w:r>
              <w:t>)</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center"/>
          </w:tcPr>
          <w:p w14:paraId="33FF800F" w14:textId="77777777" w:rsidR="00CC0F7E" w:rsidRDefault="00CC0F7E" w:rsidP="001B675B">
            <w:pPr>
              <w:pStyle w:val="tablebody"/>
            </w:pPr>
            <w:r>
              <w:t>33</w:t>
            </w:r>
          </w:p>
          <w:p w14:paraId="6BE084AE" w14:textId="77777777" w:rsidR="00CC0F7E" w:rsidRPr="00AC1EE8" w:rsidRDefault="00CC0F7E" w:rsidP="001B675B">
            <w:pPr>
              <w:pStyle w:val="tablebody"/>
            </w:pPr>
            <w:r>
              <w:t>(</w:t>
            </w:r>
            <w:r w:rsidRPr="00AC1EE8">
              <w:t>4</w:t>
            </w:r>
            <w:r>
              <w:t>)</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center"/>
          </w:tcPr>
          <w:p w14:paraId="1F4F011F" w14:textId="77777777" w:rsidR="00CC0F7E" w:rsidRDefault="00CC0F7E" w:rsidP="001B675B">
            <w:pPr>
              <w:pStyle w:val="tablebody"/>
            </w:pPr>
            <w:r>
              <w:t>70</w:t>
            </w:r>
          </w:p>
          <w:p w14:paraId="34EACA1E" w14:textId="77777777" w:rsidR="00CC0F7E" w:rsidRPr="00AC1EE8" w:rsidRDefault="00CC0F7E" w:rsidP="001B675B">
            <w:pPr>
              <w:pStyle w:val="tablebody"/>
            </w:pPr>
            <w:r>
              <w:t>(</w:t>
            </w:r>
            <w:r w:rsidRPr="00AC1EE8">
              <w:t>9</w:t>
            </w:r>
            <w:r>
              <w:t>)</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center"/>
          </w:tcPr>
          <w:p w14:paraId="2E58C228" w14:textId="77777777" w:rsidR="00CC0F7E" w:rsidRPr="00AC1EE8" w:rsidRDefault="00CC0F7E"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1E1D4988" w14:textId="77777777" w:rsidR="00CC0F7E" w:rsidRDefault="00CC0F7E" w:rsidP="001B675B">
            <w:pPr>
              <w:pStyle w:val="tablebody"/>
              <w:rPr>
                <w:b/>
                <w:bCs/>
              </w:rPr>
            </w:pPr>
            <w:r>
              <w:rPr>
                <w:b/>
                <w:bCs/>
              </w:rPr>
              <w:t>686</w:t>
            </w:r>
          </w:p>
          <w:p w14:paraId="649AA771" w14:textId="77777777" w:rsidR="00CC0F7E" w:rsidRPr="00074D5D" w:rsidRDefault="00CC0F7E" w:rsidP="001B675B">
            <w:pPr>
              <w:pStyle w:val="tablebody"/>
              <w:rPr>
                <w:b/>
                <w:bCs/>
              </w:rPr>
            </w:pPr>
            <w:r>
              <w:rPr>
                <w:b/>
                <w:bCs/>
              </w:rPr>
              <w:t>(</w:t>
            </w:r>
            <w:r w:rsidRPr="00074D5D">
              <w:rPr>
                <w:b/>
                <w:bCs/>
              </w:rPr>
              <w:t>88</w:t>
            </w:r>
            <w:r>
              <w:rPr>
                <w:b/>
                <w:bCs/>
              </w:rPr>
              <w:t>)</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center"/>
          </w:tcPr>
          <w:p w14:paraId="1C168D5E" w14:textId="77777777" w:rsidR="00CC0F7E" w:rsidRDefault="00CC0F7E" w:rsidP="001B675B">
            <w:pPr>
              <w:pStyle w:val="tablebody"/>
            </w:pPr>
            <w:r>
              <w:t>8</w:t>
            </w:r>
          </w:p>
          <w:p w14:paraId="283A1788" w14:textId="77777777" w:rsidR="00CC0F7E" w:rsidRPr="00AC1EE8" w:rsidRDefault="00CC0F7E" w:rsidP="001B675B">
            <w:pPr>
              <w:pStyle w:val="tablebody"/>
            </w:pPr>
            <w:r>
              <w:t>(</w:t>
            </w:r>
            <w:r w:rsidRPr="00AC1EE8">
              <w:t>1</w:t>
            </w:r>
            <w:r>
              <w:t>)</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57A581B7" w14:textId="77777777" w:rsidR="00CC0F7E" w:rsidRDefault="00CC0F7E" w:rsidP="001B675B">
            <w:pPr>
              <w:pStyle w:val="tablebody"/>
            </w:pPr>
            <w:r>
              <w:t>29</w:t>
            </w:r>
          </w:p>
          <w:p w14:paraId="036E23FF" w14:textId="77777777" w:rsidR="00CC0F7E" w:rsidRPr="00AC1EE8" w:rsidRDefault="00CC0F7E" w:rsidP="001B675B">
            <w:pPr>
              <w:pStyle w:val="tablebody"/>
            </w:pPr>
            <w:r>
              <w:t>(</w:t>
            </w:r>
            <w:r w:rsidRPr="00AC1EE8">
              <w:t>4</w:t>
            </w:r>
            <w:r>
              <w:t>)</w:t>
            </w:r>
          </w:p>
        </w:tc>
        <w:tc>
          <w:tcPr>
            <w:tcW w:w="409" w:type="pct"/>
            <w:tcBorders>
              <w:top w:val="single" w:sz="4" w:space="0" w:color="000000" w:themeColor="text1"/>
              <w:left w:val="nil"/>
              <w:bottom w:val="single" w:sz="4" w:space="0" w:color="BFBFBF" w:themeColor="background1" w:themeShade="BF"/>
              <w:right w:val="nil"/>
            </w:tcBorders>
            <w:shd w:val="clear" w:color="auto" w:fill="auto"/>
            <w:vAlign w:val="center"/>
          </w:tcPr>
          <w:p w14:paraId="3367B14C" w14:textId="77777777" w:rsidR="00CC0F7E" w:rsidRDefault="00CC0F7E" w:rsidP="001B675B">
            <w:pPr>
              <w:pStyle w:val="tablebody"/>
            </w:pPr>
            <w:r>
              <w:t>55</w:t>
            </w:r>
          </w:p>
          <w:p w14:paraId="2C098B46" w14:textId="77777777" w:rsidR="00CC0F7E" w:rsidRPr="00AC1EE8" w:rsidRDefault="00CC0F7E" w:rsidP="001B675B">
            <w:pPr>
              <w:pStyle w:val="tablebody"/>
            </w:pPr>
            <w:r>
              <w:t>(</w:t>
            </w:r>
            <w:r w:rsidRPr="00AC1EE8">
              <w:t>7</w:t>
            </w:r>
            <w:r>
              <w:t>)</w:t>
            </w:r>
          </w:p>
        </w:tc>
        <w:tc>
          <w:tcPr>
            <w:tcW w:w="393" w:type="pct"/>
            <w:tcBorders>
              <w:top w:val="single" w:sz="4" w:space="0" w:color="000000" w:themeColor="text1"/>
              <w:left w:val="nil"/>
              <w:bottom w:val="single" w:sz="4" w:space="0" w:color="BFBFBF" w:themeColor="background1" w:themeShade="BF"/>
              <w:right w:val="nil"/>
            </w:tcBorders>
            <w:shd w:val="clear" w:color="auto" w:fill="auto"/>
            <w:vAlign w:val="bottom"/>
          </w:tcPr>
          <w:p w14:paraId="0530CE08" w14:textId="77777777" w:rsidR="00CC0F7E" w:rsidRDefault="00CC0F7E" w:rsidP="001B675B">
            <w:pPr>
              <w:pStyle w:val="tablebody"/>
            </w:pPr>
            <w:r w:rsidRPr="00AC1EE8">
              <w:t>778</w:t>
            </w:r>
          </w:p>
          <w:p w14:paraId="3C5CB4F7" w14:textId="77777777" w:rsidR="00CC0F7E" w:rsidRPr="00AC1EE8" w:rsidRDefault="00CC0F7E" w:rsidP="001B675B">
            <w:pPr>
              <w:pStyle w:val="tablebody"/>
            </w:pPr>
            <w:r>
              <w:t>(100)</w:t>
            </w:r>
          </w:p>
        </w:tc>
      </w:tr>
      <w:tr w:rsidR="00CC0F7E" w:rsidRPr="00AC1EE8" w14:paraId="513A724B" w14:textId="77777777" w:rsidTr="003053C9">
        <w:trPr>
          <w:trHeight w:val="60"/>
          <w:jc w:val="center"/>
        </w:trPr>
        <w:tc>
          <w:tcPr>
            <w:tcW w:w="625" w:type="pct"/>
            <w:vMerge/>
            <w:vAlign w:val="center"/>
          </w:tcPr>
          <w:p w14:paraId="039BDCA6"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0D6C7572" w14:textId="77777777" w:rsidR="00CC0F7E" w:rsidRPr="00AC1EE8" w:rsidRDefault="00CC0F7E" w:rsidP="001B675B">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4E23F2E" w14:textId="77777777" w:rsidR="00CC0F7E" w:rsidRDefault="00CC0F7E" w:rsidP="001B675B">
            <w:pPr>
              <w:pStyle w:val="tablebody"/>
            </w:pPr>
            <w:r>
              <w:t>0</w:t>
            </w:r>
          </w:p>
          <w:p w14:paraId="469E73FE"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7D4BE86" w14:textId="77777777" w:rsidR="00CC0F7E" w:rsidRDefault="00CC0F7E" w:rsidP="001B675B">
            <w:pPr>
              <w:pStyle w:val="tablebody"/>
              <w:rPr>
                <w:b/>
                <w:bCs/>
              </w:rPr>
            </w:pPr>
            <w:r>
              <w:rPr>
                <w:b/>
                <w:bCs/>
              </w:rPr>
              <w:t>767</w:t>
            </w:r>
          </w:p>
          <w:p w14:paraId="479E000F" w14:textId="77777777" w:rsidR="00CC0F7E" w:rsidRPr="00074D5D" w:rsidRDefault="00CC0F7E" w:rsidP="001B675B">
            <w:pPr>
              <w:pStyle w:val="tablebody"/>
              <w:rPr>
                <w:b/>
                <w:bCs/>
              </w:rPr>
            </w:pPr>
            <w:r>
              <w:rPr>
                <w:b/>
                <w:bCs/>
              </w:rPr>
              <w:t>(</w:t>
            </w:r>
            <w:r w:rsidRPr="00074D5D">
              <w:rPr>
                <w:b/>
                <w:bCs/>
              </w:rPr>
              <w:t>99</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3751013" w14:textId="77777777" w:rsidR="00CC0F7E" w:rsidRDefault="00CC0F7E" w:rsidP="001B675B">
            <w:pPr>
              <w:pStyle w:val="tablebody"/>
            </w:pPr>
            <w:r>
              <w:t>6</w:t>
            </w:r>
          </w:p>
          <w:p w14:paraId="0CF66D77" w14:textId="77777777" w:rsidR="00CC0F7E" w:rsidRPr="00AC1EE8" w:rsidRDefault="00CC0F7E" w:rsidP="001B675B">
            <w:pPr>
              <w:pStyle w:val="tablebody"/>
            </w:pPr>
            <w:r>
              <w:t>(</w:t>
            </w:r>
            <w:r w:rsidRPr="00AC1EE8">
              <w:t>1</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4D2296C" w14:textId="77777777" w:rsidR="00CC0F7E" w:rsidRDefault="00CC0F7E" w:rsidP="001B675B">
            <w:pPr>
              <w:pStyle w:val="tablebody"/>
            </w:pPr>
            <w:r>
              <w:t>6</w:t>
            </w:r>
          </w:p>
          <w:p w14:paraId="6D8C011A" w14:textId="77777777" w:rsidR="00CC0F7E" w:rsidRPr="00AC1EE8" w:rsidRDefault="00CC0F7E" w:rsidP="001B675B">
            <w:pPr>
              <w:pStyle w:val="tablebody"/>
            </w:pPr>
            <w:r>
              <w:t>(</w:t>
            </w:r>
            <w:r w:rsidRPr="00AC1EE8">
              <w:t>1</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F133FBA"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0809106" w14:textId="77777777" w:rsidR="00CC0F7E" w:rsidRDefault="00CC0F7E" w:rsidP="001B675B">
            <w:pPr>
              <w:pStyle w:val="tablebody"/>
            </w:pPr>
            <w:r>
              <w:t>0</w:t>
            </w:r>
          </w:p>
          <w:p w14:paraId="2F484D7A"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3D100F0" w14:textId="77777777" w:rsidR="00CC0F7E" w:rsidRDefault="00CC0F7E" w:rsidP="001B675B">
            <w:pPr>
              <w:pStyle w:val="tablebody"/>
              <w:rPr>
                <w:b/>
                <w:bCs/>
              </w:rPr>
            </w:pPr>
            <w:r>
              <w:rPr>
                <w:b/>
                <w:bCs/>
              </w:rPr>
              <w:t>768</w:t>
            </w:r>
          </w:p>
          <w:p w14:paraId="041DB2D6" w14:textId="77777777" w:rsidR="00CC0F7E" w:rsidRPr="00074D5D" w:rsidRDefault="00CC0F7E" w:rsidP="001B675B">
            <w:pPr>
              <w:pStyle w:val="tablebody"/>
              <w:rPr>
                <w:b/>
                <w:bCs/>
              </w:rPr>
            </w:pPr>
            <w:r>
              <w:rPr>
                <w:b/>
                <w:bCs/>
              </w:rPr>
              <w:t>(</w:t>
            </w:r>
            <w:r w:rsidRPr="00074D5D">
              <w:rPr>
                <w:b/>
                <w:bCs/>
              </w:rPr>
              <w:t>99</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2625F56" w14:textId="77777777" w:rsidR="00CC0F7E" w:rsidRDefault="00CC0F7E" w:rsidP="001B675B">
            <w:pPr>
              <w:pStyle w:val="tablebody"/>
            </w:pPr>
            <w:r>
              <w:t>4</w:t>
            </w:r>
          </w:p>
          <w:p w14:paraId="12F02470" w14:textId="77777777" w:rsidR="00CC0F7E" w:rsidRPr="00AC1EE8" w:rsidRDefault="00CC0F7E" w:rsidP="001B675B">
            <w:pPr>
              <w:pStyle w:val="tablebody"/>
            </w:pPr>
            <w:r>
              <w:t>(</w:t>
            </w:r>
            <w:r w:rsidRPr="00AC1EE8">
              <w:t>1</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1B28707" w14:textId="77777777" w:rsidR="00CC0F7E" w:rsidRDefault="00CC0F7E" w:rsidP="001B675B">
            <w:pPr>
              <w:pStyle w:val="tablebody"/>
            </w:pPr>
            <w:r>
              <w:t>7</w:t>
            </w:r>
          </w:p>
          <w:p w14:paraId="58F2D3B6" w14:textId="77777777" w:rsidR="00CC0F7E" w:rsidRPr="00AC1EE8" w:rsidRDefault="00CC0F7E" w:rsidP="001B675B">
            <w:pPr>
              <w:pStyle w:val="tablebody"/>
            </w:pPr>
            <w:r>
              <w:t>(</w:t>
            </w:r>
            <w:r w:rsidRPr="00AC1EE8">
              <w:t>1</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6B0C17C" w14:textId="77777777" w:rsidR="00CC0F7E" w:rsidRDefault="00CC0F7E" w:rsidP="001B675B">
            <w:pPr>
              <w:pStyle w:val="tablebody"/>
            </w:pPr>
            <w:r w:rsidRPr="00AC1EE8">
              <w:t>779</w:t>
            </w:r>
          </w:p>
          <w:p w14:paraId="75FBA01D" w14:textId="77777777" w:rsidR="00CC0F7E" w:rsidRPr="00AC1EE8" w:rsidRDefault="00CC0F7E" w:rsidP="001B675B">
            <w:pPr>
              <w:pStyle w:val="tablebody"/>
            </w:pPr>
            <w:r>
              <w:t>(100)</w:t>
            </w:r>
          </w:p>
        </w:tc>
      </w:tr>
      <w:tr w:rsidR="00CC0F7E" w:rsidRPr="00AC1EE8" w14:paraId="481F603B" w14:textId="77777777" w:rsidTr="003053C9">
        <w:trPr>
          <w:trHeight w:val="60"/>
          <w:jc w:val="center"/>
        </w:trPr>
        <w:tc>
          <w:tcPr>
            <w:tcW w:w="625" w:type="pct"/>
            <w:vMerge/>
            <w:vAlign w:val="center"/>
          </w:tcPr>
          <w:p w14:paraId="4A3F8787"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023F2F8C" w14:textId="77777777" w:rsidR="00CC0F7E" w:rsidRPr="00AC1EE8" w:rsidRDefault="00CC0F7E" w:rsidP="001B675B">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D0FB7BE" w14:textId="77777777" w:rsidR="00CC0F7E" w:rsidRDefault="00CC0F7E" w:rsidP="001B675B">
            <w:pPr>
              <w:pStyle w:val="tablebody"/>
            </w:pPr>
            <w:r>
              <w:t>1</w:t>
            </w:r>
          </w:p>
          <w:p w14:paraId="6F08E278"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2E4FC65" w14:textId="77777777" w:rsidR="00CC0F7E" w:rsidRDefault="00CC0F7E" w:rsidP="001B675B">
            <w:pPr>
              <w:pStyle w:val="tablebody"/>
            </w:pPr>
            <w:r>
              <w:t>52</w:t>
            </w:r>
          </w:p>
          <w:p w14:paraId="65B3909F" w14:textId="77777777" w:rsidR="00CC0F7E" w:rsidRPr="00AC1EE8" w:rsidRDefault="00CC0F7E" w:rsidP="001B675B">
            <w:pPr>
              <w:pStyle w:val="tablebody"/>
            </w:pPr>
            <w:r>
              <w:t>(</w:t>
            </w:r>
            <w:r w:rsidRPr="00AC1EE8">
              <w:t>7</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4C00D1D" w14:textId="77777777" w:rsidR="00CC0F7E" w:rsidRDefault="00CC0F7E" w:rsidP="001B675B">
            <w:pPr>
              <w:pStyle w:val="tablebody"/>
              <w:rPr>
                <w:b/>
                <w:bCs/>
              </w:rPr>
            </w:pPr>
            <w:r>
              <w:rPr>
                <w:b/>
                <w:bCs/>
              </w:rPr>
              <w:t>584</w:t>
            </w:r>
          </w:p>
          <w:p w14:paraId="46C3D3D9" w14:textId="77777777" w:rsidR="00CC0F7E" w:rsidRPr="00074D5D" w:rsidRDefault="00CC0F7E" w:rsidP="001B675B">
            <w:pPr>
              <w:pStyle w:val="tablebody"/>
              <w:rPr>
                <w:b/>
                <w:bCs/>
              </w:rPr>
            </w:pPr>
            <w:r>
              <w:rPr>
                <w:b/>
                <w:bCs/>
              </w:rPr>
              <w:t>(</w:t>
            </w:r>
            <w:r w:rsidRPr="00074D5D">
              <w:rPr>
                <w:b/>
                <w:bCs/>
              </w:rPr>
              <w:t>75</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1A2FC27" w14:textId="77777777" w:rsidR="00CC0F7E" w:rsidRDefault="00CC0F7E" w:rsidP="001B675B">
            <w:pPr>
              <w:pStyle w:val="tablebody"/>
            </w:pPr>
            <w:r>
              <w:t>140</w:t>
            </w:r>
          </w:p>
          <w:p w14:paraId="44B05995" w14:textId="77777777" w:rsidR="00CC0F7E" w:rsidRPr="00AC1EE8" w:rsidRDefault="00CC0F7E" w:rsidP="001B675B">
            <w:pPr>
              <w:pStyle w:val="tablebody"/>
            </w:pPr>
            <w:r>
              <w:t>(</w:t>
            </w:r>
            <w:r w:rsidRPr="00AC1EE8">
              <w:t>18</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C6974CF"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4B2EE36" w14:textId="77777777" w:rsidR="00CC0F7E" w:rsidRDefault="00CC0F7E" w:rsidP="001B675B">
            <w:pPr>
              <w:pStyle w:val="tablebody"/>
            </w:pPr>
            <w:r>
              <w:t>0</w:t>
            </w:r>
          </w:p>
          <w:p w14:paraId="4F694C42"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59F5420" w14:textId="77777777" w:rsidR="00CC0F7E" w:rsidRDefault="00CC0F7E" w:rsidP="001B675B">
            <w:pPr>
              <w:pStyle w:val="tablebody"/>
            </w:pPr>
            <w:r>
              <w:t>11</w:t>
            </w:r>
          </w:p>
          <w:p w14:paraId="1C6B026E"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048EF48" w14:textId="77777777" w:rsidR="00CC0F7E" w:rsidRDefault="00CC0F7E" w:rsidP="001B675B">
            <w:pPr>
              <w:pStyle w:val="tablebody"/>
              <w:rPr>
                <w:b/>
                <w:bCs/>
              </w:rPr>
            </w:pPr>
            <w:r>
              <w:rPr>
                <w:b/>
                <w:bCs/>
              </w:rPr>
              <w:t>677</w:t>
            </w:r>
          </w:p>
          <w:p w14:paraId="19107546" w14:textId="77777777" w:rsidR="00CC0F7E" w:rsidRPr="00074D5D" w:rsidRDefault="00CC0F7E" w:rsidP="001B675B">
            <w:pPr>
              <w:pStyle w:val="tablebody"/>
              <w:rPr>
                <w:b/>
                <w:bCs/>
              </w:rPr>
            </w:pPr>
            <w:r>
              <w:rPr>
                <w:b/>
                <w:bCs/>
              </w:rPr>
              <w:t>(</w:t>
            </w:r>
            <w:r w:rsidRPr="00074D5D">
              <w:rPr>
                <w:b/>
                <w:bCs/>
              </w:rPr>
              <w:t>87</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76FC949" w14:textId="77777777" w:rsidR="00CC0F7E" w:rsidRDefault="00CC0F7E" w:rsidP="001B675B">
            <w:pPr>
              <w:pStyle w:val="tablebody"/>
            </w:pPr>
            <w:r>
              <w:t>89</w:t>
            </w:r>
          </w:p>
          <w:p w14:paraId="0689BA9B" w14:textId="77777777" w:rsidR="00CC0F7E" w:rsidRPr="00AC1EE8" w:rsidRDefault="00CC0F7E" w:rsidP="001B675B">
            <w:pPr>
              <w:pStyle w:val="tablebody"/>
            </w:pPr>
            <w:r>
              <w:t>(</w:t>
            </w:r>
            <w:r w:rsidRPr="00AC1EE8">
              <w:t>11</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CC891EA" w14:textId="77777777" w:rsidR="00CC0F7E" w:rsidRDefault="00CC0F7E" w:rsidP="001B675B">
            <w:pPr>
              <w:pStyle w:val="tablebody"/>
            </w:pPr>
            <w:r w:rsidRPr="00AC1EE8">
              <w:t>777</w:t>
            </w:r>
          </w:p>
          <w:p w14:paraId="6592B464" w14:textId="77777777" w:rsidR="00CC0F7E" w:rsidRPr="00AC1EE8" w:rsidRDefault="00CC0F7E" w:rsidP="001B675B">
            <w:pPr>
              <w:pStyle w:val="tablebody"/>
            </w:pPr>
            <w:r>
              <w:t>(100)</w:t>
            </w:r>
          </w:p>
        </w:tc>
      </w:tr>
      <w:tr w:rsidR="00CC0F7E" w:rsidRPr="00AC1EE8" w14:paraId="6A7AE974" w14:textId="77777777" w:rsidTr="003053C9">
        <w:trPr>
          <w:trHeight w:val="60"/>
          <w:jc w:val="center"/>
        </w:trPr>
        <w:tc>
          <w:tcPr>
            <w:tcW w:w="625" w:type="pct"/>
            <w:vMerge/>
            <w:tcBorders>
              <w:bottom w:val="single" w:sz="4" w:space="0" w:color="auto"/>
            </w:tcBorders>
            <w:vAlign w:val="center"/>
          </w:tcPr>
          <w:p w14:paraId="76BB9398"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151A1818" w14:textId="77777777" w:rsidR="00CC0F7E" w:rsidRPr="00AC1EE8" w:rsidRDefault="00CC0F7E" w:rsidP="001B675B">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251B1D86" w14:textId="77777777" w:rsidR="00CC0F7E" w:rsidRDefault="00CC0F7E" w:rsidP="001B675B">
            <w:pPr>
              <w:pStyle w:val="tablebody"/>
            </w:pPr>
            <w:r>
              <w:t>36</w:t>
            </w:r>
          </w:p>
          <w:p w14:paraId="1C485820" w14:textId="77777777" w:rsidR="00CC0F7E" w:rsidRPr="00AC1EE8" w:rsidRDefault="00CC0F7E" w:rsidP="001B675B">
            <w:pPr>
              <w:pStyle w:val="tablebody"/>
            </w:pPr>
            <w:r>
              <w:t>(</w:t>
            </w:r>
            <w:r w:rsidRPr="00AC1EE8">
              <w:t>5</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1E69912E" w14:textId="77777777" w:rsidR="00CC0F7E" w:rsidRDefault="00CC0F7E" w:rsidP="001B675B">
            <w:pPr>
              <w:pStyle w:val="tablebody"/>
            </w:pPr>
            <w:r>
              <w:t>6</w:t>
            </w:r>
          </w:p>
          <w:p w14:paraId="52F3451C" w14:textId="77777777" w:rsidR="00CC0F7E" w:rsidRPr="00AC1EE8" w:rsidRDefault="00CC0F7E" w:rsidP="001B675B">
            <w:pPr>
              <w:pStyle w:val="tablebody"/>
            </w:pPr>
            <w:r>
              <w:t>(</w:t>
            </w:r>
            <w:r w:rsidRPr="00AC1EE8">
              <w:t>1</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59AF343D" w14:textId="77777777" w:rsidR="00CC0F7E" w:rsidRDefault="00CC0F7E" w:rsidP="001B675B">
            <w:pPr>
              <w:pStyle w:val="tablebody"/>
            </w:pPr>
            <w:r>
              <w:t>215</w:t>
            </w:r>
          </w:p>
          <w:p w14:paraId="3173E5AC" w14:textId="77777777" w:rsidR="00CC0F7E" w:rsidRPr="00AC1EE8" w:rsidRDefault="00CC0F7E" w:rsidP="001B675B">
            <w:pPr>
              <w:pStyle w:val="tablebody"/>
            </w:pPr>
            <w:r>
              <w:t>(</w:t>
            </w:r>
            <w:r w:rsidRPr="00AC1EE8">
              <w:t>28</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463EC556" w14:textId="77777777" w:rsidR="00CC0F7E" w:rsidRDefault="00CC0F7E" w:rsidP="001B675B">
            <w:pPr>
              <w:pStyle w:val="tablebody"/>
              <w:rPr>
                <w:b/>
                <w:bCs/>
              </w:rPr>
            </w:pPr>
            <w:r>
              <w:rPr>
                <w:b/>
                <w:bCs/>
              </w:rPr>
              <w:t>521</w:t>
            </w:r>
          </w:p>
          <w:p w14:paraId="71254383" w14:textId="77777777" w:rsidR="00CC0F7E" w:rsidRPr="00074D5D" w:rsidRDefault="00CC0F7E" w:rsidP="001B675B">
            <w:pPr>
              <w:pStyle w:val="tablebody"/>
              <w:rPr>
                <w:b/>
                <w:bCs/>
              </w:rPr>
            </w:pPr>
            <w:r>
              <w:rPr>
                <w:b/>
                <w:bCs/>
              </w:rPr>
              <w:t>(</w:t>
            </w:r>
            <w:r w:rsidRPr="00074D5D">
              <w:rPr>
                <w:b/>
                <w:bCs/>
              </w:rPr>
              <w:t>67</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3D9BFF89"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24A709DB" w14:textId="77777777" w:rsidR="00CC0F7E" w:rsidRDefault="00CC0F7E" w:rsidP="001B675B">
            <w:pPr>
              <w:pStyle w:val="tablebody"/>
            </w:pPr>
            <w:r>
              <w:t>4</w:t>
            </w:r>
          </w:p>
          <w:p w14:paraId="3731DD4B" w14:textId="77777777" w:rsidR="00CC0F7E" w:rsidRPr="00AC1EE8" w:rsidRDefault="00CC0F7E" w:rsidP="001B675B">
            <w:pPr>
              <w:pStyle w:val="tablebody"/>
            </w:pPr>
            <w:r>
              <w:t>(</w:t>
            </w:r>
            <w:r w:rsidRPr="00AC1EE8">
              <w:t>1</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0F034BB5" w14:textId="77777777" w:rsidR="00CC0F7E" w:rsidRDefault="00CC0F7E" w:rsidP="001B675B">
            <w:pPr>
              <w:pStyle w:val="tablebody"/>
            </w:pPr>
            <w:r>
              <w:t>7</w:t>
            </w:r>
          </w:p>
          <w:p w14:paraId="0C7C20D8"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1104B9E4" w14:textId="77777777" w:rsidR="00CC0F7E" w:rsidRDefault="00CC0F7E" w:rsidP="001B675B">
            <w:pPr>
              <w:pStyle w:val="tablebody"/>
            </w:pPr>
            <w:r>
              <w:t>134</w:t>
            </w:r>
          </w:p>
          <w:p w14:paraId="7D5C14E0" w14:textId="77777777" w:rsidR="00CC0F7E" w:rsidRPr="00AC1EE8" w:rsidRDefault="00CC0F7E" w:rsidP="001B675B">
            <w:pPr>
              <w:pStyle w:val="tablebody"/>
            </w:pPr>
            <w:r>
              <w:t>(</w:t>
            </w:r>
            <w:r w:rsidRPr="00AC1EE8">
              <w:t>17</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5099C64B" w14:textId="77777777" w:rsidR="00CC0F7E" w:rsidRDefault="00CC0F7E" w:rsidP="001B675B">
            <w:pPr>
              <w:pStyle w:val="tablebody"/>
              <w:rPr>
                <w:b/>
                <w:bCs/>
              </w:rPr>
            </w:pPr>
            <w:r>
              <w:rPr>
                <w:b/>
                <w:bCs/>
              </w:rPr>
              <w:t>633</w:t>
            </w:r>
          </w:p>
          <w:p w14:paraId="3658FAE5" w14:textId="77777777" w:rsidR="00CC0F7E" w:rsidRPr="00074D5D" w:rsidRDefault="00CC0F7E" w:rsidP="001B675B">
            <w:pPr>
              <w:pStyle w:val="tablebody"/>
              <w:rPr>
                <w:b/>
                <w:bCs/>
              </w:rPr>
            </w:pPr>
            <w:r>
              <w:rPr>
                <w:b/>
                <w:bCs/>
              </w:rPr>
              <w:t>(</w:t>
            </w:r>
            <w:r w:rsidRPr="00074D5D">
              <w:rPr>
                <w:b/>
                <w:bCs/>
              </w:rPr>
              <w:t>81</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0E9E0041" w14:textId="77777777" w:rsidR="00CC0F7E" w:rsidRDefault="00CC0F7E" w:rsidP="001B675B">
            <w:pPr>
              <w:pStyle w:val="tablebody"/>
            </w:pPr>
            <w:r w:rsidRPr="00AC1EE8">
              <w:t>778</w:t>
            </w:r>
          </w:p>
          <w:p w14:paraId="5E7C8804" w14:textId="77777777" w:rsidR="00CC0F7E" w:rsidRPr="00AC1EE8" w:rsidRDefault="00CC0F7E" w:rsidP="001B675B">
            <w:pPr>
              <w:pStyle w:val="tablebody"/>
            </w:pPr>
            <w:r>
              <w:t>(100)</w:t>
            </w:r>
          </w:p>
        </w:tc>
      </w:tr>
      <w:tr w:rsidR="00CC0F7E" w:rsidRPr="00AC1EE8" w14:paraId="4618C388" w14:textId="77777777" w:rsidTr="003053C9">
        <w:trPr>
          <w:trHeight w:val="60"/>
          <w:jc w:val="center"/>
        </w:trPr>
        <w:tc>
          <w:tcPr>
            <w:tcW w:w="625" w:type="pct"/>
            <w:vMerge w:val="restart"/>
            <w:tcBorders>
              <w:top w:val="single" w:sz="4" w:space="0" w:color="000000" w:themeColor="text1"/>
            </w:tcBorders>
            <w:vAlign w:val="center"/>
          </w:tcPr>
          <w:p w14:paraId="085AE57B" w14:textId="77777777" w:rsidR="00CC0F7E" w:rsidRPr="00AC1EE8" w:rsidRDefault="00CC0F7E" w:rsidP="001B675B">
            <w:pPr>
              <w:pStyle w:val="tablebody"/>
            </w:pPr>
            <w:r w:rsidRPr="00AC1EE8">
              <w:t>5</w:t>
            </w:r>
          </w:p>
        </w:tc>
        <w:tc>
          <w:tcPr>
            <w:tcW w:w="611" w:type="pct"/>
            <w:tcBorders>
              <w:top w:val="single" w:sz="4" w:space="0" w:color="000000" w:themeColor="text1"/>
              <w:bottom w:val="single" w:sz="4" w:space="0" w:color="BFBFBF" w:themeColor="background1" w:themeShade="BF"/>
            </w:tcBorders>
            <w:shd w:val="clear" w:color="auto" w:fill="auto"/>
            <w:vAlign w:val="center"/>
          </w:tcPr>
          <w:p w14:paraId="22224719" w14:textId="77777777" w:rsidR="00CC0F7E" w:rsidRPr="00AC1EE8" w:rsidRDefault="00CC0F7E" w:rsidP="001B675B">
            <w:pPr>
              <w:pStyle w:val="tablebody"/>
            </w:pPr>
            <w:r w:rsidRPr="00AC1EE8">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180E5264" w14:textId="77777777" w:rsidR="00CC0F7E" w:rsidRDefault="00CC0F7E" w:rsidP="001B675B">
            <w:pPr>
              <w:pStyle w:val="tablebody"/>
              <w:rPr>
                <w:b/>
                <w:bCs/>
              </w:rPr>
            </w:pPr>
            <w:r>
              <w:rPr>
                <w:b/>
                <w:bCs/>
              </w:rPr>
              <w:t>429</w:t>
            </w:r>
          </w:p>
          <w:p w14:paraId="787B84AA" w14:textId="77777777" w:rsidR="00CC0F7E" w:rsidRPr="00074D5D" w:rsidRDefault="00CC0F7E" w:rsidP="001B675B">
            <w:pPr>
              <w:pStyle w:val="tablebody"/>
              <w:rPr>
                <w:b/>
                <w:bCs/>
              </w:rPr>
            </w:pPr>
            <w:r>
              <w:rPr>
                <w:b/>
                <w:bCs/>
              </w:rPr>
              <w:t>(</w:t>
            </w:r>
            <w:r w:rsidRPr="00074D5D">
              <w:rPr>
                <w:b/>
                <w:bCs/>
              </w:rPr>
              <w:t>92</w:t>
            </w:r>
            <w:r>
              <w:rPr>
                <w:b/>
                <w:bCs/>
              </w:rPr>
              <w:t>)</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359D72C2" w14:textId="77777777" w:rsidR="00CC0F7E" w:rsidRDefault="00CC0F7E" w:rsidP="001B675B">
            <w:pPr>
              <w:pStyle w:val="tablebody"/>
            </w:pPr>
            <w:r>
              <w:t>7</w:t>
            </w:r>
          </w:p>
          <w:p w14:paraId="74483FD6" w14:textId="77777777" w:rsidR="00CC0F7E" w:rsidRPr="00AC1EE8" w:rsidRDefault="00CC0F7E" w:rsidP="001B675B">
            <w:pPr>
              <w:pStyle w:val="tablebody"/>
            </w:pPr>
            <w:r>
              <w:t>(</w:t>
            </w:r>
            <w:r w:rsidRPr="00AC1EE8">
              <w:t>2</w:t>
            </w:r>
            <w:r>
              <w:t>)</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center"/>
          </w:tcPr>
          <w:p w14:paraId="12C5D9E6" w14:textId="77777777" w:rsidR="00CC0F7E" w:rsidRDefault="00CC0F7E" w:rsidP="001B675B">
            <w:pPr>
              <w:pStyle w:val="tablebody"/>
            </w:pPr>
            <w:r>
              <w:t>21</w:t>
            </w:r>
          </w:p>
          <w:p w14:paraId="4B45086C" w14:textId="77777777" w:rsidR="00CC0F7E" w:rsidRPr="00AC1EE8" w:rsidRDefault="00CC0F7E" w:rsidP="001B675B">
            <w:pPr>
              <w:pStyle w:val="tablebody"/>
            </w:pPr>
            <w:r>
              <w:t>(</w:t>
            </w:r>
            <w:r w:rsidRPr="00AC1EE8">
              <w:t>5</w:t>
            </w:r>
            <w:r>
              <w:t>)</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center"/>
          </w:tcPr>
          <w:p w14:paraId="3260F618" w14:textId="77777777" w:rsidR="00CC0F7E" w:rsidRDefault="00CC0F7E" w:rsidP="001B675B">
            <w:pPr>
              <w:pStyle w:val="tablebody"/>
            </w:pPr>
            <w:r>
              <w:t>7</w:t>
            </w:r>
          </w:p>
          <w:p w14:paraId="4CCDCEE9" w14:textId="77777777" w:rsidR="00CC0F7E" w:rsidRPr="00AC1EE8" w:rsidRDefault="00CC0F7E" w:rsidP="001B675B">
            <w:pPr>
              <w:pStyle w:val="tablebody"/>
            </w:pPr>
            <w:r>
              <w:t>(</w:t>
            </w:r>
            <w:r w:rsidRPr="00AC1EE8">
              <w:t>2</w:t>
            </w:r>
            <w:r>
              <w:t>)</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center"/>
          </w:tcPr>
          <w:p w14:paraId="0E879278" w14:textId="77777777" w:rsidR="00CC0F7E" w:rsidRPr="00AC1EE8" w:rsidRDefault="00CC0F7E"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020AC690" w14:textId="77777777" w:rsidR="00CC0F7E" w:rsidRDefault="00CC0F7E" w:rsidP="001B675B">
            <w:pPr>
              <w:pStyle w:val="tablebody"/>
              <w:rPr>
                <w:b/>
                <w:bCs/>
              </w:rPr>
            </w:pPr>
            <w:r>
              <w:rPr>
                <w:b/>
                <w:bCs/>
              </w:rPr>
              <w:t>427</w:t>
            </w:r>
          </w:p>
          <w:p w14:paraId="727021EE" w14:textId="77777777" w:rsidR="00CC0F7E" w:rsidRPr="00074D5D" w:rsidRDefault="00CC0F7E" w:rsidP="001B675B">
            <w:pPr>
              <w:pStyle w:val="tablebody"/>
              <w:rPr>
                <w:b/>
                <w:bCs/>
              </w:rPr>
            </w:pPr>
            <w:r>
              <w:rPr>
                <w:b/>
                <w:bCs/>
              </w:rPr>
              <w:t>(</w:t>
            </w:r>
            <w:r w:rsidRPr="00074D5D">
              <w:rPr>
                <w:b/>
                <w:bCs/>
              </w:rPr>
              <w:t>92</w:t>
            </w:r>
            <w:r>
              <w:rPr>
                <w:b/>
                <w:bCs/>
              </w:rPr>
              <w:t>)</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center"/>
          </w:tcPr>
          <w:p w14:paraId="52D29A54" w14:textId="77777777" w:rsidR="00CC0F7E" w:rsidRDefault="00CC0F7E" w:rsidP="001B675B">
            <w:pPr>
              <w:pStyle w:val="tablebody"/>
            </w:pPr>
            <w:r>
              <w:t>7</w:t>
            </w:r>
          </w:p>
          <w:p w14:paraId="74776473" w14:textId="77777777" w:rsidR="00CC0F7E" w:rsidRPr="00AC1EE8" w:rsidRDefault="00CC0F7E" w:rsidP="001B675B">
            <w:pPr>
              <w:pStyle w:val="tablebody"/>
            </w:pPr>
            <w:r>
              <w:t>(</w:t>
            </w:r>
            <w:r w:rsidRPr="00AC1EE8">
              <w:t>2</w:t>
            </w:r>
            <w:r>
              <w:t>)</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23558B1D" w14:textId="77777777" w:rsidR="00CC0F7E" w:rsidRDefault="00CC0F7E" w:rsidP="001B675B">
            <w:pPr>
              <w:pStyle w:val="tablebody"/>
            </w:pPr>
            <w:r>
              <w:t>4</w:t>
            </w:r>
          </w:p>
          <w:p w14:paraId="23C68A6A" w14:textId="77777777" w:rsidR="00CC0F7E" w:rsidRPr="00AC1EE8" w:rsidRDefault="00CC0F7E" w:rsidP="001B675B">
            <w:pPr>
              <w:pStyle w:val="tablebody"/>
            </w:pPr>
            <w:r>
              <w:t>(</w:t>
            </w:r>
            <w:r w:rsidRPr="00AC1EE8">
              <w:t>1</w:t>
            </w:r>
            <w:r>
              <w:t>)</w:t>
            </w:r>
          </w:p>
        </w:tc>
        <w:tc>
          <w:tcPr>
            <w:tcW w:w="409" w:type="pct"/>
            <w:tcBorders>
              <w:top w:val="single" w:sz="4" w:space="0" w:color="000000" w:themeColor="text1"/>
              <w:left w:val="nil"/>
              <w:bottom w:val="single" w:sz="4" w:space="0" w:color="BFBFBF" w:themeColor="background1" w:themeShade="BF"/>
              <w:right w:val="nil"/>
            </w:tcBorders>
            <w:shd w:val="clear" w:color="auto" w:fill="auto"/>
            <w:vAlign w:val="center"/>
          </w:tcPr>
          <w:p w14:paraId="12B8C4CD" w14:textId="77777777" w:rsidR="00CC0F7E" w:rsidRDefault="00CC0F7E" w:rsidP="001B675B">
            <w:pPr>
              <w:pStyle w:val="tablebody"/>
            </w:pPr>
            <w:r>
              <w:t>26</w:t>
            </w:r>
          </w:p>
          <w:p w14:paraId="55629A1A" w14:textId="77777777" w:rsidR="00CC0F7E" w:rsidRPr="00AC1EE8" w:rsidRDefault="00CC0F7E" w:rsidP="001B675B">
            <w:pPr>
              <w:pStyle w:val="tablebody"/>
            </w:pPr>
            <w:r>
              <w:t>(</w:t>
            </w:r>
            <w:r w:rsidRPr="00AC1EE8">
              <w:t>6</w:t>
            </w:r>
            <w:r>
              <w:t>)</w:t>
            </w:r>
          </w:p>
        </w:tc>
        <w:tc>
          <w:tcPr>
            <w:tcW w:w="393" w:type="pct"/>
            <w:tcBorders>
              <w:top w:val="single" w:sz="4" w:space="0" w:color="000000" w:themeColor="text1"/>
              <w:left w:val="nil"/>
              <w:bottom w:val="single" w:sz="4" w:space="0" w:color="BFBFBF" w:themeColor="background1" w:themeShade="BF"/>
              <w:right w:val="nil"/>
            </w:tcBorders>
            <w:shd w:val="clear" w:color="auto" w:fill="auto"/>
            <w:vAlign w:val="bottom"/>
          </w:tcPr>
          <w:p w14:paraId="42BEC909" w14:textId="77777777" w:rsidR="00CC0F7E" w:rsidRDefault="00CC0F7E" w:rsidP="001B675B">
            <w:pPr>
              <w:pStyle w:val="tablebody"/>
            </w:pPr>
            <w:r w:rsidRPr="00AC1EE8">
              <w:t>464</w:t>
            </w:r>
          </w:p>
          <w:p w14:paraId="2C334632" w14:textId="77777777" w:rsidR="00CC0F7E" w:rsidRPr="00AC1EE8" w:rsidRDefault="00CC0F7E" w:rsidP="001B675B">
            <w:pPr>
              <w:pStyle w:val="tablebody"/>
            </w:pPr>
            <w:r>
              <w:t>(100)</w:t>
            </w:r>
          </w:p>
        </w:tc>
      </w:tr>
      <w:tr w:rsidR="00CC0F7E" w:rsidRPr="00AC1EE8" w14:paraId="29C3C0A7" w14:textId="77777777" w:rsidTr="003053C9">
        <w:trPr>
          <w:trHeight w:val="60"/>
          <w:jc w:val="center"/>
        </w:trPr>
        <w:tc>
          <w:tcPr>
            <w:tcW w:w="625" w:type="pct"/>
            <w:vMerge/>
            <w:vAlign w:val="center"/>
          </w:tcPr>
          <w:p w14:paraId="3F120A4E"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32221A45" w14:textId="77777777" w:rsidR="00CC0F7E" w:rsidRPr="00AC1EE8" w:rsidRDefault="00CC0F7E" w:rsidP="001B675B">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1568AED" w14:textId="77777777" w:rsidR="00CC0F7E" w:rsidRDefault="00CC0F7E" w:rsidP="001B675B">
            <w:pPr>
              <w:pStyle w:val="tablebody"/>
            </w:pPr>
            <w:r>
              <w:t>0</w:t>
            </w:r>
          </w:p>
          <w:p w14:paraId="501C9956"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4336004" w14:textId="77777777" w:rsidR="00CC0F7E" w:rsidRDefault="00CC0F7E" w:rsidP="001B675B">
            <w:pPr>
              <w:pStyle w:val="tablebody"/>
              <w:rPr>
                <w:b/>
                <w:bCs/>
              </w:rPr>
            </w:pPr>
            <w:r>
              <w:rPr>
                <w:b/>
                <w:bCs/>
              </w:rPr>
              <w:t>458</w:t>
            </w:r>
          </w:p>
          <w:p w14:paraId="71F7693E" w14:textId="77777777" w:rsidR="00CC0F7E" w:rsidRPr="00074D5D" w:rsidRDefault="00CC0F7E" w:rsidP="001B675B">
            <w:pPr>
              <w:pStyle w:val="tablebody"/>
              <w:rPr>
                <w:b/>
                <w:bCs/>
              </w:rPr>
            </w:pPr>
            <w:r>
              <w:rPr>
                <w:b/>
                <w:bCs/>
              </w:rPr>
              <w:t>(</w:t>
            </w:r>
            <w:r w:rsidRPr="00074D5D">
              <w:rPr>
                <w:b/>
                <w:bCs/>
              </w:rPr>
              <w:t>99</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B8D7007" w14:textId="77777777" w:rsidR="00CC0F7E" w:rsidRDefault="00CC0F7E" w:rsidP="001B675B">
            <w:pPr>
              <w:pStyle w:val="tablebody"/>
            </w:pPr>
            <w:r>
              <w:t>1</w:t>
            </w:r>
          </w:p>
          <w:p w14:paraId="3C0F83CD" w14:textId="77777777" w:rsidR="00CC0F7E" w:rsidRPr="00AC1EE8" w:rsidRDefault="00CC0F7E" w:rsidP="001B675B">
            <w:pPr>
              <w:pStyle w:val="tablebody"/>
            </w:pPr>
            <w:r>
              <w:t>(</w:t>
            </w:r>
            <w:r w:rsidRPr="00AC1EE8">
              <w:t>0</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A401F59" w14:textId="77777777" w:rsidR="00CC0F7E" w:rsidRDefault="00CC0F7E" w:rsidP="001B675B">
            <w:pPr>
              <w:pStyle w:val="tablebody"/>
            </w:pPr>
            <w:r>
              <w:t>5</w:t>
            </w:r>
          </w:p>
          <w:p w14:paraId="48FF64EF" w14:textId="77777777" w:rsidR="00CC0F7E" w:rsidRPr="00AC1EE8" w:rsidRDefault="00CC0F7E" w:rsidP="001B675B">
            <w:pPr>
              <w:pStyle w:val="tablebody"/>
            </w:pPr>
            <w:r>
              <w:t>(</w:t>
            </w:r>
            <w:r w:rsidRPr="00AC1EE8">
              <w:t>1</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8D0093B"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FFEDF32" w14:textId="77777777" w:rsidR="00CC0F7E" w:rsidRDefault="00CC0F7E" w:rsidP="001B675B">
            <w:pPr>
              <w:pStyle w:val="tablebody"/>
            </w:pPr>
            <w:r>
              <w:t>0</w:t>
            </w:r>
          </w:p>
          <w:p w14:paraId="5FC554EF"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0583183" w14:textId="77777777" w:rsidR="00CC0F7E" w:rsidRDefault="00CC0F7E" w:rsidP="001B675B">
            <w:pPr>
              <w:pStyle w:val="tablebody"/>
              <w:rPr>
                <w:b/>
                <w:bCs/>
              </w:rPr>
            </w:pPr>
            <w:r>
              <w:rPr>
                <w:b/>
                <w:bCs/>
              </w:rPr>
              <w:t>460</w:t>
            </w:r>
          </w:p>
          <w:p w14:paraId="42703C84" w14:textId="77777777" w:rsidR="00CC0F7E" w:rsidRPr="00074D5D" w:rsidRDefault="00CC0F7E" w:rsidP="001B675B">
            <w:pPr>
              <w:pStyle w:val="tablebody"/>
              <w:rPr>
                <w:b/>
                <w:bCs/>
              </w:rPr>
            </w:pPr>
            <w:r>
              <w:rPr>
                <w:b/>
                <w:bCs/>
              </w:rPr>
              <w:t>(</w:t>
            </w:r>
            <w:r w:rsidRPr="00074D5D">
              <w:rPr>
                <w:b/>
                <w:bCs/>
              </w:rPr>
              <w:t>99</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6CE6A32" w14:textId="77777777" w:rsidR="00CC0F7E" w:rsidRDefault="00CC0F7E" w:rsidP="001B675B">
            <w:pPr>
              <w:pStyle w:val="tablebody"/>
            </w:pPr>
            <w:r>
              <w:t>0</w:t>
            </w:r>
          </w:p>
          <w:p w14:paraId="17CCDCA1" w14:textId="77777777" w:rsidR="00CC0F7E" w:rsidRPr="00AC1EE8" w:rsidRDefault="00CC0F7E" w:rsidP="001B675B">
            <w:pPr>
              <w:pStyle w:val="tablebody"/>
            </w:pPr>
            <w:r>
              <w:t>(</w:t>
            </w:r>
            <w:r w:rsidRPr="00AC1EE8">
              <w:t>0</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938C583" w14:textId="77777777" w:rsidR="00CC0F7E" w:rsidRDefault="00CC0F7E" w:rsidP="001B675B">
            <w:pPr>
              <w:pStyle w:val="tablebody"/>
            </w:pPr>
            <w:r>
              <w:t>4</w:t>
            </w:r>
          </w:p>
          <w:p w14:paraId="01FDEED6" w14:textId="77777777" w:rsidR="00CC0F7E" w:rsidRPr="00AC1EE8" w:rsidRDefault="00CC0F7E" w:rsidP="001B675B">
            <w:pPr>
              <w:pStyle w:val="tablebody"/>
            </w:pPr>
            <w:r>
              <w:t>(</w:t>
            </w:r>
            <w:r w:rsidRPr="00AC1EE8">
              <w:t>1</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5C03CB8" w14:textId="77777777" w:rsidR="00CC0F7E" w:rsidRDefault="00CC0F7E" w:rsidP="001B675B">
            <w:pPr>
              <w:pStyle w:val="tablebody"/>
            </w:pPr>
            <w:r w:rsidRPr="00AC1EE8">
              <w:t>464</w:t>
            </w:r>
          </w:p>
          <w:p w14:paraId="3AE6226F" w14:textId="77777777" w:rsidR="00CC0F7E" w:rsidRPr="00AC1EE8" w:rsidRDefault="00CC0F7E" w:rsidP="001B675B">
            <w:pPr>
              <w:pStyle w:val="tablebody"/>
            </w:pPr>
            <w:r>
              <w:t>(100)</w:t>
            </w:r>
          </w:p>
        </w:tc>
      </w:tr>
      <w:tr w:rsidR="00CC0F7E" w:rsidRPr="00AC1EE8" w14:paraId="2A62CDEB" w14:textId="77777777" w:rsidTr="003053C9">
        <w:trPr>
          <w:trHeight w:val="60"/>
          <w:jc w:val="center"/>
        </w:trPr>
        <w:tc>
          <w:tcPr>
            <w:tcW w:w="625" w:type="pct"/>
            <w:vMerge/>
            <w:vAlign w:val="center"/>
          </w:tcPr>
          <w:p w14:paraId="55C28409"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22501E0B" w14:textId="77777777" w:rsidR="00CC0F7E" w:rsidRPr="00AC1EE8" w:rsidRDefault="00CC0F7E" w:rsidP="001B675B">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69D5E7D" w14:textId="77777777" w:rsidR="00CC0F7E" w:rsidRDefault="00CC0F7E" w:rsidP="001B675B">
            <w:pPr>
              <w:pStyle w:val="tablebody"/>
            </w:pPr>
            <w:r>
              <w:t>0</w:t>
            </w:r>
          </w:p>
          <w:p w14:paraId="0E3EE117"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D4DF69D" w14:textId="77777777" w:rsidR="00CC0F7E" w:rsidRDefault="00CC0F7E" w:rsidP="001B675B">
            <w:pPr>
              <w:pStyle w:val="tablebody"/>
            </w:pPr>
            <w:r>
              <w:t>26</w:t>
            </w:r>
          </w:p>
          <w:p w14:paraId="52FAB4E8" w14:textId="77777777" w:rsidR="00CC0F7E" w:rsidRPr="00AC1EE8" w:rsidRDefault="00CC0F7E" w:rsidP="001B675B">
            <w:pPr>
              <w:pStyle w:val="tablebody"/>
            </w:pPr>
            <w:r>
              <w:t>(</w:t>
            </w:r>
            <w:r w:rsidRPr="00AC1EE8">
              <w:t>6</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6FB1A3F" w14:textId="77777777" w:rsidR="00CC0F7E" w:rsidRDefault="00CC0F7E" w:rsidP="001B675B">
            <w:pPr>
              <w:pStyle w:val="tablebody"/>
              <w:rPr>
                <w:b/>
                <w:bCs/>
              </w:rPr>
            </w:pPr>
            <w:r>
              <w:rPr>
                <w:b/>
                <w:bCs/>
              </w:rPr>
              <w:t>355</w:t>
            </w:r>
          </w:p>
          <w:p w14:paraId="1A2AC74B" w14:textId="77777777" w:rsidR="00CC0F7E" w:rsidRPr="00074D5D" w:rsidRDefault="00CC0F7E" w:rsidP="001B675B">
            <w:pPr>
              <w:pStyle w:val="tablebody"/>
              <w:rPr>
                <w:b/>
                <w:bCs/>
              </w:rPr>
            </w:pPr>
            <w:r>
              <w:rPr>
                <w:b/>
                <w:bCs/>
              </w:rPr>
              <w:t>(</w:t>
            </w:r>
            <w:r w:rsidRPr="00074D5D">
              <w:rPr>
                <w:b/>
                <w:bCs/>
              </w:rPr>
              <w:t>77</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62C4B01" w14:textId="77777777" w:rsidR="00CC0F7E" w:rsidRDefault="00CC0F7E" w:rsidP="001B675B">
            <w:pPr>
              <w:pStyle w:val="tablebody"/>
            </w:pPr>
            <w:r>
              <w:t>83</w:t>
            </w:r>
          </w:p>
          <w:p w14:paraId="1C465F80" w14:textId="77777777" w:rsidR="00CC0F7E" w:rsidRPr="00AC1EE8" w:rsidRDefault="00CC0F7E" w:rsidP="001B675B">
            <w:pPr>
              <w:pStyle w:val="tablebody"/>
            </w:pPr>
            <w:r>
              <w:t>(</w:t>
            </w:r>
            <w:r w:rsidRPr="00AC1EE8">
              <w:t>18</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2CA67F9"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A039752" w14:textId="77777777" w:rsidR="00CC0F7E" w:rsidRDefault="00CC0F7E" w:rsidP="001B675B">
            <w:pPr>
              <w:pStyle w:val="tablebody"/>
            </w:pPr>
            <w:r>
              <w:t>4</w:t>
            </w:r>
          </w:p>
          <w:p w14:paraId="36D0F2CA" w14:textId="77777777" w:rsidR="00CC0F7E" w:rsidRPr="00AC1EE8" w:rsidRDefault="00CC0F7E" w:rsidP="001B675B">
            <w:pPr>
              <w:pStyle w:val="tablebody"/>
            </w:pPr>
            <w:r>
              <w:t>(</w:t>
            </w:r>
            <w:r w:rsidRPr="00AC1EE8">
              <w:t>1</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8FF0C99" w14:textId="77777777" w:rsidR="00CC0F7E" w:rsidRDefault="00CC0F7E" w:rsidP="001B675B">
            <w:pPr>
              <w:pStyle w:val="tablebody"/>
            </w:pPr>
            <w:r>
              <w:t>5</w:t>
            </w:r>
          </w:p>
          <w:p w14:paraId="3B92FB8F"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0C97CB6" w14:textId="77777777" w:rsidR="00CC0F7E" w:rsidRDefault="00CC0F7E" w:rsidP="001B675B">
            <w:pPr>
              <w:pStyle w:val="tablebody"/>
              <w:rPr>
                <w:b/>
                <w:bCs/>
              </w:rPr>
            </w:pPr>
            <w:r>
              <w:rPr>
                <w:b/>
                <w:bCs/>
              </w:rPr>
              <w:t>399</w:t>
            </w:r>
          </w:p>
          <w:p w14:paraId="1CC20AD7" w14:textId="77777777" w:rsidR="00CC0F7E" w:rsidRPr="00074D5D" w:rsidRDefault="00CC0F7E" w:rsidP="001B675B">
            <w:pPr>
              <w:pStyle w:val="tablebody"/>
              <w:rPr>
                <w:b/>
                <w:bCs/>
              </w:rPr>
            </w:pPr>
            <w:r>
              <w:rPr>
                <w:b/>
                <w:bCs/>
              </w:rPr>
              <w:t>(</w:t>
            </w:r>
            <w:r w:rsidRPr="00074D5D">
              <w:rPr>
                <w:b/>
                <w:bCs/>
              </w:rPr>
              <w:t>86</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B26A0D6" w14:textId="77777777" w:rsidR="00CC0F7E" w:rsidRDefault="00CC0F7E" w:rsidP="001B675B">
            <w:pPr>
              <w:pStyle w:val="tablebody"/>
            </w:pPr>
            <w:r>
              <w:t>56</w:t>
            </w:r>
          </w:p>
          <w:p w14:paraId="73F51D90" w14:textId="77777777" w:rsidR="00CC0F7E" w:rsidRPr="00AC1EE8" w:rsidRDefault="00CC0F7E" w:rsidP="001B675B">
            <w:pPr>
              <w:pStyle w:val="tablebody"/>
            </w:pPr>
            <w:r>
              <w:t>(</w:t>
            </w:r>
            <w:r w:rsidRPr="00AC1EE8">
              <w:t>12</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D7C05C4" w14:textId="77777777" w:rsidR="00CC0F7E" w:rsidRDefault="00CC0F7E" w:rsidP="001B675B">
            <w:pPr>
              <w:pStyle w:val="tablebody"/>
            </w:pPr>
            <w:r w:rsidRPr="00AC1EE8">
              <w:t>464</w:t>
            </w:r>
          </w:p>
          <w:p w14:paraId="39F5EBC6" w14:textId="77777777" w:rsidR="00CC0F7E" w:rsidRPr="00AC1EE8" w:rsidRDefault="00CC0F7E" w:rsidP="001B675B">
            <w:pPr>
              <w:pStyle w:val="tablebody"/>
            </w:pPr>
            <w:r>
              <w:t>(100)</w:t>
            </w:r>
          </w:p>
        </w:tc>
      </w:tr>
      <w:tr w:rsidR="00CC0F7E" w:rsidRPr="00AC1EE8" w14:paraId="68300E7C" w14:textId="77777777" w:rsidTr="003053C9">
        <w:trPr>
          <w:trHeight w:val="60"/>
          <w:jc w:val="center"/>
        </w:trPr>
        <w:tc>
          <w:tcPr>
            <w:tcW w:w="625" w:type="pct"/>
            <w:vMerge/>
            <w:tcBorders>
              <w:bottom w:val="single" w:sz="4" w:space="0" w:color="auto"/>
            </w:tcBorders>
            <w:vAlign w:val="center"/>
          </w:tcPr>
          <w:p w14:paraId="2B8272AF"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467673E6" w14:textId="77777777" w:rsidR="00CC0F7E" w:rsidRPr="00AC1EE8" w:rsidRDefault="00CC0F7E" w:rsidP="001B675B">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49490D9B" w14:textId="77777777" w:rsidR="00CC0F7E" w:rsidRDefault="00CC0F7E" w:rsidP="001B675B">
            <w:pPr>
              <w:pStyle w:val="tablebody"/>
            </w:pPr>
            <w:r>
              <w:t>15</w:t>
            </w:r>
          </w:p>
          <w:p w14:paraId="129BBEFD" w14:textId="77777777" w:rsidR="00CC0F7E" w:rsidRPr="00AC1EE8" w:rsidRDefault="00CC0F7E" w:rsidP="001B675B">
            <w:pPr>
              <w:pStyle w:val="tablebody"/>
            </w:pPr>
            <w:r>
              <w:t>(</w:t>
            </w:r>
            <w:r w:rsidRPr="00AC1EE8">
              <w:t>3</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7BFAB4EA" w14:textId="77777777" w:rsidR="00CC0F7E" w:rsidRDefault="00CC0F7E" w:rsidP="001B675B">
            <w:pPr>
              <w:pStyle w:val="tablebody"/>
            </w:pPr>
            <w:r>
              <w:t>6</w:t>
            </w:r>
          </w:p>
          <w:p w14:paraId="5BFB8060" w14:textId="77777777" w:rsidR="00CC0F7E" w:rsidRPr="00AC1EE8" w:rsidRDefault="00CC0F7E" w:rsidP="001B675B">
            <w:pPr>
              <w:pStyle w:val="tablebody"/>
            </w:pPr>
            <w:r>
              <w:t>(</w:t>
            </w:r>
            <w:r w:rsidRPr="00AC1EE8">
              <w:t>1</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5A78B705" w14:textId="77777777" w:rsidR="00CC0F7E" w:rsidRDefault="00CC0F7E" w:rsidP="001B675B">
            <w:pPr>
              <w:pStyle w:val="tablebody"/>
            </w:pPr>
            <w:r>
              <w:t>143</w:t>
            </w:r>
          </w:p>
          <w:p w14:paraId="641213FB" w14:textId="77777777" w:rsidR="00CC0F7E" w:rsidRPr="00AC1EE8" w:rsidRDefault="00CC0F7E" w:rsidP="001B675B">
            <w:pPr>
              <w:pStyle w:val="tablebody"/>
            </w:pPr>
            <w:r>
              <w:t>(</w:t>
            </w:r>
            <w:r w:rsidRPr="00AC1EE8">
              <w:t>31</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249563DE" w14:textId="77777777" w:rsidR="00CC0F7E" w:rsidRDefault="00CC0F7E" w:rsidP="001B675B">
            <w:pPr>
              <w:pStyle w:val="tablebody"/>
              <w:rPr>
                <w:b/>
                <w:bCs/>
              </w:rPr>
            </w:pPr>
            <w:r>
              <w:rPr>
                <w:b/>
                <w:bCs/>
              </w:rPr>
              <w:t>300</w:t>
            </w:r>
          </w:p>
          <w:p w14:paraId="122513C4" w14:textId="77777777" w:rsidR="00CC0F7E" w:rsidRPr="00074D5D" w:rsidRDefault="00CC0F7E" w:rsidP="001B675B">
            <w:pPr>
              <w:pStyle w:val="tablebody"/>
              <w:rPr>
                <w:b/>
                <w:bCs/>
              </w:rPr>
            </w:pPr>
            <w:r>
              <w:rPr>
                <w:b/>
                <w:bCs/>
              </w:rPr>
              <w:t>(</w:t>
            </w:r>
            <w:r w:rsidRPr="00074D5D">
              <w:rPr>
                <w:b/>
                <w:bCs/>
              </w:rPr>
              <w:t>65</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3374110F"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06BF3189" w14:textId="77777777" w:rsidR="00CC0F7E" w:rsidRDefault="00CC0F7E" w:rsidP="001B675B">
            <w:pPr>
              <w:pStyle w:val="tablebody"/>
            </w:pPr>
            <w:r>
              <w:t>0</w:t>
            </w:r>
          </w:p>
          <w:p w14:paraId="6FDC1A60"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69ECCB42" w14:textId="77777777" w:rsidR="00CC0F7E" w:rsidRDefault="00CC0F7E" w:rsidP="001B675B">
            <w:pPr>
              <w:pStyle w:val="tablebody"/>
            </w:pPr>
            <w:r>
              <w:t>6</w:t>
            </w:r>
          </w:p>
          <w:p w14:paraId="3C3EA2E1"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49FB6DE6" w14:textId="77777777" w:rsidR="00CC0F7E" w:rsidRDefault="00CC0F7E" w:rsidP="001B675B">
            <w:pPr>
              <w:pStyle w:val="tablebody"/>
            </w:pPr>
            <w:r>
              <w:t>59</w:t>
            </w:r>
          </w:p>
          <w:p w14:paraId="4DB3FA6E" w14:textId="77777777" w:rsidR="00CC0F7E" w:rsidRPr="00AC1EE8" w:rsidRDefault="00CC0F7E" w:rsidP="001B675B">
            <w:pPr>
              <w:pStyle w:val="tablebody"/>
            </w:pPr>
            <w:r>
              <w:t>(</w:t>
            </w:r>
            <w:r w:rsidRPr="00AC1EE8">
              <w:t>13</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0C9B1AB1" w14:textId="77777777" w:rsidR="00CC0F7E" w:rsidRDefault="00CC0F7E" w:rsidP="001B675B">
            <w:pPr>
              <w:pStyle w:val="tablebody"/>
              <w:rPr>
                <w:b/>
                <w:bCs/>
              </w:rPr>
            </w:pPr>
            <w:r>
              <w:rPr>
                <w:b/>
                <w:bCs/>
              </w:rPr>
              <w:t>399</w:t>
            </w:r>
          </w:p>
          <w:p w14:paraId="355BABC7" w14:textId="77777777" w:rsidR="00CC0F7E" w:rsidRPr="00074D5D" w:rsidRDefault="00CC0F7E" w:rsidP="001B675B">
            <w:pPr>
              <w:pStyle w:val="tablebody"/>
              <w:rPr>
                <w:b/>
                <w:bCs/>
              </w:rPr>
            </w:pPr>
            <w:r>
              <w:rPr>
                <w:b/>
                <w:bCs/>
              </w:rPr>
              <w:t>(</w:t>
            </w:r>
            <w:r w:rsidRPr="00074D5D">
              <w:rPr>
                <w:b/>
                <w:bCs/>
              </w:rPr>
              <w:t>86</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18D9C2F8" w14:textId="77777777" w:rsidR="00CC0F7E" w:rsidRDefault="00CC0F7E" w:rsidP="001B675B">
            <w:pPr>
              <w:pStyle w:val="tablebody"/>
            </w:pPr>
            <w:r w:rsidRPr="00AC1EE8">
              <w:t>464</w:t>
            </w:r>
          </w:p>
          <w:p w14:paraId="7519571E" w14:textId="77777777" w:rsidR="00CC0F7E" w:rsidRPr="00AC1EE8" w:rsidRDefault="00CC0F7E" w:rsidP="001B675B">
            <w:pPr>
              <w:pStyle w:val="tablebody"/>
            </w:pPr>
            <w:r>
              <w:t>(100)</w:t>
            </w:r>
          </w:p>
        </w:tc>
      </w:tr>
      <w:tr w:rsidR="00CC0F7E" w:rsidRPr="00AC1EE8" w14:paraId="65C8CEAF" w14:textId="77777777" w:rsidTr="003053C9">
        <w:trPr>
          <w:trHeight w:val="60"/>
          <w:jc w:val="center"/>
        </w:trPr>
        <w:tc>
          <w:tcPr>
            <w:tcW w:w="625" w:type="pct"/>
            <w:vMerge w:val="restart"/>
            <w:tcBorders>
              <w:top w:val="single" w:sz="4" w:space="0" w:color="000000" w:themeColor="text1"/>
            </w:tcBorders>
            <w:vAlign w:val="center"/>
          </w:tcPr>
          <w:p w14:paraId="16A89D2A" w14:textId="77777777" w:rsidR="00CC0F7E" w:rsidRPr="00AC1EE8" w:rsidRDefault="00CC0F7E" w:rsidP="001B675B">
            <w:pPr>
              <w:pStyle w:val="tablebody"/>
            </w:pPr>
            <w:r w:rsidRPr="00AC1EE8">
              <w:t>7</w:t>
            </w:r>
          </w:p>
        </w:tc>
        <w:tc>
          <w:tcPr>
            <w:tcW w:w="611" w:type="pct"/>
            <w:tcBorders>
              <w:top w:val="single" w:sz="4" w:space="0" w:color="000000" w:themeColor="text1"/>
              <w:bottom w:val="single" w:sz="4" w:space="0" w:color="BFBFBF" w:themeColor="background1" w:themeShade="BF"/>
            </w:tcBorders>
            <w:shd w:val="clear" w:color="auto" w:fill="auto"/>
            <w:vAlign w:val="center"/>
          </w:tcPr>
          <w:p w14:paraId="5DA2203C" w14:textId="77777777" w:rsidR="00CC0F7E" w:rsidRPr="00AC1EE8" w:rsidRDefault="00CC0F7E" w:rsidP="001B675B">
            <w:pPr>
              <w:pStyle w:val="tablebody"/>
            </w:pPr>
            <w:r w:rsidRPr="00AC1EE8">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2FBB7EAE" w14:textId="77777777" w:rsidR="00CC0F7E" w:rsidRDefault="00CC0F7E" w:rsidP="001B675B">
            <w:pPr>
              <w:pStyle w:val="tablebody"/>
              <w:rPr>
                <w:b/>
                <w:bCs/>
              </w:rPr>
            </w:pPr>
            <w:r>
              <w:rPr>
                <w:b/>
                <w:bCs/>
              </w:rPr>
              <w:t>306</w:t>
            </w:r>
          </w:p>
          <w:p w14:paraId="46F7ADBB" w14:textId="77777777" w:rsidR="00CC0F7E" w:rsidRPr="00074D5D" w:rsidRDefault="00CC0F7E" w:rsidP="001B675B">
            <w:pPr>
              <w:pStyle w:val="tablebody"/>
              <w:rPr>
                <w:b/>
                <w:bCs/>
              </w:rPr>
            </w:pPr>
            <w:r>
              <w:rPr>
                <w:b/>
                <w:bCs/>
              </w:rPr>
              <w:t>(</w:t>
            </w:r>
            <w:r w:rsidRPr="00074D5D">
              <w:rPr>
                <w:b/>
                <w:bCs/>
              </w:rPr>
              <w:t>92</w:t>
            </w:r>
            <w:r>
              <w:rPr>
                <w:b/>
                <w:bCs/>
              </w:rPr>
              <w:t>)</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26D0B494" w14:textId="77777777" w:rsidR="00CC0F7E" w:rsidRDefault="00CC0F7E" w:rsidP="001B675B">
            <w:pPr>
              <w:pStyle w:val="tablebody"/>
            </w:pPr>
            <w:r>
              <w:t>5</w:t>
            </w:r>
          </w:p>
          <w:p w14:paraId="2FAC5CD8" w14:textId="77777777" w:rsidR="00CC0F7E" w:rsidRPr="00AC1EE8" w:rsidRDefault="00CC0F7E" w:rsidP="001B675B">
            <w:pPr>
              <w:pStyle w:val="tablebody"/>
            </w:pPr>
            <w:r>
              <w:t>(</w:t>
            </w:r>
            <w:r w:rsidRPr="00AC1EE8">
              <w:t>2</w:t>
            </w:r>
            <w:r>
              <w:t>)</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center"/>
          </w:tcPr>
          <w:p w14:paraId="0272A476" w14:textId="77777777" w:rsidR="00CC0F7E" w:rsidRDefault="00CC0F7E" w:rsidP="001B675B">
            <w:pPr>
              <w:pStyle w:val="tablebody"/>
            </w:pPr>
            <w:r>
              <w:t>15</w:t>
            </w:r>
          </w:p>
          <w:p w14:paraId="031BFC1E" w14:textId="77777777" w:rsidR="00CC0F7E" w:rsidRPr="00AC1EE8" w:rsidRDefault="00CC0F7E" w:rsidP="001B675B">
            <w:pPr>
              <w:pStyle w:val="tablebody"/>
            </w:pPr>
            <w:r>
              <w:t>(</w:t>
            </w:r>
            <w:r w:rsidRPr="00AC1EE8">
              <w:t>5</w:t>
            </w:r>
            <w:r>
              <w:t>)</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center"/>
          </w:tcPr>
          <w:p w14:paraId="63A3B5AF" w14:textId="77777777" w:rsidR="00CC0F7E" w:rsidRDefault="00CC0F7E" w:rsidP="001B675B">
            <w:pPr>
              <w:pStyle w:val="tablebody"/>
            </w:pPr>
            <w:r>
              <w:t>5</w:t>
            </w:r>
          </w:p>
          <w:p w14:paraId="1A7DE08D" w14:textId="77777777" w:rsidR="00CC0F7E" w:rsidRPr="00AC1EE8" w:rsidRDefault="00CC0F7E" w:rsidP="001B675B">
            <w:pPr>
              <w:pStyle w:val="tablebody"/>
            </w:pPr>
            <w:r>
              <w:t>(</w:t>
            </w:r>
            <w:r w:rsidRPr="00AC1EE8">
              <w:t>2</w:t>
            </w:r>
            <w:r>
              <w:t>)</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center"/>
          </w:tcPr>
          <w:p w14:paraId="6A1C3538" w14:textId="77777777" w:rsidR="00CC0F7E" w:rsidRPr="00AC1EE8" w:rsidRDefault="00CC0F7E"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5732A7CB" w14:textId="77777777" w:rsidR="00CC0F7E" w:rsidRDefault="00CC0F7E" w:rsidP="001B675B">
            <w:pPr>
              <w:pStyle w:val="tablebody"/>
              <w:rPr>
                <w:b/>
                <w:bCs/>
              </w:rPr>
            </w:pPr>
            <w:r>
              <w:rPr>
                <w:b/>
                <w:bCs/>
              </w:rPr>
              <w:t>308</w:t>
            </w:r>
          </w:p>
          <w:p w14:paraId="4D5BF9A7" w14:textId="77777777" w:rsidR="00CC0F7E" w:rsidRPr="00074D5D" w:rsidRDefault="00CC0F7E" w:rsidP="001B675B">
            <w:pPr>
              <w:pStyle w:val="tablebody"/>
              <w:rPr>
                <w:b/>
                <w:bCs/>
              </w:rPr>
            </w:pPr>
            <w:r>
              <w:rPr>
                <w:b/>
                <w:bCs/>
              </w:rPr>
              <w:t>(</w:t>
            </w:r>
            <w:r w:rsidRPr="00074D5D">
              <w:rPr>
                <w:b/>
                <w:bCs/>
              </w:rPr>
              <w:t>93</w:t>
            </w:r>
            <w:r>
              <w:rPr>
                <w:b/>
                <w:bCs/>
              </w:rPr>
              <w:t>)</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center"/>
          </w:tcPr>
          <w:p w14:paraId="5C854C84" w14:textId="77777777" w:rsidR="00CC0F7E" w:rsidRDefault="00CC0F7E" w:rsidP="001B675B">
            <w:pPr>
              <w:pStyle w:val="tablebody"/>
            </w:pPr>
            <w:r>
              <w:t>5</w:t>
            </w:r>
          </w:p>
          <w:p w14:paraId="00D53D6C" w14:textId="77777777" w:rsidR="00CC0F7E" w:rsidRPr="00AC1EE8" w:rsidRDefault="00CC0F7E" w:rsidP="001B675B">
            <w:pPr>
              <w:pStyle w:val="tablebody"/>
            </w:pPr>
            <w:r>
              <w:t>(</w:t>
            </w:r>
            <w:r w:rsidRPr="00AC1EE8">
              <w:t>2</w:t>
            </w:r>
            <w:r>
              <w:t>)</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0FA20711" w14:textId="77777777" w:rsidR="00CC0F7E" w:rsidRDefault="00CC0F7E" w:rsidP="001B675B">
            <w:pPr>
              <w:pStyle w:val="tablebody"/>
            </w:pPr>
            <w:r>
              <w:t>4</w:t>
            </w:r>
          </w:p>
          <w:p w14:paraId="55F5DECF" w14:textId="77777777" w:rsidR="00CC0F7E" w:rsidRPr="00AC1EE8" w:rsidRDefault="00CC0F7E" w:rsidP="001B675B">
            <w:pPr>
              <w:pStyle w:val="tablebody"/>
            </w:pPr>
            <w:r>
              <w:t>(</w:t>
            </w:r>
            <w:r w:rsidRPr="00AC1EE8">
              <w:t>1</w:t>
            </w:r>
            <w:r>
              <w:t>)</w:t>
            </w:r>
          </w:p>
        </w:tc>
        <w:tc>
          <w:tcPr>
            <w:tcW w:w="409" w:type="pct"/>
            <w:tcBorders>
              <w:top w:val="single" w:sz="4" w:space="0" w:color="000000" w:themeColor="text1"/>
              <w:left w:val="nil"/>
              <w:bottom w:val="single" w:sz="4" w:space="0" w:color="BFBFBF" w:themeColor="background1" w:themeShade="BF"/>
              <w:right w:val="nil"/>
            </w:tcBorders>
            <w:shd w:val="clear" w:color="auto" w:fill="auto"/>
            <w:vAlign w:val="center"/>
          </w:tcPr>
          <w:p w14:paraId="5471830D" w14:textId="77777777" w:rsidR="00CC0F7E" w:rsidRDefault="00CC0F7E" w:rsidP="001B675B">
            <w:pPr>
              <w:pStyle w:val="tablebody"/>
            </w:pPr>
            <w:r>
              <w:t>14</w:t>
            </w:r>
          </w:p>
          <w:p w14:paraId="21BD75C5" w14:textId="77777777" w:rsidR="00CC0F7E" w:rsidRPr="00AC1EE8" w:rsidRDefault="00CC0F7E" w:rsidP="001B675B">
            <w:pPr>
              <w:pStyle w:val="tablebody"/>
            </w:pPr>
            <w:r>
              <w:t>(</w:t>
            </w:r>
            <w:r w:rsidRPr="00AC1EE8">
              <w:t>4</w:t>
            </w:r>
            <w:r>
              <w:t>)</w:t>
            </w:r>
          </w:p>
        </w:tc>
        <w:tc>
          <w:tcPr>
            <w:tcW w:w="393" w:type="pct"/>
            <w:tcBorders>
              <w:top w:val="single" w:sz="4" w:space="0" w:color="000000" w:themeColor="text1"/>
              <w:left w:val="nil"/>
              <w:bottom w:val="single" w:sz="4" w:space="0" w:color="BFBFBF" w:themeColor="background1" w:themeShade="BF"/>
              <w:right w:val="nil"/>
            </w:tcBorders>
            <w:shd w:val="clear" w:color="auto" w:fill="auto"/>
            <w:vAlign w:val="bottom"/>
          </w:tcPr>
          <w:p w14:paraId="7C5BDD8E" w14:textId="77777777" w:rsidR="00CC0F7E" w:rsidRDefault="00CC0F7E" w:rsidP="001B675B">
            <w:pPr>
              <w:pStyle w:val="tablebody"/>
            </w:pPr>
            <w:r w:rsidRPr="00AC1EE8">
              <w:t>331</w:t>
            </w:r>
          </w:p>
          <w:p w14:paraId="6B4F8C5D" w14:textId="77777777" w:rsidR="00CC0F7E" w:rsidRPr="00AC1EE8" w:rsidRDefault="00CC0F7E" w:rsidP="001B675B">
            <w:pPr>
              <w:pStyle w:val="tablebody"/>
            </w:pPr>
            <w:r>
              <w:t>(100)</w:t>
            </w:r>
          </w:p>
        </w:tc>
      </w:tr>
      <w:tr w:rsidR="00CC0F7E" w:rsidRPr="00AC1EE8" w14:paraId="10A4DD15" w14:textId="77777777" w:rsidTr="003053C9">
        <w:trPr>
          <w:trHeight w:val="60"/>
          <w:jc w:val="center"/>
        </w:trPr>
        <w:tc>
          <w:tcPr>
            <w:tcW w:w="625" w:type="pct"/>
            <w:vMerge/>
            <w:vAlign w:val="center"/>
          </w:tcPr>
          <w:p w14:paraId="63ADF600"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23C34374" w14:textId="77777777" w:rsidR="00CC0F7E" w:rsidRPr="00AC1EE8" w:rsidRDefault="00CC0F7E" w:rsidP="001B675B">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4FF90BC" w14:textId="77777777" w:rsidR="00CC0F7E" w:rsidRDefault="00CC0F7E" w:rsidP="001B675B">
            <w:pPr>
              <w:pStyle w:val="tablebody"/>
            </w:pPr>
            <w:r>
              <w:t>0</w:t>
            </w:r>
          </w:p>
          <w:p w14:paraId="2B603CBD"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606DA3B" w14:textId="77777777" w:rsidR="00CC0F7E" w:rsidRDefault="00CC0F7E" w:rsidP="001B675B">
            <w:pPr>
              <w:pStyle w:val="tablebody"/>
              <w:rPr>
                <w:b/>
                <w:bCs/>
              </w:rPr>
            </w:pPr>
            <w:r>
              <w:rPr>
                <w:b/>
                <w:bCs/>
              </w:rPr>
              <w:t>328</w:t>
            </w:r>
          </w:p>
          <w:p w14:paraId="6FEECC6B" w14:textId="77777777" w:rsidR="00CC0F7E" w:rsidRPr="00074D5D" w:rsidRDefault="00CC0F7E" w:rsidP="001B675B">
            <w:pPr>
              <w:pStyle w:val="tablebody"/>
              <w:rPr>
                <w:b/>
                <w:bCs/>
              </w:rPr>
            </w:pPr>
            <w:r>
              <w:rPr>
                <w:b/>
                <w:bCs/>
              </w:rPr>
              <w:t>(</w:t>
            </w:r>
            <w:r w:rsidRPr="00074D5D">
              <w:rPr>
                <w:b/>
                <w:bCs/>
              </w:rPr>
              <w:t>99</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7250D8C" w14:textId="77777777" w:rsidR="00CC0F7E" w:rsidRDefault="00CC0F7E" w:rsidP="001B675B">
            <w:pPr>
              <w:pStyle w:val="tablebody"/>
            </w:pPr>
            <w:r>
              <w:t>1</w:t>
            </w:r>
          </w:p>
          <w:p w14:paraId="23858442" w14:textId="77777777" w:rsidR="00CC0F7E" w:rsidRPr="00AC1EE8" w:rsidRDefault="00CC0F7E" w:rsidP="001B675B">
            <w:pPr>
              <w:pStyle w:val="tablebody"/>
            </w:pPr>
            <w:r>
              <w:t>(</w:t>
            </w:r>
            <w:r w:rsidRPr="00AC1EE8">
              <w:t>0</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42FADFE" w14:textId="77777777" w:rsidR="00CC0F7E" w:rsidRDefault="00CC0F7E" w:rsidP="001B675B">
            <w:pPr>
              <w:pStyle w:val="tablebody"/>
            </w:pPr>
            <w:r>
              <w:t>2</w:t>
            </w:r>
          </w:p>
          <w:p w14:paraId="4432D731" w14:textId="77777777" w:rsidR="00CC0F7E" w:rsidRPr="00AC1EE8" w:rsidRDefault="00CC0F7E" w:rsidP="001B675B">
            <w:pPr>
              <w:pStyle w:val="tablebody"/>
            </w:pPr>
            <w:r>
              <w:t>(</w:t>
            </w:r>
            <w:r w:rsidRPr="00AC1EE8">
              <w:t>1</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D765E8C"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1160257" w14:textId="77777777" w:rsidR="00CC0F7E" w:rsidRDefault="00CC0F7E" w:rsidP="001B675B">
            <w:pPr>
              <w:pStyle w:val="tablebody"/>
            </w:pPr>
            <w:r>
              <w:t>0</w:t>
            </w:r>
          </w:p>
          <w:p w14:paraId="7464A994"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4CA9B36" w14:textId="77777777" w:rsidR="00CC0F7E" w:rsidRDefault="00CC0F7E" w:rsidP="001B675B">
            <w:pPr>
              <w:pStyle w:val="tablebody"/>
              <w:rPr>
                <w:b/>
                <w:bCs/>
              </w:rPr>
            </w:pPr>
            <w:r>
              <w:rPr>
                <w:b/>
                <w:bCs/>
              </w:rPr>
              <w:t>331</w:t>
            </w:r>
          </w:p>
          <w:p w14:paraId="7BB1379D" w14:textId="77777777" w:rsidR="00CC0F7E" w:rsidRPr="00074D5D" w:rsidRDefault="00CC0F7E" w:rsidP="001B675B">
            <w:pPr>
              <w:pStyle w:val="tablebody"/>
              <w:rPr>
                <w:b/>
                <w:bCs/>
              </w:rPr>
            </w:pPr>
            <w:r>
              <w:rPr>
                <w:b/>
                <w:bCs/>
              </w:rPr>
              <w:t>(</w:t>
            </w:r>
            <w:r w:rsidRPr="00074D5D">
              <w:rPr>
                <w:b/>
                <w:bCs/>
              </w:rPr>
              <w:t>100</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8AF696F" w14:textId="77777777" w:rsidR="00CC0F7E" w:rsidRDefault="00CC0F7E" w:rsidP="001B675B">
            <w:pPr>
              <w:pStyle w:val="tablebody"/>
            </w:pPr>
            <w:r>
              <w:t>0</w:t>
            </w:r>
          </w:p>
          <w:p w14:paraId="5C6CBAA3" w14:textId="77777777" w:rsidR="00CC0F7E" w:rsidRPr="00AC1EE8" w:rsidRDefault="00CC0F7E" w:rsidP="001B675B">
            <w:pPr>
              <w:pStyle w:val="tablebody"/>
            </w:pPr>
            <w:r>
              <w:t>(</w:t>
            </w:r>
            <w:r w:rsidRPr="00AC1EE8">
              <w:t>0</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240EDF5" w14:textId="77777777" w:rsidR="00CC0F7E" w:rsidRDefault="00CC0F7E" w:rsidP="001B675B">
            <w:pPr>
              <w:pStyle w:val="tablebody"/>
            </w:pPr>
            <w:r>
              <w:t>0</w:t>
            </w:r>
          </w:p>
          <w:p w14:paraId="1FF5BBAE" w14:textId="77777777" w:rsidR="00CC0F7E" w:rsidRPr="00AC1EE8" w:rsidRDefault="00CC0F7E" w:rsidP="001B675B">
            <w:pPr>
              <w:pStyle w:val="tablebody"/>
            </w:pPr>
            <w:r>
              <w:t>(</w:t>
            </w:r>
            <w:r w:rsidRPr="00AC1EE8">
              <w:t>0</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12DB65D" w14:textId="77777777" w:rsidR="00CC0F7E" w:rsidRDefault="00CC0F7E" w:rsidP="001B675B">
            <w:pPr>
              <w:pStyle w:val="tablebody"/>
            </w:pPr>
            <w:r w:rsidRPr="00AC1EE8">
              <w:t>331</w:t>
            </w:r>
          </w:p>
          <w:p w14:paraId="41B9D172" w14:textId="77777777" w:rsidR="00CC0F7E" w:rsidRPr="00AC1EE8" w:rsidRDefault="00CC0F7E" w:rsidP="001B675B">
            <w:pPr>
              <w:pStyle w:val="tablebody"/>
            </w:pPr>
            <w:r>
              <w:t>(100)</w:t>
            </w:r>
          </w:p>
        </w:tc>
      </w:tr>
      <w:tr w:rsidR="00CC0F7E" w:rsidRPr="00AC1EE8" w14:paraId="2BBF936D" w14:textId="77777777" w:rsidTr="003053C9">
        <w:trPr>
          <w:trHeight w:val="60"/>
          <w:jc w:val="center"/>
        </w:trPr>
        <w:tc>
          <w:tcPr>
            <w:tcW w:w="625" w:type="pct"/>
            <w:vMerge/>
            <w:vAlign w:val="center"/>
          </w:tcPr>
          <w:p w14:paraId="1FC219DD"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746705B4" w14:textId="77777777" w:rsidR="00CC0F7E" w:rsidRPr="00AC1EE8" w:rsidRDefault="00CC0F7E" w:rsidP="001B675B">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F52C31A" w14:textId="77777777" w:rsidR="00CC0F7E" w:rsidRDefault="00CC0F7E" w:rsidP="001B675B">
            <w:pPr>
              <w:pStyle w:val="tablebody"/>
            </w:pPr>
            <w:r>
              <w:t>0</w:t>
            </w:r>
          </w:p>
          <w:p w14:paraId="151387E7"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9515906" w14:textId="77777777" w:rsidR="00CC0F7E" w:rsidRDefault="00CC0F7E" w:rsidP="001B675B">
            <w:pPr>
              <w:pStyle w:val="tablebody"/>
            </w:pPr>
            <w:r>
              <w:t>20</w:t>
            </w:r>
          </w:p>
          <w:p w14:paraId="30D1062F" w14:textId="77777777" w:rsidR="00CC0F7E" w:rsidRPr="00AC1EE8" w:rsidRDefault="00CC0F7E" w:rsidP="001B675B">
            <w:pPr>
              <w:pStyle w:val="tablebody"/>
            </w:pPr>
            <w:r>
              <w:t>(</w:t>
            </w:r>
            <w:r w:rsidRPr="00AC1EE8">
              <w:t>6</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DE70C18" w14:textId="77777777" w:rsidR="00CC0F7E" w:rsidRDefault="00CC0F7E" w:rsidP="001B675B">
            <w:pPr>
              <w:pStyle w:val="tablebody"/>
              <w:rPr>
                <w:b/>
                <w:bCs/>
              </w:rPr>
            </w:pPr>
            <w:r>
              <w:rPr>
                <w:b/>
                <w:bCs/>
              </w:rPr>
              <w:t>248</w:t>
            </w:r>
          </w:p>
          <w:p w14:paraId="03C7D874" w14:textId="77777777" w:rsidR="00CC0F7E" w:rsidRPr="00074D5D" w:rsidRDefault="00CC0F7E" w:rsidP="001B675B">
            <w:pPr>
              <w:pStyle w:val="tablebody"/>
              <w:rPr>
                <w:b/>
                <w:bCs/>
              </w:rPr>
            </w:pPr>
            <w:r>
              <w:rPr>
                <w:b/>
                <w:bCs/>
              </w:rPr>
              <w:t>(</w:t>
            </w:r>
            <w:r w:rsidRPr="00074D5D">
              <w:rPr>
                <w:b/>
                <w:bCs/>
              </w:rPr>
              <w:t>75</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4C7848D" w14:textId="77777777" w:rsidR="00CC0F7E" w:rsidRDefault="00CC0F7E" w:rsidP="001B675B">
            <w:pPr>
              <w:pStyle w:val="tablebody"/>
            </w:pPr>
            <w:r>
              <w:t>63</w:t>
            </w:r>
          </w:p>
          <w:p w14:paraId="1534E7B9" w14:textId="77777777" w:rsidR="00CC0F7E" w:rsidRPr="00AC1EE8" w:rsidRDefault="00CC0F7E" w:rsidP="001B675B">
            <w:pPr>
              <w:pStyle w:val="tablebody"/>
            </w:pPr>
            <w:r>
              <w:t>(</w:t>
            </w:r>
            <w:r w:rsidRPr="00AC1EE8">
              <w:t>19</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9AA5729"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6DE8728" w14:textId="77777777" w:rsidR="00CC0F7E" w:rsidRDefault="00CC0F7E" w:rsidP="001B675B">
            <w:pPr>
              <w:pStyle w:val="tablebody"/>
            </w:pPr>
            <w:r>
              <w:t>2</w:t>
            </w:r>
          </w:p>
          <w:p w14:paraId="21F3B30B" w14:textId="77777777" w:rsidR="00CC0F7E" w:rsidRPr="00AC1EE8" w:rsidRDefault="00CC0F7E" w:rsidP="001B675B">
            <w:pPr>
              <w:pStyle w:val="tablebody"/>
            </w:pPr>
            <w:r>
              <w:t>(</w:t>
            </w:r>
            <w:r w:rsidRPr="00AC1EE8">
              <w:t>1</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D28789A" w14:textId="77777777" w:rsidR="00CC0F7E" w:rsidRDefault="00CC0F7E" w:rsidP="001B675B">
            <w:pPr>
              <w:pStyle w:val="tablebody"/>
            </w:pPr>
            <w:r>
              <w:t>3</w:t>
            </w:r>
          </w:p>
          <w:p w14:paraId="34A769FD"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599D1AD" w14:textId="77777777" w:rsidR="00CC0F7E" w:rsidRDefault="00CC0F7E" w:rsidP="001B675B">
            <w:pPr>
              <w:pStyle w:val="tablebody"/>
              <w:rPr>
                <w:b/>
                <w:bCs/>
              </w:rPr>
            </w:pPr>
            <w:r>
              <w:rPr>
                <w:b/>
                <w:bCs/>
              </w:rPr>
              <w:t>287</w:t>
            </w:r>
          </w:p>
          <w:p w14:paraId="490D8741" w14:textId="77777777" w:rsidR="00CC0F7E" w:rsidRPr="00074D5D" w:rsidRDefault="00CC0F7E" w:rsidP="001B675B">
            <w:pPr>
              <w:pStyle w:val="tablebody"/>
              <w:rPr>
                <w:b/>
                <w:bCs/>
              </w:rPr>
            </w:pPr>
            <w:r>
              <w:rPr>
                <w:b/>
                <w:bCs/>
              </w:rPr>
              <w:t>(</w:t>
            </w:r>
            <w:r w:rsidRPr="00074D5D">
              <w:rPr>
                <w:b/>
                <w:bCs/>
              </w:rPr>
              <w:t>87</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70AA54D" w14:textId="77777777" w:rsidR="00CC0F7E" w:rsidRDefault="00CC0F7E" w:rsidP="001B675B">
            <w:pPr>
              <w:pStyle w:val="tablebody"/>
            </w:pPr>
            <w:r>
              <w:t>39</w:t>
            </w:r>
          </w:p>
          <w:p w14:paraId="5E7448E6" w14:textId="77777777" w:rsidR="00CC0F7E" w:rsidRPr="00AC1EE8" w:rsidRDefault="00CC0F7E" w:rsidP="001B675B">
            <w:pPr>
              <w:pStyle w:val="tablebody"/>
            </w:pPr>
            <w:r>
              <w:t>(</w:t>
            </w:r>
            <w:r w:rsidRPr="00AC1EE8">
              <w:t>12</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E1D75CC" w14:textId="77777777" w:rsidR="00CC0F7E" w:rsidRDefault="00CC0F7E" w:rsidP="001B675B">
            <w:pPr>
              <w:pStyle w:val="tablebody"/>
            </w:pPr>
            <w:r w:rsidRPr="00AC1EE8">
              <w:t>331</w:t>
            </w:r>
          </w:p>
          <w:p w14:paraId="3B3CEF92" w14:textId="77777777" w:rsidR="00CC0F7E" w:rsidRPr="00AC1EE8" w:rsidRDefault="00CC0F7E" w:rsidP="001B675B">
            <w:pPr>
              <w:pStyle w:val="tablebody"/>
            </w:pPr>
            <w:r>
              <w:t>(100)</w:t>
            </w:r>
          </w:p>
        </w:tc>
      </w:tr>
      <w:tr w:rsidR="00CC0F7E" w:rsidRPr="00AC1EE8" w14:paraId="6938CD8F" w14:textId="77777777" w:rsidTr="003053C9">
        <w:trPr>
          <w:trHeight w:val="60"/>
          <w:jc w:val="center"/>
        </w:trPr>
        <w:tc>
          <w:tcPr>
            <w:tcW w:w="625" w:type="pct"/>
            <w:vMerge/>
            <w:tcBorders>
              <w:bottom w:val="single" w:sz="4" w:space="0" w:color="auto"/>
            </w:tcBorders>
            <w:vAlign w:val="center"/>
          </w:tcPr>
          <w:p w14:paraId="6F8778D6"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3B33AB72" w14:textId="77777777" w:rsidR="00CC0F7E" w:rsidRPr="00AC1EE8" w:rsidRDefault="00CC0F7E" w:rsidP="001B675B">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4844F813" w14:textId="77777777" w:rsidR="00CC0F7E" w:rsidRDefault="00CC0F7E" w:rsidP="001B675B">
            <w:pPr>
              <w:pStyle w:val="tablebody"/>
            </w:pPr>
            <w:r>
              <w:t>5</w:t>
            </w:r>
          </w:p>
          <w:p w14:paraId="18EDCB91" w14:textId="77777777" w:rsidR="00CC0F7E" w:rsidRPr="00AC1EE8" w:rsidRDefault="00CC0F7E" w:rsidP="001B675B">
            <w:pPr>
              <w:pStyle w:val="tablebody"/>
            </w:pPr>
            <w:r>
              <w:t>(</w:t>
            </w:r>
            <w:r w:rsidRPr="00AC1EE8">
              <w:t>2</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75A74B45" w14:textId="77777777" w:rsidR="00CC0F7E" w:rsidRDefault="00CC0F7E" w:rsidP="001B675B">
            <w:pPr>
              <w:pStyle w:val="tablebody"/>
            </w:pPr>
            <w:r>
              <w:t>2</w:t>
            </w:r>
          </w:p>
          <w:p w14:paraId="2DFF8EDA" w14:textId="77777777" w:rsidR="00CC0F7E" w:rsidRPr="00AC1EE8" w:rsidRDefault="00CC0F7E" w:rsidP="001B675B">
            <w:pPr>
              <w:pStyle w:val="tablebody"/>
            </w:pPr>
            <w:r>
              <w:t>(</w:t>
            </w:r>
            <w:r w:rsidRPr="00AC1EE8">
              <w:t>1</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4018138B" w14:textId="77777777" w:rsidR="00CC0F7E" w:rsidRDefault="00CC0F7E" w:rsidP="001B675B">
            <w:pPr>
              <w:pStyle w:val="tablebody"/>
            </w:pPr>
            <w:r>
              <w:t>114</w:t>
            </w:r>
          </w:p>
          <w:p w14:paraId="76B286DF" w14:textId="77777777" w:rsidR="00CC0F7E" w:rsidRPr="00AC1EE8" w:rsidRDefault="00CC0F7E" w:rsidP="001B675B">
            <w:pPr>
              <w:pStyle w:val="tablebody"/>
            </w:pPr>
            <w:r>
              <w:t>(</w:t>
            </w:r>
            <w:r w:rsidRPr="00AC1EE8">
              <w:t>34</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39ED0EE0" w14:textId="77777777" w:rsidR="00CC0F7E" w:rsidRDefault="00CC0F7E" w:rsidP="001B675B">
            <w:pPr>
              <w:pStyle w:val="tablebody"/>
              <w:rPr>
                <w:b/>
                <w:bCs/>
              </w:rPr>
            </w:pPr>
            <w:r>
              <w:rPr>
                <w:b/>
                <w:bCs/>
              </w:rPr>
              <w:t>210</w:t>
            </w:r>
          </w:p>
          <w:p w14:paraId="56607693" w14:textId="77777777" w:rsidR="00CC0F7E" w:rsidRPr="00AC1EE8" w:rsidRDefault="00CC0F7E" w:rsidP="001B675B">
            <w:pPr>
              <w:pStyle w:val="tablebody"/>
            </w:pPr>
            <w:r>
              <w:rPr>
                <w:b/>
                <w:bCs/>
              </w:rPr>
              <w:t>(</w:t>
            </w:r>
            <w:r w:rsidRPr="00074D5D">
              <w:rPr>
                <w:b/>
                <w:bCs/>
              </w:rPr>
              <w:t>63</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4DB1BF04"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36F9DF96" w14:textId="77777777" w:rsidR="00CC0F7E" w:rsidRDefault="00CC0F7E" w:rsidP="001B675B">
            <w:pPr>
              <w:pStyle w:val="tablebody"/>
            </w:pPr>
            <w:r>
              <w:t>0</w:t>
            </w:r>
          </w:p>
          <w:p w14:paraId="2B033CE2"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36437734" w14:textId="77777777" w:rsidR="00CC0F7E" w:rsidRDefault="00CC0F7E" w:rsidP="001B675B">
            <w:pPr>
              <w:pStyle w:val="tablebody"/>
            </w:pPr>
            <w:r>
              <w:t>4</w:t>
            </w:r>
          </w:p>
          <w:p w14:paraId="5540DC35" w14:textId="77777777" w:rsidR="00CC0F7E" w:rsidRPr="00AC1EE8" w:rsidRDefault="00CC0F7E" w:rsidP="001B675B">
            <w:pPr>
              <w:pStyle w:val="tablebody"/>
            </w:pPr>
            <w:r>
              <w:t>(</w:t>
            </w:r>
            <w:r w:rsidRPr="00AC1EE8">
              <w:t>1</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344CC0AF" w14:textId="77777777" w:rsidR="00CC0F7E" w:rsidRDefault="00CC0F7E" w:rsidP="001B675B">
            <w:pPr>
              <w:pStyle w:val="tablebody"/>
            </w:pPr>
            <w:r>
              <w:t>37</w:t>
            </w:r>
          </w:p>
          <w:p w14:paraId="7F88D4D5" w14:textId="77777777" w:rsidR="00CC0F7E" w:rsidRPr="00AC1EE8" w:rsidRDefault="00CC0F7E" w:rsidP="001B675B">
            <w:pPr>
              <w:pStyle w:val="tablebody"/>
            </w:pPr>
            <w:r>
              <w:t>(</w:t>
            </w:r>
            <w:r w:rsidRPr="00AC1EE8">
              <w:t>11</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3F59F8B9" w14:textId="77777777" w:rsidR="00CC0F7E" w:rsidRDefault="00CC0F7E" w:rsidP="001B675B">
            <w:pPr>
              <w:pStyle w:val="tablebody"/>
              <w:rPr>
                <w:b/>
                <w:bCs/>
              </w:rPr>
            </w:pPr>
            <w:r>
              <w:rPr>
                <w:b/>
                <w:bCs/>
              </w:rPr>
              <w:t>290</w:t>
            </w:r>
          </w:p>
          <w:p w14:paraId="79A7A918" w14:textId="77777777" w:rsidR="00CC0F7E" w:rsidRPr="00074D5D" w:rsidRDefault="00CC0F7E" w:rsidP="001B675B">
            <w:pPr>
              <w:pStyle w:val="tablebody"/>
              <w:rPr>
                <w:b/>
                <w:bCs/>
              </w:rPr>
            </w:pPr>
            <w:r>
              <w:rPr>
                <w:b/>
                <w:bCs/>
              </w:rPr>
              <w:t>(</w:t>
            </w:r>
            <w:r w:rsidRPr="00074D5D">
              <w:rPr>
                <w:b/>
                <w:bCs/>
              </w:rPr>
              <w:t>88</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300F0065" w14:textId="77777777" w:rsidR="00CC0F7E" w:rsidRDefault="00CC0F7E" w:rsidP="001B675B">
            <w:pPr>
              <w:pStyle w:val="tablebody"/>
            </w:pPr>
            <w:r w:rsidRPr="00AC1EE8">
              <w:t>331</w:t>
            </w:r>
          </w:p>
          <w:p w14:paraId="4A8EF423" w14:textId="77777777" w:rsidR="00CC0F7E" w:rsidRPr="00AC1EE8" w:rsidRDefault="00CC0F7E" w:rsidP="001B675B">
            <w:pPr>
              <w:pStyle w:val="tablebody"/>
            </w:pPr>
            <w:r>
              <w:t>(100)</w:t>
            </w:r>
          </w:p>
        </w:tc>
      </w:tr>
      <w:tr w:rsidR="00CC0F7E" w:rsidRPr="00AC1EE8" w14:paraId="4CD0A806" w14:textId="77777777" w:rsidTr="003053C9">
        <w:trPr>
          <w:trHeight w:val="60"/>
          <w:jc w:val="center"/>
        </w:trPr>
        <w:tc>
          <w:tcPr>
            <w:tcW w:w="625" w:type="pct"/>
            <w:vMerge w:val="restart"/>
            <w:tcBorders>
              <w:top w:val="single" w:sz="4" w:space="0" w:color="000000" w:themeColor="text1"/>
            </w:tcBorders>
            <w:vAlign w:val="center"/>
          </w:tcPr>
          <w:p w14:paraId="4332E7E7" w14:textId="77777777" w:rsidR="00CC0F7E" w:rsidRPr="00AC1EE8" w:rsidRDefault="00CC0F7E" w:rsidP="001B675B">
            <w:pPr>
              <w:pStyle w:val="tablebody"/>
            </w:pPr>
            <w:r w:rsidRPr="00AC1EE8">
              <w:t>10</w:t>
            </w:r>
          </w:p>
        </w:tc>
        <w:tc>
          <w:tcPr>
            <w:tcW w:w="611" w:type="pct"/>
            <w:tcBorders>
              <w:top w:val="single" w:sz="4" w:space="0" w:color="000000" w:themeColor="text1"/>
              <w:bottom w:val="single" w:sz="4" w:space="0" w:color="BFBFBF" w:themeColor="background1" w:themeShade="BF"/>
            </w:tcBorders>
            <w:shd w:val="clear" w:color="auto" w:fill="auto"/>
            <w:vAlign w:val="center"/>
          </w:tcPr>
          <w:p w14:paraId="12F7538D" w14:textId="77777777" w:rsidR="00CC0F7E" w:rsidRPr="00AC1EE8" w:rsidRDefault="00CC0F7E" w:rsidP="001B675B">
            <w:pPr>
              <w:pStyle w:val="tablebody"/>
            </w:pPr>
            <w:r w:rsidRPr="00AC1EE8">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354CF867" w14:textId="77777777" w:rsidR="00CC0F7E" w:rsidRDefault="00CC0F7E" w:rsidP="001B675B">
            <w:pPr>
              <w:pStyle w:val="tablebody"/>
              <w:rPr>
                <w:b/>
                <w:bCs/>
              </w:rPr>
            </w:pPr>
            <w:r>
              <w:rPr>
                <w:b/>
                <w:bCs/>
              </w:rPr>
              <w:t>167</w:t>
            </w:r>
          </w:p>
          <w:p w14:paraId="64E25963" w14:textId="77777777" w:rsidR="00CC0F7E" w:rsidRPr="00074D5D" w:rsidRDefault="00CC0F7E" w:rsidP="001B675B">
            <w:pPr>
              <w:pStyle w:val="tablebody"/>
              <w:rPr>
                <w:b/>
                <w:bCs/>
              </w:rPr>
            </w:pPr>
            <w:r>
              <w:rPr>
                <w:b/>
                <w:bCs/>
              </w:rPr>
              <w:t>(</w:t>
            </w:r>
            <w:r w:rsidRPr="00074D5D">
              <w:rPr>
                <w:b/>
                <w:bCs/>
              </w:rPr>
              <w:t>73</w:t>
            </w:r>
            <w:r>
              <w:rPr>
                <w:b/>
                <w:bCs/>
              </w:rPr>
              <w:t>)</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center"/>
          </w:tcPr>
          <w:p w14:paraId="5A8C203A" w14:textId="77777777" w:rsidR="00CC0F7E" w:rsidRDefault="00CC0F7E" w:rsidP="001B675B">
            <w:pPr>
              <w:pStyle w:val="tablebody"/>
            </w:pPr>
            <w:r>
              <w:t>3</w:t>
            </w:r>
          </w:p>
          <w:p w14:paraId="4CBD352D" w14:textId="77777777" w:rsidR="00CC0F7E" w:rsidRPr="00AC1EE8" w:rsidRDefault="00CC0F7E" w:rsidP="001B675B">
            <w:pPr>
              <w:pStyle w:val="tablebody"/>
            </w:pPr>
            <w:r>
              <w:t>(</w:t>
            </w:r>
            <w:r w:rsidRPr="00AC1EE8">
              <w:t>1</w:t>
            </w:r>
            <w:r>
              <w:t>)</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center"/>
          </w:tcPr>
          <w:p w14:paraId="11ADCC9A" w14:textId="77777777" w:rsidR="00CC0F7E" w:rsidRDefault="00CC0F7E" w:rsidP="001B675B">
            <w:pPr>
              <w:pStyle w:val="tablebody"/>
            </w:pPr>
            <w:r>
              <w:t>58</w:t>
            </w:r>
          </w:p>
          <w:p w14:paraId="538EEDD6" w14:textId="77777777" w:rsidR="00CC0F7E" w:rsidRPr="00AC1EE8" w:rsidRDefault="00CC0F7E" w:rsidP="001B675B">
            <w:pPr>
              <w:pStyle w:val="tablebody"/>
            </w:pPr>
            <w:r>
              <w:t>(</w:t>
            </w:r>
            <w:r w:rsidRPr="00AC1EE8">
              <w:t>25</w:t>
            </w:r>
            <w:r>
              <w:t>)</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center"/>
          </w:tcPr>
          <w:p w14:paraId="2D4705EE" w14:textId="77777777" w:rsidR="00CC0F7E" w:rsidRDefault="00CC0F7E" w:rsidP="001B675B">
            <w:pPr>
              <w:pStyle w:val="tablebody"/>
            </w:pPr>
            <w:r>
              <w:t>1</w:t>
            </w:r>
          </w:p>
          <w:p w14:paraId="18BB577A" w14:textId="77777777" w:rsidR="00CC0F7E" w:rsidRPr="00AC1EE8" w:rsidRDefault="00CC0F7E" w:rsidP="001B675B">
            <w:pPr>
              <w:pStyle w:val="tablebody"/>
            </w:pPr>
            <w:r>
              <w:t>(</w:t>
            </w:r>
            <w:r w:rsidRPr="00AC1EE8">
              <w:t>0</w:t>
            </w:r>
            <w:r>
              <w:t>)</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center"/>
          </w:tcPr>
          <w:p w14:paraId="661798E4" w14:textId="77777777" w:rsidR="00CC0F7E" w:rsidRPr="00AC1EE8" w:rsidRDefault="00CC0F7E"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32515E29" w14:textId="77777777" w:rsidR="00CC0F7E" w:rsidRDefault="00CC0F7E" w:rsidP="001B675B">
            <w:pPr>
              <w:pStyle w:val="tablebody"/>
              <w:rPr>
                <w:b/>
                <w:bCs/>
              </w:rPr>
            </w:pPr>
            <w:r>
              <w:rPr>
                <w:b/>
                <w:bCs/>
              </w:rPr>
              <w:t>165</w:t>
            </w:r>
          </w:p>
          <w:p w14:paraId="769623FB" w14:textId="77777777" w:rsidR="00CC0F7E" w:rsidRPr="00AC1EE8" w:rsidRDefault="00CC0F7E" w:rsidP="001B675B">
            <w:pPr>
              <w:pStyle w:val="tablebody"/>
            </w:pPr>
            <w:r>
              <w:rPr>
                <w:b/>
                <w:bCs/>
              </w:rPr>
              <w:t>(</w:t>
            </w:r>
            <w:r w:rsidRPr="00074D5D">
              <w:rPr>
                <w:b/>
                <w:bCs/>
              </w:rPr>
              <w:t>72</w:t>
            </w:r>
            <w:r>
              <w:rPr>
                <w:b/>
                <w:bCs/>
              </w:rPr>
              <w:t>)</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center"/>
          </w:tcPr>
          <w:p w14:paraId="78EF5342" w14:textId="77777777" w:rsidR="00CC0F7E" w:rsidRDefault="00CC0F7E" w:rsidP="001B675B">
            <w:pPr>
              <w:pStyle w:val="tablebody"/>
            </w:pPr>
            <w:r>
              <w:t>4</w:t>
            </w:r>
          </w:p>
          <w:p w14:paraId="105A0D94" w14:textId="77777777" w:rsidR="00CC0F7E" w:rsidRPr="00AC1EE8" w:rsidRDefault="00CC0F7E" w:rsidP="001B675B">
            <w:pPr>
              <w:pStyle w:val="tablebody"/>
            </w:pPr>
            <w:r>
              <w:t>(</w:t>
            </w:r>
            <w:r w:rsidRPr="00AC1EE8">
              <w:t>2</w:t>
            </w:r>
            <w:r>
              <w:t>)</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center"/>
          </w:tcPr>
          <w:p w14:paraId="69C7B151" w14:textId="77777777" w:rsidR="00CC0F7E" w:rsidRDefault="00CC0F7E" w:rsidP="001B675B">
            <w:pPr>
              <w:pStyle w:val="tablebody"/>
            </w:pPr>
            <w:r>
              <w:t>56</w:t>
            </w:r>
          </w:p>
          <w:p w14:paraId="2CEA665D" w14:textId="77777777" w:rsidR="00CC0F7E" w:rsidRPr="00AC1EE8" w:rsidRDefault="00CC0F7E" w:rsidP="001B675B">
            <w:pPr>
              <w:pStyle w:val="tablebody"/>
            </w:pPr>
            <w:r>
              <w:t>(</w:t>
            </w:r>
            <w:r w:rsidRPr="00AC1EE8">
              <w:t>24</w:t>
            </w:r>
            <w:r>
              <w:t>)</w:t>
            </w:r>
          </w:p>
        </w:tc>
        <w:tc>
          <w:tcPr>
            <w:tcW w:w="409" w:type="pct"/>
            <w:tcBorders>
              <w:top w:val="single" w:sz="4" w:space="0" w:color="000000" w:themeColor="text1"/>
              <w:left w:val="nil"/>
              <w:bottom w:val="single" w:sz="4" w:space="0" w:color="BFBFBF" w:themeColor="background1" w:themeShade="BF"/>
              <w:right w:val="nil"/>
            </w:tcBorders>
            <w:shd w:val="clear" w:color="auto" w:fill="auto"/>
            <w:vAlign w:val="center"/>
          </w:tcPr>
          <w:p w14:paraId="3765D3E1" w14:textId="77777777" w:rsidR="00CC0F7E" w:rsidRDefault="00CC0F7E" w:rsidP="001B675B">
            <w:pPr>
              <w:pStyle w:val="tablebody"/>
            </w:pPr>
            <w:r>
              <w:t>4</w:t>
            </w:r>
          </w:p>
          <w:p w14:paraId="587E2D43" w14:textId="77777777" w:rsidR="00CC0F7E" w:rsidRPr="00AC1EE8" w:rsidRDefault="00CC0F7E" w:rsidP="001B675B">
            <w:pPr>
              <w:pStyle w:val="tablebody"/>
            </w:pPr>
            <w:r>
              <w:t>(</w:t>
            </w:r>
            <w:r w:rsidRPr="00AC1EE8">
              <w:t>2</w:t>
            </w:r>
            <w:r>
              <w:t>)</w:t>
            </w:r>
          </w:p>
        </w:tc>
        <w:tc>
          <w:tcPr>
            <w:tcW w:w="393" w:type="pct"/>
            <w:tcBorders>
              <w:top w:val="single" w:sz="4" w:space="0" w:color="000000" w:themeColor="text1"/>
              <w:left w:val="nil"/>
              <w:bottom w:val="single" w:sz="4" w:space="0" w:color="BFBFBF" w:themeColor="background1" w:themeShade="BF"/>
              <w:right w:val="nil"/>
            </w:tcBorders>
            <w:shd w:val="clear" w:color="auto" w:fill="auto"/>
            <w:vAlign w:val="bottom"/>
          </w:tcPr>
          <w:p w14:paraId="7B9B4AF6" w14:textId="77777777" w:rsidR="00CC0F7E" w:rsidRDefault="00CC0F7E" w:rsidP="001B675B">
            <w:pPr>
              <w:pStyle w:val="tablebody"/>
            </w:pPr>
            <w:r w:rsidRPr="00AC1EE8">
              <w:t>229</w:t>
            </w:r>
          </w:p>
          <w:p w14:paraId="0F97C797" w14:textId="77777777" w:rsidR="00CC0F7E" w:rsidRPr="00AC1EE8" w:rsidRDefault="00CC0F7E" w:rsidP="001B675B">
            <w:pPr>
              <w:pStyle w:val="tablebody"/>
            </w:pPr>
            <w:r>
              <w:t>(100)</w:t>
            </w:r>
          </w:p>
        </w:tc>
      </w:tr>
      <w:tr w:rsidR="00CC0F7E" w:rsidRPr="00AC1EE8" w14:paraId="60123497" w14:textId="77777777" w:rsidTr="003053C9">
        <w:trPr>
          <w:trHeight w:val="60"/>
          <w:jc w:val="center"/>
        </w:trPr>
        <w:tc>
          <w:tcPr>
            <w:tcW w:w="625" w:type="pct"/>
            <w:vMerge/>
            <w:vAlign w:val="center"/>
          </w:tcPr>
          <w:p w14:paraId="7BCAC28C"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2C9662EE" w14:textId="77777777" w:rsidR="00CC0F7E" w:rsidRPr="00AC1EE8" w:rsidRDefault="00CC0F7E" w:rsidP="001B675B">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05E17DC" w14:textId="77777777" w:rsidR="00CC0F7E" w:rsidRDefault="00CC0F7E" w:rsidP="001B675B">
            <w:pPr>
              <w:pStyle w:val="tablebody"/>
            </w:pPr>
            <w:r>
              <w:t>0</w:t>
            </w:r>
          </w:p>
          <w:p w14:paraId="54C60CC4"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CE49DBC" w14:textId="77777777" w:rsidR="00CC0F7E" w:rsidRDefault="00CC0F7E" w:rsidP="001B675B">
            <w:pPr>
              <w:pStyle w:val="tablebody"/>
              <w:rPr>
                <w:b/>
                <w:bCs/>
              </w:rPr>
            </w:pPr>
            <w:r>
              <w:rPr>
                <w:b/>
                <w:bCs/>
              </w:rPr>
              <w:t>227</w:t>
            </w:r>
          </w:p>
          <w:p w14:paraId="798409AA" w14:textId="77777777" w:rsidR="00CC0F7E" w:rsidRPr="00074D5D" w:rsidRDefault="00CC0F7E" w:rsidP="001B675B">
            <w:pPr>
              <w:pStyle w:val="tablebody"/>
              <w:rPr>
                <w:b/>
                <w:bCs/>
              </w:rPr>
            </w:pPr>
            <w:r>
              <w:rPr>
                <w:b/>
                <w:bCs/>
              </w:rPr>
              <w:t>(</w:t>
            </w:r>
            <w:r w:rsidRPr="00074D5D">
              <w:rPr>
                <w:b/>
                <w:bCs/>
              </w:rPr>
              <w:t>99</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973ACD4" w14:textId="77777777" w:rsidR="00CC0F7E" w:rsidRDefault="00CC0F7E" w:rsidP="001B675B">
            <w:pPr>
              <w:pStyle w:val="tablebody"/>
            </w:pPr>
            <w:r>
              <w:t>1</w:t>
            </w:r>
          </w:p>
          <w:p w14:paraId="45BA1469" w14:textId="77777777" w:rsidR="00CC0F7E" w:rsidRPr="00AC1EE8" w:rsidRDefault="00CC0F7E" w:rsidP="001B675B">
            <w:pPr>
              <w:pStyle w:val="tablebody"/>
            </w:pPr>
            <w:r>
              <w:t>(</w:t>
            </w:r>
            <w:r w:rsidRPr="00AC1EE8">
              <w:t>0</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EADE05B" w14:textId="77777777" w:rsidR="00CC0F7E" w:rsidRDefault="00CC0F7E" w:rsidP="001B675B">
            <w:pPr>
              <w:pStyle w:val="tablebody"/>
            </w:pPr>
            <w:r>
              <w:t>1</w:t>
            </w:r>
          </w:p>
          <w:p w14:paraId="3F84BF3A" w14:textId="77777777" w:rsidR="00CC0F7E" w:rsidRPr="00AC1EE8" w:rsidRDefault="00CC0F7E" w:rsidP="001B675B">
            <w:pPr>
              <w:pStyle w:val="tablebody"/>
            </w:pPr>
            <w:r>
              <w:t>(</w:t>
            </w:r>
            <w:r w:rsidRPr="00AC1EE8">
              <w:t>0</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2A8E870"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4E9FEC3" w14:textId="77777777" w:rsidR="00CC0F7E" w:rsidRDefault="00CC0F7E" w:rsidP="001B675B">
            <w:pPr>
              <w:pStyle w:val="tablebody"/>
            </w:pPr>
            <w:r>
              <w:t>0</w:t>
            </w:r>
          </w:p>
          <w:p w14:paraId="1FDF2BCD"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FA00A59" w14:textId="77777777" w:rsidR="00CC0F7E" w:rsidRDefault="00CC0F7E" w:rsidP="001B675B">
            <w:pPr>
              <w:pStyle w:val="tablebody"/>
              <w:rPr>
                <w:b/>
                <w:bCs/>
              </w:rPr>
            </w:pPr>
            <w:r>
              <w:rPr>
                <w:b/>
                <w:bCs/>
              </w:rPr>
              <w:t>229</w:t>
            </w:r>
          </w:p>
          <w:p w14:paraId="49B9DEFC" w14:textId="77777777" w:rsidR="00CC0F7E" w:rsidRPr="00AC1EE8" w:rsidRDefault="00CC0F7E" w:rsidP="001B675B">
            <w:pPr>
              <w:pStyle w:val="tablebody"/>
            </w:pPr>
            <w:r>
              <w:rPr>
                <w:b/>
                <w:bCs/>
              </w:rPr>
              <w:t>(</w:t>
            </w:r>
            <w:r w:rsidRPr="00074D5D">
              <w:rPr>
                <w:b/>
                <w:bCs/>
              </w:rPr>
              <w:t>100</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AAC3D8A" w14:textId="77777777" w:rsidR="00CC0F7E" w:rsidRDefault="00CC0F7E" w:rsidP="001B675B">
            <w:pPr>
              <w:pStyle w:val="tablebody"/>
            </w:pPr>
            <w:r>
              <w:t>0</w:t>
            </w:r>
          </w:p>
          <w:p w14:paraId="3CC1C8BA" w14:textId="77777777" w:rsidR="00CC0F7E" w:rsidRPr="00AC1EE8" w:rsidRDefault="00CC0F7E" w:rsidP="001B675B">
            <w:pPr>
              <w:pStyle w:val="tablebody"/>
            </w:pPr>
            <w:r>
              <w:t>(</w:t>
            </w:r>
            <w:r w:rsidRPr="00AC1EE8">
              <w:t>0</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13E4921" w14:textId="77777777" w:rsidR="00CC0F7E" w:rsidRDefault="00CC0F7E" w:rsidP="001B675B">
            <w:pPr>
              <w:pStyle w:val="tablebody"/>
            </w:pPr>
            <w:r>
              <w:t>0</w:t>
            </w:r>
          </w:p>
          <w:p w14:paraId="7D8874B7" w14:textId="77777777" w:rsidR="00CC0F7E" w:rsidRPr="00AC1EE8" w:rsidRDefault="00CC0F7E" w:rsidP="001B675B">
            <w:pPr>
              <w:pStyle w:val="tablebody"/>
            </w:pPr>
            <w:r>
              <w:t>(</w:t>
            </w:r>
            <w:r w:rsidRPr="00AC1EE8">
              <w:t>0</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6F288E3" w14:textId="77777777" w:rsidR="00CC0F7E" w:rsidRDefault="00CC0F7E" w:rsidP="001B675B">
            <w:pPr>
              <w:pStyle w:val="tablebody"/>
            </w:pPr>
            <w:r w:rsidRPr="00AC1EE8">
              <w:t>229</w:t>
            </w:r>
          </w:p>
          <w:p w14:paraId="517A68C5" w14:textId="77777777" w:rsidR="00CC0F7E" w:rsidRPr="00AC1EE8" w:rsidRDefault="00CC0F7E" w:rsidP="001B675B">
            <w:pPr>
              <w:pStyle w:val="tablebody"/>
            </w:pPr>
            <w:r>
              <w:t>(100)</w:t>
            </w:r>
          </w:p>
        </w:tc>
      </w:tr>
      <w:tr w:rsidR="00CC0F7E" w:rsidRPr="00AC1EE8" w14:paraId="30FE9108" w14:textId="77777777" w:rsidTr="003053C9">
        <w:trPr>
          <w:trHeight w:val="60"/>
          <w:jc w:val="center"/>
        </w:trPr>
        <w:tc>
          <w:tcPr>
            <w:tcW w:w="625" w:type="pct"/>
            <w:vMerge/>
            <w:vAlign w:val="center"/>
          </w:tcPr>
          <w:p w14:paraId="35787BB1"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6A2E1249" w14:textId="77777777" w:rsidR="00CC0F7E" w:rsidRPr="00AC1EE8" w:rsidRDefault="00CC0F7E" w:rsidP="001B675B">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4806452" w14:textId="77777777" w:rsidR="00CC0F7E" w:rsidRDefault="00CC0F7E" w:rsidP="001B675B">
            <w:pPr>
              <w:pStyle w:val="tablebody"/>
            </w:pPr>
            <w:r>
              <w:t>0</w:t>
            </w:r>
          </w:p>
          <w:p w14:paraId="4C95638C" w14:textId="77777777" w:rsidR="00CC0F7E" w:rsidRPr="00AC1EE8" w:rsidRDefault="00CC0F7E" w:rsidP="001B675B">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A18CFD2" w14:textId="77777777" w:rsidR="00CC0F7E" w:rsidRDefault="00CC0F7E" w:rsidP="001B675B">
            <w:pPr>
              <w:pStyle w:val="tablebody"/>
            </w:pPr>
            <w:r>
              <w:t>14</w:t>
            </w:r>
          </w:p>
          <w:p w14:paraId="44E97C96" w14:textId="77777777" w:rsidR="00CC0F7E" w:rsidRPr="00AC1EE8" w:rsidRDefault="00CC0F7E" w:rsidP="001B675B">
            <w:pPr>
              <w:pStyle w:val="tablebody"/>
            </w:pPr>
            <w:r>
              <w:t>(</w:t>
            </w:r>
            <w:r w:rsidRPr="00AC1EE8">
              <w:t>6</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C5D6367" w14:textId="77777777" w:rsidR="00CC0F7E" w:rsidRDefault="00CC0F7E" w:rsidP="001B675B">
            <w:pPr>
              <w:pStyle w:val="tablebody"/>
              <w:rPr>
                <w:b/>
                <w:bCs/>
              </w:rPr>
            </w:pPr>
            <w:r>
              <w:rPr>
                <w:b/>
                <w:bCs/>
              </w:rPr>
              <w:t>167</w:t>
            </w:r>
          </w:p>
          <w:p w14:paraId="35BB4940" w14:textId="77777777" w:rsidR="00CC0F7E" w:rsidRPr="00AC1EE8" w:rsidRDefault="00CC0F7E" w:rsidP="001B675B">
            <w:pPr>
              <w:pStyle w:val="tablebody"/>
            </w:pPr>
            <w:r>
              <w:rPr>
                <w:b/>
                <w:bCs/>
              </w:rPr>
              <w:t>(</w:t>
            </w:r>
            <w:r w:rsidRPr="00074D5D">
              <w:rPr>
                <w:b/>
                <w:bCs/>
              </w:rPr>
              <w:t>73</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CF5E620" w14:textId="77777777" w:rsidR="00CC0F7E" w:rsidRDefault="00CC0F7E" w:rsidP="001B675B">
            <w:pPr>
              <w:pStyle w:val="tablebody"/>
            </w:pPr>
            <w:r>
              <w:t>48</w:t>
            </w:r>
          </w:p>
          <w:p w14:paraId="308A5D93" w14:textId="77777777" w:rsidR="00CC0F7E" w:rsidRPr="00AC1EE8" w:rsidRDefault="00CC0F7E" w:rsidP="001B675B">
            <w:pPr>
              <w:pStyle w:val="tablebody"/>
            </w:pPr>
            <w:r>
              <w:t>(</w:t>
            </w:r>
            <w:r w:rsidRPr="00AC1EE8">
              <w:t>21</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734A54C"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9B626BB" w14:textId="77777777" w:rsidR="00CC0F7E" w:rsidRDefault="00CC0F7E" w:rsidP="001B675B">
            <w:pPr>
              <w:pStyle w:val="tablebody"/>
            </w:pPr>
            <w:r>
              <w:t>0</w:t>
            </w:r>
          </w:p>
          <w:p w14:paraId="6BF8B0C4"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EA2516E" w14:textId="77777777" w:rsidR="00CC0F7E" w:rsidRDefault="00CC0F7E" w:rsidP="001B675B">
            <w:pPr>
              <w:pStyle w:val="tablebody"/>
            </w:pPr>
            <w:r>
              <w:t>4</w:t>
            </w:r>
          </w:p>
          <w:p w14:paraId="741AB71C" w14:textId="77777777" w:rsidR="00CC0F7E" w:rsidRPr="00AC1EE8" w:rsidRDefault="00CC0F7E" w:rsidP="001B675B">
            <w:pPr>
              <w:pStyle w:val="tablebody"/>
            </w:pPr>
            <w:r>
              <w:t>(</w:t>
            </w:r>
            <w:r w:rsidRPr="00AC1EE8">
              <w:t>2</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FEF9852" w14:textId="77777777" w:rsidR="00CC0F7E" w:rsidRDefault="00CC0F7E" w:rsidP="001B675B">
            <w:pPr>
              <w:pStyle w:val="tablebody"/>
              <w:rPr>
                <w:b/>
                <w:bCs/>
              </w:rPr>
            </w:pPr>
            <w:r>
              <w:rPr>
                <w:b/>
                <w:bCs/>
              </w:rPr>
              <w:t>200</w:t>
            </w:r>
          </w:p>
          <w:p w14:paraId="65B35209" w14:textId="77777777" w:rsidR="00CC0F7E" w:rsidRPr="00AC1EE8" w:rsidRDefault="00CC0F7E" w:rsidP="001B675B">
            <w:pPr>
              <w:pStyle w:val="tablebody"/>
            </w:pPr>
            <w:r>
              <w:rPr>
                <w:b/>
                <w:bCs/>
              </w:rPr>
              <w:t>(</w:t>
            </w:r>
            <w:r w:rsidRPr="00074D5D">
              <w:rPr>
                <w:b/>
                <w:bCs/>
              </w:rPr>
              <w:t>87</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B5F11B7" w14:textId="77777777" w:rsidR="00CC0F7E" w:rsidRDefault="00CC0F7E" w:rsidP="001B675B">
            <w:pPr>
              <w:pStyle w:val="tablebody"/>
            </w:pPr>
            <w:r>
              <w:t>25</w:t>
            </w:r>
          </w:p>
          <w:p w14:paraId="79376947" w14:textId="77777777" w:rsidR="00CC0F7E" w:rsidRPr="00AC1EE8" w:rsidRDefault="00CC0F7E" w:rsidP="001B675B">
            <w:pPr>
              <w:pStyle w:val="tablebody"/>
            </w:pPr>
            <w:r>
              <w:t>(</w:t>
            </w:r>
            <w:r w:rsidRPr="00AC1EE8">
              <w:t>11</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DCEB3CA" w14:textId="77777777" w:rsidR="00CC0F7E" w:rsidRDefault="00CC0F7E" w:rsidP="001B675B">
            <w:pPr>
              <w:pStyle w:val="tablebody"/>
            </w:pPr>
            <w:r w:rsidRPr="00AC1EE8">
              <w:t>229</w:t>
            </w:r>
          </w:p>
          <w:p w14:paraId="5DD434E8" w14:textId="77777777" w:rsidR="00CC0F7E" w:rsidRPr="00AC1EE8" w:rsidRDefault="00CC0F7E" w:rsidP="001B675B">
            <w:pPr>
              <w:pStyle w:val="tablebody"/>
            </w:pPr>
            <w:r>
              <w:t>(100)</w:t>
            </w:r>
          </w:p>
        </w:tc>
      </w:tr>
      <w:tr w:rsidR="00CC0F7E" w:rsidRPr="00AC1EE8" w14:paraId="01C1ABC8" w14:textId="77777777" w:rsidTr="003053C9">
        <w:trPr>
          <w:trHeight w:val="60"/>
          <w:jc w:val="center"/>
        </w:trPr>
        <w:tc>
          <w:tcPr>
            <w:tcW w:w="625" w:type="pct"/>
            <w:vMerge/>
            <w:tcBorders>
              <w:bottom w:val="single" w:sz="4" w:space="0" w:color="auto"/>
            </w:tcBorders>
            <w:vAlign w:val="center"/>
          </w:tcPr>
          <w:p w14:paraId="310EB733" w14:textId="77777777" w:rsidR="00CC0F7E" w:rsidRPr="00AC1EE8" w:rsidRDefault="00CC0F7E" w:rsidP="001B675B">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1C96EA75" w14:textId="77777777" w:rsidR="00CC0F7E" w:rsidRPr="00AC1EE8" w:rsidRDefault="00CC0F7E" w:rsidP="001B675B">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64AD568E" w14:textId="77777777" w:rsidR="00CC0F7E" w:rsidRDefault="00CC0F7E" w:rsidP="001B675B">
            <w:pPr>
              <w:pStyle w:val="tablebody"/>
            </w:pPr>
            <w:r>
              <w:t>3</w:t>
            </w:r>
          </w:p>
          <w:p w14:paraId="68DE6D6F" w14:textId="77777777" w:rsidR="00CC0F7E" w:rsidRPr="00AC1EE8" w:rsidRDefault="00CC0F7E" w:rsidP="001B675B">
            <w:pPr>
              <w:pStyle w:val="tablebody"/>
            </w:pPr>
            <w:r>
              <w:t>(</w:t>
            </w:r>
            <w:r w:rsidRPr="00AC1EE8">
              <w:t>1</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38193216" w14:textId="77777777" w:rsidR="00CC0F7E" w:rsidRDefault="00CC0F7E" w:rsidP="001B675B">
            <w:pPr>
              <w:pStyle w:val="tablebody"/>
            </w:pPr>
            <w:r>
              <w:t>2</w:t>
            </w:r>
          </w:p>
          <w:p w14:paraId="39A34C03" w14:textId="77777777" w:rsidR="00CC0F7E" w:rsidRPr="00AC1EE8" w:rsidRDefault="00CC0F7E" w:rsidP="001B675B">
            <w:pPr>
              <w:pStyle w:val="tablebody"/>
            </w:pPr>
            <w:r>
              <w:t>(</w:t>
            </w:r>
            <w:r w:rsidRPr="00AC1EE8">
              <w:t>1</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48A7D6A5" w14:textId="77777777" w:rsidR="00CC0F7E" w:rsidRDefault="00CC0F7E" w:rsidP="001B675B">
            <w:pPr>
              <w:pStyle w:val="tablebody"/>
            </w:pPr>
            <w:r>
              <w:t>88</w:t>
            </w:r>
          </w:p>
          <w:p w14:paraId="69E263B0" w14:textId="77777777" w:rsidR="00CC0F7E" w:rsidRPr="00AC1EE8" w:rsidRDefault="00CC0F7E" w:rsidP="001B675B">
            <w:pPr>
              <w:pStyle w:val="tablebody"/>
            </w:pPr>
            <w:r>
              <w:t>(</w:t>
            </w:r>
            <w:r w:rsidRPr="00AC1EE8">
              <w:t>38</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2D17386C" w14:textId="77777777" w:rsidR="00CC0F7E" w:rsidRDefault="00CC0F7E" w:rsidP="001B675B">
            <w:pPr>
              <w:pStyle w:val="tablebody"/>
              <w:rPr>
                <w:b/>
                <w:bCs/>
              </w:rPr>
            </w:pPr>
            <w:r>
              <w:rPr>
                <w:b/>
                <w:bCs/>
              </w:rPr>
              <w:t>136</w:t>
            </w:r>
          </w:p>
          <w:p w14:paraId="6EDC46C5" w14:textId="77777777" w:rsidR="00CC0F7E" w:rsidRPr="00074D5D" w:rsidRDefault="00CC0F7E" w:rsidP="001B675B">
            <w:pPr>
              <w:pStyle w:val="tablebody"/>
              <w:rPr>
                <w:b/>
                <w:bCs/>
              </w:rPr>
            </w:pPr>
            <w:r>
              <w:rPr>
                <w:b/>
                <w:bCs/>
              </w:rPr>
              <w:t>(</w:t>
            </w:r>
            <w:r w:rsidRPr="00074D5D">
              <w:rPr>
                <w:b/>
                <w:bCs/>
              </w:rPr>
              <w:t>59</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1393F4F8" w14:textId="77777777" w:rsidR="00CC0F7E" w:rsidRPr="00AC1EE8" w:rsidRDefault="00CC0F7E" w:rsidP="001B675B">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2E299C3F" w14:textId="77777777" w:rsidR="00CC0F7E" w:rsidRDefault="00CC0F7E" w:rsidP="001B675B">
            <w:pPr>
              <w:pStyle w:val="tablebody"/>
            </w:pPr>
            <w:r>
              <w:t>0</w:t>
            </w:r>
          </w:p>
          <w:p w14:paraId="0D5BE1AD" w14:textId="77777777" w:rsidR="00CC0F7E" w:rsidRPr="00AC1EE8" w:rsidRDefault="00CC0F7E" w:rsidP="001B675B">
            <w:pPr>
              <w:pStyle w:val="tablebody"/>
            </w:pPr>
            <w:r>
              <w:t>(</w:t>
            </w:r>
            <w:r w:rsidRPr="00AC1EE8">
              <w:t>0</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18ED5396" w14:textId="77777777" w:rsidR="00CC0F7E" w:rsidRDefault="00CC0F7E" w:rsidP="001B675B">
            <w:pPr>
              <w:pStyle w:val="tablebody"/>
            </w:pPr>
            <w:r>
              <w:t>1</w:t>
            </w:r>
          </w:p>
          <w:p w14:paraId="63AC5BA2" w14:textId="77777777" w:rsidR="00CC0F7E" w:rsidRPr="00AC1EE8" w:rsidRDefault="00CC0F7E" w:rsidP="001B675B">
            <w:pPr>
              <w:pStyle w:val="tablebody"/>
            </w:pPr>
            <w:r>
              <w:t>(</w:t>
            </w:r>
            <w:r w:rsidRPr="00AC1EE8">
              <w:t>0</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66445441" w14:textId="77777777" w:rsidR="00CC0F7E" w:rsidRDefault="00CC0F7E" w:rsidP="001B675B">
            <w:pPr>
              <w:pStyle w:val="tablebody"/>
            </w:pPr>
            <w:r>
              <w:t>37</w:t>
            </w:r>
          </w:p>
          <w:p w14:paraId="66612BDC" w14:textId="77777777" w:rsidR="00CC0F7E" w:rsidRPr="00AC1EE8" w:rsidRDefault="00CC0F7E" w:rsidP="001B675B">
            <w:pPr>
              <w:pStyle w:val="tablebody"/>
            </w:pPr>
            <w:r>
              <w:t>(</w:t>
            </w:r>
            <w:r w:rsidRPr="00AC1EE8">
              <w:t>16</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38DC867E" w14:textId="77777777" w:rsidR="00CC0F7E" w:rsidRDefault="00CC0F7E" w:rsidP="001B675B">
            <w:pPr>
              <w:pStyle w:val="tablebody"/>
              <w:rPr>
                <w:b/>
                <w:bCs/>
              </w:rPr>
            </w:pPr>
            <w:r>
              <w:rPr>
                <w:b/>
                <w:bCs/>
              </w:rPr>
              <w:t>191</w:t>
            </w:r>
          </w:p>
          <w:p w14:paraId="7F205501" w14:textId="77777777" w:rsidR="00CC0F7E" w:rsidRPr="00AC1EE8" w:rsidRDefault="00CC0F7E" w:rsidP="001B675B">
            <w:pPr>
              <w:pStyle w:val="tablebody"/>
            </w:pPr>
            <w:r>
              <w:rPr>
                <w:b/>
                <w:bCs/>
              </w:rPr>
              <w:t>(</w:t>
            </w:r>
            <w:r w:rsidRPr="00074D5D">
              <w:rPr>
                <w:b/>
                <w:bCs/>
              </w:rPr>
              <w:t>83</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166A0146" w14:textId="77777777" w:rsidR="00CC0F7E" w:rsidRDefault="00CC0F7E" w:rsidP="001B675B">
            <w:pPr>
              <w:pStyle w:val="tablebody"/>
            </w:pPr>
            <w:r w:rsidRPr="00AC1EE8">
              <w:t>229</w:t>
            </w:r>
          </w:p>
          <w:p w14:paraId="7BBFA248" w14:textId="77777777" w:rsidR="00CC0F7E" w:rsidRPr="00AC1EE8" w:rsidRDefault="00CC0F7E" w:rsidP="001B675B">
            <w:pPr>
              <w:pStyle w:val="tablebody"/>
            </w:pPr>
            <w:r>
              <w:t>(100)</w:t>
            </w:r>
          </w:p>
        </w:tc>
      </w:tr>
      <w:tr w:rsidR="00CC0F7E" w:rsidRPr="00AC1EE8" w14:paraId="5C2BD0A5" w14:textId="77777777" w:rsidTr="001B675B">
        <w:trPr>
          <w:trHeight w:val="60"/>
          <w:jc w:val="center"/>
        </w:trPr>
        <w:tc>
          <w:tcPr>
            <w:tcW w:w="5000" w:type="pct"/>
            <w:gridSpan w:val="12"/>
            <w:tcBorders>
              <w:top w:val="single" w:sz="4" w:space="0" w:color="auto"/>
            </w:tcBorders>
            <w:vAlign w:val="center"/>
          </w:tcPr>
          <w:p w14:paraId="58FC2532" w14:textId="77777777" w:rsidR="00CC0F7E" w:rsidRPr="00AC1EE8" w:rsidRDefault="00CC0F7E" w:rsidP="001B675B">
            <w:pPr>
              <w:pStyle w:val="footage"/>
            </w:pPr>
            <w:r>
              <w:t xml:space="preserve">Note: Both number and percentage (in parentheses) of correctly predicted windows were listed. </w:t>
            </w:r>
            <w:r w:rsidRPr="00074D5D">
              <w:t xml:space="preserve">The final column </w:t>
            </w:r>
            <w:r>
              <w:t>“</w:t>
            </w:r>
            <w:r w:rsidRPr="00074D5D">
              <w:t>Total</w:t>
            </w:r>
            <w:r>
              <w:t xml:space="preserve">” </w:t>
            </w:r>
            <w:r w:rsidRPr="00074D5D">
              <w:t>gives the total number of data points for each behavior. The numbers in bold show the correct classifications.</w:t>
            </w:r>
          </w:p>
        </w:tc>
      </w:tr>
    </w:tbl>
    <w:p w14:paraId="02FFEA29" w14:textId="77777777" w:rsidR="00CC0F7E" w:rsidRDefault="00CC0F7E">
      <w:pPr>
        <w:spacing w:after="0" w:line="240" w:lineRule="auto"/>
        <w:ind w:firstLine="0"/>
        <w:jc w:val="left"/>
        <w:rPr>
          <w:rFonts w:cs="Times New Roman"/>
        </w:rPr>
      </w:pPr>
    </w:p>
    <w:p w14:paraId="2EC6CA69" w14:textId="4397A372" w:rsidR="00CC0F7E" w:rsidRPr="002067EE" w:rsidRDefault="00CC0F7E" w:rsidP="00CC0F7E">
      <w:pPr>
        <w:pStyle w:val="Caption"/>
      </w:pPr>
      <w:r w:rsidRPr="00BB5801">
        <w:lastRenderedPageBreak/>
        <w:t xml:space="preserve">Table </w:t>
      </w:r>
      <w:r>
        <w:t>3.</w:t>
      </w:r>
      <w:r w:rsidRPr="00BB5801">
        <w:t>6</w:t>
      </w:r>
      <w:r>
        <w:t xml:space="preserve">. Continued. </w:t>
      </w:r>
    </w:p>
    <w:tbl>
      <w:tblPr>
        <w:tblW w:w="5000" w:type="pct"/>
        <w:jc w:val="center"/>
        <w:tblLayout w:type="fixed"/>
        <w:tblLook w:val="04A0" w:firstRow="1" w:lastRow="0" w:firstColumn="1" w:lastColumn="0" w:noHBand="0" w:noVBand="1"/>
      </w:tblPr>
      <w:tblGrid>
        <w:gridCol w:w="1080"/>
        <w:gridCol w:w="1056"/>
        <w:gridCol w:w="676"/>
        <w:gridCol w:w="676"/>
        <w:gridCol w:w="670"/>
        <w:gridCol w:w="683"/>
        <w:gridCol w:w="342"/>
        <w:gridCol w:w="691"/>
        <w:gridCol w:w="689"/>
        <w:gridCol w:w="691"/>
        <w:gridCol w:w="707"/>
        <w:gridCol w:w="679"/>
      </w:tblGrid>
      <w:tr w:rsidR="00CC0F7E" w:rsidRPr="00AC1EE8" w14:paraId="76D26621" w14:textId="77777777" w:rsidTr="003053C9">
        <w:trPr>
          <w:trHeight w:val="182"/>
          <w:jc w:val="center"/>
        </w:trPr>
        <w:tc>
          <w:tcPr>
            <w:tcW w:w="625" w:type="pct"/>
            <w:vMerge w:val="restart"/>
            <w:tcBorders>
              <w:top w:val="single" w:sz="4" w:space="0" w:color="auto"/>
              <w:bottom w:val="single" w:sz="4" w:space="0" w:color="auto"/>
            </w:tcBorders>
            <w:vAlign w:val="center"/>
          </w:tcPr>
          <w:p w14:paraId="1B4FFBBC" w14:textId="77777777" w:rsidR="00CC0F7E" w:rsidRPr="00AC1EE8" w:rsidRDefault="00CC0F7E" w:rsidP="001B675B">
            <w:pPr>
              <w:pStyle w:val="tablebody"/>
            </w:pPr>
            <w:r>
              <w:t>Window length</w:t>
            </w:r>
            <w:r w:rsidRPr="00AC1EE8">
              <w:t xml:space="preserve"> (s)</w:t>
            </w:r>
          </w:p>
        </w:tc>
        <w:tc>
          <w:tcPr>
            <w:tcW w:w="611" w:type="pct"/>
            <w:vMerge w:val="restart"/>
            <w:tcBorders>
              <w:top w:val="single" w:sz="4" w:space="0" w:color="auto"/>
              <w:bottom w:val="single" w:sz="4" w:space="0" w:color="auto"/>
            </w:tcBorders>
            <w:shd w:val="clear" w:color="auto" w:fill="auto"/>
            <w:vAlign w:val="center"/>
          </w:tcPr>
          <w:p w14:paraId="667920C1" w14:textId="77777777" w:rsidR="00CC0F7E" w:rsidRPr="00AC1EE8" w:rsidRDefault="00CC0F7E" w:rsidP="001B675B">
            <w:pPr>
              <w:pStyle w:val="tablebody"/>
            </w:pPr>
            <w:r w:rsidRPr="00AC1EE8">
              <w:t>Labeled behaviors</w:t>
            </w:r>
          </w:p>
        </w:tc>
        <w:tc>
          <w:tcPr>
            <w:tcW w:w="3371" w:type="pct"/>
            <w:gridSpan w:val="9"/>
            <w:tcBorders>
              <w:top w:val="single" w:sz="4" w:space="0" w:color="auto"/>
              <w:bottom w:val="single" w:sz="4" w:space="0" w:color="auto"/>
            </w:tcBorders>
            <w:shd w:val="clear" w:color="auto" w:fill="auto"/>
            <w:vAlign w:val="center"/>
          </w:tcPr>
          <w:p w14:paraId="4FEA7490" w14:textId="77777777" w:rsidR="00CC0F7E" w:rsidRPr="00AC1EE8" w:rsidRDefault="00CC0F7E" w:rsidP="001B675B">
            <w:pPr>
              <w:pStyle w:val="tablebody"/>
            </w:pPr>
            <w:r w:rsidRPr="00AC1EE8">
              <w:t>Classified behaviors</w:t>
            </w:r>
          </w:p>
        </w:tc>
        <w:tc>
          <w:tcPr>
            <w:tcW w:w="393" w:type="pct"/>
            <w:vMerge w:val="restart"/>
            <w:tcBorders>
              <w:top w:val="single" w:sz="4" w:space="0" w:color="auto"/>
            </w:tcBorders>
            <w:vAlign w:val="center"/>
          </w:tcPr>
          <w:p w14:paraId="70869A17" w14:textId="77777777" w:rsidR="00CC0F7E" w:rsidRPr="00AC1EE8" w:rsidRDefault="00CC0F7E" w:rsidP="001B675B">
            <w:pPr>
              <w:pStyle w:val="tablebody"/>
            </w:pPr>
            <w:r w:rsidRPr="00AC1EE8">
              <w:t>Total</w:t>
            </w:r>
          </w:p>
        </w:tc>
      </w:tr>
      <w:tr w:rsidR="00CC0F7E" w:rsidRPr="00AC1EE8" w14:paraId="1E05EF74" w14:textId="77777777" w:rsidTr="003053C9">
        <w:trPr>
          <w:trHeight w:val="182"/>
          <w:jc w:val="center"/>
        </w:trPr>
        <w:tc>
          <w:tcPr>
            <w:tcW w:w="625" w:type="pct"/>
            <w:vMerge/>
            <w:tcBorders>
              <w:bottom w:val="single" w:sz="4" w:space="0" w:color="auto"/>
            </w:tcBorders>
            <w:vAlign w:val="center"/>
          </w:tcPr>
          <w:p w14:paraId="00A4F0E9" w14:textId="77777777" w:rsidR="00CC0F7E" w:rsidRPr="00AC1EE8" w:rsidRDefault="00CC0F7E" w:rsidP="001B675B">
            <w:pPr>
              <w:pStyle w:val="tablebody"/>
            </w:pPr>
          </w:p>
        </w:tc>
        <w:tc>
          <w:tcPr>
            <w:tcW w:w="611" w:type="pct"/>
            <w:vMerge/>
            <w:tcBorders>
              <w:bottom w:val="single" w:sz="4" w:space="0" w:color="auto"/>
            </w:tcBorders>
            <w:shd w:val="clear" w:color="auto" w:fill="auto"/>
            <w:vAlign w:val="center"/>
          </w:tcPr>
          <w:p w14:paraId="52BAC3EE" w14:textId="77777777" w:rsidR="00CC0F7E" w:rsidRPr="00AC1EE8" w:rsidRDefault="00CC0F7E" w:rsidP="001B675B">
            <w:pPr>
              <w:pStyle w:val="tablebody"/>
            </w:pPr>
          </w:p>
        </w:tc>
        <w:tc>
          <w:tcPr>
            <w:tcW w:w="1565" w:type="pct"/>
            <w:gridSpan w:val="4"/>
            <w:tcBorders>
              <w:top w:val="single" w:sz="4" w:space="0" w:color="auto"/>
              <w:bottom w:val="single" w:sz="4" w:space="0" w:color="auto"/>
            </w:tcBorders>
            <w:shd w:val="clear" w:color="auto" w:fill="auto"/>
            <w:vAlign w:val="center"/>
          </w:tcPr>
          <w:p w14:paraId="61FB5E85" w14:textId="77777777" w:rsidR="00CC0F7E" w:rsidRPr="00AC1EE8" w:rsidRDefault="00CC0F7E" w:rsidP="001B675B">
            <w:pPr>
              <w:pStyle w:val="tablebody"/>
            </w:pPr>
            <w:r w:rsidRPr="00AC1EE8">
              <w:t>KNN</w:t>
            </w:r>
          </w:p>
        </w:tc>
        <w:tc>
          <w:tcPr>
            <w:tcW w:w="198" w:type="pct"/>
            <w:vAlign w:val="center"/>
          </w:tcPr>
          <w:p w14:paraId="0366108D" w14:textId="77777777" w:rsidR="00CC0F7E" w:rsidRPr="00AC1EE8" w:rsidRDefault="00CC0F7E" w:rsidP="001B675B">
            <w:pPr>
              <w:pStyle w:val="tablebody"/>
            </w:pPr>
          </w:p>
        </w:tc>
        <w:tc>
          <w:tcPr>
            <w:tcW w:w="1608" w:type="pct"/>
            <w:gridSpan w:val="4"/>
            <w:tcBorders>
              <w:top w:val="single" w:sz="4" w:space="0" w:color="auto"/>
              <w:left w:val="nil"/>
              <w:bottom w:val="single" w:sz="4" w:space="0" w:color="auto"/>
            </w:tcBorders>
            <w:vAlign w:val="center"/>
          </w:tcPr>
          <w:p w14:paraId="7D95AAD7" w14:textId="77777777" w:rsidR="00CC0F7E" w:rsidRPr="00AC1EE8" w:rsidRDefault="00CC0F7E" w:rsidP="001B675B">
            <w:pPr>
              <w:pStyle w:val="tablebody"/>
            </w:pPr>
            <w:r w:rsidRPr="00AC1EE8">
              <w:t>SVM</w:t>
            </w:r>
          </w:p>
        </w:tc>
        <w:tc>
          <w:tcPr>
            <w:tcW w:w="393" w:type="pct"/>
            <w:vMerge/>
          </w:tcPr>
          <w:p w14:paraId="71C7EE17" w14:textId="77777777" w:rsidR="00CC0F7E" w:rsidRPr="00AC1EE8" w:rsidRDefault="00CC0F7E" w:rsidP="001B675B">
            <w:pPr>
              <w:pStyle w:val="tablebody"/>
            </w:pPr>
          </w:p>
        </w:tc>
      </w:tr>
      <w:tr w:rsidR="00CC0F7E" w:rsidRPr="00AC1EE8" w14:paraId="11AA69BF" w14:textId="77777777" w:rsidTr="003053C9">
        <w:trPr>
          <w:trHeight w:val="182"/>
          <w:jc w:val="center"/>
        </w:trPr>
        <w:tc>
          <w:tcPr>
            <w:tcW w:w="625" w:type="pct"/>
            <w:vMerge/>
            <w:tcBorders>
              <w:top w:val="single" w:sz="4" w:space="0" w:color="auto"/>
              <w:bottom w:val="single" w:sz="4" w:space="0" w:color="auto"/>
            </w:tcBorders>
            <w:vAlign w:val="center"/>
          </w:tcPr>
          <w:p w14:paraId="64BFFBCC" w14:textId="77777777" w:rsidR="00CC0F7E" w:rsidRPr="00AC1EE8" w:rsidRDefault="00CC0F7E" w:rsidP="001B675B">
            <w:pPr>
              <w:pStyle w:val="tablebody"/>
            </w:pPr>
          </w:p>
        </w:tc>
        <w:tc>
          <w:tcPr>
            <w:tcW w:w="611" w:type="pct"/>
            <w:vMerge/>
            <w:tcBorders>
              <w:top w:val="single" w:sz="4" w:space="0" w:color="auto"/>
              <w:bottom w:val="single" w:sz="4" w:space="0" w:color="auto"/>
            </w:tcBorders>
            <w:shd w:val="clear" w:color="auto" w:fill="auto"/>
            <w:vAlign w:val="center"/>
          </w:tcPr>
          <w:p w14:paraId="342BA5F7" w14:textId="77777777" w:rsidR="00CC0F7E" w:rsidRPr="00AC1EE8" w:rsidRDefault="00CC0F7E" w:rsidP="001B675B">
            <w:pPr>
              <w:pStyle w:val="tablebody"/>
            </w:pPr>
          </w:p>
        </w:tc>
        <w:tc>
          <w:tcPr>
            <w:tcW w:w="391" w:type="pct"/>
            <w:tcBorders>
              <w:top w:val="single" w:sz="4" w:space="0" w:color="auto"/>
              <w:bottom w:val="single" w:sz="4" w:space="0" w:color="auto"/>
            </w:tcBorders>
            <w:shd w:val="clear" w:color="auto" w:fill="auto"/>
            <w:vAlign w:val="center"/>
          </w:tcPr>
          <w:p w14:paraId="098ABAF1" w14:textId="77777777" w:rsidR="00CC0F7E" w:rsidRPr="00AC1EE8" w:rsidRDefault="00CC0F7E" w:rsidP="001B675B">
            <w:pPr>
              <w:pStyle w:val="tablebody"/>
            </w:pPr>
            <w:r w:rsidRPr="00AC1EE8">
              <w:t>R</w:t>
            </w:r>
          </w:p>
        </w:tc>
        <w:tc>
          <w:tcPr>
            <w:tcW w:w="391" w:type="pct"/>
            <w:tcBorders>
              <w:top w:val="single" w:sz="4" w:space="0" w:color="auto"/>
              <w:bottom w:val="single" w:sz="4" w:space="0" w:color="auto"/>
            </w:tcBorders>
            <w:shd w:val="clear" w:color="auto" w:fill="auto"/>
            <w:vAlign w:val="center"/>
          </w:tcPr>
          <w:p w14:paraId="2A326A99" w14:textId="77777777" w:rsidR="00CC0F7E" w:rsidRPr="00AC1EE8" w:rsidRDefault="00CC0F7E" w:rsidP="001B675B">
            <w:pPr>
              <w:pStyle w:val="tablebody"/>
            </w:pPr>
            <w:r w:rsidRPr="00AC1EE8">
              <w:t>W</w:t>
            </w:r>
          </w:p>
        </w:tc>
        <w:tc>
          <w:tcPr>
            <w:tcW w:w="388" w:type="pct"/>
            <w:tcBorders>
              <w:top w:val="single" w:sz="4" w:space="0" w:color="auto"/>
              <w:bottom w:val="single" w:sz="4" w:space="0" w:color="auto"/>
            </w:tcBorders>
            <w:shd w:val="clear" w:color="auto" w:fill="auto"/>
            <w:vAlign w:val="center"/>
          </w:tcPr>
          <w:p w14:paraId="6B302827" w14:textId="77777777" w:rsidR="00CC0F7E" w:rsidRPr="00AC1EE8" w:rsidRDefault="00CC0F7E" w:rsidP="001B675B">
            <w:pPr>
              <w:pStyle w:val="tablebody"/>
            </w:pPr>
            <w:r w:rsidRPr="00AC1EE8">
              <w:t>F</w:t>
            </w:r>
          </w:p>
        </w:tc>
        <w:tc>
          <w:tcPr>
            <w:tcW w:w="395" w:type="pct"/>
            <w:tcBorders>
              <w:top w:val="single" w:sz="4" w:space="0" w:color="auto"/>
              <w:bottom w:val="single" w:sz="4" w:space="0" w:color="auto"/>
            </w:tcBorders>
            <w:vAlign w:val="center"/>
          </w:tcPr>
          <w:p w14:paraId="31813F54" w14:textId="77777777" w:rsidR="00CC0F7E" w:rsidRPr="00AC1EE8" w:rsidRDefault="00CC0F7E" w:rsidP="001B675B">
            <w:pPr>
              <w:pStyle w:val="tablebody"/>
            </w:pPr>
            <w:r w:rsidRPr="00AC1EE8">
              <w:t>D</w:t>
            </w:r>
          </w:p>
        </w:tc>
        <w:tc>
          <w:tcPr>
            <w:tcW w:w="198" w:type="pct"/>
            <w:vAlign w:val="center"/>
          </w:tcPr>
          <w:p w14:paraId="4667475E" w14:textId="77777777" w:rsidR="00CC0F7E" w:rsidRPr="00AC1EE8" w:rsidRDefault="00CC0F7E" w:rsidP="001B675B">
            <w:pPr>
              <w:pStyle w:val="tablebody"/>
            </w:pPr>
          </w:p>
        </w:tc>
        <w:tc>
          <w:tcPr>
            <w:tcW w:w="400" w:type="pct"/>
            <w:tcBorders>
              <w:top w:val="single" w:sz="4" w:space="0" w:color="auto"/>
              <w:left w:val="nil"/>
              <w:bottom w:val="single" w:sz="4" w:space="0" w:color="auto"/>
            </w:tcBorders>
            <w:vAlign w:val="center"/>
          </w:tcPr>
          <w:p w14:paraId="0329B06D" w14:textId="77777777" w:rsidR="00CC0F7E" w:rsidRPr="00AC1EE8" w:rsidRDefault="00CC0F7E" w:rsidP="001B675B">
            <w:pPr>
              <w:pStyle w:val="tablebody"/>
            </w:pPr>
            <w:r w:rsidRPr="00AC1EE8">
              <w:t>R</w:t>
            </w:r>
          </w:p>
        </w:tc>
        <w:tc>
          <w:tcPr>
            <w:tcW w:w="399" w:type="pct"/>
            <w:tcBorders>
              <w:top w:val="single" w:sz="4" w:space="0" w:color="auto"/>
              <w:bottom w:val="single" w:sz="4" w:space="0" w:color="auto"/>
            </w:tcBorders>
            <w:vAlign w:val="center"/>
          </w:tcPr>
          <w:p w14:paraId="7161FFD0" w14:textId="77777777" w:rsidR="00CC0F7E" w:rsidRPr="00AC1EE8" w:rsidRDefault="00CC0F7E" w:rsidP="001B675B">
            <w:pPr>
              <w:pStyle w:val="tablebody"/>
            </w:pPr>
            <w:r w:rsidRPr="00AC1EE8">
              <w:t>W</w:t>
            </w:r>
          </w:p>
        </w:tc>
        <w:tc>
          <w:tcPr>
            <w:tcW w:w="400" w:type="pct"/>
            <w:tcBorders>
              <w:top w:val="single" w:sz="4" w:space="0" w:color="auto"/>
              <w:bottom w:val="single" w:sz="4" w:space="0" w:color="auto"/>
            </w:tcBorders>
            <w:vAlign w:val="center"/>
          </w:tcPr>
          <w:p w14:paraId="579FD3F0" w14:textId="77777777" w:rsidR="00CC0F7E" w:rsidRPr="00AC1EE8" w:rsidRDefault="00CC0F7E" w:rsidP="001B675B">
            <w:pPr>
              <w:pStyle w:val="tablebody"/>
            </w:pPr>
            <w:r w:rsidRPr="00AC1EE8">
              <w:t>F</w:t>
            </w:r>
          </w:p>
        </w:tc>
        <w:tc>
          <w:tcPr>
            <w:tcW w:w="409" w:type="pct"/>
            <w:tcBorders>
              <w:top w:val="single" w:sz="4" w:space="0" w:color="auto"/>
              <w:bottom w:val="single" w:sz="4" w:space="0" w:color="auto"/>
            </w:tcBorders>
            <w:vAlign w:val="center"/>
          </w:tcPr>
          <w:p w14:paraId="29927508" w14:textId="77777777" w:rsidR="00CC0F7E" w:rsidRPr="00AC1EE8" w:rsidRDefault="00CC0F7E" w:rsidP="001B675B">
            <w:pPr>
              <w:pStyle w:val="tablebody"/>
            </w:pPr>
            <w:r w:rsidRPr="00AC1EE8">
              <w:t>D</w:t>
            </w:r>
          </w:p>
        </w:tc>
        <w:tc>
          <w:tcPr>
            <w:tcW w:w="393" w:type="pct"/>
            <w:vMerge/>
            <w:tcBorders>
              <w:bottom w:val="single" w:sz="4" w:space="0" w:color="auto"/>
            </w:tcBorders>
          </w:tcPr>
          <w:p w14:paraId="72A07B63" w14:textId="77777777" w:rsidR="00CC0F7E" w:rsidRPr="00AC1EE8" w:rsidRDefault="00CC0F7E" w:rsidP="001B675B">
            <w:pPr>
              <w:pStyle w:val="tablebody"/>
            </w:pPr>
          </w:p>
        </w:tc>
      </w:tr>
      <w:tr w:rsidR="00FA4E99" w:rsidRPr="00AC1EE8" w14:paraId="0E07D3EE" w14:textId="77777777" w:rsidTr="003053C9">
        <w:trPr>
          <w:trHeight w:val="182"/>
          <w:jc w:val="center"/>
        </w:trPr>
        <w:tc>
          <w:tcPr>
            <w:tcW w:w="625" w:type="pct"/>
            <w:vMerge w:val="restart"/>
            <w:tcBorders>
              <w:top w:val="single" w:sz="4" w:space="0" w:color="auto"/>
            </w:tcBorders>
            <w:vAlign w:val="center"/>
          </w:tcPr>
          <w:p w14:paraId="51A783B3" w14:textId="786A27C2" w:rsidR="00FA4E99" w:rsidRPr="00AC1EE8" w:rsidRDefault="00FA4E99" w:rsidP="00FA4E99">
            <w:pPr>
              <w:pStyle w:val="tablebody"/>
            </w:pPr>
            <w:r w:rsidRPr="00AC1EE8">
              <w:t>20</w:t>
            </w:r>
          </w:p>
        </w:tc>
        <w:tc>
          <w:tcPr>
            <w:tcW w:w="611" w:type="pct"/>
            <w:tcBorders>
              <w:top w:val="single" w:sz="4" w:space="0" w:color="auto"/>
              <w:bottom w:val="single" w:sz="4" w:space="0" w:color="BFBFBF" w:themeColor="background1" w:themeShade="BF"/>
            </w:tcBorders>
            <w:shd w:val="clear" w:color="auto" w:fill="auto"/>
            <w:vAlign w:val="center"/>
          </w:tcPr>
          <w:p w14:paraId="22745687" w14:textId="38DDA960" w:rsidR="00FA4E99" w:rsidRPr="00AC1EE8" w:rsidRDefault="00FA4E99" w:rsidP="00FA4E99">
            <w:pPr>
              <w:pStyle w:val="tablebody"/>
            </w:pPr>
            <w:r w:rsidRPr="00AC1EE8">
              <w:t>R</w:t>
            </w:r>
          </w:p>
        </w:tc>
        <w:tc>
          <w:tcPr>
            <w:tcW w:w="391" w:type="pct"/>
            <w:tcBorders>
              <w:top w:val="nil"/>
              <w:left w:val="nil"/>
              <w:bottom w:val="single" w:sz="4" w:space="0" w:color="BFBFBF" w:themeColor="background1" w:themeShade="BF"/>
              <w:right w:val="nil"/>
            </w:tcBorders>
            <w:shd w:val="clear" w:color="auto" w:fill="auto"/>
            <w:vAlign w:val="center"/>
          </w:tcPr>
          <w:p w14:paraId="61705EE7" w14:textId="77777777" w:rsidR="00FA4E99" w:rsidRDefault="00FA4E99" w:rsidP="00FA4E99">
            <w:pPr>
              <w:pStyle w:val="tablebody"/>
              <w:rPr>
                <w:b/>
                <w:bCs/>
              </w:rPr>
            </w:pPr>
            <w:r>
              <w:rPr>
                <w:b/>
                <w:bCs/>
              </w:rPr>
              <w:t>111</w:t>
            </w:r>
          </w:p>
          <w:p w14:paraId="64282D1E" w14:textId="2EF5A1BB" w:rsidR="00FA4E99" w:rsidRPr="00074D5D" w:rsidRDefault="00FA4E99" w:rsidP="00FA4E99">
            <w:pPr>
              <w:pStyle w:val="tablebody"/>
              <w:rPr>
                <w:b/>
                <w:bCs/>
              </w:rPr>
            </w:pPr>
            <w:r>
              <w:rPr>
                <w:b/>
                <w:bCs/>
              </w:rPr>
              <w:t>(</w:t>
            </w:r>
            <w:r w:rsidRPr="00074D5D">
              <w:rPr>
                <w:b/>
                <w:bCs/>
              </w:rPr>
              <w:t>99</w:t>
            </w:r>
            <w:r>
              <w:rPr>
                <w:b/>
                <w:bCs/>
              </w:rPr>
              <w:t>)</w:t>
            </w:r>
          </w:p>
        </w:tc>
        <w:tc>
          <w:tcPr>
            <w:tcW w:w="391" w:type="pct"/>
            <w:tcBorders>
              <w:top w:val="nil"/>
              <w:left w:val="nil"/>
              <w:bottom w:val="single" w:sz="4" w:space="0" w:color="BFBFBF" w:themeColor="background1" w:themeShade="BF"/>
              <w:right w:val="nil"/>
            </w:tcBorders>
            <w:shd w:val="clear" w:color="auto" w:fill="auto"/>
            <w:vAlign w:val="center"/>
          </w:tcPr>
          <w:p w14:paraId="5C779066" w14:textId="77777777" w:rsidR="00FA4E99" w:rsidRDefault="00FA4E99" w:rsidP="00FA4E99">
            <w:pPr>
              <w:pStyle w:val="tablebody"/>
            </w:pPr>
            <w:r>
              <w:t>0</w:t>
            </w:r>
          </w:p>
          <w:p w14:paraId="64AC016C" w14:textId="71EB7B22" w:rsidR="00FA4E99" w:rsidRPr="00AC1EE8" w:rsidRDefault="00FA4E99" w:rsidP="00FA4E99">
            <w:pPr>
              <w:pStyle w:val="tablebody"/>
            </w:pPr>
            <w:r>
              <w:t>(</w:t>
            </w:r>
            <w:r w:rsidRPr="00AC1EE8">
              <w:t>0</w:t>
            </w:r>
            <w:r>
              <w:t>)</w:t>
            </w:r>
          </w:p>
        </w:tc>
        <w:tc>
          <w:tcPr>
            <w:tcW w:w="388" w:type="pct"/>
            <w:tcBorders>
              <w:top w:val="nil"/>
              <w:left w:val="nil"/>
              <w:bottom w:val="single" w:sz="4" w:space="0" w:color="BFBFBF" w:themeColor="background1" w:themeShade="BF"/>
              <w:right w:val="nil"/>
            </w:tcBorders>
            <w:shd w:val="clear" w:color="auto" w:fill="auto"/>
            <w:vAlign w:val="center"/>
          </w:tcPr>
          <w:p w14:paraId="2FA153A6" w14:textId="77777777" w:rsidR="00FA4E99" w:rsidRDefault="00FA4E99" w:rsidP="00FA4E99">
            <w:pPr>
              <w:pStyle w:val="tablebody"/>
            </w:pPr>
            <w:r>
              <w:t>1</w:t>
            </w:r>
          </w:p>
          <w:p w14:paraId="35BF83E5" w14:textId="5B12D873" w:rsidR="00FA4E99" w:rsidRPr="00AC1EE8" w:rsidRDefault="00FA4E99" w:rsidP="00FA4E99">
            <w:pPr>
              <w:pStyle w:val="tablebody"/>
            </w:pPr>
            <w:r>
              <w:t>(</w:t>
            </w:r>
            <w:r w:rsidRPr="00AC1EE8">
              <w:t>1</w:t>
            </w:r>
            <w:r>
              <w:t>)</w:t>
            </w:r>
          </w:p>
        </w:tc>
        <w:tc>
          <w:tcPr>
            <w:tcW w:w="395" w:type="pct"/>
            <w:tcBorders>
              <w:top w:val="nil"/>
              <w:left w:val="nil"/>
              <w:bottom w:val="single" w:sz="4" w:space="0" w:color="BFBFBF" w:themeColor="background1" w:themeShade="BF"/>
              <w:right w:val="nil"/>
            </w:tcBorders>
            <w:shd w:val="clear" w:color="auto" w:fill="auto"/>
            <w:vAlign w:val="center"/>
          </w:tcPr>
          <w:p w14:paraId="0392A89D" w14:textId="77777777" w:rsidR="00FA4E99" w:rsidRDefault="00FA4E99" w:rsidP="00FA4E99">
            <w:pPr>
              <w:pStyle w:val="tablebody"/>
            </w:pPr>
            <w:r>
              <w:t>0</w:t>
            </w:r>
          </w:p>
          <w:p w14:paraId="0F33C51B" w14:textId="2C5B31E1" w:rsidR="00FA4E99" w:rsidRPr="00AC1EE8" w:rsidRDefault="00FA4E99" w:rsidP="00FA4E99">
            <w:pPr>
              <w:pStyle w:val="tablebody"/>
            </w:pPr>
            <w:r>
              <w:t>(</w:t>
            </w:r>
            <w:r w:rsidRPr="00AC1EE8">
              <w:t>0</w:t>
            </w:r>
            <w:r>
              <w:t>)</w:t>
            </w:r>
          </w:p>
        </w:tc>
        <w:tc>
          <w:tcPr>
            <w:tcW w:w="198" w:type="pct"/>
            <w:tcBorders>
              <w:top w:val="nil"/>
              <w:left w:val="nil"/>
              <w:bottom w:val="single" w:sz="4" w:space="0" w:color="BFBFBF" w:themeColor="background1" w:themeShade="BF"/>
              <w:right w:val="nil"/>
            </w:tcBorders>
            <w:shd w:val="clear" w:color="auto" w:fill="auto"/>
            <w:vAlign w:val="center"/>
          </w:tcPr>
          <w:p w14:paraId="501D5946" w14:textId="77777777" w:rsidR="00FA4E99" w:rsidRPr="00AC1EE8" w:rsidRDefault="00FA4E99" w:rsidP="00FA4E99">
            <w:pPr>
              <w:pStyle w:val="tablebody"/>
            </w:pPr>
          </w:p>
        </w:tc>
        <w:tc>
          <w:tcPr>
            <w:tcW w:w="400" w:type="pct"/>
            <w:tcBorders>
              <w:top w:val="nil"/>
              <w:left w:val="nil"/>
              <w:bottom w:val="single" w:sz="4" w:space="0" w:color="BFBFBF" w:themeColor="background1" w:themeShade="BF"/>
              <w:right w:val="nil"/>
            </w:tcBorders>
            <w:shd w:val="clear" w:color="auto" w:fill="auto"/>
            <w:vAlign w:val="center"/>
          </w:tcPr>
          <w:p w14:paraId="1743A901" w14:textId="77777777" w:rsidR="00FA4E99" w:rsidRDefault="00FA4E99" w:rsidP="00FA4E99">
            <w:pPr>
              <w:pStyle w:val="tablebody"/>
              <w:rPr>
                <w:b/>
                <w:bCs/>
              </w:rPr>
            </w:pPr>
            <w:r>
              <w:rPr>
                <w:b/>
                <w:bCs/>
              </w:rPr>
              <w:t>87</w:t>
            </w:r>
          </w:p>
          <w:p w14:paraId="65971E11" w14:textId="19B75326" w:rsidR="00FA4E99" w:rsidRPr="00074D5D" w:rsidRDefault="00FA4E99" w:rsidP="00FA4E99">
            <w:pPr>
              <w:pStyle w:val="tablebody"/>
              <w:rPr>
                <w:b/>
                <w:bCs/>
              </w:rPr>
            </w:pPr>
            <w:r>
              <w:rPr>
                <w:b/>
                <w:bCs/>
              </w:rPr>
              <w:t>(</w:t>
            </w:r>
            <w:r w:rsidRPr="00074D5D">
              <w:rPr>
                <w:b/>
                <w:bCs/>
              </w:rPr>
              <w:t>78</w:t>
            </w:r>
            <w:r>
              <w:rPr>
                <w:b/>
                <w:bCs/>
              </w:rPr>
              <w:t>)</w:t>
            </w:r>
          </w:p>
        </w:tc>
        <w:tc>
          <w:tcPr>
            <w:tcW w:w="399" w:type="pct"/>
            <w:tcBorders>
              <w:top w:val="nil"/>
              <w:left w:val="nil"/>
              <w:bottom w:val="single" w:sz="4" w:space="0" w:color="BFBFBF" w:themeColor="background1" w:themeShade="BF"/>
              <w:right w:val="nil"/>
            </w:tcBorders>
            <w:shd w:val="clear" w:color="auto" w:fill="auto"/>
            <w:vAlign w:val="center"/>
          </w:tcPr>
          <w:p w14:paraId="220CB70E" w14:textId="77777777" w:rsidR="00FA4E99" w:rsidRDefault="00FA4E99" w:rsidP="00FA4E99">
            <w:pPr>
              <w:pStyle w:val="tablebody"/>
            </w:pPr>
            <w:r>
              <w:t>0</w:t>
            </w:r>
          </w:p>
          <w:p w14:paraId="74952D92" w14:textId="5CD754BF" w:rsidR="00FA4E99" w:rsidRPr="00AC1EE8" w:rsidRDefault="00FA4E99" w:rsidP="00FA4E99">
            <w:pPr>
              <w:pStyle w:val="tablebody"/>
            </w:pPr>
            <w:r>
              <w:t>(</w:t>
            </w:r>
            <w:r w:rsidRPr="00AC1EE8">
              <w:t>0</w:t>
            </w:r>
            <w:r>
              <w:t>)</w:t>
            </w:r>
          </w:p>
        </w:tc>
        <w:tc>
          <w:tcPr>
            <w:tcW w:w="400" w:type="pct"/>
            <w:tcBorders>
              <w:top w:val="nil"/>
              <w:left w:val="nil"/>
              <w:bottom w:val="single" w:sz="4" w:space="0" w:color="BFBFBF" w:themeColor="background1" w:themeShade="BF"/>
              <w:right w:val="nil"/>
            </w:tcBorders>
            <w:shd w:val="clear" w:color="auto" w:fill="auto"/>
            <w:vAlign w:val="center"/>
          </w:tcPr>
          <w:p w14:paraId="2F89D9B2" w14:textId="77777777" w:rsidR="00FA4E99" w:rsidRDefault="00FA4E99" w:rsidP="00FA4E99">
            <w:pPr>
              <w:pStyle w:val="tablebody"/>
            </w:pPr>
            <w:r>
              <w:t>25</w:t>
            </w:r>
          </w:p>
          <w:p w14:paraId="639521DA" w14:textId="56714519" w:rsidR="00FA4E99" w:rsidRPr="00AC1EE8" w:rsidRDefault="00FA4E99" w:rsidP="00FA4E99">
            <w:pPr>
              <w:pStyle w:val="tablebody"/>
            </w:pPr>
            <w:r>
              <w:t>(</w:t>
            </w:r>
            <w:r w:rsidRPr="00AC1EE8">
              <w:t>22</w:t>
            </w:r>
            <w:r>
              <w:t>)</w:t>
            </w:r>
          </w:p>
        </w:tc>
        <w:tc>
          <w:tcPr>
            <w:tcW w:w="409" w:type="pct"/>
            <w:tcBorders>
              <w:top w:val="nil"/>
              <w:left w:val="nil"/>
              <w:bottom w:val="single" w:sz="4" w:space="0" w:color="BFBFBF" w:themeColor="background1" w:themeShade="BF"/>
              <w:right w:val="nil"/>
            </w:tcBorders>
            <w:shd w:val="clear" w:color="auto" w:fill="auto"/>
            <w:vAlign w:val="center"/>
          </w:tcPr>
          <w:p w14:paraId="6364F4D9" w14:textId="77777777" w:rsidR="00FA4E99" w:rsidRDefault="00FA4E99" w:rsidP="00FA4E99">
            <w:pPr>
              <w:pStyle w:val="tablebody"/>
            </w:pPr>
            <w:r>
              <w:t>0</w:t>
            </w:r>
          </w:p>
          <w:p w14:paraId="29B74C2B" w14:textId="3312207E" w:rsidR="00FA4E99" w:rsidRPr="00AC1EE8" w:rsidRDefault="00FA4E99" w:rsidP="00FA4E99">
            <w:pPr>
              <w:pStyle w:val="tablebody"/>
            </w:pPr>
            <w:r>
              <w:t>(</w:t>
            </w:r>
            <w:r w:rsidRPr="00AC1EE8">
              <w:t>0</w:t>
            </w:r>
            <w:r>
              <w:t>)</w:t>
            </w:r>
          </w:p>
        </w:tc>
        <w:tc>
          <w:tcPr>
            <w:tcW w:w="393" w:type="pct"/>
            <w:tcBorders>
              <w:top w:val="nil"/>
              <w:left w:val="nil"/>
              <w:bottom w:val="single" w:sz="4" w:space="0" w:color="BFBFBF" w:themeColor="background1" w:themeShade="BF"/>
              <w:right w:val="nil"/>
            </w:tcBorders>
            <w:shd w:val="clear" w:color="auto" w:fill="auto"/>
            <w:vAlign w:val="bottom"/>
          </w:tcPr>
          <w:p w14:paraId="06BE4269" w14:textId="77777777" w:rsidR="00FA4E99" w:rsidRDefault="00FA4E99" w:rsidP="00FA4E99">
            <w:pPr>
              <w:pStyle w:val="tablebody"/>
            </w:pPr>
            <w:r w:rsidRPr="00AC1EE8">
              <w:t>112</w:t>
            </w:r>
          </w:p>
          <w:p w14:paraId="155236AA" w14:textId="4C0659A9" w:rsidR="00FA4E99" w:rsidRPr="00AC1EE8" w:rsidRDefault="00FA4E99" w:rsidP="00FA4E99">
            <w:pPr>
              <w:pStyle w:val="tablebody"/>
            </w:pPr>
            <w:r>
              <w:t>(100)</w:t>
            </w:r>
          </w:p>
        </w:tc>
      </w:tr>
      <w:tr w:rsidR="00FA4E99" w:rsidRPr="00AC1EE8" w14:paraId="642CD1F2" w14:textId="77777777" w:rsidTr="003053C9">
        <w:trPr>
          <w:trHeight w:val="182"/>
          <w:jc w:val="center"/>
        </w:trPr>
        <w:tc>
          <w:tcPr>
            <w:tcW w:w="625" w:type="pct"/>
            <w:vMerge/>
            <w:vAlign w:val="center"/>
          </w:tcPr>
          <w:p w14:paraId="5D59FF77" w14:textId="77777777" w:rsidR="00FA4E99" w:rsidRPr="00AC1EE8" w:rsidRDefault="00FA4E99" w:rsidP="00FA4E99">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60AA664C" w14:textId="6AE2C300" w:rsidR="00FA4E99" w:rsidRPr="00AC1EE8" w:rsidRDefault="00FA4E99" w:rsidP="00FA4E99">
            <w:pPr>
              <w:pStyle w:val="tablebody"/>
            </w:pPr>
            <w:r w:rsidRPr="00AC1EE8">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D9C50FD" w14:textId="77777777" w:rsidR="00FA4E99" w:rsidRDefault="00FA4E99" w:rsidP="00FA4E99">
            <w:pPr>
              <w:pStyle w:val="tablebody"/>
            </w:pPr>
            <w:r>
              <w:t>0</w:t>
            </w:r>
          </w:p>
          <w:p w14:paraId="5DD7F57C" w14:textId="60DBB600" w:rsidR="00FA4E99" w:rsidRPr="00AC1EE8" w:rsidRDefault="00FA4E99" w:rsidP="00FA4E99">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6D05807" w14:textId="77777777" w:rsidR="00FA4E99" w:rsidRDefault="00FA4E99" w:rsidP="00FA4E99">
            <w:pPr>
              <w:pStyle w:val="tablebody"/>
              <w:rPr>
                <w:b/>
                <w:bCs/>
              </w:rPr>
            </w:pPr>
            <w:r>
              <w:rPr>
                <w:b/>
                <w:bCs/>
              </w:rPr>
              <w:t>112</w:t>
            </w:r>
          </w:p>
          <w:p w14:paraId="0B49B307" w14:textId="61CDFDDA" w:rsidR="00FA4E99" w:rsidRPr="00074D5D" w:rsidRDefault="00FA4E99" w:rsidP="00FA4E99">
            <w:pPr>
              <w:pStyle w:val="tablebody"/>
              <w:rPr>
                <w:b/>
                <w:bCs/>
              </w:rPr>
            </w:pPr>
            <w:r>
              <w:rPr>
                <w:b/>
                <w:bCs/>
              </w:rPr>
              <w:t>(</w:t>
            </w:r>
            <w:r w:rsidRPr="00074D5D">
              <w:rPr>
                <w:b/>
                <w:bCs/>
              </w:rPr>
              <w:t>100</w:t>
            </w:r>
            <w:r>
              <w:rPr>
                <w:b/>
                <w:bCs/>
              </w:rP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E4A3BE5" w14:textId="77777777" w:rsidR="00FA4E99" w:rsidRDefault="00FA4E99" w:rsidP="00FA4E99">
            <w:pPr>
              <w:pStyle w:val="tablebody"/>
            </w:pPr>
            <w:r>
              <w:t>0</w:t>
            </w:r>
          </w:p>
          <w:p w14:paraId="4A6055B5" w14:textId="60E8B8AD" w:rsidR="00FA4E99" w:rsidRPr="00AC1EE8" w:rsidRDefault="00FA4E99" w:rsidP="00FA4E99">
            <w:pPr>
              <w:pStyle w:val="tablebody"/>
            </w:pPr>
            <w:r>
              <w:t>(</w:t>
            </w:r>
            <w:r w:rsidRPr="00AC1EE8">
              <w:t>0</w:t>
            </w: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8A4926F" w14:textId="77777777" w:rsidR="00FA4E99" w:rsidRDefault="00FA4E99" w:rsidP="00FA4E99">
            <w:pPr>
              <w:pStyle w:val="tablebody"/>
            </w:pPr>
            <w:r>
              <w:t>0</w:t>
            </w:r>
          </w:p>
          <w:p w14:paraId="56A3EF28" w14:textId="0C92A0B1" w:rsidR="00FA4E99" w:rsidRPr="00AC1EE8" w:rsidRDefault="00FA4E99" w:rsidP="00FA4E99">
            <w:pPr>
              <w:pStyle w:val="tablebody"/>
            </w:pPr>
            <w:r>
              <w:t>(</w:t>
            </w:r>
            <w:r w:rsidRPr="00AC1EE8">
              <w:t>0</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A1ABFE6" w14:textId="77777777" w:rsidR="00FA4E99" w:rsidRPr="00AC1EE8" w:rsidRDefault="00FA4E99" w:rsidP="00FA4E99">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AA15325" w14:textId="77777777" w:rsidR="00FA4E99" w:rsidRDefault="00FA4E99" w:rsidP="00FA4E99">
            <w:pPr>
              <w:pStyle w:val="tablebody"/>
            </w:pPr>
            <w:r>
              <w:t>0</w:t>
            </w:r>
          </w:p>
          <w:p w14:paraId="13889382" w14:textId="29FF9247" w:rsidR="00FA4E99" w:rsidRPr="00AC1EE8" w:rsidRDefault="00FA4E99" w:rsidP="00FA4E99">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1C3F0AA" w14:textId="77777777" w:rsidR="00FA4E99" w:rsidRDefault="00FA4E99" w:rsidP="00FA4E99">
            <w:pPr>
              <w:pStyle w:val="tablebody"/>
              <w:rPr>
                <w:b/>
                <w:bCs/>
              </w:rPr>
            </w:pPr>
            <w:r>
              <w:rPr>
                <w:b/>
                <w:bCs/>
              </w:rPr>
              <w:t>112</w:t>
            </w:r>
          </w:p>
          <w:p w14:paraId="1693F35D" w14:textId="54F4493A" w:rsidR="00FA4E99" w:rsidRPr="00074D5D" w:rsidRDefault="00FA4E99" w:rsidP="00FA4E99">
            <w:pPr>
              <w:pStyle w:val="tablebody"/>
              <w:rPr>
                <w:b/>
                <w:bCs/>
              </w:rPr>
            </w:pPr>
            <w:r>
              <w:rPr>
                <w:b/>
                <w:bCs/>
              </w:rPr>
              <w:t>(</w:t>
            </w:r>
            <w:r w:rsidRPr="00074D5D">
              <w:rPr>
                <w:b/>
                <w:bCs/>
              </w:rPr>
              <w:t>100</w:t>
            </w:r>
            <w:r>
              <w:rPr>
                <w:b/>
                <w:bCs/>
              </w:rP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ADAB32E" w14:textId="77777777" w:rsidR="00FA4E99" w:rsidRDefault="00FA4E99" w:rsidP="00FA4E99">
            <w:pPr>
              <w:pStyle w:val="tablebody"/>
            </w:pPr>
            <w:r>
              <w:t>0</w:t>
            </w:r>
          </w:p>
          <w:p w14:paraId="2C3E7EB7" w14:textId="2318BFEF" w:rsidR="00FA4E99" w:rsidRPr="00AC1EE8" w:rsidRDefault="00FA4E99" w:rsidP="00FA4E99">
            <w:pPr>
              <w:pStyle w:val="tablebody"/>
            </w:pPr>
            <w:r>
              <w:t>(</w:t>
            </w:r>
            <w:r w:rsidRPr="00AC1EE8">
              <w:t>0</w:t>
            </w: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4B2BBC9" w14:textId="77777777" w:rsidR="00FA4E99" w:rsidRDefault="00FA4E99" w:rsidP="00FA4E99">
            <w:pPr>
              <w:pStyle w:val="tablebody"/>
            </w:pPr>
            <w:r>
              <w:t>0</w:t>
            </w:r>
          </w:p>
          <w:p w14:paraId="5529F7FA" w14:textId="57DAC025" w:rsidR="00FA4E99" w:rsidRPr="00AC1EE8" w:rsidRDefault="00FA4E99" w:rsidP="00FA4E99">
            <w:pPr>
              <w:pStyle w:val="tablebody"/>
            </w:pPr>
            <w:r>
              <w:t>(</w:t>
            </w:r>
            <w:r w:rsidRPr="00AC1EE8">
              <w:t>0</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93ECA8E" w14:textId="77777777" w:rsidR="00FA4E99" w:rsidRDefault="00FA4E99" w:rsidP="00FA4E99">
            <w:pPr>
              <w:pStyle w:val="tablebody"/>
            </w:pPr>
            <w:r w:rsidRPr="00AC1EE8">
              <w:t>112</w:t>
            </w:r>
          </w:p>
          <w:p w14:paraId="19080822" w14:textId="28ED9782" w:rsidR="00FA4E99" w:rsidRPr="00AC1EE8" w:rsidRDefault="00FA4E99" w:rsidP="00FA4E99">
            <w:pPr>
              <w:pStyle w:val="tablebody"/>
            </w:pPr>
            <w:r>
              <w:t>(100)</w:t>
            </w:r>
          </w:p>
        </w:tc>
      </w:tr>
      <w:tr w:rsidR="00FA4E99" w:rsidRPr="00AC1EE8" w14:paraId="1B7C2BAC" w14:textId="77777777" w:rsidTr="003053C9">
        <w:trPr>
          <w:trHeight w:val="188"/>
          <w:jc w:val="center"/>
        </w:trPr>
        <w:tc>
          <w:tcPr>
            <w:tcW w:w="625" w:type="pct"/>
            <w:vMerge/>
            <w:vAlign w:val="center"/>
          </w:tcPr>
          <w:p w14:paraId="267F29B3" w14:textId="77777777" w:rsidR="00FA4E99" w:rsidRPr="00AC1EE8" w:rsidRDefault="00FA4E99" w:rsidP="00FA4E99">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776F8A5F" w14:textId="73621127" w:rsidR="00FA4E99" w:rsidRPr="00AC1EE8" w:rsidRDefault="00FA4E99" w:rsidP="00FA4E99">
            <w:pPr>
              <w:pStyle w:val="tablebody"/>
            </w:pPr>
            <w:r w:rsidRPr="00AC1EE8">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69EEC93" w14:textId="77777777" w:rsidR="00FA4E99" w:rsidRDefault="00FA4E99" w:rsidP="00FA4E99">
            <w:pPr>
              <w:pStyle w:val="tablebody"/>
            </w:pPr>
            <w:r>
              <w:t>0</w:t>
            </w:r>
          </w:p>
          <w:p w14:paraId="123F9D44" w14:textId="79E6B7D6" w:rsidR="00FA4E99" w:rsidRPr="00AC1EE8" w:rsidRDefault="00FA4E99" w:rsidP="00FA4E99">
            <w:pPr>
              <w:pStyle w:val="tablebody"/>
            </w:pPr>
            <w:r>
              <w:t>(</w:t>
            </w:r>
            <w:r w:rsidRPr="00AC1EE8">
              <w:t>0</w:t>
            </w: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0E39FD0" w14:textId="77777777" w:rsidR="00FA4E99" w:rsidRDefault="00FA4E99" w:rsidP="00FA4E99">
            <w:pPr>
              <w:pStyle w:val="tablebody"/>
            </w:pPr>
            <w:r>
              <w:t>11</w:t>
            </w:r>
          </w:p>
          <w:p w14:paraId="469369D2" w14:textId="7776D5A9" w:rsidR="00FA4E99" w:rsidRPr="00AC1EE8" w:rsidRDefault="00FA4E99" w:rsidP="00FA4E99">
            <w:pPr>
              <w:pStyle w:val="tablebody"/>
            </w:pPr>
            <w:r>
              <w:t>(</w:t>
            </w:r>
            <w:r w:rsidRPr="00AC1EE8">
              <w:t>10</w:t>
            </w: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A942778" w14:textId="77777777" w:rsidR="00FA4E99" w:rsidRDefault="00FA4E99" w:rsidP="00FA4E99">
            <w:pPr>
              <w:pStyle w:val="tablebody"/>
              <w:rPr>
                <w:b/>
                <w:bCs/>
              </w:rPr>
            </w:pPr>
            <w:r>
              <w:rPr>
                <w:b/>
                <w:bCs/>
              </w:rPr>
              <w:t>76</w:t>
            </w:r>
          </w:p>
          <w:p w14:paraId="25B94638" w14:textId="40BAF15F" w:rsidR="00FA4E99" w:rsidRPr="00074D5D" w:rsidRDefault="00FA4E99" w:rsidP="00FA4E99">
            <w:pPr>
              <w:pStyle w:val="tablebody"/>
              <w:rPr>
                <w:b/>
                <w:bCs/>
              </w:rPr>
            </w:pPr>
            <w:r>
              <w:rPr>
                <w:b/>
                <w:bCs/>
              </w:rPr>
              <w:t>(</w:t>
            </w:r>
            <w:r w:rsidRPr="00074D5D">
              <w:rPr>
                <w:b/>
                <w:bCs/>
              </w:rPr>
              <w:t>68</w:t>
            </w:r>
            <w:r>
              <w:rPr>
                <w:b/>
                <w:bCs/>
              </w:rP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081B301" w14:textId="77777777" w:rsidR="00FA4E99" w:rsidRDefault="00FA4E99" w:rsidP="00FA4E99">
            <w:pPr>
              <w:pStyle w:val="tablebody"/>
            </w:pPr>
            <w:r>
              <w:t>25</w:t>
            </w:r>
          </w:p>
          <w:p w14:paraId="38568D91" w14:textId="2ABCFD04" w:rsidR="00FA4E99" w:rsidRPr="00AC1EE8" w:rsidRDefault="00FA4E99" w:rsidP="00FA4E99">
            <w:pPr>
              <w:pStyle w:val="tablebody"/>
            </w:pPr>
            <w:r>
              <w:t>(</w:t>
            </w:r>
            <w:r w:rsidRPr="00AC1EE8">
              <w:t>22</w:t>
            </w: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B81D861" w14:textId="77777777" w:rsidR="00FA4E99" w:rsidRPr="00AC1EE8" w:rsidRDefault="00FA4E99" w:rsidP="00FA4E99">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0F45792" w14:textId="77777777" w:rsidR="00FA4E99" w:rsidRDefault="00FA4E99" w:rsidP="00FA4E99">
            <w:pPr>
              <w:pStyle w:val="tablebody"/>
            </w:pPr>
            <w:r>
              <w:t>0</w:t>
            </w:r>
          </w:p>
          <w:p w14:paraId="72D757BC" w14:textId="78D06409" w:rsidR="00FA4E99" w:rsidRPr="00AC1EE8" w:rsidRDefault="00FA4E99" w:rsidP="00FA4E99">
            <w:pPr>
              <w:pStyle w:val="tablebody"/>
            </w:pPr>
            <w:r>
              <w:t>(</w:t>
            </w:r>
            <w:r w:rsidRPr="00AC1EE8">
              <w:t>0</w:t>
            </w: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2AA44F1" w14:textId="77777777" w:rsidR="00FA4E99" w:rsidRDefault="00FA4E99" w:rsidP="00FA4E99">
            <w:pPr>
              <w:pStyle w:val="tablebody"/>
            </w:pPr>
            <w:r>
              <w:t>2</w:t>
            </w:r>
          </w:p>
          <w:p w14:paraId="20E079CE" w14:textId="3923C744" w:rsidR="00FA4E99" w:rsidRPr="00AC1EE8" w:rsidRDefault="00FA4E99" w:rsidP="00FA4E99">
            <w:pPr>
              <w:pStyle w:val="tablebody"/>
            </w:pPr>
            <w:r>
              <w:t>(</w:t>
            </w:r>
            <w:r w:rsidRPr="00AC1EE8">
              <w:t>2</w:t>
            </w: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1A4CD1B8" w14:textId="77777777" w:rsidR="00FA4E99" w:rsidRDefault="00FA4E99" w:rsidP="00FA4E99">
            <w:pPr>
              <w:pStyle w:val="tablebody"/>
              <w:rPr>
                <w:b/>
                <w:bCs/>
              </w:rPr>
            </w:pPr>
            <w:r>
              <w:rPr>
                <w:b/>
                <w:bCs/>
              </w:rPr>
              <w:t>99</w:t>
            </w:r>
          </w:p>
          <w:p w14:paraId="4703C1FF" w14:textId="10163FFC" w:rsidR="00FA4E99" w:rsidRPr="00D31280" w:rsidRDefault="00FA4E99" w:rsidP="00FA4E99">
            <w:pPr>
              <w:pStyle w:val="tablebody"/>
              <w:rPr>
                <w:b/>
                <w:bCs/>
              </w:rPr>
            </w:pPr>
            <w:r>
              <w:rPr>
                <w:b/>
                <w:bCs/>
              </w:rPr>
              <w:t>(</w:t>
            </w:r>
            <w:r w:rsidRPr="00074D5D">
              <w:rPr>
                <w:b/>
                <w:bCs/>
              </w:rPr>
              <w:t>88</w:t>
            </w:r>
            <w:r>
              <w:rPr>
                <w:b/>
                <w:bCs/>
              </w:rP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0BD049C8" w14:textId="77777777" w:rsidR="00FA4E99" w:rsidRDefault="00FA4E99" w:rsidP="00FA4E99">
            <w:pPr>
              <w:pStyle w:val="tablebody"/>
            </w:pPr>
            <w:r>
              <w:t>11</w:t>
            </w:r>
          </w:p>
          <w:p w14:paraId="15B2678F" w14:textId="50AB3E78" w:rsidR="00FA4E99" w:rsidRPr="00AC1EE8" w:rsidRDefault="00FA4E99" w:rsidP="00FA4E99">
            <w:pPr>
              <w:pStyle w:val="tablebody"/>
            </w:pPr>
            <w:r>
              <w:t>(</w:t>
            </w:r>
            <w:r w:rsidRPr="00AC1EE8">
              <w:t>10</w:t>
            </w: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ED7DB1C" w14:textId="77777777" w:rsidR="00FA4E99" w:rsidRDefault="00FA4E99" w:rsidP="00FA4E99">
            <w:pPr>
              <w:pStyle w:val="tablebody"/>
            </w:pPr>
            <w:r w:rsidRPr="00AC1EE8">
              <w:t>112</w:t>
            </w:r>
          </w:p>
          <w:p w14:paraId="1FEE7E9E" w14:textId="09FD855C" w:rsidR="00FA4E99" w:rsidRPr="00AC1EE8" w:rsidRDefault="00FA4E99" w:rsidP="00FA4E99">
            <w:pPr>
              <w:pStyle w:val="tablebody"/>
            </w:pPr>
            <w:r>
              <w:t>(100)</w:t>
            </w:r>
          </w:p>
        </w:tc>
      </w:tr>
      <w:tr w:rsidR="00FA4E99" w:rsidRPr="00AC1EE8" w14:paraId="1C333557" w14:textId="77777777" w:rsidTr="003053C9">
        <w:trPr>
          <w:trHeight w:val="60"/>
          <w:jc w:val="center"/>
        </w:trPr>
        <w:tc>
          <w:tcPr>
            <w:tcW w:w="625" w:type="pct"/>
            <w:vMerge/>
            <w:tcBorders>
              <w:bottom w:val="single" w:sz="4" w:space="0" w:color="auto"/>
            </w:tcBorders>
            <w:vAlign w:val="center"/>
          </w:tcPr>
          <w:p w14:paraId="05A428C6" w14:textId="77777777" w:rsidR="00FA4E99" w:rsidRPr="00AC1EE8" w:rsidRDefault="00FA4E99" w:rsidP="00FA4E99">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05BCEBC1" w14:textId="2223EED4" w:rsidR="00FA4E99" w:rsidRPr="00AC1EE8" w:rsidRDefault="00FA4E99" w:rsidP="00FA4E99">
            <w:pPr>
              <w:pStyle w:val="tablebody"/>
            </w:pPr>
            <w:r w:rsidRPr="00AC1EE8">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000AEF83" w14:textId="77777777" w:rsidR="00FA4E99" w:rsidRDefault="00FA4E99" w:rsidP="00FA4E99">
            <w:pPr>
              <w:pStyle w:val="tablebody"/>
            </w:pPr>
            <w:r>
              <w:t>0</w:t>
            </w:r>
          </w:p>
          <w:p w14:paraId="788A032F" w14:textId="3E9322D2" w:rsidR="00FA4E99" w:rsidRPr="00AC1EE8" w:rsidRDefault="00FA4E99" w:rsidP="00FA4E99">
            <w:pPr>
              <w:pStyle w:val="tablebody"/>
            </w:pPr>
            <w:r>
              <w:t>(</w:t>
            </w:r>
            <w:r w:rsidRPr="00AC1EE8">
              <w:t>0</w:t>
            </w:r>
            <w:r>
              <w:t>)</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2E61A883" w14:textId="77777777" w:rsidR="00FA4E99" w:rsidRDefault="00FA4E99" w:rsidP="00FA4E99">
            <w:pPr>
              <w:pStyle w:val="tablebody"/>
            </w:pPr>
            <w:r>
              <w:t>2</w:t>
            </w:r>
          </w:p>
          <w:p w14:paraId="3218DE28" w14:textId="738A8633" w:rsidR="00FA4E99" w:rsidRPr="00AC1EE8" w:rsidRDefault="00FA4E99" w:rsidP="00FA4E99">
            <w:pPr>
              <w:pStyle w:val="tablebody"/>
            </w:pPr>
            <w:r>
              <w:t>(</w:t>
            </w:r>
            <w:r w:rsidRPr="00AC1EE8">
              <w:t>2</w:t>
            </w:r>
            <w:r>
              <w:t>)</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75DD4244" w14:textId="77777777" w:rsidR="00FA4E99" w:rsidRDefault="00FA4E99" w:rsidP="00FA4E99">
            <w:pPr>
              <w:pStyle w:val="tablebody"/>
            </w:pPr>
            <w:r>
              <w:t>30</w:t>
            </w:r>
          </w:p>
          <w:p w14:paraId="0F927E25" w14:textId="4444341F" w:rsidR="00FA4E99" w:rsidRPr="00AC1EE8" w:rsidRDefault="00FA4E99" w:rsidP="00FA4E99">
            <w:pPr>
              <w:pStyle w:val="tablebody"/>
            </w:pPr>
            <w:r>
              <w:t>(</w:t>
            </w:r>
            <w:r w:rsidRPr="00AC1EE8">
              <w:t>27</w:t>
            </w:r>
            <w:r>
              <w:t>)</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49FA2553" w14:textId="77777777" w:rsidR="00FA4E99" w:rsidRDefault="00FA4E99" w:rsidP="00FA4E99">
            <w:pPr>
              <w:pStyle w:val="tablebody"/>
              <w:rPr>
                <w:b/>
                <w:bCs/>
              </w:rPr>
            </w:pPr>
            <w:r>
              <w:rPr>
                <w:b/>
                <w:bCs/>
              </w:rPr>
              <w:t>80</w:t>
            </w:r>
          </w:p>
          <w:p w14:paraId="0A90ABB8" w14:textId="1C76AEDB" w:rsidR="00FA4E99" w:rsidRPr="00074D5D" w:rsidRDefault="00FA4E99" w:rsidP="00FA4E99">
            <w:pPr>
              <w:pStyle w:val="tablebody"/>
              <w:rPr>
                <w:b/>
                <w:bCs/>
              </w:rPr>
            </w:pPr>
            <w:r>
              <w:rPr>
                <w:b/>
                <w:bCs/>
              </w:rPr>
              <w:t>(</w:t>
            </w:r>
            <w:r w:rsidRPr="00074D5D">
              <w:rPr>
                <w:b/>
                <w:bCs/>
              </w:rPr>
              <w:t>71</w:t>
            </w:r>
            <w:r>
              <w:rPr>
                <w:b/>
                <w:bCs/>
              </w:rPr>
              <w:t>)</w:t>
            </w:r>
          </w:p>
        </w:tc>
        <w:tc>
          <w:tcPr>
            <w:tcW w:w="198" w:type="pct"/>
            <w:tcBorders>
              <w:top w:val="single" w:sz="4" w:space="0" w:color="BFBFBF" w:themeColor="background1" w:themeShade="BF"/>
              <w:left w:val="nil"/>
              <w:bottom w:val="single" w:sz="4" w:space="0" w:color="auto"/>
              <w:right w:val="nil"/>
            </w:tcBorders>
            <w:shd w:val="clear" w:color="auto" w:fill="auto"/>
            <w:vAlign w:val="center"/>
          </w:tcPr>
          <w:p w14:paraId="6B1855BC" w14:textId="77777777" w:rsidR="00FA4E99" w:rsidRPr="00AC1EE8" w:rsidRDefault="00FA4E99" w:rsidP="00FA4E99">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080DE205" w14:textId="77777777" w:rsidR="00FA4E99" w:rsidRDefault="00FA4E99" w:rsidP="00FA4E99">
            <w:pPr>
              <w:pStyle w:val="tablebody"/>
            </w:pPr>
            <w:r>
              <w:t>0</w:t>
            </w:r>
          </w:p>
          <w:p w14:paraId="0B33B75D" w14:textId="17A491B7" w:rsidR="00FA4E99" w:rsidRPr="00AC1EE8" w:rsidRDefault="00FA4E99" w:rsidP="00FA4E99">
            <w:pPr>
              <w:pStyle w:val="tablebody"/>
            </w:pPr>
            <w:r>
              <w:t>(</w:t>
            </w:r>
            <w:r w:rsidRPr="00AC1EE8">
              <w:t>0</w:t>
            </w:r>
            <w:r>
              <w:t>)</w:t>
            </w:r>
          </w:p>
        </w:tc>
        <w:tc>
          <w:tcPr>
            <w:tcW w:w="399" w:type="pct"/>
            <w:tcBorders>
              <w:top w:val="single" w:sz="4" w:space="0" w:color="BFBFBF" w:themeColor="background1" w:themeShade="BF"/>
              <w:left w:val="nil"/>
              <w:bottom w:val="single" w:sz="4" w:space="0" w:color="auto"/>
              <w:right w:val="nil"/>
            </w:tcBorders>
            <w:shd w:val="clear" w:color="auto" w:fill="auto"/>
            <w:vAlign w:val="center"/>
          </w:tcPr>
          <w:p w14:paraId="2E874350" w14:textId="77777777" w:rsidR="00FA4E99" w:rsidRDefault="00FA4E99" w:rsidP="00FA4E99">
            <w:pPr>
              <w:pStyle w:val="tablebody"/>
            </w:pPr>
            <w:r>
              <w:t>0</w:t>
            </w:r>
          </w:p>
          <w:p w14:paraId="699AAE4C" w14:textId="162E1208" w:rsidR="00FA4E99" w:rsidRPr="00AC1EE8" w:rsidRDefault="00FA4E99" w:rsidP="00FA4E99">
            <w:pPr>
              <w:pStyle w:val="tablebody"/>
            </w:pPr>
            <w:r>
              <w:t>(</w:t>
            </w:r>
            <w:r w:rsidRPr="00AC1EE8">
              <w:t>0</w:t>
            </w:r>
            <w:r>
              <w:t>)</w:t>
            </w:r>
          </w:p>
        </w:tc>
        <w:tc>
          <w:tcPr>
            <w:tcW w:w="400" w:type="pct"/>
            <w:tcBorders>
              <w:top w:val="single" w:sz="4" w:space="0" w:color="BFBFBF" w:themeColor="background1" w:themeShade="BF"/>
              <w:left w:val="nil"/>
              <w:bottom w:val="single" w:sz="4" w:space="0" w:color="auto"/>
              <w:right w:val="nil"/>
            </w:tcBorders>
            <w:shd w:val="clear" w:color="auto" w:fill="auto"/>
            <w:vAlign w:val="center"/>
          </w:tcPr>
          <w:p w14:paraId="5C0142EB" w14:textId="77777777" w:rsidR="00FA4E99" w:rsidRDefault="00FA4E99" w:rsidP="00FA4E99">
            <w:pPr>
              <w:pStyle w:val="tablebody"/>
            </w:pPr>
            <w:r>
              <w:t>6</w:t>
            </w:r>
          </w:p>
          <w:p w14:paraId="7BFF67A5" w14:textId="37710DAF" w:rsidR="00FA4E99" w:rsidRPr="00AC1EE8" w:rsidRDefault="00FA4E99" w:rsidP="00FA4E99">
            <w:pPr>
              <w:pStyle w:val="tablebody"/>
            </w:pPr>
            <w:r>
              <w:t>(</w:t>
            </w:r>
            <w:r w:rsidRPr="00AC1EE8">
              <w:t>5</w:t>
            </w:r>
            <w:r>
              <w:t>)</w:t>
            </w:r>
          </w:p>
        </w:tc>
        <w:tc>
          <w:tcPr>
            <w:tcW w:w="409" w:type="pct"/>
            <w:tcBorders>
              <w:top w:val="single" w:sz="4" w:space="0" w:color="BFBFBF" w:themeColor="background1" w:themeShade="BF"/>
              <w:left w:val="nil"/>
              <w:bottom w:val="single" w:sz="4" w:space="0" w:color="auto"/>
              <w:right w:val="nil"/>
            </w:tcBorders>
            <w:shd w:val="clear" w:color="auto" w:fill="auto"/>
            <w:vAlign w:val="center"/>
          </w:tcPr>
          <w:p w14:paraId="76F2AAE0" w14:textId="77777777" w:rsidR="00FA4E99" w:rsidRDefault="00FA4E99" w:rsidP="00FA4E99">
            <w:pPr>
              <w:pStyle w:val="tablebody"/>
              <w:rPr>
                <w:b/>
                <w:bCs/>
              </w:rPr>
            </w:pPr>
            <w:r>
              <w:rPr>
                <w:b/>
                <w:bCs/>
              </w:rPr>
              <w:t>106</w:t>
            </w:r>
          </w:p>
          <w:p w14:paraId="514138DD" w14:textId="5692439E" w:rsidR="00FA4E99" w:rsidRPr="00D31280" w:rsidRDefault="00FA4E99" w:rsidP="00FA4E99">
            <w:pPr>
              <w:pStyle w:val="tablebody"/>
              <w:rPr>
                <w:b/>
                <w:bCs/>
              </w:rPr>
            </w:pPr>
            <w:r>
              <w:rPr>
                <w:b/>
                <w:bCs/>
              </w:rPr>
              <w:t>(</w:t>
            </w:r>
            <w:r w:rsidRPr="00074D5D">
              <w:rPr>
                <w:b/>
                <w:bCs/>
              </w:rPr>
              <w:t>95</w:t>
            </w:r>
            <w:r>
              <w:rPr>
                <w:b/>
                <w:bCs/>
              </w:rPr>
              <w:t>)</w:t>
            </w:r>
          </w:p>
        </w:tc>
        <w:tc>
          <w:tcPr>
            <w:tcW w:w="393" w:type="pct"/>
            <w:tcBorders>
              <w:top w:val="single" w:sz="4" w:space="0" w:color="BFBFBF" w:themeColor="background1" w:themeShade="BF"/>
              <w:left w:val="nil"/>
              <w:bottom w:val="single" w:sz="4" w:space="0" w:color="auto"/>
              <w:right w:val="nil"/>
            </w:tcBorders>
            <w:shd w:val="clear" w:color="auto" w:fill="auto"/>
            <w:vAlign w:val="bottom"/>
          </w:tcPr>
          <w:p w14:paraId="5548151B" w14:textId="77777777" w:rsidR="00FA4E99" w:rsidRDefault="00FA4E99" w:rsidP="00FA4E99">
            <w:pPr>
              <w:pStyle w:val="tablebody"/>
            </w:pPr>
            <w:r w:rsidRPr="00AC1EE8">
              <w:t>112</w:t>
            </w:r>
          </w:p>
          <w:p w14:paraId="0BB0E44E" w14:textId="495E9615" w:rsidR="00FA4E99" w:rsidRPr="00AC1EE8" w:rsidRDefault="00FA4E99" w:rsidP="00FA4E99">
            <w:pPr>
              <w:pStyle w:val="tablebody"/>
            </w:pPr>
            <w:r>
              <w:t>(100)</w:t>
            </w:r>
          </w:p>
        </w:tc>
      </w:tr>
      <w:tr w:rsidR="00FA4E99" w:rsidRPr="00AC1EE8" w14:paraId="4E2F1E05" w14:textId="77777777" w:rsidTr="00FA4E99">
        <w:trPr>
          <w:trHeight w:val="60"/>
          <w:jc w:val="center"/>
        </w:trPr>
        <w:tc>
          <w:tcPr>
            <w:tcW w:w="5000" w:type="pct"/>
            <w:gridSpan w:val="12"/>
            <w:tcBorders>
              <w:top w:val="single" w:sz="4" w:space="0" w:color="auto"/>
            </w:tcBorders>
            <w:vAlign w:val="center"/>
          </w:tcPr>
          <w:p w14:paraId="1E842293" w14:textId="1F1E38FF" w:rsidR="00FA4E99" w:rsidRPr="00AC1EE8" w:rsidRDefault="00FA4E99" w:rsidP="00FA4E99">
            <w:pPr>
              <w:pStyle w:val="tablebody"/>
              <w:jc w:val="both"/>
            </w:pPr>
            <w:r>
              <w:t xml:space="preserve">Note: Both number and percentage (in parentheses) of correctly predicted windows were listed. </w:t>
            </w:r>
            <w:r w:rsidRPr="00074D5D">
              <w:t xml:space="preserve">The final column </w:t>
            </w:r>
            <w:r>
              <w:t>“</w:t>
            </w:r>
            <w:r w:rsidRPr="00074D5D">
              <w:t>Total</w:t>
            </w:r>
            <w:r>
              <w:t xml:space="preserve">” </w:t>
            </w:r>
            <w:r w:rsidRPr="00074D5D">
              <w:t>gives the total number of data points for each behavior. The numbers in bold show the correct classifications.</w:t>
            </w:r>
          </w:p>
        </w:tc>
      </w:tr>
    </w:tbl>
    <w:p w14:paraId="6855FDDF" w14:textId="243EE47D" w:rsidR="003053C9" w:rsidRDefault="003053C9">
      <w:pPr>
        <w:spacing w:after="0" w:line="240" w:lineRule="auto"/>
        <w:ind w:firstLine="0"/>
        <w:jc w:val="left"/>
        <w:rPr>
          <w:rFonts w:cs="Times New Roman"/>
        </w:rPr>
      </w:pPr>
    </w:p>
    <w:p w14:paraId="1BD05D90" w14:textId="77777777" w:rsidR="00C46078" w:rsidRDefault="00C46078">
      <w:pPr>
        <w:spacing w:after="0" w:line="240" w:lineRule="auto"/>
        <w:ind w:firstLine="0"/>
        <w:jc w:val="left"/>
        <w:rPr>
          <w:rFonts w:cs="Times New Roman"/>
        </w:rPr>
      </w:pPr>
    </w:p>
    <w:p w14:paraId="45F942AE" w14:textId="67DF2854" w:rsidR="003053C9" w:rsidRPr="005D7F81" w:rsidRDefault="00FE1011" w:rsidP="00FE1011">
      <w:pPr>
        <w:pStyle w:val="Caption"/>
      </w:pPr>
      <w:bookmarkStart w:id="74" w:name="_Toc83848743"/>
      <w:bookmarkStart w:id="75" w:name="_Toc83849622"/>
      <w:r>
        <w:t xml:space="preserve">Table </w:t>
      </w:r>
      <w:fldSimple w:instr=" STYLEREF 1 \s ">
        <w:r>
          <w:rPr>
            <w:noProof/>
          </w:rPr>
          <w:t>3</w:t>
        </w:r>
      </w:fldSimple>
      <w:r>
        <w:t>.</w:t>
      </w:r>
      <w:fldSimple w:instr=" SEQ Table \* ARABIC \s 1 ">
        <w:r>
          <w:rPr>
            <w:noProof/>
          </w:rPr>
          <w:t>7</w:t>
        </w:r>
      </w:fldSimple>
      <w:r>
        <w:t xml:space="preserve"> </w:t>
      </w:r>
      <w:r w:rsidR="003053C9">
        <w:t xml:space="preserve">Proportion of undefined windows and the prediction accuracies </w:t>
      </w:r>
      <w:r w:rsidR="003053C9" w:rsidRPr="005D7F81">
        <w:t>of k-nearest neighbor (KNN)</w:t>
      </w:r>
      <w:r w:rsidR="003053C9">
        <w:t xml:space="preserve"> and support vector machine (SVM) in classifying</w:t>
      </w:r>
      <w:r w:rsidR="003053C9" w:rsidRPr="005D7F81">
        <w:t xml:space="preserve"> broiler behaviors</w:t>
      </w:r>
      <w:r w:rsidR="003053C9">
        <w:t xml:space="preserve"> (continuous behavior dataset) with different window lengths</w:t>
      </w:r>
      <w:r w:rsidR="003053C9" w:rsidRPr="005D7F81">
        <w:t>.</w:t>
      </w:r>
      <w:bookmarkEnd w:id="74"/>
      <w:bookmarkEnd w:id="75"/>
      <w:r w:rsidR="003053C9" w:rsidRPr="005D7F81">
        <w:t xml:space="preserve"> </w:t>
      </w:r>
    </w:p>
    <w:tbl>
      <w:tblPr>
        <w:tblW w:w="4585"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054"/>
        <w:gridCol w:w="1759"/>
        <w:gridCol w:w="1242"/>
        <w:gridCol w:w="1108"/>
        <w:gridCol w:w="368"/>
        <w:gridCol w:w="1108"/>
        <w:gridCol w:w="1284"/>
      </w:tblGrid>
      <w:tr w:rsidR="003053C9" w:rsidRPr="00F64C4C" w14:paraId="4D1F5468" w14:textId="77777777" w:rsidTr="001B675B">
        <w:trPr>
          <w:trHeight w:val="183"/>
          <w:jc w:val="center"/>
        </w:trPr>
        <w:tc>
          <w:tcPr>
            <w:tcW w:w="666" w:type="pct"/>
            <w:vMerge w:val="restart"/>
            <w:tcBorders>
              <w:left w:val="nil"/>
              <w:right w:val="nil"/>
            </w:tcBorders>
            <w:shd w:val="clear" w:color="auto" w:fill="auto"/>
            <w:vAlign w:val="center"/>
          </w:tcPr>
          <w:p w14:paraId="067FF1EB" w14:textId="77777777" w:rsidR="003053C9" w:rsidRDefault="003053C9" w:rsidP="001B675B">
            <w:pPr>
              <w:pStyle w:val="tablebody"/>
            </w:pPr>
            <w:r>
              <w:t>Window length (s)</w:t>
            </w:r>
          </w:p>
        </w:tc>
        <w:tc>
          <w:tcPr>
            <w:tcW w:w="1110" w:type="pct"/>
            <w:vMerge w:val="restart"/>
            <w:tcBorders>
              <w:left w:val="nil"/>
              <w:right w:val="nil"/>
            </w:tcBorders>
            <w:vAlign w:val="center"/>
          </w:tcPr>
          <w:p w14:paraId="75707CA4" w14:textId="77777777" w:rsidR="003053C9" w:rsidRDefault="003053C9" w:rsidP="001B675B">
            <w:pPr>
              <w:pStyle w:val="tablebody"/>
            </w:pPr>
            <w:r>
              <w:t>Proportion of undefined windows (%)</w:t>
            </w:r>
          </w:p>
        </w:tc>
        <w:tc>
          <w:tcPr>
            <w:tcW w:w="3224" w:type="pct"/>
            <w:gridSpan w:val="5"/>
            <w:tcBorders>
              <w:top w:val="single" w:sz="4" w:space="0" w:color="auto"/>
              <w:left w:val="nil"/>
              <w:bottom w:val="single" w:sz="4" w:space="0" w:color="auto"/>
              <w:right w:val="nil"/>
            </w:tcBorders>
            <w:shd w:val="clear" w:color="auto" w:fill="auto"/>
            <w:vAlign w:val="center"/>
          </w:tcPr>
          <w:p w14:paraId="776A8939" w14:textId="77777777" w:rsidR="003053C9" w:rsidRPr="00F64C4C" w:rsidRDefault="003053C9" w:rsidP="001B675B">
            <w:pPr>
              <w:pStyle w:val="tablebody"/>
            </w:pPr>
            <w:r>
              <w:t>Accuracy (%)</w:t>
            </w:r>
          </w:p>
        </w:tc>
      </w:tr>
      <w:tr w:rsidR="003053C9" w:rsidRPr="00F64C4C" w14:paraId="761F722C" w14:textId="77777777" w:rsidTr="001B675B">
        <w:trPr>
          <w:trHeight w:val="183"/>
          <w:jc w:val="center"/>
        </w:trPr>
        <w:tc>
          <w:tcPr>
            <w:tcW w:w="666" w:type="pct"/>
            <w:vMerge/>
            <w:tcBorders>
              <w:left w:val="nil"/>
              <w:right w:val="nil"/>
            </w:tcBorders>
            <w:shd w:val="clear" w:color="auto" w:fill="auto"/>
            <w:vAlign w:val="center"/>
          </w:tcPr>
          <w:p w14:paraId="45F5E7A2" w14:textId="77777777" w:rsidR="003053C9" w:rsidRPr="00F64C4C" w:rsidRDefault="003053C9" w:rsidP="001B675B">
            <w:pPr>
              <w:pStyle w:val="tablebody"/>
            </w:pPr>
          </w:p>
        </w:tc>
        <w:tc>
          <w:tcPr>
            <w:tcW w:w="1110" w:type="pct"/>
            <w:vMerge/>
            <w:tcBorders>
              <w:left w:val="nil"/>
              <w:right w:val="nil"/>
            </w:tcBorders>
            <w:vAlign w:val="center"/>
          </w:tcPr>
          <w:p w14:paraId="05C40121" w14:textId="77777777" w:rsidR="003053C9" w:rsidRPr="00F64C4C" w:rsidRDefault="003053C9" w:rsidP="001B675B">
            <w:pPr>
              <w:pStyle w:val="tablebody"/>
            </w:pPr>
          </w:p>
        </w:tc>
        <w:tc>
          <w:tcPr>
            <w:tcW w:w="1483" w:type="pct"/>
            <w:gridSpan w:val="2"/>
            <w:tcBorders>
              <w:top w:val="single" w:sz="4" w:space="0" w:color="auto"/>
              <w:left w:val="nil"/>
              <w:bottom w:val="single" w:sz="4" w:space="0" w:color="auto"/>
              <w:right w:val="nil"/>
            </w:tcBorders>
            <w:shd w:val="clear" w:color="auto" w:fill="auto"/>
            <w:vAlign w:val="center"/>
          </w:tcPr>
          <w:p w14:paraId="4B6C0935" w14:textId="77777777" w:rsidR="003053C9" w:rsidRPr="00F64C4C" w:rsidRDefault="003053C9" w:rsidP="001B675B">
            <w:pPr>
              <w:pStyle w:val="tablebody"/>
            </w:pPr>
            <w:r>
              <w:t>U</w:t>
            </w:r>
            <w:r w:rsidRPr="00F64C4C">
              <w:t xml:space="preserve">ndefined </w:t>
            </w:r>
            <w:r>
              <w:t>windows included</w:t>
            </w:r>
          </w:p>
        </w:tc>
        <w:tc>
          <w:tcPr>
            <w:tcW w:w="232" w:type="pct"/>
            <w:tcBorders>
              <w:top w:val="single" w:sz="4" w:space="0" w:color="auto"/>
              <w:left w:val="nil"/>
              <w:bottom w:val="nil"/>
              <w:right w:val="nil"/>
            </w:tcBorders>
            <w:vAlign w:val="center"/>
          </w:tcPr>
          <w:p w14:paraId="0AAA1544" w14:textId="77777777" w:rsidR="003053C9" w:rsidRPr="00F64C4C" w:rsidRDefault="003053C9" w:rsidP="001B675B">
            <w:pPr>
              <w:pStyle w:val="tablebody"/>
            </w:pPr>
          </w:p>
        </w:tc>
        <w:tc>
          <w:tcPr>
            <w:tcW w:w="1509" w:type="pct"/>
            <w:gridSpan w:val="2"/>
            <w:tcBorders>
              <w:top w:val="single" w:sz="4" w:space="0" w:color="auto"/>
              <w:left w:val="nil"/>
              <w:bottom w:val="single" w:sz="4" w:space="0" w:color="auto"/>
              <w:right w:val="nil"/>
            </w:tcBorders>
            <w:vAlign w:val="center"/>
          </w:tcPr>
          <w:p w14:paraId="39FE9178" w14:textId="77777777" w:rsidR="003053C9" w:rsidRPr="00F64C4C" w:rsidRDefault="003053C9" w:rsidP="001B675B">
            <w:pPr>
              <w:pStyle w:val="tablebody"/>
            </w:pPr>
            <w:r>
              <w:t>U</w:t>
            </w:r>
            <w:r w:rsidRPr="00F64C4C">
              <w:t xml:space="preserve">ndefined </w:t>
            </w:r>
            <w:r>
              <w:t>windows excluded</w:t>
            </w:r>
          </w:p>
        </w:tc>
      </w:tr>
      <w:tr w:rsidR="003053C9" w:rsidRPr="00F64C4C" w14:paraId="48633E0A" w14:textId="77777777" w:rsidTr="001B675B">
        <w:trPr>
          <w:trHeight w:val="183"/>
          <w:jc w:val="center"/>
        </w:trPr>
        <w:tc>
          <w:tcPr>
            <w:tcW w:w="666" w:type="pct"/>
            <w:vMerge/>
            <w:tcBorders>
              <w:left w:val="nil"/>
              <w:bottom w:val="single" w:sz="4" w:space="0" w:color="auto"/>
              <w:right w:val="nil"/>
            </w:tcBorders>
            <w:shd w:val="clear" w:color="auto" w:fill="auto"/>
            <w:vAlign w:val="center"/>
          </w:tcPr>
          <w:p w14:paraId="2F6BEA10" w14:textId="77777777" w:rsidR="003053C9" w:rsidRPr="00F64C4C" w:rsidRDefault="003053C9" w:rsidP="001B675B">
            <w:pPr>
              <w:pStyle w:val="tablebody"/>
            </w:pPr>
          </w:p>
        </w:tc>
        <w:tc>
          <w:tcPr>
            <w:tcW w:w="1110" w:type="pct"/>
            <w:vMerge/>
            <w:tcBorders>
              <w:left w:val="nil"/>
              <w:bottom w:val="single" w:sz="4" w:space="0" w:color="auto"/>
              <w:right w:val="nil"/>
            </w:tcBorders>
            <w:vAlign w:val="center"/>
          </w:tcPr>
          <w:p w14:paraId="59FF26D3" w14:textId="77777777" w:rsidR="003053C9" w:rsidRPr="00F64C4C" w:rsidRDefault="003053C9" w:rsidP="001B675B">
            <w:pPr>
              <w:pStyle w:val="tablebody"/>
            </w:pPr>
          </w:p>
        </w:tc>
        <w:tc>
          <w:tcPr>
            <w:tcW w:w="784" w:type="pct"/>
            <w:tcBorders>
              <w:top w:val="single" w:sz="4" w:space="0" w:color="auto"/>
              <w:left w:val="nil"/>
              <w:bottom w:val="single" w:sz="4" w:space="0" w:color="auto"/>
              <w:right w:val="nil"/>
            </w:tcBorders>
            <w:shd w:val="clear" w:color="auto" w:fill="auto"/>
            <w:vAlign w:val="center"/>
          </w:tcPr>
          <w:p w14:paraId="2C8163A4" w14:textId="77777777" w:rsidR="003053C9" w:rsidRPr="00F64C4C" w:rsidRDefault="003053C9" w:rsidP="001B675B">
            <w:pPr>
              <w:pStyle w:val="tablebody"/>
            </w:pPr>
            <w:r w:rsidRPr="00F64C4C">
              <w:t>KNN</w:t>
            </w:r>
          </w:p>
        </w:tc>
        <w:tc>
          <w:tcPr>
            <w:tcW w:w="699" w:type="pct"/>
            <w:tcBorders>
              <w:top w:val="single" w:sz="4" w:space="0" w:color="auto"/>
              <w:left w:val="nil"/>
              <w:bottom w:val="single" w:sz="4" w:space="0" w:color="auto"/>
              <w:right w:val="nil"/>
            </w:tcBorders>
            <w:shd w:val="clear" w:color="auto" w:fill="auto"/>
            <w:vAlign w:val="center"/>
          </w:tcPr>
          <w:p w14:paraId="7AD84F22" w14:textId="77777777" w:rsidR="003053C9" w:rsidRPr="00F64C4C" w:rsidRDefault="003053C9" w:rsidP="001B675B">
            <w:pPr>
              <w:pStyle w:val="tablebody"/>
            </w:pPr>
            <w:r w:rsidRPr="00F64C4C">
              <w:t>SVM</w:t>
            </w:r>
          </w:p>
        </w:tc>
        <w:tc>
          <w:tcPr>
            <w:tcW w:w="232" w:type="pct"/>
            <w:tcBorders>
              <w:top w:val="nil"/>
              <w:left w:val="nil"/>
              <w:bottom w:val="nil"/>
              <w:right w:val="nil"/>
            </w:tcBorders>
            <w:vAlign w:val="center"/>
          </w:tcPr>
          <w:p w14:paraId="5760D345" w14:textId="77777777" w:rsidR="003053C9" w:rsidRPr="00F64C4C" w:rsidRDefault="003053C9" w:rsidP="001B675B">
            <w:pPr>
              <w:pStyle w:val="tablebody"/>
            </w:pPr>
          </w:p>
        </w:tc>
        <w:tc>
          <w:tcPr>
            <w:tcW w:w="699" w:type="pct"/>
            <w:tcBorders>
              <w:top w:val="single" w:sz="4" w:space="0" w:color="auto"/>
              <w:left w:val="nil"/>
              <w:bottom w:val="single" w:sz="4" w:space="0" w:color="auto"/>
              <w:right w:val="nil"/>
            </w:tcBorders>
            <w:vAlign w:val="center"/>
          </w:tcPr>
          <w:p w14:paraId="3895EB16" w14:textId="77777777" w:rsidR="003053C9" w:rsidRPr="00F64C4C" w:rsidRDefault="003053C9" w:rsidP="001B675B">
            <w:pPr>
              <w:pStyle w:val="tablebody"/>
            </w:pPr>
            <w:r w:rsidRPr="00F64C4C">
              <w:t>KNN</w:t>
            </w:r>
          </w:p>
        </w:tc>
        <w:tc>
          <w:tcPr>
            <w:tcW w:w="810" w:type="pct"/>
            <w:tcBorders>
              <w:top w:val="single" w:sz="4" w:space="0" w:color="auto"/>
              <w:left w:val="nil"/>
              <w:bottom w:val="single" w:sz="4" w:space="0" w:color="auto"/>
              <w:right w:val="nil"/>
            </w:tcBorders>
            <w:vAlign w:val="center"/>
          </w:tcPr>
          <w:p w14:paraId="6A688FD8" w14:textId="77777777" w:rsidR="003053C9" w:rsidRPr="00F64C4C" w:rsidRDefault="003053C9" w:rsidP="001B675B">
            <w:pPr>
              <w:pStyle w:val="tablebody"/>
            </w:pPr>
            <w:r w:rsidRPr="00F64C4C">
              <w:t>SVM</w:t>
            </w:r>
          </w:p>
        </w:tc>
      </w:tr>
      <w:tr w:rsidR="003053C9" w:rsidRPr="00F64C4C" w14:paraId="1864C14E" w14:textId="77777777" w:rsidTr="001B675B">
        <w:trPr>
          <w:trHeight w:val="183"/>
          <w:jc w:val="center"/>
        </w:trPr>
        <w:tc>
          <w:tcPr>
            <w:tcW w:w="666" w:type="pct"/>
            <w:tcBorders>
              <w:top w:val="single" w:sz="4" w:space="0" w:color="auto"/>
              <w:left w:val="nil"/>
              <w:bottom w:val="nil"/>
              <w:right w:val="nil"/>
            </w:tcBorders>
            <w:shd w:val="clear" w:color="auto" w:fill="auto"/>
            <w:vAlign w:val="center"/>
          </w:tcPr>
          <w:p w14:paraId="224FE70B" w14:textId="77777777" w:rsidR="003053C9" w:rsidRPr="00F64C4C" w:rsidRDefault="003053C9" w:rsidP="001B675B">
            <w:pPr>
              <w:pStyle w:val="tablebody"/>
            </w:pPr>
            <w:r>
              <w:t>1</w:t>
            </w:r>
          </w:p>
        </w:tc>
        <w:tc>
          <w:tcPr>
            <w:tcW w:w="1110" w:type="pct"/>
            <w:tcBorders>
              <w:top w:val="nil"/>
              <w:left w:val="nil"/>
              <w:bottom w:val="nil"/>
              <w:right w:val="nil"/>
            </w:tcBorders>
            <w:vAlign w:val="center"/>
          </w:tcPr>
          <w:p w14:paraId="6E5F4991" w14:textId="77777777" w:rsidR="003053C9" w:rsidRDefault="003053C9" w:rsidP="001B675B">
            <w:pPr>
              <w:pStyle w:val="tablebody"/>
            </w:pPr>
            <w:r>
              <w:t>0</w:t>
            </w:r>
          </w:p>
        </w:tc>
        <w:tc>
          <w:tcPr>
            <w:tcW w:w="784" w:type="pct"/>
            <w:tcBorders>
              <w:top w:val="nil"/>
              <w:left w:val="nil"/>
              <w:bottom w:val="nil"/>
              <w:right w:val="nil"/>
            </w:tcBorders>
            <w:shd w:val="clear" w:color="auto" w:fill="auto"/>
            <w:vAlign w:val="center"/>
          </w:tcPr>
          <w:p w14:paraId="58961ED5" w14:textId="77777777" w:rsidR="003053C9" w:rsidRPr="00F64C4C" w:rsidRDefault="003053C9" w:rsidP="001B675B">
            <w:pPr>
              <w:pStyle w:val="tablebody"/>
            </w:pPr>
            <w:r>
              <w:t>80</w:t>
            </w:r>
            <w:r w:rsidRPr="00F64C4C">
              <w:rPr>
                <w:vertAlign w:val="superscript"/>
              </w:rPr>
              <w:t>A</w:t>
            </w:r>
          </w:p>
        </w:tc>
        <w:tc>
          <w:tcPr>
            <w:tcW w:w="699" w:type="pct"/>
            <w:tcBorders>
              <w:top w:val="nil"/>
              <w:left w:val="nil"/>
              <w:bottom w:val="nil"/>
              <w:right w:val="nil"/>
            </w:tcBorders>
            <w:shd w:val="clear" w:color="auto" w:fill="auto"/>
            <w:vAlign w:val="center"/>
          </w:tcPr>
          <w:p w14:paraId="1229C599" w14:textId="77777777" w:rsidR="003053C9" w:rsidRPr="00F64C4C" w:rsidRDefault="003053C9" w:rsidP="001B675B">
            <w:pPr>
              <w:pStyle w:val="tablebody"/>
            </w:pPr>
            <w:r w:rsidRPr="00F64C4C">
              <w:t>81</w:t>
            </w:r>
            <w:r w:rsidRPr="00F64C4C">
              <w:rPr>
                <w:vertAlign w:val="superscript"/>
              </w:rPr>
              <w:t>A</w:t>
            </w:r>
          </w:p>
        </w:tc>
        <w:tc>
          <w:tcPr>
            <w:tcW w:w="232" w:type="pct"/>
            <w:tcBorders>
              <w:top w:val="nil"/>
              <w:left w:val="nil"/>
              <w:bottom w:val="nil"/>
              <w:right w:val="nil"/>
            </w:tcBorders>
            <w:vAlign w:val="center"/>
          </w:tcPr>
          <w:p w14:paraId="678E277E"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538DED5B" w14:textId="77777777" w:rsidR="003053C9" w:rsidRPr="00F64C4C" w:rsidRDefault="003053C9" w:rsidP="001B675B">
            <w:pPr>
              <w:pStyle w:val="tablebody"/>
            </w:pPr>
            <w:r>
              <w:t>80</w:t>
            </w:r>
            <w:r w:rsidRPr="00644DD8">
              <w:rPr>
                <w:vertAlign w:val="superscript"/>
              </w:rPr>
              <w:t>A</w:t>
            </w:r>
          </w:p>
        </w:tc>
        <w:tc>
          <w:tcPr>
            <w:tcW w:w="810" w:type="pct"/>
            <w:tcBorders>
              <w:top w:val="nil"/>
              <w:left w:val="nil"/>
              <w:bottom w:val="nil"/>
              <w:right w:val="nil"/>
            </w:tcBorders>
            <w:shd w:val="clear" w:color="auto" w:fill="auto"/>
            <w:vAlign w:val="center"/>
          </w:tcPr>
          <w:p w14:paraId="06D79B12" w14:textId="77777777" w:rsidR="003053C9" w:rsidRPr="00F64C4C" w:rsidRDefault="003053C9" w:rsidP="001B675B">
            <w:pPr>
              <w:pStyle w:val="tablebody"/>
            </w:pPr>
            <w:r>
              <w:t>81</w:t>
            </w:r>
          </w:p>
        </w:tc>
      </w:tr>
      <w:tr w:rsidR="003053C9" w:rsidRPr="00F64C4C" w14:paraId="0C6975C5" w14:textId="77777777" w:rsidTr="001B675B">
        <w:trPr>
          <w:trHeight w:val="183"/>
          <w:jc w:val="center"/>
        </w:trPr>
        <w:tc>
          <w:tcPr>
            <w:tcW w:w="666" w:type="pct"/>
            <w:tcBorders>
              <w:top w:val="nil"/>
              <w:left w:val="nil"/>
              <w:bottom w:val="nil"/>
              <w:right w:val="nil"/>
            </w:tcBorders>
            <w:shd w:val="clear" w:color="auto" w:fill="auto"/>
            <w:vAlign w:val="center"/>
          </w:tcPr>
          <w:p w14:paraId="6C5896EA" w14:textId="77777777" w:rsidR="003053C9" w:rsidRPr="00F64C4C" w:rsidRDefault="003053C9" w:rsidP="001B675B">
            <w:pPr>
              <w:pStyle w:val="tablebody"/>
            </w:pPr>
            <w:r>
              <w:t>3</w:t>
            </w:r>
          </w:p>
        </w:tc>
        <w:tc>
          <w:tcPr>
            <w:tcW w:w="1110" w:type="pct"/>
            <w:tcBorders>
              <w:top w:val="nil"/>
              <w:left w:val="nil"/>
              <w:bottom w:val="nil"/>
              <w:right w:val="nil"/>
            </w:tcBorders>
            <w:vAlign w:val="center"/>
          </w:tcPr>
          <w:p w14:paraId="1DA27716" w14:textId="77777777" w:rsidR="003053C9" w:rsidRDefault="003053C9" w:rsidP="001B675B">
            <w:pPr>
              <w:pStyle w:val="tablebody"/>
            </w:pPr>
            <w:r>
              <w:t>4</w:t>
            </w:r>
          </w:p>
        </w:tc>
        <w:tc>
          <w:tcPr>
            <w:tcW w:w="784" w:type="pct"/>
            <w:tcBorders>
              <w:top w:val="nil"/>
              <w:left w:val="nil"/>
              <w:bottom w:val="nil"/>
              <w:right w:val="nil"/>
            </w:tcBorders>
            <w:shd w:val="clear" w:color="auto" w:fill="auto"/>
            <w:vAlign w:val="center"/>
          </w:tcPr>
          <w:p w14:paraId="7CBF4601" w14:textId="77777777" w:rsidR="003053C9" w:rsidRPr="00F64C4C" w:rsidRDefault="003053C9" w:rsidP="001B675B">
            <w:pPr>
              <w:pStyle w:val="tablebody"/>
            </w:pPr>
            <w:r>
              <w:t>7</w:t>
            </w:r>
            <w:r w:rsidRPr="00F64C4C">
              <w:t>8</w:t>
            </w:r>
            <w:r w:rsidRPr="00F64C4C">
              <w:rPr>
                <w:vertAlign w:val="superscript"/>
              </w:rPr>
              <w:t>AB</w:t>
            </w:r>
          </w:p>
        </w:tc>
        <w:tc>
          <w:tcPr>
            <w:tcW w:w="699" w:type="pct"/>
            <w:tcBorders>
              <w:top w:val="nil"/>
              <w:left w:val="nil"/>
              <w:bottom w:val="nil"/>
              <w:right w:val="nil"/>
            </w:tcBorders>
            <w:shd w:val="clear" w:color="auto" w:fill="auto"/>
            <w:vAlign w:val="center"/>
          </w:tcPr>
          <w:p w14:paraId="50ED8B59" w14:textId="77777777" w:rsidR="003053C9" w:rsidRPr="00F64C4C" w:rsidRDefault="003053C9" w:rsidP="001B675B">
            <w:pPr>
              <w:pStyle w:val="tablebody"/>
            </w:pPr>
            <w:r w:rsidRPr="00F64C4C">
              <w:t>78</w:t>
            </w:r>
            <w:r w:rsidRPr="00F64C4C">
              <w:rPr>
                <w:vertAlign w:val="superscript"/>
              </w:rPr>
              <w:t>A</w:t>
            </w:r>
          </w:p>
        </w:tc>
        <w:tc>
          <w:tcPr>
            <w:tcW w:w="232" w:type="pct"/>
            <w:tcBorders>
              <w:top w:val="nil"/>
              <w:left w:val="nil"/>
              <w:bottom w:val="nil"/>
              <w:right w:val="nil"/>
            </w:tcBorders>
            <w:vAlign w:val="center"/>
          </w:tcPr>
          <w:p w14:paraId="4407C041"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78675F2B" w14:textId="77777777" w:rsidR="003053C9" w:rsidRPr="00F64C4C" w:rsidRDefault="003053C9" w:rsidP="001B675B">
            <w:pPr>
              <w:pStyle w:val="tablebody"/>
            </w:pPr>
            <w:r>
              <w:t>81</w:t>
            </w:r>
            <w:r w:rsidRPr="00644DD8">
              <w:rPr>
                <w:vertAlign w:val="superscript"/>
              </w:rPr>
              <w:t>A</w:t>
            </w:r>
          </w:p>
        </w:tc>
        <w:tc>
          <w:tcPr>
            <w:tcW w:w="810" w:type="pct"/>
            <w:tcBorders>
              <w:top w:val="nil"/>
              <w:left w:val="nil"/>
              <w:bottom w:val="nil"/>
              <w:right w:val="nil"/>
            </w:tcBorders>
            <w:shd w:val="clear" w:color="auto" w:fill="auto"/>
            <w:vAlign w:val="center"/>
          </w:tcPr>
          <w:p w14:paraId="30BAE17E" w14:textId="77777777" w:rsidR="003053C9" w:rsidRPr="00F64C4C" w:rsidRDefault="003053C9" w:rsidP="001B675B">
            <w:pPr>
              <w:pStyle w:val="tablebody"/>
            </w:pPr>
            <w:r>
              <w:t>79</w:t>
            </w:r>
          </w:p>
        </w:tc>
      </w:tr>
      <w:tr w:rsidR="003053C9" w:rsidRPr="00F64C4C" w14:paraId="0DEEFAD9" w14:textId="77777777" w:rsidTr="001B675B">
        <w:trPr>
          <w:trHeight w:val="189"/>
          <w:jc w:val="center"/>
        </w:trPr>
        <w:tc>
          <w:tcPr>
            <w:tcW w:w="666" w:type="pct"/>
            <w:tcBorders>
              <w:top w:val="nil"/>
              <w:left w:val="nil"/>
              <w:bottom w:val="nil"/>
              <w:right w:val="nil"/>
            </w:tcBorders>
            <w:shd w:val="clear" w:color="auto" w:fill="auto"/>
            <w:vAlign w:val="center"/>
          </w:tcPr>
          <w:p w14:paraId="44D7B59F" w14:textId="77777777" w:rsidR="003053C9" w:rsidRPr="00F64C4C" w:rsidRDefault="003053C9" w:rsidP="001B675B">
            <w:pPr>
              <w:pStyle w:val="tablebody"/>
            </w:pPr>
            <w:r>
              <w:t>5</w:t>
            </w:r>
          </w:p>
        </w:tc>
        <w:tc>
          <w:tcPr>
            <w:tcW w:w="1110" w:type="pct"/>
            <w:tcBorders>
              <w:top w:val="nil"/>
              <w:left w:val="nil"/>
              <w:bottom w:val="nil"/>
              <w:right w:val="nil"/>
            </w:tcBorders>
            <w:vAlign w:val="center"/>
          </w:tcPr>
          <w:p w14:paraId="225F714D" w14:textId="77777777" w:rsidR="003053C9" w:rsidRPr="00F64C4C" w:rsidRDefault="003053C9" w:rsidP="001B675B">
            <w:pPr>
              <w:pStyle w:val="tablebody"/>
            </w:pPr>
            <w:r>
              <w:t>9</w:t>
            </w:r>
          </w:p>
        </w:tc>
        <w:tc>
          <w:tcPr>
            <w:tcW w:w="784" w:type="pct"/>
            <w:tcBorders>
              <w:top w:val="nil"/>
              <w:left w:val="nil"/>
              <w:bottom w:val="nil"/>
              <w:right w:val="nil"/>
            </w:tcBorders>
            <w:shd w:val="clear" w:color="auto" w:fill="auto"/>
            <w:vAlign w:val="center"/>
          </w:tcPr>
          <w:p w14:paraId="428A56F6" w14:textId="77777777" w:rsidR="003053C9" w:rsidRPr="00F64C4C" w:rsidRDefault="003053C9" w:rsidP="001B675B">
            <w:pPr>
              <w:pStyle w:val="tablebody"/>
            </w:pPr>
            <w:r w:rsidRPr="00F64C4C">
              <w:t>70</w:t>
            </w:r>
            <w:r w:rsidRPr="00F64C4C">
              <w:rPr>
                <w:vertAlign w:val="superscript"/>
              </w:rPr>
              <w:t>ABC</w:t>
            </w:r>
          </w:p>
        </w:tc>
        <w:tc>
          <w:tcPr>
            <w:tcW w:w="699" w:type="pct"/>
            <w:tcBorders>
              <w:top w:val="nil"/>
              <w:left w:val="nil"/>
              <w:bottom w:val="nil"/>
              <w:right w:val="nil"/>
            </w:tcBorders>
            <w:shd w:val="clear" w:color="auto" w:fill="auto"/>
            <w:vAlign w:val="center"/>
          </w:tcPr>
          <w:p w14:paraId="5036F9DA" w14:textId="77777777" w:rsidR="003053C9" w:rsidRPr="00F64C4C" w:rsidRDefault="003053C9" w:rsidP="001B675B">
            <w:pPr>
              <w:pStyle w:val="tablebody"/>
            </w:pPr>
            <w:r w:rsidRPr="00F64C4C">
              <w:t>68</w:t>
            </w:r>
            <w:r w:rsidRPr="00F64C4C">
              <w:rPr>
                <w:vertAlign w:val="superscript"/>
              </w:rPr>
              <w:t>AB</w:t>
            </w:r>
          </w:p>
        </w:tc>
        <w:tc>
          <w:tcPr>
            <w:tcW w:w="232" w:type="pct"/>
            <w:tcBorders>
              <w:top w:val="nil"/>
              <w:left w:val="nil"/>
              <w:bottom w:val="nil"/>
              <w:right w:val="nil"/>
            </w:tcBorders>
            <w:vAlign w:val="center"/>
          </w:tcPr>
          <w:p w14:paraId="681BFBE8"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149BD9B6" w14:textId="77777777" w:rsidR="003053C9" w:rsidRPr="00F64C4C" w:rsidRDefault="003053C9" w:rsidP="001B675B">
            <w:pPr>
              <w:pStyle w:val="tablebody"/>
            </w:pPr>
            <w:r>
              <w:t>77</w:t>
            </w:r>
            <w:r w:rsidRPr="00644DD8">
              <w:rPr>
                <w:vertAlign w:val="superscript"/>
              </w:rPr>
              <w:t>AB</w:t>
            </w:r>
          </w:p>
        </w:tc>
        <w:tc>
          <w:tcPr>
            <w:tcW w:w="810" w:type="pct"/>
            <w:tcBorders>
              <w:top w:val="nil"/>
              <w:left w:val="nil"/>
              <w:bottom w:val="nil"/>
              <w:right w:val="nil"/>
            </w:tcBorders>
            <w:shd w:val="clear" w:color="auto" w:fill="auto"/>
            <w:vAlign w:val="center"/>
          </w:tcPr>
          <w:p w14:paraId="39FBDA35" w14:textId="77777777" w:rsidR="003053C9" w:rsidRPr="00F64C4C" w:rsidRDefault="003053C9" w:rsidP="001B675B">
            <w:pPr>
              <w:pStyle w:val="tablebody"/>
            </w:pPr>
            <w:r>
              <w:t>75</w:t>
            </w:r>
          </w:p>
        </w:tc>
      </w:tr>
      <w:tr w:rsidR="003053C9" w:rsidRPr="00F64C4C" w14:paraId="61594295" w14:textId="77777777" w:rsidTr="001B675B">
        <w:trPr>
          <w:trHeight w:val="59"/>
          <w:jc w:val="center"/>
        </w:trPr>
        <w:tc>
          <w:tcPr>
            <w:tcW w:w="666" w:type="pct"/>
            <w:tcBorders>
              <w:top w:val="nil"/>
              <w:left w:val="nil"/>
              <w:bottom w:val="nil"/>
              <w:right w:val="nil"/>
            </w:tcBorders>
            <w:shd w:val="clear" w:color="auto" w:fill="auto"/>
            <w:vAlign w:val="center"/>
          </w:tcPr>
          <w:p w14:paraId="241A1746" w14:textId="77777777" w:rsidR="003053C9" w:rsidRPr="00F64C4C" w:rsidRDefault="003053C9" w:rsidP="001B675B">
            <w:pPr>
              <w:pStyle w:val="tablebody"/>
            </w:pPr>
            <w:r>
              <w:t>7</w:t>
            </w:r>
          </w:p>
        </w:tc>
        <w:tc>
          <w:tcPr>
            <w:tcW w:w="1110" w:type="pct"/>
            <w:tcBorders>
              <w:top w:val="nil"/>
              <w:left w:val="nil"/>
              <w:bottom w:val="nil"/>
              <w:right w:val="nil"/>
            </w:tcBorders>
            <w:vAlign w:val="center"/>
          </w:tcPr>
          <w:p w14:paraId="17FB9400" w14:textId="77777777" w:rsidR="003053C9" w:rsidRDefault="003053C9" w:rsidP="001B675B">
            <w:pPr>
              <w:pStyle w:val="tablebody"/>
            </w:pPr>
            <w:r>
              <w:t>13</w:t>
            </w:r>
          </w:p>
        </w:tc>
        <w:tc>
          <w:tcPr>
            <w:tcW w:w="784" w:type="pct"/>
            <w:tcBorders>
              <w:top w:val="nil"/>
              <w:left w:val="nil"/>
              <w:bottom w:val="nil"/>
              <w:right w:val="nil"/>
            </w:tcBorders>
            <w:shd w:val="clear" w:color="auto" w:fill="auto"/>
            <w:vAlign w:val="center"/>
          </w:tcPr>
          <w:p w14:paraId="296986FD" w14:textId="77777777" w:rsidR="003053C9" w:rsidRPr="00F64C4C" w:rsidRDefault="003053C9" w:rsidP="001B675B">
            <w:pPr>
              <w:pStyle w:val="tablebody"/>
            </w:pPr>
            <w:r>
              <w:t>66</w:t>
            </w:r>
            <w:r w:rsidRPr="00F64C4C">
              <w:rPr>
                <w:vertAlign w:val="superscript"/>
              </w:rPr>
              <w:t>BC</w:t>
            </w:r>
          </w:p>
        </w:tc>
        <w:tc>
          <w:tcPr>
            <w:tcW w:w="699" w:type="pct"/>
            <w:tcBorders>
              <w:top w:val="nil"/>
              <w:left w:val="nil"/>
              <w:bottom w:val="nil"/>
              <w:right w:val="nil"/>
            </w:tcBorders>
            <w:shd w:val="clear" w:color="auto" w:fill="auto"/>
            <w:vAlign w:val="center"/>
          </w:tcPr>
          <w:p w14:paraId="506C5A39" w14:textId="77777777" w:rsidR="003053C9" w:rsidRPr="00F64C4C" w:rsidRDefault="003053C9" w:rsidP="001B675B">
            <w:pPr>
              <w:pStyle w:val="tablebody"/>
            </w:pPr>
            <w:r w:rsidRPr="00F64C4C">
              <w:t>66</w:t>
            </w:r>
            <w:r w:rsidRPr="00F64C4C">
              <w:rPr>
                <w:vertAlign w:val="superscript"/>
              </w:rPr>
              <w:t>AB</w:t>
            </w:r>
          </w:p>
        </w:tc>
        <w:tc>
          <w:tcPr>
            <w:tcW w:w="232" w:type="pct"/>
            <w:tcBorders>
              <w:top w:val="nil"/>
              <w:left w:val="nil"/>
              <w:bottom w:val="nil"/>
              <w:right w:val="nil"/>
            </w:tcBorders>
            <w:vAlign w:val="center"/>
          </w:tcPr>
          <w:p w14:paraId="67CE0D07"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66D6BAF4" w14:textId="77777777" w:rsidR="003053C9" w:rsidRPr="00F64C4C" w:rsidRDefault="003053C9" w:rsidP="001B675B">
            <w:pPr>
              <w:pStyle w:val="tablebody"/>
            </w:pPr>
            <w:r>
              <w:t>77</w:t>
            </w:r>
            <w:r w:rsidRPr="00644DD8">
              <w:rPr>
                <w:vertAlign w:val="superscript"/>
              </w:rPr>
              <w:t>AB</w:t>
            </w:r>
          </w:p>
        </w:tc>
        <w:tc>
          <w:tcPr>
            <w:tcW w:w="810" w:type="pct"/>
            <w:tcBorders>
              <w:top w:val="nil"/>
              <w:left w:val="nil"/>
              <w:bottom w:val="nil"/>
              <w:right w:val="nil"/>
            </w:tcBorders>
            <w:shd w:val="clear" w:color="auto" w:fill="auto"/>
            <w:vAlign w:val="center"/>
          </w:tcPr>
          <w:p w14:paraId="56CF14AE" w14:textId="77777777" w:rsidR="003053C9" w:rsidRPr="00F64C4C" w:rsidRDefault="003053C9" w:rsidP="001B675B">
            <w:pPr>
              <w:pStyle w:val="tablebody"/>
            </w:pPr>
            <w:r>
              <w:t>77</w:t>
            </w:r>
          </w:p>
        </w:tc>
      </w:tr>
      <w:tr w:rsidR="003053C9" w:rsidRPr="00F64C4C" w14:paraId="3F875C63" w14:textId="77777777" w:rsidTr="001B675B">
        <w:trPr>
          <w:trHeight w:val="59"/>
          <w:jc w:val="center"/>
        </w:trPr>
        <w:tc>
          <w:tcPr>
            <w:tcW w:w="666" w:type="pct"/>
            <w:tcBorders>
              <w:top w:val="nil"/>
              <w:left w:val="nil"/>
              <w:bottom w:val="nil"/>
              <w:right w:val="nil"/>
            </w:tcBorders>
            <w:shd w:val="clear" w:color="auto" w:fill="auto"/>
            <w:vAlign w:val="center"/>
          </w:tcPr>
          <w:p w14:paraId="385C3322" w14:textId="77777777" w:rsidR="003053C9" w:rsidRPr="00F64C4C" w:rsidRDefault="003053C9" w:rsidP="001B675B">
            <w:pPr>
              <w:pStyle w:val="tablebody"/>
            </w:pPr>
            <w:r>
              <w:t>1</w:t>
            </w:r>
            <w:r w:rsidRPr="00F64C4C">
              <w:t>0</w:t>
            </w:r>
          </w:p>
        </w:tc>
        <w:tc>
          <w:tcPr>
            <w:tcW w:w="1110" w:type="pct"/>
            <w:tcBorders>
              <w:top w:val="nil"/>
              <w:left w:val="nil"/>
              <w:bottom w:val="nil"/>
              <w:right w:val="nil"/>
            </w:tcBorders>
            <w:vAlign w:val="center"/>
          </w:tcPr>
          <w:p w14:paraId="4422737F" w14:textId="77777777" w:rsidR="003053C9" w:rsidRDefault="003053C9" w:rsidP="001B675B">
            <w:pPr>
              <w:pStyle w:val="tablebody"/>
            </w:pPr>
            <w:r>
              <w:t>19</w:t>
            </w:r>
          </w:p>
        </w:tc>
        <w:tc>
          <w:tcPr>
            <w:tcW w:w="784" w:type="pct"/>
            <w:tcBorders>
              <w:top w:val="nil"/>
              <w:left w:val="nil"/>
              <w:bottom w:val="nil"/>
              <w:right w:val="nil"/>
            </w:tcBorders>
            <w:shd w:val="clear" w:color="auto" w:fill="auto"/>
            <w:vAlign w:val="center"/>
          </w:tcPr>
          <w:p w14:paraId="78B5A84C" w14:textId="77777777" w:rsidR="003053C9" w:rsidRPr="00F64C4C" w:rsidRDefault="003053C9" w:rsidP="001B675B">
            <w:pPr>
              <w:pStyle w:val="tablebody"/>
            </w:pPr>
            <w:r>
              <w:t>59</w:t>
            </w:r>
            <w:r w:rsidRPr="00F64C4C">
              <w:rPr>
                <w:vertAlign w:val="superscript"/>
              </w:rPr>
              <w:t>CD</w:t>
            </w:r>
          </w:p>
        </w:tc>
        <w:tc>
          <w:tcPr>
            <w:tcW w:w="699" w:type="pct"/>
            <w:tcBorders>
              <w:top w:val="nil"/>
              <w:left w:val="nil"/>
              <w:bottom w:val="nil"/>
              <w:right w:val="nil"/>
            </w:tcBorders>
            <w:shd w:val="clear" w:color="auto" w:fill="auto"/>
            <w:vAlign w:val="center"/>
          </w:tcPr>
          <w:p w14:paraId="6C0671A7" w14:textId="77777777" w:rsidR="003053C9" w:rsidRPr="00F64C4C" w:rsidRDefault="003053C9" w:rsidP="001B675B">
            <w:pPr>
              <w:pStyle w:val="tablebody"/>
            </w:pPr>
            <w:r w:rsidRPr="00F64C4C">
              <w:t>6</w:t>
            </w:r>
            <w:r>
              <w:t>2</w:t>
            </w:r>
            <w:r w:rsidRPr="00F64C4C">
              <w:rPr>
                <w:vertAlign w:val="superscript"/>
              </w:rPr>
              <w:t>BC</w:t>
            </w:r>
          </w:p>
        </w:tc>
        <w:tc>
          <w:tcPr>
            <w:tcW w:w="232" w:type="pct"/>
            <w:tcBorders>
              <w:top w:val="nil"/>
              <w:left w:val="nil"/>
              <w:bottom w:val="nil"/>
              <w:right w:val="nil"/>
            </w:tcBorders>
            <w:vAlign w:val="center"/>
          </w:tcPr>
          <w:p w14:paraId="4E431239"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7E1EE69A" w14:textId="77777777" w:rsidR="003053C9" w:rsidRPr="00F64C4C" w:rsidRDefault="003053C9" w:rsidP="001B675B">
            <w:pPr>
              <w:pStyle w:val="tablebody"/>
            </w:pPr>
            <w:r>
              <w:t>76</w:t>
            </w:r>
            <w:r w:rsidRPr="00644DD8">
              <w:rPr>
                <w:vertAlign w:val="superscript"/>
              </w:rPr>
              <w:t>AB</w:t>
            </w:r>
          </w:p>
        </w:tc>
        <w:tc>
          <w:tcPr>
            <w:tcW w:w="810" w:type="pct"/>
            <w:tcBorders>
              <w:top w:val="nil"/>
              <w:left w:val="nil"/>
              <w:bottom w:val="nil"/>
              <w:right w:val="nil"/>
            </w:tcBorders>
            <w:shd w:val="clear" w:color="auto" w:fill="auto"/>
            <w:vAlign w:val="center"/>
          </w:tcPr>
          <w:p w14:paraId="0281903E" w14:textId="77777777" w:rsidR="003053C9" w:rsidRPr="00F64C4C" w:rsidRDefault="003053C9" w:rsidP="001B675B">
            <w:pPr>
              <w:pStyle w:val="tablebody"/>
            </w:pPr>
            <w:r>
              <w:t>79</w:t>
            </w:r>
          </w:p>
        </w:tc>
      </w:tr>
      <w:tr w:rsidR="003053C9" w:rsidRPr="00F64C4C" w14:paraId="7E05C946" w14:textId="77777777" w:rsidTr="001B675B">
        <w:trPr>
          <w:trHeight w:val="59"/>
          <w:jc w:val="center"/>
        </w:trPr>
        <w:tc>
          <w:tcPr>
            <w:tcW w:w="666" w:type="pct"/>
            <w:tcBorders>
              <w:top w:val="nil"/>
              <w:left w:val="nil"/>
              <w:bottom w:val="nil"/>
              <w:right w:val="nil"/>
            </w:tcBorders>
            <w:shd w:val="clear" w:color="auto" w:fill="auto"/>
            <w:vAlign w:val="center"/>
          </w:tcPr>
          <w:p w14:paraId="46F00ED8" w14:textId="77777777" w:rsidR="003053C9" w:rsidRPr="00F64C4C" w:rsidRDefault="003053C9" w:rsidP="001B675B">
            <w:pPr>
              <w:pStyle w:val="tablebody"/>
            </w:pPr>
            <w:r>
              <w:t>2</w:t>
            </w:r>
            <w:r w:rsidRPr="00F64C4C">
              <w:t>0</w:t>
            </w:r>
          </w:p>
        </w:tc>
        <w:tc>
          <w:tcPr>
            <w:tcW w:w="1110" w:type="pct"/>
            <w:tcBorders>
              <w:top w:val="nil"/>
              <w:left w:val="nil"/>
              <w:bottom w:val="nil"/>
              <w:right w:val="nil"/>
            </w:tcBorders>
            <w:vAlign w:val="center"/>
          </w:tcPr>
          <w:p w14:paraId="02764CE3" w14:textId="77777777" w:rsidR="003053C9" w:rsidRPr="00F64C4C" w:rsidRDefault="003053C9" w:rsidP="001B675B">
            <w:pPr>
              <w:pStyle w:val="tablebody"/>
            </w:pPr>
            <w:r>
              <w:t>30</w:t>
            </w:r>
          </w:p>
        </w:tc>
        <w:tc>
          <w:tcPr>
            <w:tcW w:w="784" w:type="pct"/>
            <w:tcBorders>
              <w:top w:val="nil"/>
              <w:left w:val="nil"/>
              <w:bottom w:val="nil"/>
              <w:right w:val="nil"/>
            </w:tcBorders>
            <w:shd w:val="clear" w:color="auto" w:fill="auto"/>
            <w:vAlign w:val="center"/>
          </w:tcPr>
          <w:p w14:paraId="0F7060D5" w14:textId="77777777" w:rsidR="003053C9" w:rsidRPr="00F64C4C" w:rsidRDefault="003053C9" w:rsidP="001B675B">
            <w:pPr>
              <w:pStyle w:val="tablebody"/>
            </w:pPr>
            <w:r w:rsidRPr="00F64C4C">
              <w:t>48</w:t>
            </w:r>
            <w:r w:rsidRPr="00F64C4C">
              <w:rPr>
                <w:vertAlign w:val="superscript"/>
              </w:rPr>
              <w:t>D</w:t>
            </w:r>
          </w:p>
        </w:tc>
        <w:tc>
          <w:tcPr>
            <w:tcW w:w="699" w:type="pct"/>
            <w:tcBorders>
              <w:top w:val="nil"/>
              <w:left w:val="nil"/>
              <w:bottom w:val="nil"/>
              <w:right w:val="nil"/>
            </w:tcBorders>
            <w:shd w:val="clear" w:color="auto" w:fill="auto"/>
            <w:vAlign w:val="center"/>
          </w:tcPr>
          <w:p w14:paraId="653F7FFB" w14:textId="77777777" w:rsidR="003053C9" w:rsidRPr="00F64C4C" w:rsidRDefault="003053C9" w:rsidP="001B675B">
            <w:pPr>
              <w:pStyle w:val="tablebody"/>
            </w:pPr>
            <w:r w:rsidRPr="00F64C4C">
              <w:t>47</w:t>
            </w:r>
            <w:r w:rsidRPr="00F64C4C">
              <w:rPr>
                <w:vertAlign w:val="superscript"/>
              </w:rPr>
              <w:t>C</w:t>
            </w:r>
          </w:p>
        </w:tc>
        <w:tc>
          <w:tcPr>
            <w:tcW w:w="232" w:type="pct"/>
            <w:tcBorders>
              <w:top w:val="nil"/>
              <w:left w:val="nil"/>
              <w:bottom w:val="nil"/>
              <w:right w:val="nil"/>
            </w:tcBorders>
            <w:vAlign w:val="center"/>
          </w:tcPr>
          <w:p w14:paraId="501D9E4B"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1B4E827C" w14:textId="77777777" w:rsidR="003053C9" w:rsidRPr="00F64C4C" w:rsidRDefault="003053C9" w:rsidP="001B675B">
            <w:pPr>
              <w:pStyle w:val="tablebody"/>
            </w:pPr>
            <w:r>
              <w:t>71</w:t>
            </w:r>
            <w:r w:rsidRPr="00644DD8">
              <w:rPr>
                <w:vertAlign w:val="superscript"/>
              </w:rPr>
              <w:t>B</w:t>
            </w:r>
          </w:p>
        </w:tc>
        <w:tc>
          <w:tcPr>
            <w:tcW w:w="810" w:type="pct"/>
            <w:tcBorders>
              <w:top w:val="nil"/>
              <w:left w:val="nil"/>
              <w:bottom w:val="nil"/>
              <w:right w:val="nil"/>
            </w:tcBorders>
            <w:shd w:val="clear" w:color="auto" w:fill="auto"/>
            <w:vAlign w:val="center"/>
          </w:tcPr>
          <w:p w14:paraId="2DF07D5B" w14:textId="77777777" w:rsidR="003053C9" w:rsidRPr="00F64C4C" w:rsidRDefault="003053C9" w:rsidP="001B675B">
            <w:pPr>
              <w:pStyle w:val="tablebody"/>
            </w:pPr>
            <w:r>
              <w:t>70</w:t>
            </w:r>
          </w:p>
        </w:tc>
      </w:tr>
      <w:tr w:rsidR="003053C9" w:rsidRPr="00F64C4C" w14:paraId="1614632D" w14:textId="77777777" w:rsidTr="001B675B">
        <w:trPr>
          <w:trHeight w:val="59"/>
          <w:jc w:val="center"/>
        </w:trPr>
        <w:tc>
          <w:tcPr>
            <w:tcW w:w="666" w:type="pct"/>
            <w:tcBorders>
              <w:top w:val="nil"/>
              <w:left w:val="nil"/>
              <w:bottom w:val="single" w:sz="4" w:space="0" w:color="auto"/>
              <w:right w:val="nil"/>
            </w:tcBorders>
            <w:shd w:val="clear" w:color="auto" w:fill="auto"/>
            <w:vAlign w:val="center"/>
          </w:tcPr>
          <w:p w14:paraId="3F076BA1" w14:textId="77777777" w:rsidR="003053C9" w:rsidRPr="00F64C4C" w:rsidRDefault="003053C9" w:rsidP="001B675B">
            <w:pPr>
              <w:pStyle w:val="tablebody"/>
            </w:pPr>
            <w:r w:rsidRPr="00F64C4C">
              <w:t>SEM</w:t>
            </w:r>
          </w:p>
        </w:tc>
        <w:tc>
          <w:tcPr>
            <w:tcW w:w="1110" w:type="pct"/>
            <w:tcBorders>
              <w:top w:val="nil"/>
              <w:left w:val="nil"/>
              <w:bottom w:val="nil"/>
              <w:right w:val="nil"/>
            </w:tcBorders>
            <w:vAlign w:val="center"/>
          </w:tcPr>
          <w:p w14:paraId="1AB8DA3B" w14:textId="77777777" w:rsidR="003053C9" w:rsidRDefault="003053C9" w:rsidP="001B675B">
            <w:pPr>
              <w:pStyle w:val="tablebody"/>
            </w:pPr>
          </w:p>
        </w:tc>
        <w:tc>
          <w:tcPr>
            <w:tcW w:w="784" w:type="pct"/>
            <w:tcBorders>
              <w:top w:val="nil"/>
              <w:left w:val="nil"/>
              <w:bottom w:val="nil"/>
              <w:right w:val="nil"/>
            </w:tcBorders>
            <w:shd w:val="clear" w:color="auto" w:fill="auto"/>
            <w:vAlign w:val="center"/>
          </w:tcPr>
          <w:p w14:paraId="4098BBA3" w14:textId="77777777" w:rsidR="003053C9" w:rsidRPr="00F64C4C" w:rsidRDefault="003053C9" w:rsidP="001B675B">
            <w:pPr>
              <w:pStyle w:val="tablebody"/>
            </w:pPr>
            <w:r>
              <w:t>6</w:t>
            </w:r>
          </w:p>
        </w:tc>
        <w:tc>
          <w:tcPr>
            <w:tcW w:w="699" w:type="pct"/>
            <w:tcBorders>
              <w:top w:val="nil"/>
              <w:left w:val="nil"/>
              <w:bottom w:val="nil"/>
              <w:right w:val="nil"/>
            </w:tcBorders>
            <w:shd w:val="clear" w:color="auto" w:fill="auto"/>
            <w:vAlign w:val="center"/>
          </w:tcPr>
          <w:p w14:paraId="3E632A84" w14:textId="77777777" w:rsidR="003053C9" w:rsidRPr="00F64C4C" w:rsidRDefault="003053C9" w:rsidP="001B675B">
            <w:pPr>
              <w:pStyle w:val="tablebody"/>
            </w:pPr>
            <w:r>
              <w:t>8</w:t>
            </w:r>
          </w:p>
        </w:tc>
        <w:tc>
          <w:tcPr>
            <w:tcW w:w="232" w:type="pct"/>
            <w:tcBorders>
              <w:top w:val="nil"/>
              <w:left w:val="nil"/>
              <w:bottom w:val="single" w:sz="4" w:space="0" w:color="auto"/>
              <w:right w:val="nil"/>
            </w:tcBorders>
            <w:vAlign w:val="center"/>
          </w:tcPr>
          <w:p w14:paraId="7D62DCAC" w14:textId="77777777" w:rsidR="003053C9" w:rsidRPr="00F64C4C" w:rsidRDefault="003053C9" w:rsidP="001B675B">
            <w:pPr>
              <w:pStyle w:val="tablebody"/>
            </w:pPr>
          </w:p>
        </w:tc>
        <w:tc>
          <w:tcPr>
            <w:tcW w:w="699" w:type="pct"/>
            <w:tcBorders>
              <w:top w:val="nil"/>
              <w:left w:val="nil"/>
              <w:bottom w:val="nil"/>
              <w:right w:val="nil"/>
            </w:tcBorders>
            <w:shd w:val="clear" w:color="auto" w:fill="auto"/>
            <w:vAlign w:val="center"/>
          </w:tcPr>
          <w:p w14:paraId="54B8A0B4" w14:textId="77777777" w:rsidR="003053C9" w:rsidRPr="00F64C4C" w:rsidRDefault="003053C9" w:rsidP="001B675B">
            <w:pPr>
              <w:pStyle w:val="tablebody"/>
            </w:pPr>
            <w:r>
              <w:t>3</w:t>
            </w:r>
          </w:p>
        </w:tc>
        <w:tc>
          <w:tcPr>
            <w:tcW w:w="810" w:type="pct"/>
            <w:tcBorders>
              <w:top w:val="nil"/>
              <w:left w:val="nil"/>
              <w:bottom w:val="nil"/>
              <w:right w:val="nil"/>
            </w:tcBorders>
            <w:shd w:val="clear" w:color="auto" w:fill="auto"/>
            <w:vAlign w:val="center"/>
          </w:tcPr>
          <w:p w14:paraId="49F9FAB9" w14:textId="77777777" w:rsidR="003053C9" w:rsidRPr="00F64C4C" w:rsidRDefault="003053C9" w:rsidP="001B675B">
            <w:pPr>
              <w:pStyle w:val="tablebody"/>
            </w:pPr>
            <w:r>
              <w:t>4</w:t>
            </w:r>
          </w:p>
        </w:tc>
      </w:tr>
      <w:tr w:rsidR="003053C9" w:rsidRPr="00F64C4C" w14:paraId="15856808" w14:textId="77777777" w:rsidTr="001B675B">
        <w:trPr>
          <w:trHeight w:val="59"/>
          <w:jc w:val="center"/>
        </w:trPr>
        <w:tc>
          <w:tcPr>
            <w:tcW w:w="5000" w:type="pct"/>
            <w:gridSpan w:val="7"/>
            <w:tcBorders>
              <w:top w:val="single" w:sz="4" w:space="0" w:color="auto"/>
              <w:left w:val="nil"/>
              <w:bottom w:val="nil"/>
              <w:right w:val="nil"/>
            </w:tcBorders>
            <w:vAlign w:val="center"/>
          </w:tcPr>
          <w:p w14:paraId="272D7244" w14:textId="77777777" w:rsidR="003053C9" w:rsidRPr="00896FAC" w:rsidRDefault="003053C9" w:rsidP="001B675B">
            <w:pPr>
              <w:pStyle w:val="footage"/>
            </w:pPr>
            <w:r>
              <w:t xml:space="preserve">Note: </w:t>
            </w:r>
            <w:r w:rsidRPr="00896FAC">
              <w:t xml:space="preserve">SEM: pooled standard error mean for the effects of </w:t>
            </w:r>
            <w:r>
              <w:t>window</w:t>
            </w:r>
            <w:r w:rsidRPr="00896FAC">
              <w:t xml:space="preserve"> length. </w:t>
            </w:r>
            <w:proofErr w:type="gramStart"/>
            <w:r w:rsidRPr="00896FAC">
              <w:rPr>
                <w:vertAlign w:val="superscript"/>
              </w:rPr>
              <w:t>A,B</w:t>
            </w:r>
            <w:proofErr w:type="gramEnd"/>
            <w:r w:rsidRPr="00896FAC">
              <w:rPr>
                <w:vertAlign w:val="superscript"/>
              </w:rPr>
              <w:t>,C,D</w:t>
            </w:r>
            <w:r w:rsidRPr="00896FAC">
              <w:t xml:space="preserve"> Means in the same column with different superscripts are different (</w:t>
            </w:r>
            <w:r w:rsidRPr="00BB5801">
              <w:rPr>
                <w:i/>
              </w:rPr>
              <w:t>p</w:t>
            </w:r>
            <w:r w:rsidRPr="00896FAC">
              <w:t xml:space="preserve"> &lt; 0.05).</w:t>
            </w:r>
            <w:r>
              <w:t xml:space="preserve"> Superscript is used only when significant difference exists.</w:t>
            </w:r>
          </w:p>
        </w:tc>
      </w:tr>
    </w:tbl>
    <w:p w14:paraId="7D6D9944" w14:textId="77777777" w:rsidR="003053C9" w:rsidRDefault="003053C9">
      <w:pPr>
        <w:spacing w:after="0" w:line="240" w:lineRule="auto"/>
        <w:ind w:firstLine="0"/>
        <w:jc w:val="left"/>
        <w:rPr>
          <w:rFonts w:cs="Times New Roman"/>
        </w:rPr>
      </w:pPr>
    </w:p>
    <w:p w14:paraId="4A686E78" w14:textId="39F4BFC4" w:rsidR="00CC0F7E" w:rsidRDefault="00CC0F7E">
      <w:pPr>
        <w:spacing w:after="0" w:line="240" w:lineRule="auto"/>
        <w:ind w:firstLine="0"/>
        <w:jc w:val="left"/>
        <w:rPr>
          <w:rFonts w:cs="Times New Roman"/>
        </w:rPr>
      </w:pPr>
      <w:r>
        <w:rPr>
          <w:rFonts w:cs="Times New Roman"/>
        </w:rPr>
        <w:br w:type="page"/>
      </w:r>
    </w:p>
    <w:p w14:paraId="18AE3727" w14:textId="5FA67132" w:rsidR="00CA4271" w:rsidRDefault="00CA4271" w:rsidP="00BB5801">
      <w:pPr>
        <w:ind w:firstLine="0"/>
        <w:rPr>
          <w:rFonts w:cs="Times New Roman"/>
        </w:rPr>
      </w:pPr>
      <w:r w:rsidRPr="00CA4271">
        <w:rPr>
          <w:rFonts w:cs="Times New Roman"/>
        </w:rPr>
        <w:lastRenderedPageBreak/>
        <w:t>window lengths. The proportion of undefined windows continuously increased from 1-s to 20-s window length. For dataset included undefined windows, the accuracies of KNN and SVM continuously decreased as the window length increased. For dataset excluded undefined windows, the accuracies of KNN decreased as the increase of window length. No difference was observed among different window lengths for SVM without undefined windows.</w:t>
      </w:r>
    </w:p>
    <w:p w14:paraId="206AD30C" w14:textId="60C0603C" w:rsidR="00CA4271" w:rsidRDefault="00CA4271" w:rsidP="00BB5801">
      <w:pPr>
        <w:ind w:firstLine="0"/>
        <w:rPr>
          <w:rFonts w:cs="Times New Roman"/>
        </w:rPr>
      </w:pPr>
      <w:r w:rsidRPr="00CA4271">
        <w:rPr>
          <w:rFonts w:cs="Times New Roman"/>
        </w:rPr>
        <w:t xml:space="preserve">Confusion matrix of KNN and SVM in classifying continuous broiler </w:t>
      </w:r>
      <w:r w:rsidR="008C0F58">
        <w:rPr>
          <w:rFonts w:cs="Times New Roman"/>
        </w:rPr>
        <w:t>behavior</w:t>
      </w:r>
      <w:r w:rsidRPr="00CA4271">
        <w:rPr>
          <w:rFonts w:cs="Times New Roman"/>
        </w:rPr>
        <w:t xml:space="preserve">s with different window lengths were listed in Table </w:t>
      </w:r>
      <w:r w:rsidR="00EB46F5">
        <w:rPr>
          <w:rFonts w:cs="Times New Roman"/>
        </w:rPr>
        <w:t>3</w:t>
      </w:r>
      <w:r w:rsidR="00BB5801">
        <w:rPr>
          <w:rFonts w:cs="Times New Roman"/>
        </w:rPr>
        <w:t>.</w:t>
      </w:r>
      <w:r w:rsidRPr="00CA4271">
        <w:rPr>
          <w:rFonts w:cs="Times New Roman"/>
        </w:rPr>
        <w:t xml:space="preserve">8. The accuracies of KNN in classifying continuous </w:t>
      </w:r>
      <w:r w:rsidR="008C0F58">
        <w:rPr>
          <w:rFonts w:cs="Times New Roman"/>
        </w:rPr>
        <w:t>behavior</w:t>
      </w:r>
      <w:r w:rsidRPr="00CA4271">
        <w:rPr>
          <w:rFonts w:cs="Times New Roman"/>
        </w:rPr>
        <w:t xml:space="preserve"> dataset were 77%-88% for resting, 75%-95% for walking, 67%-77% for feeding and 51%-63% for drinking. For SVM, the accuracies in classifying continuous </w:t>
      </w:r>
      <w:r w:rsidR="008C0F58">
        <w:rPr>
          <w:rFonts w:cs="Times New Roman"/>
        </w:rPr>
        <w:t>behavior</w:t>
      </w:r>
      <w:r w:rsidRPr="00CA4271">
        <w:rPr>
          <w:rFonts w:cs="Times New Roman"/>
        </w:rPr>
        <w:t xml:space="preserve"> dataset were 73%-84% for resting, 68%-86% for walking, 67-87% for feeding and 60%-90% for drinking. The KNN model misclassified 9%-15% feeding as walking, 12%-18% feeding as drinking and 27%-38% drinking as feeding. As for SVM model, 6%-16% feeding was misclassified as drinking and 5%-30% drinking as feeding.</w:t>
      </w:r>
    </w:p>
    <w:p w14:paraId="56D2A76E" w14:textId="4EA05F30" w:rsidR="00BF0776" w:rsidRDefault="00106BE2" w:rsidP="00CA4271">
      <w:pPr>
        <w:pStyle w:val="Heading4xiao"/>
      </w:pPr>
      <w:r>
        <w:t xml:space="preserve">3.3.3 </w:t>
      </w:r>
      <w:r w:rsidR="00CA4271">
        <w:t>Number of Broilers Involved in Classification Model</w:t>
      </w:r>
    </w:p>
    <w:p w14:paraId="6A6E1734" w14:textId="2431AF8E" w:rsidR="00CA4271" w:rsidRDefault="00CA4271" w:rsidP="00BB5801">
      <w:pPr>
        <w:ind w:firstLine="0"/>
        <w:rPr>
          <w:rFonts w:cs="Times New Roman"/>
          <w:lang w:val="en-GB"/>
        </w:rPr>
      </w:pPr>
      <w:r w:rsidRPr="00CA4271">
        <w:rPr>
          <w:rFonts w:cs="Times New Roman"/>
          <w:lang w:val="en-GB"/>
        </w:rPr>
        <w:t xml:space="preserve">Table </w:t>
      </w:r>
      <w:r w:rsidR="00EB46F5">
        <w:rPr>
          <w:rFonts w:cs="Times New Roman"/>
          <w:lang w:val="en-GB"/>
        </w:rPr>
        <w:t>3</w:t>
      </w:r>
      <w:r w:rsidR="00BB5801">
        <w:rPr>
          <w:rFonts w:cs="Times New Roman"/>
          <w:lang w:val="en-GB"/>
        </w:rPr>
        <w:t>.</w:t>
      </w:r>
      <w:r w:rsidRPr="00CA4271">
        <w:rPr>
          <w:rFonts w:cs="Times New Roman"/>
          <w:lang w:val="en-GB"/>
        </w:rPr>
        <w:t xml:space="preserve">9 shows the accuracies of classification of continuous </w:t>
      </w:r>
      <w:proofErr w:type="spellStart"/>
      <w:r w:rsidR="008C0F58">
        <w:rPr>
          <w:rFonts w:cs="Times New Roman"/>
          <w:lang w:val="en-GB"/>
        </w:rPr>
        <w:t>behavior</w:t>
      </w:r>
      <w:proofErr w:type="spellEnd"/>
      <w:r w:rsidR="008C0F58">
        <w:rPr>
          <w:rFonts w:cs="Times New Roman"/>
          <w:lang w:val="en-GB"/>
        </w:rPr>
        <w:t xml:space="preserve"> </w:t>
      </w:r>
      <w:r w:rsidRPr="00CA4271">
        <w:rPr>
          <w:rFonts w:cs="Times New Roman"/>
          <w:lang w:val="en-GB"/>
        </w:rPr>
        <w:t>dataset using KNN and SVM models that trained with dataset involved different number of broilers. Higher accuracies of SVM were observed when more birds were involved in the training dataset. A large decrease was observed for KNN when birds 1, 3, 5 and 7 was involved. By involving the testing bird (bird 2) into training dataset, the accuracies of KNN and SVM seemed to increase.</w:t>
      </w:r>
    </w:p>
    <w:p w14:paraId="6272885D" w14:textId="4D67C3BD" w:rsidR="00BF0776" w:rsidRPr="0060313F" w:rsidRDefault="00106BE2">
      <w:pPr>
        <w:pStyle w:val="Heading3"/>
      </w:pPr>
      <w:bookmarkStart w:id="76" w:name="_Toc83849899"/>
      <w:r>
        <w:t xml:space="preserve">3.4 </w:t>
      </w:r>
      <w:r w:rsidR="0072233B">
        <w:t>Discussion</w:t>
      </w:r>
      <w:bookmarkEnd w:id="76"/>
    </w:p>
    <w:p w14:paraId="28BF9C64" w14:textId="77777777" w:rsidR="003053C9" w:rsidRDefault="0072233B" w:rsidP="00BB5801">
      <w:pPr>
        <w:ind w:firstLine="0"/>
        <w:rPr>
          <w:rFonts w:cs="Times New Roman"/>
        </w:rPr>
      </w:pPr>
      <w:r w:rsidRPr="0072233B">
        <w:rPr>
          <w:rFonts w:cs="Times New Roman"/>
        </w:rPr>
        <w:t xml:space="preserve">In this study, we trained and evaluated the performances of KNN and SVM models with accelerometer data for classifying broiler </w:t>
      </w:r>
      <w:r w:rsidR="008C0F58">
        <w:rPr>
          <w:rFonts w:cs="Times New Roman"/>
        </w:rPr>
        <w:t>behavior</w:t>
      </w:r>
      <w:r w:rsidRPr="0072233B">
        <w:rPr>
          <w:rFonts w:cs="Times New Roman"/>
        </w:rPr>
        <w:t xml:space="preserve">s. With a proper window length, both models achieved &gt;93% sensitivity, precision, and accuracy when used to classify broiler walking </w:t>
      </w:r>
      <w:r w:rsidR="008C0F58">
        <w:rPr>
          <w:rFonts w:cs="Times New Roman"/>
        </w:rPr>
        <w:t>behavior</w:t>
      </w:r>
      <w:r w:rsidRPr="0072233B">
        <w:rPr>
          <w:rFonts w:cs="Times New Roman"/>
        </w:rPr>
        <w:t xml:space="preserve"> with pure </w:t>
      </w:r>
      <w:r w:rsidR="008C0F58">
        <w:rPr>
          <w:rFonts w:cs="Times New Roman"/>
        </w:rPr>
        <w:t>behavior</w:t>
      </w:r>
      <w:r w:rsidRPr="0072233B">
        <w:rPr>
          <w:rFonts w:cs="Times New Roman"/>
        </w:rPr>
        <w:t xml:space="preserve"> datasets. Such good performances were attributed to the distinguishable features of walking </w:t>
      </w:r>
      <w:r w:rsidR="008C0F58">
        <w:rPr>
          <w:rFonts w:cs="Times New Roman"/>
        </w:rPr>
        <w:t>behavior</w:t>
      </w:r>
      <w:r w:rsidRPr="0072233B">
        <w:rPr>
          <w:rFonts w:cs="Times New Roman"/>
        </w:rPr>
        <w:t xml:space="preserve">, as illustrated in Figures </w:t>
      </w:r>
      <w:r w:rsidR="00EB46F5">
        <w:rPr>
          <w:rFonts w:cs="Times New Roman"/>
        </w:rPr>
        <w:t>3</w:t>
      </w:r>
      <w:r w:rsidR="00BB5801">
        <w:rPr>
          <w:rFonts w:cs="Times New Roman"/>
        </w:rPr>
        <w:t>.</w:t>
      </w:r>
      <w:r w:rsidRPr="0072233B">
        <w:rPr>
          <w:rFonts w:cs="Times New Roman"/>
        </w:rPr>
        <w:t xml:space="preserve">2b, which was readily picked up during the training and testing processes. The confusion matrix (Table </w:t>
      </w:r>
      <w:r w:rsidR="00EB46F5">
        <w:rPr>
          <w:rFonts w:cs="Times New Roman"/>
        </w:rPr>
        <w:t>3</w:t>
      </w:r>
      <w:r w:rsidR="00BB5801">
        <w:rPr>
          <w:rFonts w:cs="Times New Roman"/>
        </w:rPr>
        <w:t>.</w:t>
      </w:r>
      <w:r w:rsidRPr="0072233B">
        <w:rPr>
          <w:rFonts w:cs="Times New Roman"/>
        </w:rPr>
        <w:t xml:space="preserve">6) shows less than 3% walking into other </w:t>
      </w:r>
      <w:r w:rsidR="008C0F58">
        <w:rPr>
          <w:rFonts w:cs="Times New Roman"/>
        </w:rPr>
        <w:t>behavior</w:t>
      </w:r>
      <w:r w:rsidRPr="0072233B">
        <w:rPr>
          <w:rFonts w:cs="Times New Roman"/>
        </w:rPr>
        <w:t xml:space="preserve">s. It is also shown that both models may be confused about differentiating resting, feeding and drinking </w:t>
      </w:r>
      <w:r w:rsidR="008C0F58">
        <w:rPr>
          <w:rFonts w:cs="Times New Roman"/>
        </w:rPr>
        <w:t>behavior</w:t>
      </w:r>
      <w:r w:rsidRPr="0072233B">
        <w:rPr>
          <w:rFonts w:cs="Times New Roman"/>
        </w:rPr>
        <w:t xml:space="preserve">s. The possible reason could be different resting postures were covered in the dataset. Standing still was defined as resting in our study, which may have similar pattern as drinking or feeding. The model performances on feeding and drinking </w:t>
      </w:r>
      <w:r w:rsidR="008C0F58">
        <w:rPr>
          <w:rFonts w:cs="Times New Roman"/>
        </w:rPr>
        <w:t>behavior</w:t>
      </w:r>
      <w:r w:rsidRPr="0072233B">
        <w:rPr>
          <w:rFonts w:cs="Times New Roman"/>
        </w:rPr>
        <w:t xml:space="preserve">s were less remarkable, but an accuracy of mid 80% to low 90% was still deemed as satisfactory. The challenges in differentiating feeding and drinking </w:t>
      </w:r>
      <w:r w:rsidR="008C0F58">
        <w:rPr>
          <w:rFonts w:cs="Times New Roman"/>
        </w:rPr>
        <w:t>behavior</w:t>
      </w:r>
      <w:r w:rsidRPr="0072233B">
        <w:rPr>
          <w:rFonts w:cs="Times New Roman"/>
        </w:rPr>
        <w:t xml:space="preserve">s lie in the fact that both </w:t>
      </w:r>
      <w:r w:rsidR="008C0F58">
        <w:rPr>
          <w:rFonts w:cs="Times New Roman"/>
        </w:rPr>
        <w:t>behavior</w:t>
      </w:r>
      <w:r w:rsidRPr="0072233B">
        <w:rPr>
          <w:rFonts w:cs="Times New Roman"/>
        </w:rPr>
        <w:t xml:space="preserve">s exhibited similar motions (i.e. standing still and pecking feeder or nipple drinker), yielding similar patterns in acceleration curves that may confuse the models (Table </w:t>
      </w:r>
      <w:r w:rsidR="00EB46F5">
        <w:rPr>
          <w:rFonts w:cs="Times New Roman"/>
        </w:rPr>
        <w:t>3</w:t>
      </w:r>
      <w:r w:rsidR="00BB5801">
        <w:rPr>
          <w:rFonts w:cs="Times New Roman"/>
        </w:rPr>
        <w:t>.</w:t>
      </w:r>
      <w:r w:rsidRPr="0072233B">
        <w:rPr>
          <w:rFonts w:cs="Times New Roman"/>
        </w:rPr>
        <w:t xml:space="preserve">6). We assume that features related to bird bowing angles were the main determinants of the model to </w:t>
      </w:r>
    </w:p>
    <w:p w14:paraId="03BFF29E" w14:textId="6078C4EC" w:rsidR="003053C9" w:rsidRPr="00BA1CFE" w:rsidRDefault="00FE1011" w:rsidP="00FE1011">
      <w:pPr>
        <w:pStyle w:val="Caption"/>
      </w:pPr>
      <w:bookmarkStart w:id="77" w:name="_Toc83848744"/>
      <w:bookmarkStart w:id="78" w:name="_Toc83849623"/>
      <w:r>
        <w:lastRenderedPageBreak/>
        <w:t xml:space="preserve">Table </w:t>
      </w:r>
      <w:fldSimple w:instr=" STYLEREF 1 \s ">
        <w:r>
          <w:rPr>
            <w:noProof/>
          </w:rPr>
          <w:t>3</w:t>
        </w:r>
      </w:fldSimple>
      <w:r>
        <w:t>.</w:t>
      </w:r>
      <w:fldSimple w:instr=" SEQ Table \* ARABIC \s 1 ">
        <w:r>
          <w:rPr>
            <w:noProof/>
          </w:rPr>
          <w:t>8</w:t>
        </w:r>
      </w:fldSimple>
      <w:r>
        <w:t xml:space="preserve"> </w:t>
      </w:r>
      <w:r w:rsidR="003053C9" w:rsidRPr="00BA1CFE">
        <w:t>Confusion matrix of k-nearest neighbor (KNN) and support vector machine (SVM) for classifying continuous broiler behaviors (exclude undefined windows) with different window lengths.</w:t>
      </w:r>
      <w:bookmarkEnd w:id="77"/>
      <w:bookmarkEnd w:id="78"/>
      <w:r w:rsidR="003053C9" w:rsidRPr="00BA1CFE">
        <w:t xml:space="preserve"> </w:t>
      </w:r>
    </w:p>
    <w:tbl>
      <w:tblPr>
        <w:tblW w:w="5000" w:type="pct"/>
        <w:jc w:val="center"/>
        <w:tblLayout w:type="fixed"/>
        <w:tblLook w:val="04A0" w:firstRow="1" w:lastRow="0" w:firstColumn="1" w:lastColumn="0" w:noHBand="0" w:noVBand="1"/>
      </w:tblPr>
      <w:tblGrid>
        <w:gridCol w:w="1080"/>
        <w:gridCol w:w="1058"/>
        <w:gridCol w:w="676"/>
        <w:gridCol w:w="676"/>
        <w:gridCol w:w="670"/>
        <w:gridCol w:w="683"/>
        <w:gridCol w:w="342"/>
        <w:gridCol w:w="691"/>
        <w:gridCol w:w="689"/>
        <w:gridCol w:w="691"/>
        <w:gridCol w:w="727"/>
        <w:gridCol w:w="657"/>
      </w:tblGrid>
      <w:tr w:rsidR="003053C9" w:rsidRPr="00074D5D" w14:paraId="36F846C9" w14:textId="77777777" w:rsidTr="003053C9">
        <w:trPr>
          <w:trHeight w:val="182"/>
          <w:jc w:val="center"/>
        </w:trPr>
        <w:tc>
          <w:tcPr>
            <w:tcW w:w="625" w:type="pct"/>
            <w:vMerge w:val="restart"/>
            <w:tcBorders>
              <w:top w:val="single" w:sz="4" w:space="0" w:color="auto"/>
              <w:bottom w:val="single" w:sz="4" w:space="0" w:color="auto"/>
            </w:tcBorders>
            <w:vAlign w:val="center"/>
          </w:tcPr>
          <w:p w14:paraId="75CB519D" w14:textId="77777777" w:rsidR="003053C9" w:rsidRPr="00074D5D" w:rsidRDefault="003053C9" w:rsidP="001B675B">
            <w:pPr>
              <w:pStyle w:val="tablebody"/>
            </w:pPr>
            <w:r>
              <w:t>Window length</w:t>
            </w:r>
            <w:r w:rsidRPr="00074D5D">
              <w:t xml:space="preserve"> (s)</w:t>
            </w:r>
          </w:p>
        </w:tc>
        <w:tc>
          <w:tcPr>
            <w:tcW w:w="612" w:type="pct"/>
            <w:vMerge w:val="restart"/>
            <w:tcBorders>
              <w:top w:val="single" w:sz="4" w:space="0" w:color="auto"/>
              <w:bottom w:val="single" w:sz="4" w:space="0" w:color="auto"/>
            </w:tcBorders>
            <w:shd w:val="clear" w:color="auto" w:fill="auto"/>
            <w:vAlign w:val="center"/>
          </w:tcPr>
          <w:p w14:paraId="1406F969" w14:textId="77777777" w:rsidR="003053C9" w:rsidRPr="00074D5D" w:rsidRDefault="003053C9" w:rsidP="001B675B">
            <w:pPr>
              <w:pStyle w:val="tablebody"/>
            </w:pPr>
            <w:r w:rsidRPr="00074D5D">
              <w:t>Labelled behaviors</w:t>
            </w:r>
          </w:p>
        </w:tc>
        <w:tc>
          <w:tcPr>
            <w:tcW w:w="3383" w:type="pct"/>
            <w:gridSpan w:val="9"/>
            <w:tcBorders>
              <w:top w:val="single" w:sz="4" w:space="0" w:color="auto"/>
              <w:bottom w:val="single" w:sz="4" w:space="0" w:color="auto"/>
            </w:tcBorders>
            <w:shd w:val="clear" w:color="auto" w:fill="auto"/>
            <w:vAlign w:val="center"/>
          </w:tcPr>
          <w:p w14:paraId="6A9AF0E8" w14:textId="77777777" w:rsidR="003053C9" w:rsidRPr="00074D5D" w:rsidRDefault="003053C9" w:rsidP="001B675B">
            <w:pPr>
              <w:pStyle w:val="tablebody"/>
            </w:pPr>
            <w:r w:rsidRPr="00074D5D">
              <w:t>Classified behaviors</w:t>
            </w:r>
          </w:p>
        </w:tc>
        <w:tc>
          <w:tcPr>
            <w:tcW w:w="381" w:type="pct"/>
            <w:vMerge w:val="restart"/>
            <w:tcBorders>
              <w:top w:val="single" w:sz="4" w:space="0" w:color="auto"/>
            </w:tcBorders>
            <w:vAlign w:val="center"/>
          </w:tcPr>
          <w:p w14:paraId="5518E439" w14:textId="77777777" w:rsidR="003053C9" w:rsidRPr="00074D5D" w:rsidRDefault="003053C9" w:rsidP="001B675B">
            <w:pPr>
              <w:pStyle w:val="tablebody"/>
            </w:pPr>
            <w:r w:rsidRPr="00074D5D">
              <w:t>Total</w:t>
            </w:r>
          </w:p>
        </w:tc>
      </w:tr>
      <w:tr w:rsidR="003053C9" w:rsidRPr="00074D5D" w14:paraId="4090076E" w14:textId="77777777" w:rsidTr="003053C9">
        <w:trPr>
          <w:trHeight w:val="182"/>
          <w:jc w:val="center"/>
        </w:trPr>
        <w:tc>
          <w:tcPr>
            <w:tcW w:w="625" w:type="pct"/>
            <w:vMerge/>
            <w:tcBorders>
              <w:bottom w:val="single" w:sz="4" w:space="0" w:color="auto"/>
            </w:tcBorders>
            <w:vAlign w:val="center"/>
          </w:tcPr>
          <w:p w14:paraId="6DC04BF5" w14:textId="77777777" w:rsidR="003053C9" w:rsidRPr="00074D5D" w:rsidRDefault="003053C9" w:rsidP="001B675B">
            <w:pPr>
              <w:pStyle w:val="tablebody"/>
            </w:pPr>
          </w:p>
        </w:tc>
        <w:tc>
          <w:tcPr>
            <w:tcW w:w="612" w:type="pct"/>
            <w:vMerge/>
            <w:tcBorders>
              <w:bottom w:val="single" w:sz="4" w:space="0" w:color="auto"/>
            </w:tcBorders>
            <w:shd w:val="clear" w:color="auto" w:fill="auto"/>
            <w:vAlign w:val="center"/>
          </w:tcPr>
          <w:p w14:paraId="052EE607" w14:textId="77777777" w:rsidR="003053C9" w:rsidRPr="00074D5D" w:rsidRDefault="003053C9" w:rsidP="001B675B">
            <w:pPr>
              <w:pStyle w:val="tablebody"/>
            </w:pPr>
          </w:p>
        </w:tc>
        <w:tc>
          <w:tcPr>
            <w:tcW w:w="1565" w:type="pct"/>
            <w:gridSpan w:val="4"/>
            <w:tcBorders>
              <w:top w:val="single" w:sz="4" w:space="0" w:color="auto"/>
              <w:bottom w:val="single" w:sz="4" w:space="0" w:color="auto"/>
            </w:tcBorders>
            <w:shd w:val="clear" w:color="auto" w:fill="auto"/>
            <w:vAlign w:val="center"/>
          </w:tcPr>
          <w:p w14:paraId="733B3CEF" w14:textId="77777777" w:rsidR="003053C9" w:rsidRPr="00074D5D" w:rsidRDefault="003053C9" w:rsidP="001B675B">
            <w:pPr>
              <w:pStyle w:val="tablebody"/>
            </w:pPr>
            <w:r w:rsidRPr="00074D5D">
              <w:t>KNN</w:t>
            </w:r>
          </w:p>
        </w:tc>
        <w:tc>
          <w:tcPr>
            <w:tcW w:w="198" w:type="pct"/>
            <w:vAlign w:val="center"/>
          </w:tcPr>
          <w:p w14:paraId="429D84FA" w14:textId="77777777" w:rsidR="003053C9" w:rsidRPr="00074D5D" w:rsidRDefault="003053C9" w:rsidP="001B675B">
            <w:pPr>
              <w:pStyle w:val="tablebody"/>
            </w:pPr>
          </w:p>
        </w:tc>
        <w:tc>
          <w:tcPr>
            <w:tcW w:w="1619" w:type="pct"/>
            <w:gridSpan w:val="4"/>
            <w:tcBorders>
              <w:top w:val="single" w:sz="4" w:space="0" w:color="auto"/>
              <w:left w:val="nil"/>
              <w:bottom w:val="single" w:sz="4" w:space="0" w:color="auto"/>
            </w:tcBorders>
            <w:vAlign w:val="center"/>
          </w:tcPr>
          <w:p w14:paraId="300330E1" w14:textId="77777777" w:rsidR="003053C9" w:rsidRPr="00074D5D" w:rsidRDefault="003053C9" w:rsidP="001B675B">
            <w:pPr>
              <w:pStyle w:val="tablebody"/>
            </w:pPr>
            <w:r w:rsidRPr="00074D5D">
              <w:t>SVM</w:t>
            </w:r>
          </w:p>
        </w:tc>
        <w:tc>
          <w:tcPr>
            <w:tcW w:w="381" w:type="pct"/>
            <w:vMerge/>
          </w:tcPr>
          <w:p w14:paraId="0576FB36" w14:textId="77777777" w:rsidR="003053C9" w:rsidRPr="00074D5D" w:rsidRDefault="003053C9" w:rsidP="001B675B">
            <w:pPr>
              <w:pStyle w:val="tablebody"/>
            </w:pPr>
          </w:p>
        </w:tc>
      </w:tr>
      <w:tr w:rsidR="003053C9" w:rsidRPr="00074D5D" w14:paraId="1C5C9DCA" w14:textId="77777777" w:rsidTr="003053C9">
        <w:trPr>
          <w:trHeight w:val="182"/>
          <w:jc w:val="center"/>
        </w:trPr>
        <w:tc>
          <w:tcPr>
            <w:tcW w:w="625" w:type="pct"/>
            <w:vMerge/>
            <w:tcBorders>
              <w:top w:val="single" w:sz="4" w:space="0" w:color="auto"/>
              <w:bottom w:val="single" w:sz="4" w:space="0" w:color="auto"/>
            </w:tcBorders>
            <w:vAlign w:val="center"/>
          </w:tcPr>
          <w:p w14:paraId="7079E55E" w14:textId="77777777" w:rsidR="003053C9" w:rsidRPr="00074D5D" w:rsidRDefault="003053C9" w:rsidP="001B675B">
            <w:pPr>
              <w:pStyle w:val="tablebody"/>
            </w:pPr>
          </w:p>
        </w:tc>
        <w:tc>
          <w:tcPr>
            <w:tcW w:w="612" w:type="pct"/>
            <w:vMerge/>
            <w:tcBorders>
              <w:top w:val="single" w:sz="4" w:space="0" w:color="auto"/>
              <w:bottom w:val="single" w:sz="4" w:space="0" w:color="auto"/>
            </w:tcBorders>
            <w:shd w:val="clear" w:color="auto" w:fill="auto"/>
            <w:vAlign w:val="center"/>
          </w:tcPr>
          <w:p w14:paraId="0F614242" w14:textId="77777777" w:rsidR="003053C9" w:rsidRPr="00074D5D" w:rsidRDefault="003053C9" w:rsidP="001B675B">
            <w:pPr>
              <w:pStyle w:val="tablebody"/>
            </w:pPr>
          </w:p>
        </w:tc>
        <w:tc>
          <w:tcPr>
            <w:tcW w:w="391" w:type="pct"/>
            <w:tcBorders>
              <w:top w:val="single" w:sz="4" w:space="0" w:color="auto"/>
              <w:bottom w:val="single" w:sz="4" w:space="0" w:color="auto"/>
            </w:tcBorders>
            <w:shd w:val="clear" w:color="auto" w:fill="auto"/>
            <w:vAlign w:val="center"/>
          </w:tcPr>
          <w:p w14:paraId="2137A23D" w14:textId="77777777" w:rsidR="003053C9" w:rsidRPr="00074D5D" w:rsidRDefault="003053C9" w:rsidP="001B675B">
            <w:pPr>
              <w:pStyle w:val="tablebody"/>
            </w:pPr>
            <w:r w:rsidRPr="00074D5D">
              <w:t>R</w:t>
            </w:r>
          </w:p>
        </w:tc>
        <w:tc>
          <w:tcPr>
            <w:tcW w:w="391" w:type="pct"/>
            <w:tcBorders>
              <w:top w:val="single" w:sz="4" w:space="0" w:color="auto"/>
              <w:bottom w:val="single" w:sz="4" w:space="0" w:color="auto"/>
            </w:tcBorders>
            <w:shd w:val="clear" w:color="auto" w:fill="auto"/>
            <w:vAlign w:val="center"/>
          </w:tcPr>
          <w:p w14:paraId="6E57C3D7" w14:textId="77777777" w:rsidR="003053C9" w:rsidRPr="00074D5D" w:rsidRDefault="003053C9" w:rsidP="001B675B">
            <w:pPr>
              <w:pStyle w:val="tablebody"/>
            </w:pPr>
            <w:r w:rsidRPr="00074D5D">
              <w:t>W</w:t>
            </w:r>
          </w:p>
        </w:tc>
        <w:tc>
          <w:tcPr>
            <w:tcW w:w="388" w:type="pct"/>
            <w:tcBorders>
              <w:top w:val="single" w:sz="4" w:space="0" w:color="auto"/>
              <w:bottom w:val="single" w:sz="4" w:space="0" w:color="auto"/>
            </w:tcBorders>
            <w:shd w:val="clear" w:color="auto" w:fill="auto"/>
            <w:vAlign w:val="center"/>
          </w:tcPr>
          <w:p w14:paraId="38010C76" w14:textId="77777777" w:rsidR="003053C9" w:rsidRPr="00074D5D" w:rsidRDefault="003053C9" w:rsidP="001B675B">
            <w:pPr>
              <w:pStyle w:val="tablebody"/>
            </w:pPr>
            <w:r w:rsidRPr="00074D5D">
              <w:t>F</w:t>
            </w:r>
          </w:p>
        </w:tc>
        <w:tc>
          <w:tcPr>
            <w:tcW w:w="395" w:type="pct"/>
            <w:tcBorders>
              <w:top w:val="single" w:sz="4" w:space="0" w:color="auto"/>
              <w:bottom w:val="single" w:sz="4" w:space="0" w:color="auto"/>
            </w:tcBorders>
            <w:vAlign w:val="center"/>
          </w:tcPr>
          <w:p w14:paraId="1B47E05D" w14:textId="77777777" w:rsidR="003053C9" w:rsidRPr="00074D5D" w:rsidRDefault="003053C9" w:rsidP="001B675B">
            <w:pPr>
              <w:pStyle w:val="tablebody"/>
            </w:pPr>
            <w:r w:rsidRPr="00074D5D">
              <w:t>D</w:t>
            </w:r>
          </w:p>
        </w:tc>
        <w:tc>
          <w:tcPr>
            <w:tcW w:w="198" w:type="pct"/>
            <w:vAlign w:val="center"/>
          </w:tcPr>
          <w:p w14:paraId="2F770CEE" w14:textId="77777777" w:rsidR="003053C9" w:rsidRPr="00074D5D" w:rsidRDefault="003053C9" w:rsidP="001B675B">
            <w:pPr>
              <w:pStyle w:val="tablebody"/>
            </w:pPr>
          </w:p>
        </w:tc>
        <w:tc>
          <w:tcPr>
            <w:tcW w:w="400" w:type="pct"/>
            <w:tcBorders>
              <w:top w:val="single" w:sz="4" w:space="0" w:color="auto"/>
              <w:left w:val="nil"/>
              <w:bottom w:val="single" w:sz="4" w:space="0" w:color="auto"/>
            </w:tcBorders>
            <w:vAlign w:val="center"/>
          </w:tcPr>
          <w:p w14:paraId="0537C255" w14:textId="77777777" w:rsidR="003053C9" w:rsidRPr="00074D5D" w:rsidRDefault="003053C9" w:rsidP="001B675B">
            <w:pPr>
              <w:pStyle w:val="tablebody"/>
            </w:pPr>
            <w:r w:rsidRPr="00074D5D">
              <w:t>R</w:t>
            </w:r>
          </w:p>
        </w:tc>
        <w:tc>
          <w:tcPr>
            <w:tcW w:w="399" w:type="pct"/>
            <w:tcBorders>
              <w:top w:val="single" w:sz="4" w:space="0" w:color="auto"/>
              <w:bottom w:val="single" w:sz="4" w:space="0" w:color="auto"/>
            </w:tcBorders>
            <w:vAlign w:val="center"/>
          </w:tcPr>
          <w:p w14:paraId="4726EF60" w14:textId="77777777" w:rsidR="003053C9" w:rsidRPr="00074D5D" w:rsidRDefault="003053C9" w:rsidP="001B675B">
            <w:pPr>
              <w:pStyle w:val="tablebody"/>
            </w:pPr>
            <w:r w:rsidRPr="00074D5D">
              <w:t>W</w:t>
            </w:r>
          </w:p>
        </w:tc>
        <w:tc>
          <w:tcPr>
            <w:tcW w:w="400" w:type="pct"/>
            <w:tcBorders>
              <w:top w:val="single" w:sz="4" w:space="0" w:color="auto"/>
              <w:bottom w:val="single" w:sz="4" w:space="0" w:color="auto"/>
            </w:tcBorders>
            <w:vAlign w:val="center"/>
          </w:tcPr>
          <w:p w14:paraId="3BBA0E11" w14:textId="77777777" w:rsidR="003053C9" w:rsidRPr="00074D5D" w:rsidRDefault="003053C9" w:rsidP="001B675B">
            <w:pPr>
              <w:pStyle w:val="tablebody"/>
            </w:pPr>
            <w:r w:rsidRPr="00074D5D">
              <w:t>F</w:t>
            </w:r>
          </w:p>
        </w:tc>
        <w:tc>
          <w:tcPr>
            <w:tcW w:w="421" w:type="pct"/>
            <w:tcBorders>
              <w:top w:val="single" w:sz="4" w:space="0" w:color="auto"/>
              <w:bottom w:val="single" w:sz="4" w:space="0" w:color="auto"/>
            </w:tcBorders>
            <w:vAlign w:val="center"/>
          </w:tcPr>
          <w:p w14:paraId="6BBA73FF" w14:textId="77777777" w:rsidR="003053C9" w:rsidRPr="00074D5D" w:rsidRDefault="003053C9" w:rsidP="001B675B">
            <w:pPr>
              <w:pStyle w:val="tablebody"/>
            </w:pPr>
            <w:r w:rsidRPr="00074D5D">
              <w:t>D</w:t>
            </w:r>
          </w:p>
        </w:tc>
        <w:tc>
          <w:tcPr>
            <w:tcW w:w="381" w:type="pct"/>
            <w:vMerge/>
            <w:tcBorders>
              <w:bottom w:val="single" w:sz="4" w:space="0" w:color="auto"/>
            </w:tcBorders>
          </w:tcPr>
          <w:p w14:paraId="6B00E4F6" w14:textId="77777777" w:rsidR="003053C9" w:rsidRPr="00074D5D" w:rsidRDefault="003053C9" w:rsidP="001B675B">
            <w:pPr>
              <w:pStyle w:val="tablebody"/>
            </w:pPr>
          </w:p>
        </w:tc>
      </w:tr>
      <w:tr w:rsidR="003053C9" w:rsidRPr="000617D3" w14:paraId="2D7BB5AD" w14:textId="77777777" w:rsidTr="003053C9">
        <w:trPr>
          <w:trHeight w:val="182"/>
          <w:jc w:val="center"/>
        </w:trPr>
        <w:tc>
          <w:tcPr>
            <w:tcW w:w="625" w:type="pct"/>
            <w:vMerge w:val="restart"/>
            <w:tcBorders>
              <w:top w:val="single" w:sz="4" w:space="0" w:color="auto"/>
            </w:tcBorders>
            <w:vAlign w:val="center"/>
          </w:tcPr>
          <w:p w14:paraId="281E21EE" w14:textId="77777777" w:rsidR="003053C9" w:rsidRPr="00074D5D" w:rsidRDefault="003053C9" w:rsidP="001B675B">
            <w:pPr>
              <w:pStyle w:val="tablebody"/>
            </w:pPr>
            <w:r w:rsidRPr="00074D5D">
              <w:t>1</w:t>
            </w:r>
          </w:p>
        </w:tc>
        <w:tc>
          <w:tcPr>
            <w:tcW w:w="612" w:type="pct"/>
            <w:tcBorders>
              <w:top w:val="single" w:sz="4" w:space="0" w:color="auto"/>
              <w:bottom w:val="single" w:sz="4" w:space="0" w:color="BFBFBF" w:themeColor="background1" w:themeShade="BF"/>
            </w:tcBorders>
            <w:shd w:val="clear" w:color="auto" w:fill="auto"/>
            <w:vAlign w:val="center"/>
          </w:tcPr>
          <w:p w14:paraId="27086F3E" w14:textId="77777777" w:rsidR="003053C9" w:rsidRPr="00074D5D" w:rsidRDefault="003053C9" w:rsidP="001B675B">
            <w:pPr>
              <w:pStyle w:val="tablebody"/>
            </w:pPr>
            <w:r w:rsidRPr="00074D5D">
              <w:t>R</w:t>
            </w:r>
          </w:p>
        </w:tc>
        <w:tc>
          <w:tcPr>
            <w:tcW w:w="391" w:type="pct"/>
            <w:tcBorders>
              <w:top w:val="nil"/>
              <w:left w:val="nil"/>
              <w:bottom w:val="single" w:sz="4" w:space="0" w:color="BFBFBF" w:themeColor="background1" w:themeShade="BF"/>
              <w:right w:val="nil"/>
            </w:tcBorders>
            <w:shd w:val="clear" w:color="auto" w:fill="auto"/>
            <w:vAlign w:val="bottom"/>
          </w:tcPr>
          <w:p w14:paraId="09A077D1" w14:textId="77777777" w:rsidR="003053C9" w:rsidRDefault="003053C9" w:rsidP="001B675B">
            <w:pPr>
              <w:pStyle w:val="tablebody"/>
              <w:rPr>
                <w:b/>
              </w:rPr>
            </w:pPr>
            <w:r w:rsidRPr="000617D3">
              <w:rPr>
                <w:b/>
              </w:rPr>
              <w:t>3422</w:t>
            </w:r>
          </w:p>
          <w:p w14:paraId="6C213BAE" w14:textId="77777777" w:rsidR="003053C9" w:rsidRPr="000617D3" w:rsidRDefault="003053C9" w:rsidP="001B675B">
            <w:pPr>
              <w:pStyle w:val="tablebody"/>
              <w:rPr>
                <w:b/>
              </w:rPr>
            </w:pPr>
            <w:r>
              <w:rPr>
                <w:b/>
              </w:rPr>
              <w:t>(86)</w:t>
            </w:r>
          </w:p>
        </w:tc>
        <w:tc>
          <w:tcPr>
            <w:tcW w:w="391" w:type="pct"/>
            <w:tcBorders>
              <w:top w:val="nil"/>
              <w:left w:val="nil"/>
              <w:bottom w:val="single" w:sz="4" w:space="0" w:color="BFBFBF" w:themeColor="background1" w:themeShade="BF"/>
              <w:right w:val="nil"/>
            </w:tcBorders>
            <w:shd w:val="clear" w:color="auto" w:fill="auto"/>
            <w:vAlign w:val="bottom"/>
          </w:tcPr>
          <w:p w14:paraId="51FB693D" w14:textId="77777777" w:rsidR="003053C9" w:rsidRDefault="003053C9" w:rsidP="001B675B">
            <w:pPr>
              <w:pStyle w:val="tablebody"/>
            </w:pPr>
            <w:r w:rsidRPr="000617D3">
              <w:t>52</w:t>
            </w:r>
          </w:p>
          <w:p w14:paraId="350119B6" w14:textId="77777777" w:rsidR="003053C9" w:rsidRPr="00074D5D" w:rsidRDefault="003053C9" w:rsidP="001B675B">
            <w:pPr>
              <w:pStyle w:val="tablebody"/>
            </w:pPr>
            <w:r>
              <w:t>(1)</w:t>
            </w:r>
          </w:p>
        </w:tc>
        <w:tc>
          <w:tcPr>
            <w:tcW w:w="388" w:type="pct"/>
            <w:tcBorders>
              <w:top w:val="nil"/>
              <w:left w:val="nil"/>
              <w:bottom w:val="single" w:sz="4" w:space="0" w:color="BFBFBF" w:themeColor="background1" w:themeShade="BF"/>
              <w:right w:val="nil"/>
            </w:tcBorders>
            <w:shd w:val="clear" w:color="auto" w:fill="auto"/>
            <w:vAlign w:val="bottom"/>
          </w:tcPr>
          <w:p w14:paraId="064418B6" w14:textId="77777777" w:rsidR="003053C9" w:rsidRDefault="003053C9" w:rsidP="001B675B">
            <w:pPr>
              <w:pStyle w:val="tablebody"/>
            </w:pPr>
            <w:r w:rsidRPr="000617D3">
              <w:t>343</w:t>
            </w:r>
          </w:p>
          <w:p w14:paraId="7D74BD6E" w14:textId="77777777" w:rsidR="003053C9" w:rsidRPr="00074D5D" w:rsidRDefault="003053C9" w:rsidP="001B675B">
            <w:pPr>
              <w:pStyle w:val="tablebody"/>
            </w:pPr>
            <w:r>
              <w:t>(9)</w:t>
            </w:r>
          </w:p>
        </w:tc>
        <w:tc>
          <w:tcPr>
            <w:tcW w:w="395" w:type="pct"/>
            <w:tcBorders>
              <w:top w:val="nil"/>
              <w:left w:val="nil"/>
              <w:bottom w:val="single" w:sz="4" w:space="0" w:color="BFBFBF" w:themeColor="background1" w:themeShade="BF"/>
              <w:right w:val="nil"/>
            </w:tcBorders>
            <w:shd w:val="clear" w:color="auto" w:fill="auto"/>
            <w:vAlign w:val="bottom"/>
          </w:tcPr>
          <w:p w14:paraId="02941176" w14:textId="77777777" w:rsidR="003053C9" w:rsidRDefault="003053C9" w:rsidP="001B675B">
            <w:pPr>
              <w:pStyle w:val="tablebody"/>
            </w:pPr>
            <w:r w:rsidRPr="000617D3">
              <w:t>178</w:t>
            </w:r>
          </w:p>
          <w:p w14:paraId="056E8FF2" w14:textId="77777777" w:rsidR="003053C9" w:rsidRPr="00074D5D" w:rsidRDefault="003053C9" w:rsidP="001B675B">
            <w:pPr>
              <w:pStyle w:val="tablebody"/>
            </w:pPr>
            <w:r>
              <w:t>(4)</w:t>
            </w:r>
          </w:p>
        </w:tc>
        <w:tc>
          <w:tcPr>
            <w:tcW w:w="198" w:type="pct"/>
            <w:tcBorders>
              <w:top w:val="nil"/>
              <w:left w:val="nil"/>
              <w:bottom w:val="single" w:sz="4" w:space="0" w:color="BFBFBF" w:themeColor="background1" w:themeShade="BF"/>
              <w:right w:val="nil"/>
            </w:tcBorders>
            <w:shd w:val="clear" w:color="auto" w:fill="auto"/>
            <w:vAlign w:val="bottom"/>
          </w:tcPr>
          <w:p w14:paraId="7D94F39B" w14:textId="77777777" w:rsidR="003053C9" w:rsidRPr="00074D5D" w:rsidRDefault="003053C9" w:rsidP="001B675B">
            <w:pPr>
              <w:pStyle w:val="tablebody"/>
            </w:pPr>
          </w:p>
        </w:tc>
        <w:tc>
          <w:tcPr>
            <w:tcW w:w="400" w:type="pct"/>
            <w:tcBorders>
              <w:top w:val="nil"/>
              <w:left w:val="nil"/>
              <w:bottom w:val="single" w:sz="4" w:space="0" w:color="BFBFBF" w:themeColor="background1" w:themeShade="BF"/>
              <w:right w:val="nil"/>
            </w:tcBorders>
            <w:shd w:val="clear" w:color="auto" w:fill="auto"/>
            <w:vAlign w:val="bottom"/>
          </w:tcPr>
          <w:p w14:paraId="56527716" w14:textId="77777777" w:rsidR="003053C9" w:rsidRDefault="003053C9" w:rsidP="001B675B">
            <w:pPr>
              <w:pStyle w:val="tablebody"/>
              <w:rPr>
                <w:b/>
              </w:rPr>
            </w:pPr>
            <w:r w:rsidRPr="000617D3">
              <w:rPr>
                <w:b/>
              </w:rPr>
              <w:t>3365</w:t>
            </w:r>
          </w:p>
          <w:p w14:paraId="34AF6660" w14:textId="77777777" w:rsidR="003053C9" w:rsidRPr="000617D3" w:rsidRDefault="003053C9" w:rsidP="001B675B">
            <w:pPr>
              <w:pStyle w:val="tablebody"/>
            </w:pPr>
            <w:r>
              <w:t>(84)</w:t>
            </w:r>
          </w:p>
        </w:tc>
        <w:tc>
          <w:tcPr>
            <w:tcW w:w="399" w:type="pct"/>
            <w:tcBorders>
              <w:top w:val="nil"/>
              <w:left w:val="nil"/>
              <w:bottom w:val="single" w:sz="4" w:space="0" w:color="BFBFBF" w:themeColor="background1" w:themeShade="BF"/>
              <w:right w:val="nil"/>
            </w:tcBorders>
            <w:shd w:val="clear" w:color="auto" w:fill="auto"/>
            <w:vAlign w:val="bottom"/>
          </w:tcPr>
          <w:p w14:paraId="47F7537B" w14:textId="77777777" w:rsidR="003053C9" w:rsidRDefault="003053C9" w:rsidP="001B675B">
            <w:pPr>
              <w:pStyle w:val="tablebody"/>
            </w:pPr>
            <w:r w:rsidRPr="000617D3">
              <w:t>60</w:t>
            </w:r>
          </w:p>
          <w:p w14:paraId="764A7105" w14:textId="77777777" w:rsidR="003053C9" w:rsidRPr="00074D5D" w:rsidRDefault="003053C9" w:rsidP="001B675B">
            <w:pPr>
              <w:pStyle w:val="tablebody"/>
            </w:pPr>
            <w:r>
              <w:t>(2)</w:t>
            </w:r>
          </w:p>
        </w:tc>
        <w:tc>
          <w:tcPr>
            <w:tcW w:w="400" w:type="pct"/>
            <w:tcBorders>
              <w:top w:val="nil"/>
              <w:left w:val="nil"/>
              <w:bottom w:val="single" w:sz="4" w:space="0" w:color="BFBFBF" w:themeColor="background1" w:themeShade="BF"/>
              <w:right w:val="nil"/>
            </w:tcBorders>
            <w:shd w:val="clear" w:color="auto" w:fill="auto"/>
            <w:vAlign w:val="bottom"/>
          </w:tcPr>
          <w:p w14:paraId="20DEB6C4" w14:textId="77777777" w:rsidR="003053C9" w:rsidRDefault="003053C9" w:rsidP="001B675B">
            <w:pPr>
              <w:pStyle w:val="tablebody"/>
            </w:pPr>
            <w:r w:rsidRPr="000617D3">
              <w:t>173</w:t>
            </w:r>
          </w:p>
          <w:p w14:paraId="1B16510D" w14:textId="77777777" w:rsidR="003053C9" w:rsidRPr="00074D5D" w:rsidRDefault="003053C9" w:rsidP="001B675B">
            <w:pPr>
              <w:pStyle w:val="tablebody"/>
            </w:pPr>
            <w:r>
              <w:t>(4)</w:t>
            </w:r>
          </w:p>
        </w:tc>
        <w:tc>
          <w:tcPr>
            <w:tcW w:w="421" w:type="pct"/>
            <w:tcBorders>
              <w:top w:val="nil"/>
              <w:left w:val="nil"/>
              <w:bottom w:val="single" w:sz="4" w:space="0" w:color="BFBFBF" w:themeColor="background1" w:themeShade="BF"/>
              <w:right w:val="nil"/>
            </w:tcBorders>
            <w:shd w:val="clear" w:color="auto" w:fill="auto"/>
            <w:vAlign w:val="bottom"/>
          </w:tcPr>
          <w:p w14:paraId="42301D04" w14:textId="77777777" w:rsidR="003053C9" w:rsidRDefault="003053C9" w:rsidP="001B675B">
            <w:pPr>
              <w:pStyle w:val="tablebody"/>
            </w:pPr>
            <w:r w:rsidRPr="000617D3">
              <w:t>397</w:t>
            </w:r>
          </w:p>
          <w:p w14:paraId="4AD5EC42" w14:textId="77777777" w:rsidR="003053C9" w:rsidRPr="00074D5D" w:rsidRDefault="003053C9" w:rsidP="001B675B">
            <w:pPr>
              <w:pStyle w:val="tablebody"/>
            </w:pPr>
            <w:r>
              <w:t>(10)</w:t>
            </w:r>
          </w:p>
        </w:tc>
        <w:tc>
          <w:tcPr>
            <w:tcW w:w="381" w:type="pct"/>
            <w:tcBorders>
              <w:top w:val="nil"/>
              <w:left w:val="nil"/>
              <w:bottom w:val="single" w:sz="4" w:space="0" w:color="BFBFBF" w:themeColor="background1" w:themeShade="BF"/>
              <w:right w:val="nil"/>
            </w:tcBorders>
            <w:shd w:val="clear" w:color="auto" w:fill="auto"/>
            <w:vAlign w:val="center"/>
          </w:tcPr>
          <w:p w14:paraId="0BD57699" w14:textId="77777777" w:rsidR="003053C9" w:rsidRDefault="003053C9" w:rsidP="001B675B">
            <w:pPr>
              <w:pStyle w:val="tablebody"/>
            </w:pPr>
            <w:r w:rsidRPr="00074D5D">
              <w:t>3995</w:t>
            </w:r>
          </w:p>
          <w:p w14:paraId="17337E29" w14:textId="77777777" w:rsidR="003053C9" w:rsidRPr="00074D5D" w:rsidRDefault="003053C9" w:rsidP="001B675B">
            <w:pPr>
              <w:pStyle w:val="tablebody"/>
            </w:pPr>
            <w:r>
              <w:t>(100)</w:t>
            </w:r>
          </w:p>
        </w:tc>
      </w:tr>
      <w:tr w:rsidR="003053C9" w:rsidRPr="000617D3" w14:paraId="4C7D65AE" w14:textId="77777777" w:rsidTr="003053C9">
        <w:trPr>
          <w:trHeight w:val="182"/>
          <w:jc w:val="center"/>
        </w:trPr>
        <w:tc>
          <w:tcPr>
            <w:tcW w:w="625" w:type="pct"/>
            <w:vMerge/>
            <w:vAlign w:val="center"/>
          </w:tcPr>
          <w:p w14:paraId="7DF56BF6"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4B3BAC76" w14:textId="77777777" w:rsidR="003053C9" w:rsidRPr="00074D5D" w:rsidRDefault="003053C9" w:rsidP="001B675B">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B53FA84" w14:textId="77777777" w:rsidR="003053C9" w:rsidRDefault="003053C9" w:rsidP="001B675B">
            <w:pPr>
              <w:pStyle w:val="tablebody"/>
            </w:pPr>
            <w:r w:rsidRPr="000617D3">
              <w:t>32</w:t>
            </w:r>
          </w:p>
          <w:p w14:paraId="6FBE7703" w14:textId="77777777" w:rsidR="003053C9" w:rsidRPr="00074D5D" w:rsidRDefault="003053C9" w:rsidP="001B675B">
            <w:pPr>
              <w:pStyle w:val="tablebody"/>
            </w:pPr>
            <w:r>
              <w:t>(6)</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8E89EDB" w14:textId="77777777" w:rsidR="003053C9" w:rsidRDefault="003053C9" w:rsidP="001B675B">
            <w:pPr>
              <w:pStyle w:val="tablebody"/>
              <w:rPr>
                <w:b/>
              </w:rPr>
            </w:pPr>
            <w:r w:rsidRPr="000617D3">
              <w:rPr>
                <w:b/>
              </w:rPr>
              <w:t>469</w:t>
            </w:r>
          </w:p>
          <w:p w14:paraId="0F231FA3" w14:textId="77777777" w:rsidR="003053C9" w:rsidRPr="000617D3" w:rsidRDefault="003053C9" w:rsidP="001B675B">
            <w:pPr>
              <w:pStyle w:val="tablebody"/>
              <w:rPr>
                <w:b/>
              </w:rPr>
            </w:pPr>
            <w:r>
              <w:rPr>
                <w:b/>
              </w:rPr>
              <w:t>(82)</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1816F3B" w14:textId="77777777" w:rsidR="003053C9" w:rsidRDefault="003053C9" w:rsidP="001B675B">
            <w:pPr>
              <w:pStyle w:val="tablebody"/>
            </w:pPr>
            <w:r w:rsidRPr="000617D3">
              <w:t>53</w:t>
            </w:r>
          </w:p>
          <w:p w14:paraId="6D94FB0E" w14:textId="77777777" w:rsidR="003053C9" w:rsidRPr="00074D5D" w:rsidRDefault="003053C9" w:rsidP="001B675B">
            <w:pPr>
              <w:pStyle w:val="tablebody"/>
            </w:pPr>
            <w:r>
              <w:t>(9)</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7703303" w14:textId="77777777" w:rsidR="003053C9" w:rsidRDefault="003053C9" w:rsidP="001B675B">
            <w:pPr>
              <w:pStyle w:val="tablebody"/>
            </w:pPr>
            <w:r w:rsidRPr="000617D3">
              <w:t>18</w:t>
            </w:r>
          </w:p>
          <w:p w14:paraId="7661B55B" w14:textId="77777777" w:rsidR="003053C9" w:rsidRPr="00074D5D" w:rsidRDefault="003053C9" w:rsidP="001B675B">
            <w:pPr>
              <w:pStyle w:val="tablebody"/>
            </w:pPr>
            <w:r>
              <w:t>(3)</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D7757E6"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673E581" w14:textId="77777777" w:rsidR="003053C9" w:rsidRDefault="003053C9" w:rsidP="001B675B">
            <w:pPr>
              <w:pStyle w:val="tablebody"/>
            </w:pPr>
            <w:r w:rsidRPr="000617D3">
              <w:t>19</w:t>
            </w:r>
          </w:p>
          <w:p w14:paraId="27383C43" w14:textId="77777777" w:rsidR="003053C9" w:rsidRPr="00074D5D" w:rsidRDefault="003053C9" w:rsidP="001B675B">
            <w:pPr>
              <w:pStyle w:val="tablebody"/>
            </w:pPr>
            <w:r>
              <w:t>(3)</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36CAB3C" w14:textId="77777777" w:rsidR="003053C9" w:rsidRDefault="003053C9" w:rsidP="001B675B">
            <w:pPr>
              <w:pStyle w:val="tablebody"/>
              <w:rPr>
                <w:b/>
              </w:rPr>
            </w:pPr>
            <w:r w:rsidRPr="000617D3">
              <w:rPr>
                <w:b/>
              </w:rPr>
              <w:t>483</w:t>
            </w:r>
          </w:p>
          <w:p w14:paraId="6AF1EEEA" w14:textId="77777777" w:rsidR="003053C9" w:rsidRPr="000617D3" w:rsidRDefault="003053C9" w:rsidP="001B675B">
            <w:pPr>
              <w:pStyle w:val="tablebody"/>
            </w:pPr>
            <w:r>
              <w:t>(84)</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E678A35" w14:textId="77777777" w:rsidR="003053C9" w:rsidRDefault="003053C9" w:rsidP="001B675B">
            <w:pPr>
              <w:pStyle w:val="tablebody"/>
            </w:pPr>
            <w:r w:rsidRPr="000617D3">
              <w:t>41</w:t>
            </w:r>
          </w:p>
          <w:p w14:paraId="452DEF31" w14:textId="77777777" w:rsidR="003053C9" w:rsidRPr="00074D5D" w:rsidRDefault="003053C9" w:rsidP="001B675B">
            <w:pPr>
              <w:pStyle w:val="tablebody"/>
            </w:pPr>
            <w:r>
              <w:t>(7)</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E3DFFC6" w14:textId="77777777" w:rsidR="003053C9" w:rsidRDefault="003053C9" w:rsidP="001B675B">
            <w:pPr>
              <w:pStyle w:val="tablebody"/>
            </w:pPr>
            <w:r w:rsidRPr="000617D3">
              <w:t>29</w:t>
            </w:r>
          </w:p>
          <w:p w14:paraId="7B8A01A7" w14:textId="77777777" w:rsidR="003053C9" w:rsidRPr="00074D5D" w:rsidRDefault="003053C9" w:rsidP="001B675B">
            <w:pPr>
              <w:pStyle w:val="tablebody"/>
            </w:pPr>
            <w:r>
              <w:t>(5)</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86E62BE" w14:textId="77777777" w:rsidR="003053C9" w:rsidRDefault="003053C9" w:rsidP="001B675B">
            <w:pPr>
              <w:pStyle w:val="tablebody"/>
            </w:pPr>
            <w:r w:rsidRPr="00074D5D">
              <w:t>572</w:t>
            </w:r>
          </w:p>
          <w:p w14:paraId="3DCF15A0" w14:textId="77777777" w:rsidR="003053C9" w:rsidRPr="00074D5D" w:rsidRDefault="003053C9" w:rsidP="001B675B">
            <w:pPr>
              <w:pStyle w:val="tablebody"/>
            </w:pPr>
            <w:r>
              <w:t>(100)</w:t>
            </w:r>
          </w:p>
        </w:tc>
      </w:tr>
      <w:tr w:rsidR="003053C9" w:rsidRPr="000617D3" w14:paraId="0D9AA71D" w14:textId="77777777" w:rsidTr="003053C9">
        <w:trPr>
          <w:trHeight w:val="188"/>
          <w:jc w:val="center"/>
        </w:trPr>
        <w:tc>
          <w:tcPr>
            <w:tcW w:w="625" w:type="pct"/>
            <w:vMerge/>
            <w:vAlign w:val="center"/>
          </w:tcPr>
          <w:p w14:paraId="01B293CA"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3ADC5C1D" w14:textId="77777777" w:rsidR="003053C9" w:rsidRPr="00074D5D" w:rsidRDefault="003053C9" w:rsidP="001B675B">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2C69310" w14:textId="77777777" w:rsidR="003053C9" w:rsidRDefault="003053C9" w:rsidP="001B675B">
            <w:pPr>
              <w:pStyle w:val="tablebody"/>
            </w:pPr>
            <w:r w:rsidRPr="000617D3">
              <w:t>47</w:t>
            </w:r>
          </w:p>
          <w:p w14:paraId="0704A515" w14:textId="77777777" w:rsidR="003053C9" w:rsidRPr="00074D5D" w:rsidRDefault="003053C9" w:rsidP="001B675B">
            <w:pPr>
              <w:pStyle w:val="tablebody"/>
            </w:pPr>
            <w:r>
              <w:t>(3)</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83DC90E" w14:textId="77777777" w:rsidR="003053C9" w:rsidRDefault="003053C9" w:rsidP="001B675B">
            <w:pPr>
              <w:pStyle w:val="tablebody"/>
            </w:pPr>
            <w:r w:rsidRPr="000617D3">
              <w:t>159</w:t>
            </w:r>
          </w:p>
          <w:p w14:paraId="5557014A" w14:textId="77777777" w:rsidR="003053C9" w:rsidRPr="00074D5D" w:rsidRDefault="003053C9" w:rsidP="001B675B">
            <w:pPr>
              <w:pStyle w:val="tablebody"/>
            </w:pPr>
            <w:r>
              <w:t>(9)</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5D9609C" w14:textId="77777777" w:rsidR="003053C9" w:rsidRDefault="003053C9" w:rsidP="001B675B">
            <w:pPr>
              <w:pStyle w:val="tablebody"/>
              <w:rPr>
                <w:b/>
              </w:rPr>
            </w:pPr>
            <w:r w:rsidRPr="000617D3">
              <w:rPr>
                <w:b/>
              </w:rPr>
              <w:t>1364</w:t>
            </w:r>
          </w:p>
          <w:p w14:paraId="7F5BE349" w14:textId="77777777" w:rsidR="003053C9" w:rsidRPr="000617D3" w:rsidRDefault="003053C9" w:rsidP="001B675B">
            <w:pPr>
              <w:pStyle w:val="tablebody"/>
              <w:rPr>
                <w:b/>
              </w:rPr>
            </w:pPr>
            <w:r>
              <w:rPr>
                <w:b/>
              </w:rPr>
              <w:t>(77)</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32B6494" w14:textId="77777777" w:rsidR="003053C9" w:rsidRDefault="003053C9" w:rsidP="001B675B">
            <w:pPr>
              <w:pStyle w:val="tablebody"/>
            </w:pPr>
            <w:r w:rsidRPr="000617D3">
              <w:t>208</w:t>
            </w:r>
          </w:p>
          <w:p w14:paraId="32BE3B63" w14:textId="77777777" w:rsidR="003053C9" w:rsidRPr="00074D5D" w:rsidRDefault="003053C9" w:rsidP="001B675B">
            <w:pPr>
              <w:pStyle w:val="tablebody"/>
            </w:pPr>
            <w:r>
              <w:t>(12)</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6F91298"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C4B2297" w14:textId="77777777" w:rsidR="003053C9" w:rsidRDefault="003053C9" w:rsidP="001B675B">
            <w:pPr>
              <w:pStyle w:val="tablebody"/>
            </w:pPr>
            <w:r w:rsidRPr="000617D3">
              <w:t>9</w:t>
            </w:r>
          </w:p>
          <w:p w14:paraId="497ADEBC" w14:textId="77777777" w:rsidR="003053C9" w:rsidRPr="00074D5D" w:rsidRDefault="003053C9" w:rsidP="001B675B">
            <w:pPr>
              <w:pStyle w:val="tablebody"/>
            </w:pPr>
            <w:r>
              <w:t>(1)</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9BFB103" w14:textId="77777777" w:rsidR="003053C9" w:rsidRDefault="003053C9" w:rsidP="001B675B">
            <w:pPr>
              <w:pStyle w:val="tablebody"/>
            </w:pPr>
            <w:r w:rsidRPr="000617D3">
              <w:t>109</w:t>
            </w:r>
          </w:p>
          <w:p w14:paraId="19F663FC" w14:textId="77777777" w:rsidR="003053C9" w:rsidRPr="00074D5D" w:rsidRDefault="003053C9" w:rsidP="001B675B">
            <w:pPr>
              <w:pStyle w:val="tablebody"/>
            </w:pPr>
            <w:r>
              <w:t>(6)</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C666E40" w14:textId="77777777" w:rsidR="003053C9" w:rsidRDefault="003053C9" w:rsidP="001B675B">
            <w:pPr>
              <w:pStyle w:val="tablebody"/>
              <w:rPr>
                <w:b/>
              </w:rPr>
            </w:pPr>
            <w:r w:rsidRPr="000617D3">
              <w:rPr>
                <w:b/>
              </w:rPr>
              <w:t>1546</w:t>
            </w:r>
          </w:p>
          <w:p w14:paraId="20A04D77" w14:textId="77777777" w:rsidR="003053C9" w:rsidRPr="000617D3" w:rsidRDefault="003053C9" w:rsidP="001B675B">
            <w:pPr>
              <w:pStyle w:val="tablebody"/>
            </w:pPr>
            <w:r>
              <w:t>(87)</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0C89B42" w14:textId="77777777" w:rsidR="003053C9" w:rsidRDefault="003053C9" w:rsidP="001B675B">
            <w:pPr>
              <w:pStyle w:val="tablebody"/>
            </w:pPr>
            <w:r w:rsidRPr="000617D3">
              <w:t>114</w:t>
            </w:r>
          </w:p>
          <w:p w14:paraId="6AF90253" w14:textId="77777777" w:rsidR="003053C9" w:rsidRPr="00074D5D" w:rsidRDefault="003053C9" w:rsidP="001B675B">
            <w:pPr>
              <w:pStyle w:val="tablebody"/>
            </w:pPr>
            <w:r>
              <w:t>(6)</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6DDB11B3" w14:textId="77777777" w:rsidR="003053C9" w:rsidRDefault="003053C9" w:rsidP="001B675B">
            <w:pPr>
              <w:pStyle w:val="tablebody"/>
            </w:pPr>
            <w:r w:rsidRPr="00074D5D">
              <w:t>1778</w:t>
            </w:r>
          </w:p>
          <w:p w14:paraId="0843016F" w14:textId="77777777" w:rsidR="003053C9" w:rsidRPr="00074D5D" w:rsidRDefault="003053C9" w:rsidP="001B675B">
            <w:pPr>
              <w:pStyle w:val="tablebody"/>
            </w:pPr>
            <w:r>
              <w:t>(100)</w:t>
            </w:r>
          </w:p>
        </w:tc>
      </w:tr>
      <w:tr w:rsidR="003053C9" w:rsidRPr="000617D3" w14:paraId="6B2C2CDD" w14:textId="77777777" w:rsidTr="003053C9">
        <w:trPr>
          <w:trHeight w:val="60"/>
          <w:jc w:val="center"/>
        </w:trPr>
        <w:tc>
          <w:tcPr>
            <w:tcW w:w="625" w:type="pct"/>
            <w:vMerge/>
            <w:vAlign w:val="center"/>
          </w:tcPr>
          <w:p w14:paraId="0109C853" w14:textId="77777777" w:rsidR="003053C9" w:rsidRPr="00074D5D" w:rsidRDefault="003053C9" w:rsidP="001B675B">
            <w:pPr>
              <w:pStyle w:val="tablebody"/>
            </w:pPr>
          </w:p>
        </w:tc>
        <w:tc>
          <w:tcPr>
            <w:tcW w:w="612" w:type="pct"/>
            <w:tcBorders>
              <w:top w:val="single" w:sz="4" w:space="0" w:color="BFBFBF" w:themeColor="background1" w:themeShade="BF"/>
            </w:tcBorders>
            <w:shd w:val="clear" w:color="auto" w:fill="auto"/>
            <w:vAlign w:val="center"/>
          </w:tcPr>
          <w:p w14:paraId="6F56C1E3" w14:textId="77777777" w:rsidR="003053C9" w:rsidRPr="00074D5D" w:rsidRDefault="003053C9" w:rsidP="001B675B">
            <w:pPr>
              <w:pStyle w:val="tablebody"/>
            </w:pPr>
            <w:r w:rsidRPr="00074D5D">
              <w:t>D</w:t>
            </w:r>
          </w:p>
        </w:tc>
        <w:tc>
          <w:tcPr>
            <w:tcW w:w="391" w:type="pct"/>
            <w:tcBorders>
              <w:top w:val="single" w:sz="4" w:space="0" w:color="BFBFBF" w:themeColor="background1" w:themeShade="BF"/>
              <w:left w:val="nil"/>
              <w:bottom w:val="nil"/>
              <w:right w:val="nil"/>
            </w:tcBorders>
            <w:shd w:val="clear" w:color="auto" w:fill="auto"/>
            <w:vAlign w:val="bottom"/>
          </w:tcPr>
          <w:p w14:paraId="6E5901F9" w14:textId="77777777" w:rsidR="003053C9" w:rsidRDefault="003053C9" w:rsidP="001B675B">
            <w:pPr>
              <w:pStyle w:val="tablebody"/>
            </w:pPr>
            <w:r w:rsidRPr="000617D3">
              <w:t>40</w:t>
            </w:r>
          </w:p>
          <w:p w14:paraId="67AD9109" w14:textId="77777777" w:rsidR="003053C9" w:rsidRPr="00074D5D" w:rsidRDefault="003053C9" w:rsidP="001B675B">
            <w:pPr>
              <w:pStyle w:val="tablebody"/>
            </w:pPr>
            <w:r>
              <w:t>(6)</w:t>
            </w:r>
          </w:p>
        </w:tc>
        <w:tc>
          <w:tcPr>
            <w:tcW w:w="391" w:type="pct"/>
            <w:tcBorders>
              <w:top w:val="single" w:sz="4" w:space="0" w:color="BFBFBF" w:themeColor="background1" w:themeShade="BF"/>
              <w:left w:val="nil"/>
              <w:bottom w:val="nil"/>
              <w:right w:val="nil"/>
            </w:tcBorders>
            <w:shd w:val="clear" w:color="auto" w:fill="auto"/>
            <w:vAlign w:val="bottom"/>
          </w:tcPr>
          <w:p w14:paraId="08A1EF8C" w14:textId="77777777" w:rsidR="003053C9" w:rsidRDefault="003053C9" w:rsidP="001B675B">
            <w:pPr>
              <w:pStyle w:val="tablebody"/>
            </w:pPr>
            <w:r w:rsidRPr="000617D3">
              <w:t>39</w:t>
            </w:r>
          </w:p>
          <w:p w14:paraId="476F8934" w14:textId="77777777" w:rsidR="003053C9" w:rsidRPr="00074D5D" w:rsidRDefault="003053C9" w:rsidP="001B675B">
            <w:pPr>
              <w:pStyle w:val="tablebody"/>
            </w:pPr>
            <w:r>
              <w:t>(5)</w:t>
            </w:r>
          </w:p>
        </w:tc>
        <w:tc>
          <w:tcPr>
            <w:tcW w:w="388" w:type="pct"/>
            <w:tcBorders>
              <w:top w:val="single" w:sz="4" w:space="0" w:color="BFBFBF" w:themeColor="background1" w:themeShade="BF"/>
              <w:left w:val="nil"/>
              <w:bottom w:val="nil"/>
              <w:right w:val="nil"/>
            </w:tcBorders>
            <w:shd w:val="clear" w:color="auto" w:fill="auto"/>
            <w:vAlign w:val="bottom"/>
          </w:tcPr>
          <w:p w14:paraId="1CEF6456" w14:textId="77777777" w:rsidR="003053C9" w:rsidRDefault="003053C9" w:rsidP="001B675B">
            <w:pPr>
              <w:pStyle w:val="tablebody"/>
            </w:pPr>
            <w:r w:rsidRPr="000617D3">
              <w:t>191</w:t>
            </w:r>
          </w:p>
          <w:p w14:paraId="26E905EB" w14:textId="77777777" w:rsidR="003053C9" w:rsidRPr="00074D5D" w:rsidRDefault="003053C9" w:rsidP="001B675B">
            <w:pPr>
              <w:pStyle w:val="tablebody"/>
            </w:pPr>
            <w:r>
              <w:t>(27)</w:t>
            </w:r>
          </w:p>
        </w:tc>
        <w:tc>
          <w:tcPr>
            <w:tcW w:w="395" w:type="pct"/>
            <w:tcBorders>
              <w:top w:val="single" w:sz="4" w:space="0" w:color="BFBFBF" w:themeColor="background1" w:themeShade="BF"/>
              <w:left w:val="nil"/>
              <w:bottom w:val="nil"/>
              <w:right w:val="nil"/>
            </w:tcBorders>
            <w:shd w:val="clear" w:color="auto" w:fill="auto"/>
            <w:vAlign w:val="bottom"/>
          </w:tcPr>
          <w:p w14:paraId="5494D792" w14:textId="77777777" w:rsidR="003053C9" w:rsidRDefault="003053C9" w:rsidP="001B675B">
            <w:pPr>
              <w:pStyle w:val="tablebody"/>
              <w:rPr>
                <w:b/>
              </w:rPr>
            </w:pPr>
            <w:r w:rsidRPr="000617D3">
              <w:rPr>
                <w:b/>
              </w:rPr>
              <w:t>441</w:t>
            </w:r>
          </w:p>
          <w:p w14:paraId="6D1ED5A7" w14:textId="77777777" w:rsidR="003053C9" w:rsidRPr="000617D3" w:rsidRDefault="003053C9" w:rsidP="001B675B">
            <w:pPr>
              <w:pStyle w:val="tablebody"/>
              <w:rPr>
                <w:b/>
              </w:rPr>
            </w:pPr>
            <w:r>
              <w:rPr>
                <w:b/>
              </w:rPr>
              <w:t>(62)</w:t>
            </w:r>
          </w:p>
        </w:tc>
        <w:tc>
          <w:tcPr>
            <w:tcW w:w="198" w:type="pct"/>
            <w:tcBorders>
              <w:top w:val="single" w:sz="4" w:space="0" w:color="BFBFBF" w:themeColor="background1" w:themeShade="BF"/>
              <w:left w:val="nil"/>
              <w:bottom w:val="nil"/>
              <w:right w:val="nil"/>
            </w:tcBorders>
            <w:shd w:val="clear" w:color="auto" w:fill="auto"/>
            <w:vAlign w:val="bottom"/>
          </w:tcPr>
          <w:p w14:paraId="52F74ACC" w14:textId="77777777" w:rsidR="003053C9" w:rsidRPr="00074D5D" w:rsidRDefault="003053C9" w:rsidP="001B675B">
            <w:pPr>
              <w:pStyle w:val="tablebody"/>
            </w:pPr>
          </w:p>
        </w:tc>
        <w:tc>
          <w:tcPr>
            <w:tcW w:w="400" w:type="pct"/>
            <w:tcBorders>
              <w:top w:val="single" w:sz="4" w:space="0" w:color="BFBFBF" w:themeColor="background1" w:themeShade="BF"/>
              <w:left w:val="nil"/>
              <w:bottom w:val="nil"/>
              <w:right w:val="nil"/>
            </w:tcBorders>
            <w:shd w:val="clear" w:color="auto" w:fill="auto"/>
            <w:vAlign w:val="bottom"/>
          </w:tcPr>
          <w:p w14:paraId="73FD59EF" w14:textId="77777777" w:rsidR="003053C9" w:rsidRDefault="003053C9" w:rsidP="001B675B">
            <w:pPr>
              <w:pStyle w:val="tablebody"/>
            </w:pPr>
            <w:r w:rsidRPr="000617D3">
              <w:t>40</w:t>
            </w:r>
          </w:p>
          <w:p w14:paraId="59702041" w14:textId="77777777" w:rsidR="003053C9" w:rsidRPr="00074D5D" w:rsidRDefault="003053C9" w:rsidP="001B675B">
            <w:pPr>
              <w:pStyle w:val="tablebody"/>
            </w:pPr>
            <w:r>
              <w:t>(6)</w:t>
            </w:r>
          </w:p>
        </w:tc>
        <w:tc>
          <w:tcPr>
            <w:tcW w:w="399" w:type="pct"/>
            <w:tcBorders>
              <w:top w:val="single" w:sz="4" w:space="0" w:color="BFBFBF" w:themeColor="background1" w:themeShade="BF"/>
              <w:left w:val="nil"/>
              <w:bottom w:val="nil"/>
              <w:right w:val="nil"/>
            </w:tcBorders>
            <w:shd w:val="clear" w:color="auto" w:fill="auto"/>
            <w:vAlign w:val="bottom"/>
          </w:tcPr>
          <w:p w14:paraId="3D925653" w14:textId="77777777" w:rsidR="003053C9" w:rsidRDefault="003053C9" w:rsidP="001B675B">
            <w:pPr>
              <w:pStyle w:val="tablebody"/>
            </w:pPr>
            <w:r w:rsidRPr="000617D3">
              <w:t>15</w:t>
            </w:r>
          </w:p>
          <w:p w14:paraId="32067988" w14:textId="77777777" w:rsidR="003053C9" w:rsidRPr="00074D5D" w:rsidRDefault="003053C9" w:rsidP="001B675B">
            <w:pPr>
              <w:pStyle w:val="tablebody"/>
            </w:pPr>
            <w:r>
              <w:t>(2)</w:t>
            </w:r>
          </w:p>
        </w:tc>
        <w:tc>
          <w:tcPr>
            <w:tcW w:w="400" w:type="pct"/>
            <w:tcBorders>
              <w:top w:val="single" w:sz="4" w:space="0" w:color="BFBFBF" w:themeColor="background1" w:themeShade="BF"/>
              <w:left w:val="nil"/>
              <w:bottom w:val="nil"/>
              <w:right w:val="nil"/>
            </w:tcBorders>
            <w:shd w:val="clear" w:color="auto" w:fill="auto"/>
            <w:vAlign w:val="bottom"/>
          </w:tcPr>
          <w:p w14:paraId="3D7125E8" w14:textId="77777777" w:rsidR="003053C9" w:rsidRDefault="003053C9" w:rsidP="001B675B">
            <w:pPr>
              <w:pStyle w:val="tablebody"/>
            </w:pPr>
            <w:r w:rsidRPr="000617D3">
              <w:t>206</w:t>
            </w:r>
          </w:p>
          <w:p w14:paraId="38C80468" w14:textId="77777777" w:rsidR="003053C9" w:rsidRPr="00074D5D" w:rsidRDefault="003053C9" w:rsidP="001B675B">
            <w:pPr>
              <w:pStyle w:val="tablebody"/>
            </w:pPr>
            <w:r>
              <w:t>(29)</w:t>
            </w:r>
          </w:p>
        </w:tc>
        <w:tc>
          <w:tcPr>
            <w:tcW w:w="421" w:type="pct"/>
            <w:tcBorders>
              <w:top w:val="single" w:sz="4" w:space="0" w:color="BFBFBF" w:themeColor="background1" w:themeShade="BF"/>
              <w:left w:val="nil"/>
              <w:bottom w:val="nil"/>
              <w:right w:val="nil"/>
            </w:tcBorders>
            <w:shd w:val="clear" w:color="auto" w:fill="auto"/>
            <w:vAlign w:val="bottom"/>
          </w:tcPr>
          <w:p w14:paraId="6C5DDC6D" w14:textId="77777777" w:rsidR="003053C9" w:rsidRDefault="003053C9" w:rsidP="001B675B">
            <w:pPr>
              <w:pStyle w:val="tablebody"/>
              <w:rPr>
                <w:b/>
              </w:rPr>
            </w:pPr>
            <w:r w:rsidRPr="000617D3">
              <w:rPr>
                <w:b/>
              </w:rPr>
              <w:t>450</w:t>
            </w:r>
          </w:p>
          <w:p w14:paraId="67DE28D9" w14:textId="77777777" w:rsidR="003053C9" w:rsidRPr="000617D3" w:rsidRDefault="003053C9" w:rsidP="001B675B">
            <w:pPr>
              <w:pStyle w:val="tablebody"/>
            </w:pPr>
            <w:r>
              <w:t>(63)</w:t>
            </w:r>
          </w:p>
        </w:tc>
        <w:tc>
          <w:tcPr>
            <w:tcW w:w="381" w:type="pct"/>
            <w:tcBorders>
              <w:top w:val="single" w:sz="4" w:space="0" w:color="BFBFBF" w:themeColor="background1" w:themeShade="BF"/>
              <w:left w:val="nil"/>
              <w:bottom w:val="nil"/>
              <w:right w:val="nil"/>
            </w:tcBorders>
            <w:shd w:val="clear" w:color="auto" w:fill="auto"/>
            <w:vAlign w:val="center"/>
          </w:tcPr>
          <w:p w14:paraId="50D1F25C" w14:textId="77777777" w:rsidR="003053C9" w:rsidRDefault="003053C9" w:rsidP="001B675B">
            <w:pPr>
              <w:pStyle w:val="tablebody"/>
            </w:pPr>
            <w:r w:rsidRPr="00074D5D">
              <w:t>711</w:t>
            </w:r>
          </w:p>
          <w:p w14:paraId="214B91FC" w14:textId="77777777" w:rsidR="003053C9" w:rsidRPr="00074D5D" w:rsidRDefault="003053C9" w:rsidP="001B675B">
            <w:pPr>
              <w:pStyle w:val="tablebody"/>
            </w:pPr>
            <w:r>
              <w:t>(100)</w:t>
            </w:r>
          </w:p>
        </w:tc>
      </w:tr>
      <w:tr w:rsidR="003053C9" w:rsidRPr="000617D3" w14:paraId="7A138FD4" w14:textId="77777777" w:rsidTr="003053C9">
        <w:trPr>
          <w:trHeight w:val="60"/>
          <w:jc w:val="center"/>
        </w:trPr>
        <w:tc>
          <w:tcPr>
            <w:tcW w:w="625" w:type="pct"/>
            <w:vMerge w:val="restart"/>
            <w:tcBorders>
              <w:top w:val="single" w:sz="4" w:space="0" w:color="000000" w:themeColor="text1"/>
            </w:tcBorders>
            <w:vAlign w:val="center"/>
          </w:tcPr>
          <w:p w14:paraId="18C1FC98" w14:textId="77777777" w:rsidR="003053C9" w:rsidRPr="00074D5D" w:rsidRDefault="003053C9" w:rsidP="001B675B">
            <w:pPr>
              <w:pStyle w:val="tablebody"/>
            </w:pPr>
            <w:r w:rsidRPr="00074D5D">
              <w:t>3</w:t>
            </w:r>
          </w:p>
        </w:tc>
        <w:tc>
          <w:tcPr>
            <w:tcW w:w="612" w:type="pct"/>
            <w:tcBorders>
              <w:top w:val="single" w:sz="4" w:space="0" w:color="000000" w:themeColor="text1"/>
              <w:bottom w:val="single" w:sz="4" w:space="0" w:color="BFBFBF" w:themeColor="background1" w:themeShade="BF"/>
            </w:tcBorders>
            <w:shd w:val="clear" w:color="auto" w:fill="auto"/>
            <w:vAlign w:val="center"/>
          </w:tcPr>
          <w:p w14:paraId="650412AE" w14:textId="77777777" w:rsidR="003053C9" w:rsidRPr="00074D5D" w:rsidRDefault="003053C9" w:rsidP="001B675B">
            <w:pPr>
              <w:pStyle w:val="tablebody"/>
            </w:pPr>
            <w:r w:rsidRPr="00074D5D">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684D97A4" w14:textId="77777777" w:rsidR="003053C9" w:rsidRDefault="003053C9" w:rsidP="001B675B">
            <w:pPr>
              <w:pStyle w:val="tablebody"/>
              <w:rPr>
                <w:b/>
              </w:rPr>
            </w:pPr>
            <w:r w:rsidRPr="000617D3">
              <w:rPr>
                <w:b/>
              </w:rPr>
              <w:t>1136</w:t>
            </w:r>
          </w:p>
          <w:p w14:paraId="03BF6724" w14:textId="77777777" w:rsidR="003053C9" w:rsidRPr="000617D3" w:rsidRDefault="003053C9" w:rsidP="001B675B">
            <w:pPr>
              <w:pStyle w:val="tablebody"/>
            </w:pPr>
            <w:r>
              <w:t>(88)</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60E48D85" w14:textId="77777777" w:rsidR="003053C9" w:rsidRDefault="003053C9" w:rsidP="001B675B">
            <w:pPr>
              <w:pStyle w:val="tablebody"/>
            </w:pPr>
            <w:r w:rsidRPr="000617D3">
              <w:t>37</w:t>
            </w:r>
          </w:p>
          <w:p w14:paraId="3B15FF0F" w14:textId="77777777" w:rsidR="003053C9" w:rsidRPr="00074D5D" w:rsidRDefault="003053C9" w:rsidP="001B675B">
            <w:pPr>
              <w:pStyle w:val="tablebody"/>
            </w:pPr>
            <w:r>
              <w:t>(3)</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bottom"/>
          </w:tcPr>
          <w:p w14:paraId="55E6B0D3" w14:textId="77777777" w:rsidR="003053C9" w:rsidRDefault="003053C9" w:rsidP="001B675B">
            <w:pPr>
              <w:pStyle w:val="tablebody"/>
            </w:pPr>
            <w:r w:rsidRPr="000617D3">
              <w:t>80</w:t>
            </w:r>
          </w:p>
          <w:p w14:paraId="0E1A6858" w14:textId="77777777" w:rsidR="003053C9" w:rsidRPr="00074D5D" w:rsidRDefault="003053C9" w:rsidP="001B675B">
            <w:pPr>
              <w:pStyle w:val="tablebody"/>
            </w:pPr>
            <w:r>
              <w:t>(6)</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bottom"/>
          </w:tcPr>
          <w:p w14:paraId="2621BBB5" w14:textId="77777777" w:rsidR="003053C9" w:rsidRDefault="003053C9" w:rsidP="001B675B">
            <w:pPr>
              <w:pStyle w:val="tablebody"/>
            </w:pPr>
            <w:r w:rsidRPr="000617D3">
              <w:t>42</w:t>
            </w:r>
          </w:p>
          <w:p w14:paraId="772ACA05" w14:textId="77777777" w:rsidR="003053C9" w:rsidRPr="00074D5D" w:rsidRDefault="003053C9" w:rsidP="001B675B">
            <w:pPr>
              <w:pStyle w:val="tablebody"/>
            </w:pPr>
            <w:r>
              <w:t>(3)</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bottom"/>
          </w:tcPr>
          <w:p w14:paraId="3F9515A8" w14:textId="77777777" w:rsidR="003053C9" w:rsidRPr="00074D5D" w:rsidRDefault="003053C9"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556CA0FA" w14:textId="77777777" w:rsidR="003053C9" w:rsidRDefault="003053C9" w:rsidP="001B675B">
            <w:pPr>
              <w:pStyle w:val="tablebody"/>
              <w:rPr>
                <w:b/>
              </w:rPr>
            </w:pPr>
            <w:r w:rsidRPr="000617D3">
              <w:rPr>
                <w:b/>
              </w:rPr>
              <w:t>1077</w:t>
            </w:r>
          </w:p>
          <w:p w14:paraId="43687395" w14:textId="77777777" w:rsidR="003053C9" w:rsidRPr="000617D3" w:rsidRDefault="003053C9" w:rsidP="001B675B">
            <w:pPr>
              <w:pStyle w:val="tablebody"/>
            </w:pPr>
            <w:r>
              <w:t>(83)</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bottom"/>
          </w:tcPr>
          <w:p w14:paraId="1926F006" w14:textId="77777777" w:rsidR="003053C9" w:rsidRDefault="003053C9" w:rsidP="001B675B">
            <w:pPr>
              <w:pStyle w:val="tablebody"/>
            </w:pPr>
            <w:r w:rsidRPr="000617D3">
              <w:t>29</w:t>
            </w:r>
          </w:p>
          <w:p w14:paraId="05D2E84E" w14:textId="77777777" w:rsidR="003053C9" w:rsidRPr="00074D5D" w:rsidRDefault="003053C9" w:rsidP="001B675B">
            <w:pPr>
              <w:pStyle w:val="tablebody"/>
            </w:pPr>
            <w:r>
              <w:t>(2)</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0726AED0" w14:textId="77777777" w:rsidR="003053C9" w:rsidRDefault="003053C9" w:rsidP="001B675B">
            <w:pPr>
              <w:pStyle w:val="tablebody"/>
            </w:pPr>
            <w:r w:rsidRPr="000617D3">
              <w:t>97</w:t>
            </w:r>
          </w:p>
          <w:p w14:paraId="720D170F" w14:textId="77777777" w:rsidR="003053C9" w:rsidRPr="00074D5D" w:rsidRDefault="003053C9" w:rsidP="001B675B">
            <w:pPr>
              <w:pStyle w:val="tablebody"/>
            </w:pPr>
            <w:r>
              <w:t>(7)</w:t>
            </w:r>
          </w:p>
        </w:tc>
        <w:tc>
          <w:tcPr>
            <w:tcW w:w="421" w:type="pct"/>
            <w:tcBorders>
              <w:top w:val="single" w:sz="4" w:space="0" w:color="000000" w:themeColor="text1"/>
              <w:left w:val="nil"/>
              <w:bottom w:val="single" w:sz="4" w:space="0" w:color="BFBFBF" w:themeColor="background1" w:themeShade="BF"/>
              <w:right w:val="nil"/>
            </w:tcBorders>
            <w:shd w:val="clear" w:color="auto" w:fill="auto"/>
            <w:vAlign w:val="bottom"/>
          </w:tcPr>
          <w:p w14:paraId="7B3A8ECF" w14:textId="77777777" w:rsidR="003053C9" w:rsidRDefault="003053C9" w:rsidP="001B675B">
            <w:pPr>
              <w:pStyle w:val="tablebody"/>
            </w:pPr>
            <w:r w:rsidRPr="000617D3">
              <w:t>94</w:t>
            </w:r>
          </w:p>
          <w:p w14:paraId="10859EDA" w14:textId="77777777" w:rsidR="003053C9" w:rsidRPr="00074D5D" w:rsidRDefault="003053C9" w:rsidP="001B675B">
            <w:pPr>
              <w:pStyle w:val="tablebody"/>
            </w:pPr>
            <w:r>
              <w:t>(7)</w:t>
            </w:r>
          </w:p>
        </w:tc>
        <w:tc>
          <w:tcPr>
            <w:tcW w:w="381" w:type="pct"/>
            <w:tcBorders>
              <w:top w:val="single" w:sz="4" w:space="0" w:color="000000" w:themeColor="text1"/>
              <w:left w:val="nil"/>
              <w:bottom w:val="single" w:sz="4" w:space="0" w:color="BFBFBF" w:themeColor="background1" w:themeShade="BF"/>
              <w:right w:val="nil"/>
            </w:tcBorders>
            <w:shd w:val="clear" w:color="auto" w:fill="auto"/>
            <w:vAlign w:val="center"/>
          </w:tcPr>
          <w:p w14:paraId="712BCA37" w14:textId="77777777" w:rsidR="003053C9" w:rsidRDefault="003053C9" w:rsidP="001B675B">
            <w:pPr>
              <w:pStyle w:val="tablebody"/>
            </w:pPr>
            <w:r w:rsidRPr="00074D5D">
              <w:t>1295</w:t>
            </w:r>
          </w:p>
          <w:p w14:paraId="37F98296" w14:textId="77777777" w:rsidR="003053C9" w:rsidRPr="00074D5D" w:rsidRDefault="003053C9" w:rsidP="001B675B">
            <w:pPr>
              <w:pStyle w:val="tablebody"/>
            </w:pPr>
            <w:r>
              <w:t>(100)</w:t>
            </w:r>
          </w:p>
        </w:tc>
      </w:tr>
      <w:tr w:rsidR="003053C9" w:rsidRPr="000617D3" w14:paraId="79ACD892" w14:textId="77777777" w:rsidTr="003053C9">
        <w:trPr>
          <w:trHeight w:val="60"/>
          <w:jc w:val="center"/>
        </w:trPr>
        <w:tc>
          <w:tcPr>
            <w:tcW w:w="625" w:type="pct"/>
            <w:vMerge/>
            <w:vAlign w:val="center"/>
          </w:tcPr>
          <w:p w14:paraId="5B81A1F6"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172F5494" w14:textId="77777777" w:rsidR="003053C9" w:rsidRPr="00074D5D" w:rsidRDefault="003053C9" w:rsidP="001B675B">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DCC6F0F" w14:textId="77777777" w:rsidR="003053C9" w:rsidRDefault="003053C9" w:rsidP="001B675B">
            <w:pPr>
              <w:pStyle w:val="tablebody"/>
            </w:pPr>
            <w:r w:rsidRPr="000617D3">
              <w:t>1</w:t>
            </w:r>
          </w:p>
          <w:p w14:paraId="76CD5C40" w14:textId="77777777" w:rsidR="003053C9" w:rsidRPr="00074D5D" w:rsidRDefault="003053C9" w:rsidP="001B675B">
            <w:pPr>
              <w:pStyle w:val="tablebody"/>
            </w:pPr>
            <w:r>
              <w:t>(1)</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F59003B" w14:textId="77777777" w:rsidR="003053C9" w:rsidRDefault="003053C9" w:rsidP="001B675B">
            <w:pPr>
              <w:pStyle w:val="tablebody"/>
              <w:rPr>
                <w:b/>
              </w:rPr>
            </w:pPr>
            <w:r w:rsidRPr="000617D3">
              <w:rPr>
                <w:b/>
              </w:rPr>
              <w:t>122</w:t>
            </w:r>
          </w:p>
          <w:p w14:paraId="546AB05F" w14:textId="77777777" w:rsidR="003053C9" w:rsidRPr="000617D3" w:rsidRDefault="003053C9" w:rsidP="001B675B">
            <w:pPr>
              <w:pStyle w:val="tablebody"/>
            </w:pPr>
            <w:r>
              <w:t>(85)</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BFD1DA8" w14:textId="77777777" w:rsidR="003053C9" w:rsidRDefault="003053C9" w:rsidP="001B675B">
            <w:pPr>
              <w:pStyle w:val="tablebody"/>
            </w:pPr>
            <w:r w:rsidRPr="000617D3">
              <w:t>15</w:t>
            </w:r>
          </w:p>
          <w:p w14:paraId="58677425" w14:textId="77777777" w:rsidR="003053C9" w:rsidRPr="00074D5D" w:rsidRDefault="003053C9" w:rsidP="001B675B">
            <w:pPr>
              <w:pStyle w:val="tablebody"/>
            </w:pPr>
            <w:r>
              <w:t>(10)</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3DF9F8A" w14:textId="77777777" w:rsidR="003053C9" w:rsidRDefault="003053C9" w:rsidP="001B675B">
            <w:pPr>
              <w:pStyle w:val="tablebody"/>
            </w:pPr>
            <w:r w:rsidRPr="000617D3">
              <w:t>5</w:t>
            </w:r>
          </w:p>
          <w:p w14:paraId="04F81A6C" w14:textId="77777777" w:rsidR="003053C9" w:rsidRPr="00074D5D" w:rsidRDefault="003053C9" w:rsidP="001B675B">
            <w:pPr>
              <w:pStyle w:val="tablebody"/>
            </w:pPr>
            <w:r>
              <w:t>(3)</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D1A57EF"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6AC363B" w14:textId="77777777" w:rsidR="003053C9" w:rsidRDefault="003053C9" w:rsidP="001B675B">
            <w:pPr>
              <w:pStyle w:val="tablebody"/>
            </w:pPr>
            <w:r w:rsidRPr="000617D3">
              <w:t>1</w:t>
            </w:r>
          </w:p>
          <w:p w14:paraId="07A93713" w14:textId="77777777" w:rsidR="003053C9" w:rsidRPr="00074D5D" w:rsidRDefault="003053C9" w:rsidP="001B675B">
            <w:pPr>
              <w:pStyle w:val="tablebody"/>
            </w:pPr>
            <w:r>
              <w:t>(1)</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1B28BE1" w14:textId="77777777" w:rsidR="003053C9" w:rsidRDefault="003053C9" w:rsidP="001B675B">
            <w:pPr>
              <w:pStyle w:val="tablebody"/>
              <w:rPr>
                <w:b/>
              </w:rPr>
            </w:pPr>
            <w:r w:rsidRPr="000617D3">
              <w:rPr>
                <w:b/>
              </w:rPr>
              <w:t>157</w:t>
            </w:r>
          </w:p>
          <w:p w14:paraId="39ACDE27" w14:textId="77777777" w:rsidR="003053C9" w:rsidRPr="000617D3" w:rsidRDefault="003053C9" w:rsidP="001B675B">
            <w:pPr>
              <w:pStyle w:val="tablebody"/>
            </w:pPr>
            <w:r>
              <w:t>(86)</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7D3467A" w14:textId="77777777" w:rsidR="003053C9" w:rsidRDefault="003053C9" w:rsidP="001B675B">
            <w:pPr>
              <w:pStyle w:val="tablebody"/>
            </w:pPr>
            <w:r w:rsidRPr="000617D3">
              <w:t>13</w:t>
            </w:r>
          </w:p>
          <w:p w14:paraId="3F438BAA" w14:textId="77777777" w:rsidR="003053C9" w:rsidRPr="00074D5D" w:rsidRDefault="003053C9" w:rsidP="001B675B">
            <w:pPr>
              <w:pStyle w:val="tablebody"/>
            </w:pPr>
            <w:r>
              <w:t>(7)</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D51CE54" w14:textId="77777777" w:rsidR="003053C9" w:rsidRDefault="003053C9" w:rsidP="001B675B">
            <w:pPr>
              <w:pStyle w:val="tablebody"/>
            </w:pPr>
            <w:r w:rsidRPr="000617D3">
              <w:t>12</w:t>
            </w:r>
          </w:p>
          <w:p w14:paraId="666530A0" w14:textId="77777777" w:rsidR="003053C9" w:rsidRPr="00074D5D" w:rsidRDefault="003053C9" w:rsidP="001B675B">
            <w:pPr>
              <w:pStyle w:val="tablebody"/>
            </w:pPr>
            <w:r>
              <w:t>(7)</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5307483C" w14:textId="77777777" w:rsidR="003053C9" w:rsidRDefault="003053C9" w:rsidP="001B675B">
            <w:pPr>
              <w:pStyle w:val="tablebody"/>
            </w:pPr>
            <w:r w:rsidRPr="00074D5D">
              <w:t>143</w:t>
            </w:r>
          </w:p>
          <w:p w14:paraId="596B0508" w14:textId="77777777" w:rsidR="003053C9" w:rsidRPr="00074D5D" w:rsidRDefault="003053C9" w:rsidP="001B675B">
            <w:pPr>
              <w:pStyle w:val="tablebody"/>
            </w:pPr>
            <w:r>
              <w:t>(100)</w:t>
            </w:r>
          </w:p>
        </w:tc>
      </w:tr>
      <w:tr w:rsidR="003053C9" w:rsidRPr="000617D3" w14:paraId="383EF526" w14:textId="77777777" w:rsidTr="003053C9">
        <w:trPr>
          <w:trHeight w:val="60"/>
          <w:jc w:val="center"/>
        </w:trPr>
        <w:tc>
          <w:tcPr>
            <w:tcW w:w="625" w:type="pct"/>
            <w:vMerge/>
            <w:vAlign w:val="center"/>
          </w:tcPr>
          <w:p w14:paraId="76FD62FB"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71CB2075" w14:textId="77777777" w:rsidR="003053C9" w:rsidRPr="00074D5D" w:rsidRDefault="003053C9" w:rsidP="001B675B">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8A90A4A" w14:textId="77777777" w:rsidR="003053C9" w:rsidRDefault="003053C9" w:rsidP="001B675B">
            <w:pPr>
              <w:pStyle w:val="tablebody"/>
            </w:pPr>
            <w:r w:rsidRPr="000617D3">
              <w:t>5</w:t>
            </w:r>
          </w:p>
          <w:p w14:paraId="27FC6E02" w14:textId="77777777" w:rsidR="003053C9" w:rsidRPr="00074D5D" w:rsidRDefault="003053C9" w:rsidP="001B675B">
            <w:pPr>
              <w:pStyle w:val="tablebody"/>
            </w:pPr>
            <w:r>
              <w:t>(1)</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A151440" w14:textId="77777777" w:rsidR="003053C9" w:rsidRDefault="003053C9" w:rsidP="001B675B">
            <w:pPr>
              <w:pStyle w:val="tablebody"/>
            </w:pPr>
            <w:r w:rsidRPr="000617D3">
              <w:t>70</w:t>
            </w:r>
          </w:p>
          <w:p w14:paraId="35B6A6B4" w14:textId="77777777" w:rsidR="003053C9" w:rsidRPr="00074D5D" w:rsidRDefault="003053C9" w:rsidP="001B675B">
            <w:pPr>
              <w:pStyle w:val="tablebody"/>
            </w:pPr>
            <w:r>
              <w:t>(12)</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B261DDC" w14:textId="77777777" w:rsidR="003053C9" w:rsidRDefault="003053C9" w:rsidP="001B675B">
            <w:pPr>
              <w:pStyle w:val="tablebody"/>
              <w:rPr>
                <w:b/>
              </w:rPr>
            </w:pPr>
            <w:r w:rsidRPr="000617D3">
              <w:rPr>
                <w:b/>
              </w:rPr>
              <w:t>440</w:t>
            </w:r>
          </w:p>
          <w:p w14:paraId="40544BED" w14:textId="77777777" w:rsidR="003053C9" w:rsidRPr="000617D3" w:rsidRDefault="003053C9" w:rsidP="001B675B">
            <w:pPr>
              <w:pStyle w:val="tablebody"/>
            </w:pPr>
            <w:r>
              <w:t>(75)</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CF1961D" w14:textId="77777777" w:rsidR="003053C9" w:rsidRDefault="003053C9" w:rsidP="001B675B">
            <w:pPr>
              <w:pStyle w:val="tablebody"/>
            </w:pPr>
            <w:r w:rsidRPr="000617D3">
              <w:t>68</w:t>
            </w:r>
          </w:p>
          <w:p w14:paraId="5B18E0A0" w14:textId="77777777" w:rsidR="003053C9" w:rsidRPr="00074D5D" w:rsidRDefault="003053C9" w:rsidP="001B675B">
            <w:pPr>
              <w:pStyle w:val="tablebody"/>
            </w:pPr>
            <w:r>
              <w:t>(12)</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46E5156"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73329B4" w14:textId="77777777" w:rsidR="003053C9" w:rsidRDefault="003053C9" w:rsidP="001B675B">
            <w:pPr>
              <w:pStyle w:val="tablebody"/>
            </w:pPr>
            <w:r w:rsidRPr="000617D3">
              <w:t>0</w:t>
            </w:r>
          </w:p>
          <w:p w14:paraId="00D3D9F4" w14:textId="77777777" w:rsidR="003053C9" w:rsidRPr="00074D5D" w:rsidRDefault="003053C9" w:rsidP="001B675B">
            <w:pPr>
              <w:pStyle w:val="tablebody"/>
            </w:pPr>
            <w:r>
              <w:t>(0)</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A5D06FC" w14:textId="77777777" w:rsidR="003053C9" w:rsidRDefault="003053C9" w:rsidP="001B675B">
            <w:pPr>
              <w:pStyle w:val="tablebody"/>
            </w:pPr>
            <w:r w:rsidRPr="000617D3">
              <w:t>58</w:t>
            </w:r>
          </w:p>
          <w:p w14:paraId="3DE1C4DE" w14:textId="77777777" w:rsidR="003053C9" w:rsidRPr="00074D5D" w:rsidRDefault="003053C9" w:rsidP="001B675B">
            <w:pPr>
              <w:pStyle w:val="tablebody"/>
            </w:pPr>
            <w:r>
              <w:t>(10)</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94A5D5B" w14:textId="77777777" w:rsidR="003053C9" w:rsidRDefault="003053C9" w:rsidP="001B675B">
            <w:pPr>
              <w:pStyle w:val="tablebody"/>
              <w:rPr>
                <w:b/>
              </w:rPr>
            </w:pPr>
            <w:r w:rsidRPr="000617D3">
              <w:rPr>
                <w:b/>
              </w:rPr>
              <w:t>478</w:t>
            </w:r>
          </w:p>
          <w:p w14:paraId="54EC2454" w14:textId="77777777" w:rsidR="003053C9" w:rsidRPr="000617D3" w:rsidRDefault="003053C9" w:rsidP="001B675B">
            <w:pPr>
              <w:pStyle w:val="tablebody"/>
            </w:pPr>
            <w:r>
              <w:t>(82)</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23A942B" w14:textId="77777777" w:rsidR="003053C9" w:rsidRDefault="003053C9" w:rsidP="001B675B">
            <w:pPr>
              <w:pStyle w:val="tablebody"/>
            </w:pPr>
            <w:r w:rsidRPr="000617D3">
              <w:t>47</w:t>
            </w:r>
          </w:p>
          <w:p w14:paraId="1C52ED72" w14:textId="77777777" w:rsidR="003053C9" w:rsidRPr="00074D5D" w:rsidRDefault="003053C9" w:rsidP="001B675B">
            <w:pPr>
              <w:pStyle w:val="tablebody"/>
            </w:pPr>
            <w:r>
              <w:t>(8)</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346BEE42" w14:textId="77777777" w:rsidR="003053C9" w:rsidRDefault="003053C9" w:rsidP="001B675B">
            <w:pPr>
              <w:pStyle w:val="tablebody"/>
            </w:pPr>
            <w:r w:rsidRPr="00074D5D">
              <w:t>583</w:t>
            </w:r>
          </w:p>
          <w:p w14:paraId="2BA01B2A" w14:textId="77777777" w:rsidR="003053C9" w:rsidRPr="00074D5D" w:rsidRDefault="003053C9" w:rsidP="001B675B">
            <w:pPr>
              <w:pStyle w:val="tablebody"/>
            </w:pPr>
            <w:r>
              <w:t>(100)</w:t>
            </w:r>
          </w:p>
        </w:tc>
      </w:tr>
      <w:tr w:rsidR="003053C9" w:rsidRPr="000617D3" w14:paraId="5C78AAF7" w14:textId="77777777" w:rsidTr="003053C9">
        <w:trPr>
          <w:trHeight w:val="60"/>
          <w:jc w:val="center"/>
        </w:trPr>
        <w:tc>
          <w:tcPr>
            <w:tcW w:w="625" w:type="pct"/>
            <w:vMerge/>
            <w:vAlign w:val="center"/>
          </w:tcPr>
          <w:p w14:paraId="624F72F1" w14:textId="77777777" w:rsidR="003053C9" w:rsidRPr="00074D5D" w:rsidRDefault="003053C9" w:rsidP="001B675B">
            <w:pPr>
              <w:pStyle w:val="tablebody"/>
            </w:pPr>
          </w:p>
        </w:tc>
        <w:tc>
          <w:tcPr>
            <w:tcW w:w="612" w:type="pct"/>
            <w:tcBorders>
              <w:top w:val="single" w:sz="4" w:space="0" w:color="BFBFBF" w:themeColor="background1" w:themeShade="BF"/>
            </w:tcBorders>
            <w:shd w:val="clear" w:color="auto" w:fill="auto"/>
            <w:vAlign w:val="center"/>
          </w:tcPr>
          <w:p w14:paraId="1CF973F9" w14:textId="77777777" w:rsidR="003053C9" w:rsidRPr="00074D5D" w:rsidRDefault="003053C9" w:rsidP="001B675B">
            <w:pPr>
              <w:pStyle w:val="tablebody"/>
            </w:pPr>
            <w:r w:rsidRPr="00074D5D">
              <w:t>D</w:t>
            </w:r>
          </w:p>
        </w:tc>
        <w:tc>
          <w:tcPr>
            <w:tcW w:w="391" w:type="pct"/>
            <w:tcBorders>
              <w:top w:val="single" w:sz="4" w:space="0" w:color="BFBFBF" w:themeColor="background1" w:themeShade="BF"/>
              <w:left w:val="nil"/>
              <w:bottom w:val="nil"/>
              <w:right w:val="nil"/>
            </w:tcBorders>
            <w:shd w:val="clear" w:color="auto" w:fill="auto"/>
            <w:vAlign w:val="bottom"/>
          </w:tcPr>
          <w:p w14:paraId="28E2EAEE" w14:textId="77777777" w:rsidR="003053C9" w:rsidRDefault="003053C9" w:rsidP="001B675B">
            <w:pPr>
              <w:pStyle w:val="tablebody"/>
            </w:pPr>
            <w:r w:rsidRPr="000617D3">
              <w:t>9</w:t>
            </w:r>
          </w:p>
          <w:p w14:paraId="245B6D47" w14:textId="77777777" w:rsidR="003053C9" w:rsidRPr="00074D5D" w:rsidRDefault="003053C9" w:rsidP="001B675B">
            <w:pPr>
              <w:pStyle w:val="tablebody"/>
            </w:pPr>
            <w:r>
              <w:t>(4)</w:t>
            </w:r>
          </w:p>
        </w:tc>
        <w:tc>
          <w:tcPr>
            <w:tcW w:w="391" w:type="pct"/>
            <w:tcBorders>
              <w:top w:val="single" w:sz="4" w:space="0" w:color="BFBFBF" w:themeColor="background1" w:themeShade="BF"/>
              <w:left w:val="nil"/>
              <w:bottom w:val="nil"/>
              <w:right w:val="nil"/>
            </w:tcBorders>
            <w:shd w:val="clear" w:color="auto" w:fill="auto"/>
            <w:vAlign w:val="bottom"/>
          </w:tcPr>
          <w:p w14:paraId="627BF4D6" w14:textId="77777777" w:rsidR="003053C9" w:rsidRDefault="003053C9" w:rsidP="001B675B">
            <w:pPr>
              <w:pStyle w:val="tablebody"/>
            </w:pPr>
            <w:r w:rsidRPr="000617D3">
              <w:t>10</w:t>
            </w:r>
          </w:p>
          <w:p w14:paraId="486CB0D9" w14:textId="77777777" w:rsidR="003053C9" w:rsidRPr="00074D5D" w:rsidRDefault="003053C9" w:rsidP="001B675B">
            <w:pPr>
              <w:pStyle w:val="tablebody"/>
            </w:pPr>
            <w:r>
              <w:t>(4)</w:t>
            </w:r>
          </w:p>
        </w:tc>
        <w:tc>
          <w:tcPr>
            <w:tcW w:w="388" w:type="pct"/>
            <w:tcBorders>
              <w:top w:val="single" w:sz="4" w:space="0" w:color="BFBFBF" w:themeColor="background1" w:themeShade="BF"/>
              <w:left w:val="nil"/>
              <w:bottom w:val="nil"/>
              <w:right w:val="nil"/>
            </w:tcBorders>
            <w:shd w:val="clear" w:color="auto" w:fill="auto"/>
            <w:vAlign w:val="bottom"/>
          </w:tcPr>
          <w:p w14:paraId="0CC95F62" w14:textId="77777777" w:rsidR="003053C9" w:rsidRDefault="003053C9" w:rsidP="001B675B">
            <w:pPr>
              <w:pStyle w:val="tablebody"/>
            </w:pPr>
            <w:r w:rsidRPr="000617D3">
              <w:t>69</w:t>
            </w:r>
          </w:p>
          <w:p w14:paraId="245CF152" w14:textId="77777777" w:rsidR="003053C9" w:rsidRPr="00074D5D" w:rsidRDefault="003053C9" w:rsidP="001B675B">
            <w:pPr>
              <w:pStyle w:val="tablebody"/>
            </w:pPr>
            <w:r>
              <w:t>(29)</w:t>
            </w:r>
          </w:p>
        </w:tc>
        <w:tc>
          <w:tcPr>
            <w:tcW w:w="395" w:type="pct"/>
            <w:tcBorders>
              <w:top w:val="single" w:sz="4" w:space="0" w:color="BFBFBF" w:themeColor="background1" w:themeShade="BF"/>
              <w:left w:val="nil"/>
              <w:bottom w:val="nil"/>
              <w:right w:val="nil"/>
            </w:tcBorders>
            <w:shd w:val="clear" w:color="auto" w:fill="auto"/>
            <w:vAlign w:val="bottom"/>
          </w:tcPr>
          <w:p w14:paraId="1CA28B8B" w14:textId="77777777" w:rsidR="003053C9" w:rsidRDefault="003053C9" w:rsidP="001B675B">
            <w:pPr>
              <w:pStyle w:val="tablebody"/>
              <w:rPr>
                <w:b/>
              </w:rPr>
            </w:pPr>
            <w:r w:rsidRPr="000617D3">
              <w:rPr>
                <w:b/>
              </w:rPr>
              <w:t>149</w:t>
            </w:r>
          </w:p>
          <w:p w14:paraId="22D0022E" w14:textId="77777777" w:rsidR="003053C9" w:rsidRPr="000617D3" w:rsidRDefault="003053C9" w:rsidP="001B675B">
            <w:pPr>
              <w:pStyle w:val="tablebody"/>
            </w:pPr>
            <w:r>
              <w:t>(63)</w:t>
            </w:r>
          </w:p>
        </w:tc>
        <w:tc>
          <w:tcPr>
            <w:tcW w:w="198" w:type="pct"/>
            <w:tcBorders>
              <w:top w:val="single" w:sz="4" w:space="0" w:color="BFBFBF" w:themeColor="background1" w:themeShade="BF"/>
              <w:left w:val="nil"/>
              <w:bottom w:val="nil"/>
              <w:right w:val="nil"/>
            </w:tcBorders>
            <w:shd w:val="clear" w:color="auto" w:fill="auto"/>
            <w:vAlign w:val="bottom"/>
          </w:tcPr>
          <w:p w14:paraId="20F05868" w14:textId="77777777" w:rsidR="003053C9" w:rsidRPr="00074D5D" w:rsidRDefault="003053C9" w:rsidP="001B675B">
            <w:pPr>
              <w:pStyle w:val="tablebody"/>
            </w:pPr>
          </w:p>
        </w:tc>
        <w:tc>
          <w:tcPr>
            <w:tcW w:w="400" w:type="pct"/>
            <w:tcBorders>
              <w:top w:val="single" w:sz="4" w:space="0" w:color="BFBFBF" w:themeColor="background1" w:themeShade="BF"/>
              <w:left w:val="nil"/>
              <w:bottom w:val="nil"/>
              <w:right w:val="nil"/>
            </w:tcBorders>
            <w:shd w:val="clear" w:color="auto" w:fill="auto"/>
            <w:vAlign w:val="bottom"/>
          </w:tcPr>
          <w:p w14:paraId="3F7C6260" w14:textId="77777777" w:rsidR="003053C9" w:rsidRDefault="003053C9" w:rsidP="001B675B">
            <w:pPr>
              <w:pStyle w:val="tablebody"/>
            </w:pPr>
            <w:r w:rsidRPr="000617D3">
              <w:t>12</w:t>
            </w:r>
          </w:p>
          <w:p w14:paraId="21D6D97D" w14:textId="77777777" w:rsidR="003053C9" w:rsidRPr="00074D5D" w:rsidRDefault="003053C9" w:rsidP="001B675B">
            <w:pPr>
              <w:pStyle w:val="tablebody"/>
            </w:pPr>
            <w:r>
              <w:t>(5)</w:t>
            </w:r>
          </w:p>
        </w:tc>
        <w:tc>
          <w:tcPr>
            <w:tcW w:w="399" w:type="pct"/>
            <w:tcBorders>
              <w:top w:val="single" w:sz="4" w:space="0" w:color="BFBFBF" w:themeColor="background1" w:themeShade="BF"/>
              <w:left w:val="nil"/>
              <w:bottom w:val="nil"/>
              <w:right w:val="nil"/>
            </w:tcBorders>
            <w:shd w:val="clear" w:color="auto" w:fill="auto"/>
            <w:vAlign w:val="bottom"/>
          </w:tcPr>
          <w:p w14:paraId="4A62575E" w14:textId="77777777" w:rsidR="003053C9" w:rsidRDefault="003053C9" w:rsidP="001B675B">
            <w:pPr>
              <w:pStyle w:val="tablebody"/>
            </w:pPr>
            <w:r w:rsidRPr="000617D3">
              <w:t>12</w:t>
            </w:r>
          </w:p>
          <w:p w14:paraId="39BE8B83" w14:textId="77777777" w:rsidR="003053C9" w:rsidRPr="00074D5D" w:rsidRDefault="003053C9" w:rsidP="001B675B">
            <w:pPr>
              <w:pStyle w:val="tablebody"/>
            </w:pPr>
            <w:r>
              <w:t>(5)</w:t>
            </w:r>
          </w:p>
        </w:tc>
        <w:tc>
          <w:tcPr>
            <w:tcW w:w="400" w:type="pct"/>
            <w:tcBorders>
              <w:top w:val="single" w:sz="4" w:space="0" w:color="BFBFBF" w:themeColor="background1" w:themeShade="BF"/>
              <w:left w:val="nil"/>
              <w:bottom w:val="nil"/>
              <w:right w:val="nil"/>
            </w:tcBorders>
            <w:shd w:val="clear" w:color="auto" w:fill="auto"/>
            <w:vAlign w:val="bottom"/>
          </w:tcPr>
          <w:p w14:paraId="5DFAFCAD" w14:textId="77777777" w:rsidR="003053C9" w:rsidRDefault="003053C9" w:rsidP="001B675B">
            <w:pPr>
              <w:pStyle w:val="tablebody"/>
            </w:pPr>
            <w:r w:rsidRPr="000617D3">
              <w:t>70</w:t>
            </w:r>
          </w:p>
          <w:p w14:paraId="00BC5BC2" w14:textId="77777777" w:rsidR="003053C9" w:rsidRPr="00074D5D" w:rsidRDefault="003053C9" w:rsidP="001B675B">
            <w:pPr>
              <w:pStyle w:val="tablebody"/>
            </w:pPr>
            <w:r>
              <w:t>(30)</w:t>
            </w:r>
          </w:p>
        </w:tc>
        <w:tc>
          <w:tcPr>
            <w:tcW w:w="421" w:type="pct"/>
            <w:tcBorders>
              <w:top w:val="single" w:sz="4" w:space="0" w:color="BFBFBF" w:themeColor="background1" w:themeShade="BF"/>
              <w:left w:val="nil"/>
              <w:bottom w:val="nil"/>
              <w:right w:val="nil"/>
            </w:tcBorders>
            <w:shd w:val="clear" w:color="auto" w:fill="auto"/>
            <w:vAlign w:val="bottom"/>
          </w:tcPr>
          <w:p w14:paraId="5518CBF6" w14:textId="77777777" w:rsidR="003053C9" w:rsidRDefault="003053C9" w:rsidP="001B675B">
            <w:pPr>
              <w:pStyle w:val="tablebody"/>
              <w:rPr>
                <w:b/>
              </w:rPr>
            </w:pPr>
            <w:r w:rsidRPr="000617D3">
              <w:rPr>
                <w:b/>
              </w:rPr>
              <w:t>143</w:t>
            </w:r>
          </w:p>
          <w:p w14:paraId="335575D5" w14:textId="77777777" w:rsidR="003053C9" w:rsidRPr="000617D3" w:rsidRDefault="003053C9" w:rsidP="001B675B">
            <w:pPr>
              <w:pStyle w:val="tablebody"/>
            </w:pPr>
            <w:r>
              <w:t>(60)</w:t>
            </w:r>
          </w:p>
        </w:tc>
        <w:tc>
          <w:tcPr>
            <w:tcW w:w="381" w:type="pct"/>
            <w:tcBorders>
              <w:top w:val="single" w:sz="4" w:space="0" w:color="BFBFBF" w:themeColor="background1" w:themeShade="BF"/>
              <w:left w:val="nil"/>
              <w:bottom w:val="nil"/>
              <w:right w:val="nil"/>
            </w:tcBorders>
            <w:shd w:val="clear" w:color="auto" w:fill="auto"/>
            <w:vAlign w:val="center"/>
          </w:tcPr>
          <w:p w14:paraId="70964D09" w14:textId="77777777" w:rsidR="003053C9" w:rsidRDefault="003053C9" w:rsidP="001B675B">
            <w:pPr>
              <w:pStyle w:val="tablebody"/>
            </w:pPr>
            <w:r w:rsidRPr="00074D5D">
              <w:t>237</w:t>
            </w:r>
          </w:p>
          <w:p w14:paraId="5116383F" w14:textId="77777777" w:rsidR="003053C9" w:rsidRPr="00074D5D" w:rsidRDefault="003053C9" w:rsidP="001B675B">
            <w:pPr>
              <w:pStyle w:val="tablebody"/>
            </w:pPr>
            <w:r>
              <w:t>(100)</w:t>
            </w:r>
          </w:p>
        </w:tc>
      </w:tr>
      <w:tr w:rsidR="003053C9" w:rsidRPr="000617D3" w14:paraId="346A9D76" w14:textId="77777777" w:rsidTr="003053C9">
        <w:trPr>
          <w:trHeight w:val="60"/>
          <w:jc w:val="center"/>
        </w:trPr>
        <w:tc>
          <w:tcPr>
            <w:tcW w:w="625" w:type="pct"/>
            <w:vMerge w:val="restart"/>
            <w:tcBorders>
              <w:top w:val="single" w:sz="4" w:space="0" w:color="000000" w:themeColor="text1"/>
            </w:tcBorders>
            <w:vAlign w:val="center"/>
          </w:tcPr>
          <w:p w14:paraId="1C43BD05" w14:textId="77777777" w:rsidR="003053C9" w:rsidRPr="00074D5D" w:rsidRDefault="003053C9" w:rsidP="001B675B">
            <w:pPr>
              <w:pStyle w:val="tablebody"/>
            </w:pPr>
            <w:r w:rsidRPr="00074D5D">
              <w:t>5</w:t>
            </w:r>
          </w:p>
        </w:tc>
        <w:tc>
          <w:tcPr>
            <w:tcW w:w="612" w:type="pct"/>
            <w:tcBorders>
              <w:top w:val="single" w:sz="4" w:space="0" w:color="000000" w:themeColor="text1"/>
              <w:bottom w:val="single" w:sz="4" w:space="0" w:color="BFBFBF" w:themeColor="background1" w:themeShade="BF"/>
            </w:tcBorders>
            <w:shd w:val="clear" w:color="auto" w:fill="auto"/>
            <w:vAlign w:val="center"/>
          </w:tcPr>
          <w:p w14:paraId="6DB722E2" w14:textId="77777777" w:rsidR="003053C9" w:rsidRPr="00074D5D" w:rsidRDefault="003053C9" w:rsidP="001B675B">
            <w:pPr>
              <w:pStyle w:val="tablebody"/>
            </w:pPr>
            <w:r w:rsidRPr="00074D5D">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25C22F8A" w14:textId="77777777" w:rsidR="003053C9" w:rsidRDefault="003053C9" w:rsidP="001B675B">
            <w:pPr>
              <w:pStyle w:val="tablebody"/>
              <w:rPr>
                <w:b/>
              </w:rPr>
            </w:pPr>
            <w:r w:rsidRPr="000617D3">
              <w:rPr>
                <w:b/>
              </w:rPr>
              <w:t>649</w:t>
            </w:r>
          </w:p>
          <w:p w14:paraId="25A6894A" w14:textId="77777777" w:rsidR="003053C9" w:rsidRPr="000617D3" w:rsidRDefault="003053C9" w:rsidP="001B675B">
            <w:pPr>
              <w:pStyle w:val="tablebody"/>
            </w:pPr>
            <w:r>
              <w:t>(86)</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00EDB2A7" w14:textId="77777777" w:rsidR="003053C9" w:rsidRDefault="003053C9" w:rsidP="001B675B">
            <w:pPr>
              <w:pStyle w:val="tablebody"/>
            </w:pPr>
            <w:r w:rsidRPr="000617D3">
              <w:t>40</w:t>
            </w:r>
          </w:p>
          <w:p w14:paraId="39EB712F" w14:textId="77777777" w:rsidR="003053C9" w:rsidRPr="00074D5D" w:rsidRDefault="003053C9" w:rsidP="001B675B">
            <w:pPr>
              <w:pStyle w:val="tablebody"/>
            </w:pPr>
            <w:r>
              <w:t>(5)</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bottom"/>
          </w:tcPr>
          <w:p w14:paraId="1861DA9D" w14:textId="77777777" w:rsidR="003053C9" w:rsidRDefault="003053C9" w:rsidP="001B675B">
            <w:pPr>
              <w:pStyle w:val="tablebody"/>
            </w:pPr>
            <w:r w:rsidRPr="000617D3">
              <w:t>41</w:t>
            </w:r>
          </w:p>
          <w:p w14:paraId="7D0C835C" w14:textId="77777777" w:rsidR="003053C9" w:rsidRPr="00074D5D" w:rsidRDefault="003053C9" w:rsidP="001B675B">
            <w:pPr>
              <w:pStyle w:val="tablebody"/>
            </w:pPr>
            <w:r>
              <w:t>(5)</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bottom"/>
          </w:tcPr>
          <w:p w14:paraId="641867D1" w14:textId="77777777" w:rsidR="003053C9" w:rsidRDefault="003053C9" w:rsidP="001B675B">
            <w:pPr>
              <w:pStyle w:val="tablebody"/>
            </w:pPr>
            <w:r w:rsidRPr="000617D3">
              <w:t>25</w:t>
            </w:r>
          </w:p>
          <w:p w14:paraId="17539F76" w14:textId="77777777" w:rsidR="003053C9" w:rsidRPr="00074D5D" w:rsidRDefault="003053C9" w:rsidP="001B675B">
            <w:pPr>
              <w:pStyle w:val="tablebody"/>
            </w:pPr>
            <w:r>
              <w:t>(3)</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bottom"/>
          </w:tcPr>
          <w:p w14:paraId="7E191FDF" w14:textId="77777777" w:rsidR="003053C9" w:rsidRPr="00074D5D" w:rsidRDefault="003053C9"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24E89C15" w14:textId="77777777" w:rsidR="003053C9" w:rsidRDefault="003053C9" w:rsidP="001B675B">
            <w:pPr>
              <w:pStyle w:val="tablebody"/>
              <w:rPr>
                <w:b/>
              </w:rPr>
            </w:pPr>
            <w:r w:rsidRPr="000617D3">
              <w:rPr>
                <w:b/>
              </w:rPr>
              <w:t>588</w:t>
            </w:r>
          </w:p>
          <w:p w14:paraId="0AB8A507" w14:textId="77777777" w:rsidR="003053C9" w:rsidRPr="000617D3" w:rsidRDefault="003053C9" w:rsidP="001B675B">
            <w:pPr>
              <w:pStyle w:val="tablebody"/>
            </w:pPr>
            <w:r>
              <w:t>(78)</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bottom"/>
          </w:tcPr>
          <w:p w14:paraId="689FB763" w14:textId="77777777" w:rsidR="003053C9" w:rsidRDefault="003053C9" w:rsidP="001B675B">
            <w:pPr>
              <w:pStyle w:val="tablebody"/>
            </w:pPr>
            <w:r w:rsidRPr="000617D3">
              <w:t>32</w:t>
            </w:r>
          </w:p>
          <w:p w14:paraId="524B337F" w14:textId="77777777" w:rsidR="003053C9" w:rsidRPr="00074D5D" w:rsidRDefault="003053C9" w:rsidP="001B675B">
            <w:pPr>
              <w:pStyle w:val="tablebody"/>
            </w:pPr>
            <w:r>
              <w:t>(4)</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2A036382" w14:textId="77777777" w:rsidR="003053C9" w:rsidRDefault="003053C9" w:rsidP="001B675B">
            <w:pPr>
              <w:pStyle w:val="tablebody"/>
            </w:pPr>
            <w:r w:rsidRPr="000617D3">
              <w:t>27</w:t>
            </w:r>
          </w:p>
          <w:p w14:paraId="5F0D39EE" w14:textId="77777777" w:rsidR="003053C9" w:rsidRPr="00074D5D" w:rsidRDefault="003053C9" w:rsidP="001B675B">
            <w:pPr>
              <w:pStyle w:val="tablebody"/>
            </w:pPr>
            <w:r>
              <w:t>(4)</w:t>
            </w:r>
          </w:p>
        </w:tc>
        <w:tc>
          <w:tcPr>
            <w:tcW w:w="421" w:type="pct"/>
            <w:tcBorders>
              <w:top w:val="single" w:sz="4" w:space="0" w:color="000000" w:themeColor="text1"/>
              <w:left w:val="nil"/>
              <w:bottom w:val="single" w:sz="4" w:space="0" w:color="BFBFBF" w:themeColor="background1" w:themeShade="BF"/>
              <w:right w:val="nil"/>
            </w:tcBorders>
            <w:shd w:val="clear" w:color="auto" w:fill="auto"/>
            <w:vAlign w:val="bottom"/>
          </w:tcPr>
          <w:p w14:paraId="19745926" w14:textId="77777777" w:rsidR="003053C9" w:rsidRDefault="003053C9" w:rsidP="001B675B">
            <w:pPr>
              <w:pStyle w:val="tablebody"/>
            </w:pPr>
            <w:r w:rsidRPr="000617D3">
              <w:t>109</w:t>
            </w:r>
          </w:p>
          <w:p w14:paraId="1F8CB9AF" w14:textId="77777777" w:rsidR="003053C9" w:rsidRPr="00074D5D" w:rsidRDefault="003053C9" w:rsidP="001B675B">
            <w:pPr>
              <w:pStyle w:val="tablebody"/>
            </w:pPr>
            <w:r>
              <w:t>(14)</w:t>
            </w:r>
          </w:p>
        </w:tc>
        <w:tc>
          <w:tcPr>
            <w:tcW w:w="381" w:type="pct"/>
            <w:tcBorders>
              <w:top w:val="single" w:sz="4" w:space="0" w:color="000000" w:themeColor="text1"/>
              <w:left w:val="nil"/>
              <w:bottom w:val="single" w:sz="4" w:space="0" w:color="BFBFBF" w:themeColor="background1" w:themeShade="BF"/>
              <w:right w:val="nil"/>
            </w:tcBorders>
            <w:shd w:val="clear" w:color="auto" w:fill="auto"/>
            <w:vAlign w:val="center"/>
          </w:tcPr>
          <w:p w14:paraId="74BC2EDC" w14:textId="77777777" w:rsidR="003053C9" w:rsidRDefault="003053C9" w:rsidP="001B675B">
            <w:pPr>
              <w:pStyle w:val="tablebody"/>
            </w:pPr>
            <w:r w:rsidRPr="00074D5D">
              <w:t>755</w:t>
            </w:r>
          </w:p>
          <w:p w14:paraId="725EA847" w14:textId="77777777" w:rsidR="003053C9" w:rsidRPr="00074D5D" w:rsidRDefault="003053C9" w:rsidP="001B675B">
            <w:pPr>
              <w:pStyle w:val="tablebody"/>
            </w:pPr>
            <w:r>
              <w:t>(100)</w:t>
            </w:r>
          </w:p>
        </w:tc>
      </w:tr>
      <w:tr w:rsidR="003053C9" w:rsidRPr="000617D3" w14:paraId="090530F1" w14:textId="77777777" w:rsidTr="003053C9">
        <w:trPr>
          <w:trHeight w:val="60"/>
          <w:jc w:val="center"/>
        </w:trPr>
        <w:tc>
          <w:tcPr>
            <w:tcW w:w="625" w:type="pct"/>
            <w:vMerge/>
            <w:vAlign w:val="center"/>
          </w:tcPr>
          <w:p w14:paraId="79278078"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7B787C2B" w14:textId="77777777" w:rsidR="003053C9" w:rsidRPr="00074D5D" w:rsidRDefault="003053C9" w:rsidP="001B675B">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8407222" w14:textId="77777777" w:rsidR="003053C9" w:rsidRDefault="003053C9" w:rsidP="001B675B">
            <w:pPr>
              <w:pStyle w:val="tablebody"/>
            </w:pPr>
            <w:r w:rsidRPr="000617D3">
              <w:t>0</w:t>
            </w:r>
          </w:p>
          <w:p w14:paraId="3B676D93" w14:textId="77777777" w:rsidR="003053C9" w:rsidRPr="00074D5D" w:rsidRDefault="003053C9" w:rsidP="001B675B">
            <w:pPr>
              <w:pStyle w:val="tablebody"/>
            </w:pPr>
            <w:r>
              <w:t>(0)</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9E37779" w14:textId="77777777" w:rsidR="003053C9" w:rsidRDefault="003053C9" w:rsidP="001B675B">
            <w:pPr>
              <w:pStyle w:val="tablebody"/>
              <w:rPr>
                <w:b/>
              </w:rPr>
            </w:pPr>
            <w:r w:rsidRPr="000617D3">
              <w:rPr>
                <w:b/>
              </w:rPr>
              <w:t>42</w:t>
            </w:r>
          </w:p>
          <w:p w14:paraId="766B12FA" w14:textId="77777777" w:rsidR="003053C9" w:rsidRPr="000617D3" w:rsidRDefault="003053C9" w:rsidP="001B675B">
            <w:pPr>
              <w:pStyle w:val="tablebody"/>
            </w:pPr>
            <w:r>
              <w:t>(81)</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4C3FF9A" w14:textId="77777777" w:rsidR="003053C9" w:rsidRDefault="003053C9" w:rsidP="001B675B">
            <w:pPr>
              <w:pStyle w:val="tablebody"/>
            </w:pPr>
            <w:r w:rsidRPr="000617D3">
              <w:t>5</w:t>
            </w:r>
          </w:p>
          <w:p w14:paraId="6E31774E" w14:textId="77777777" w:rsidR="003053C9" w:rsidRPr="00074D5D" w:rsidRDefault="003053C9" w:rsidP="001B675B">
            <w:pPr>
              <w:pStyle w:val="tablebody"/>
            </w:pPr>
            <w:r>
              <w:t>(10)</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ABAECA9" w14:textId="77777777" w:rsidR="003053C9" w:rsidRDefault="003053C9" w:rsidP="001B675B">
            <w:pPr>
              <w:pStyle w:val="tablebody"/>
            </w:pPr>
            <w:r w:rsidRPr="000617D3">
              <w:t>5</w:t>
            </w:r>
          </w:p>
          <w:p w14:paraId="7015FD03" w14:textId="77777777" w:rsidR="003053C9" w:rsidRPr="00074D5D" w:rsidRDefault="003053C9" w:rsidP="001B675B">
            <w:pPr>
              <w:pStyle w:val="tablebody"/>
            </w:pPr>
            <w:r>
              <w:t>(10)</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6985268"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C9E0C10" w14:textId="77777777" w:rsidR="003053C9" w:rsidRDefault="003053C9" w:rsidP="001B675B">
            <w:pPr>
              <w:pStyle w:val="tablebody"/>
            </w:pPr>
            <w:r w:rsidRPr="000617D3">
              <w:t>3</w:t>
            </w:r>
          </w:p>
          <w:p w14:paraId="0641A911" w14:textId="77777777" w:rsidR="003053C9" w:rsidRPr="00074D5D" w:rsidRDefault="003053C9" w:rsidP="001B675B">
            <w:pPr>
              <w:pStyle w:val="tablebody"/>
            </w:pPr>
            <w:r>
              <w:t>(6)</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FFFB058" w14:textId="77777777" w:rsidR="003053C9" w:rsidRDefault="003053C9" w:rsidP="001B675B">
            <w:pPr>
              <w:pStyle w:val="tablebody"/>
              <w:rPr>
                <w:b/>
              </w:rPr>
            </w:pPr>
            <w:r w:rsidRPr="000617D3">
              <w:rPr>
                <w:b/>
              </w:rPr>
              <w:t>43</w:t>
            </w:r>
          </w:p>
          <w:p w14:paraId="2F1CD82B" w14:textId="77777777" w:rsidR="003053C9" w:rsidRPr="000617D3" w:rsidRDefault="003053C9" w:rsidP="001B675B">
            <w:pPr>
              <w:pStyle w:val="tablebody"/>
            </w:pPr>
            <w:r>
              <w:t>(83)</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09DA5F1" w14:textId="77777777" w:rsidR="003053C9" w:rsidRDefault="003053C9" w:rsidP="001B675B">
            <w:pPr>
              <w:pStyle w:val="tablebody"/>
            </w:pPr>
            <w:r w:rsidRPr="000617D3">
              <w:t>0</w:t>
            </w:r>
          </w:p>
          <w:p w14:paraId="3AF3CA7E" w14:textId="77777777" w:rsidR="003053C9" w:rsidRPr="00074D5D" w:rsidRDefault="003053C9" w:rsidP="001B675B">
            <w:pPr>
              <w:pStyle w:val="tablebody"/>
            </w:pPr>
            <w:r>
              <w:t>(0)</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5AC299A" w14:textId="77777777" w:rsidR="003053C9" w:rsidRDefault="003053C9" w:rsidP="001B675B">
            <w:pPr>
              <w:pStyle w:val="tablebody"/>
            </w:pPr>
            <w:r w:rsidRPr="000617D3">
              <w:t>6</w:t>
            </w:r>
          </w:p>
          <w:p w14:paraId="28C4D87B" w14:textId="77777777" w:rsidR="003053C9" w:rsidRPr="00074D5D" w:rsidRDefault="003053C9" w:rsidP="001B675B">
            <w:pPr>
              <w:pStyle w:val="tablebody"/>
            </w:pPr>
            <w:r>
              <w:t>(12)</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22B1B0DD" w14:textId="77777777" w:rsidR="003053C9" w:rsidRDefault="003053C9" w:rsidP="001B675B">
            <w:pPr>
              <w:pStyle w:val="tablebody"/>
            </w:pPr>
            <w:r w:rsidRPr="00074D5D">
              <w:t>52</w:t>
            </w:r>
          </w:p>
          <w:p w14:paraId="15DAE162" w14:textId="77777777" w:rsidR="003053C9" w:rsidRPr="00074D5D" w:rsidRDefault="003053C9" w:rsidP="001B675B">
            <w:pPr>
              <w:pStyle w:val="tablebody"/>
            </w:pPr>
            <w:r>
              <w:t>(100)</w:t>
            </w:r>
          </w:p>
        </w:tc>
      </w:tr>
      <w:tr w:rsidR="003053C9" w:rsidRPr="000617D3" w14:paraId="4336C3A8" w14:textId="77777777" w:rsidTr="003053C9">
        <w:trPr>
          <w:trHeight w:val="60"/>
          <w:jc w:val="center"/>
        </w:trPr>
        <w:tc>
          <w:tcPr>
            <w:tcW w:w="625" w:type="pct"/>
            <w:vMerge/>
            <w:vAlign w:val="center"/>
          </w:tcPr>
          <w:p w14:paraId="273333D7"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725891F9" w14:textId="77777777" w:rsidR="003053C9" w:rsidRPr="00074D5D" w:rsidRDefault="003053C9" w:rsidP="001B675B">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AE4F99D" w14:textId="77777777" w:rsidR="003053C9" w:rsidRDefault="003053C9" w:rsidP="001B675B">
            <w:pPr>
              <w:pStyle w:val="tablebody"/>
            </w:pPr>
            <w:r w:rsidRPr="000617D3">
              <w:t>1</w:t>
            </w:r>
          </w:p>
          <w:p w14:paraId="4D48D520" w14:textId="77777777" w:rsidR="003053C9" w:rsidRPr="00074D5D" w:rsidRDefault="003053C9" w:rsidP="001B675B">
            <w:pPr>
              <w:pStyle w:val="tablebody"/>
            </w:pPr>
            <w:r>
              <w:t>(0)</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E250556" w14:textId="77777777" w:rsidR="003053C9" w:rsidRDefault="003053C9" w:rsidP="001B675B">
            <w:pPr>
              <w:pStyle w:val="tablebody"/>
            </w:pPr>
            <w:r w:rsidRPr="000617D3">
              <w:t>51</w:t>
            </w:r>
          </w:p>
          <w:p w14:paraId="6D4AB6D7" w14:textId="77777777" w:rsidR="003053C9" w:rsidRPr="00074D5D" w:rsidRDefault="003053C9" w:rsidP="001B675B">
            <w:pPr>
              <w:pStyle w:val="tablebody"/>
            </w:pPr>
            <w:r>
              <w:t>(15)</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6554705" w14:textId="77777777" w:rsidR="003053C9" w:rsidRDefault="003053C9" w:rsidP="001B675B">
            <w:pPr>
              <w:pStyle w:val="tablebody"/>
              <w:rPr>
                <w:b/>
              </w:rPr>
            </w:pPr>
            <w:r w:rsidRPr="000617D3">
              <w:rPr>
                <w:b/>
              </w:rPr>
              <w:t>242</w:t>
            </w:r>
          </w:p>
          <w:p w14:paraId="709280D3" w14:textId="77777777" w:rsidR="003053C9" w:rsidRPr="000617D3" w:rsidRDefault="003053C9" w:rsidP="001B675B">
            <w:pPr>
              <w:pStyle w:val="tablebody"/>
            </w:pPr>
            <w:r>
              <w:t>(71)</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F652214" w14:textId="77777777" w:rsidR="003053C9" w:rsidRDefault="003053C9" w:rsidP="001B675B">
            <w:pPr>
              <w:pStyle w:val="tablebody"/>
            </w:pPr>
            <w:r w:rsidRPr="000617D3">
              <w:t>46</w:t>
            </w:r>
          </w:p>
          <w:p w14:paraId="25D923D2" w14:textId="77777777" w:rsidR="003053C9" w:rsidRPr="00074D5D" w:rsidRDefault="003053C9" w:rsidP="001B675B">
            <w:pPr>
              <w:pStyle w:val="tablebody"/>
            </w:pPr>
            <w:r>
              <w:t>(14)</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63FFEDE"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0213A61" w14:textId="77777777" w:rsidR="003053C9" w:rsidRDefault="003053C9" w:rsidP="001B675B">
            <w:pPr>
              <w:pStyle w:val="tablebody"/>
            </w:pPr>
            <w:r w:rsidRPr="000617D3">
              <w:t>6</w:t>
            </w:r>
          </w:p>
          <w:p w14:paraId="05C969C4" w14:textId="77777777" w:rsidR="003053C9" w:rsidRPr="00074D5D" w:rsidRDefault="003053C9" w:rsidP="001B675B">
            <w:pPr>
              <w:pStyle w:val="tablebody"/>
            </w:pPr>
            <w:r>
              <w:t>(2)</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AEB4578" w14:textId="77777777" w:rsidR="003053C9" w:rsidRDefault="003053C9" w:rsidP="001B675B">
            <w:pPr>
              <w:pStyle w:val="tablebody"/>
            </w:pPr>
            <w:r w:rsidRPr="000617D3">
              <w:t>42</w:t>
            </w:r>
          </w:p>
          <w:p w14:paraId="4ED4C816" w14:textId="77777777" w:rsidR="003053C9" w:rsidRPr="00074D5D" w:rsidRDefault="003053C9" w:rsidP="001B675B">
            <w:pPr>
              <w:pStyle w:val="tablebody"/>
            </w:pPr>
            <w:r>
              <w:t>(12)</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40CD65F" w14:textId="77777777" w:rsidR="003053C9" w:rsidRDefault="003053C9" w:rsidP="001B675B">
            <w:pPr>
              <w:pStyle w:val="tablebody"/>
              <w:rPr>
                <w:b/>
              </w:rPr>
            </w:pPr>
            <w:r w:rsidRPr="000617D3">
              <w:rPr>
                <w:b/>
              </w:rPr>
              <w:t>256</w:t>
            </w:r>
          </w:p>
          <w:p w14:paraId="0B88E750" w14:textId="77777777" w:rsidR="003053C9" w:rsidRPr="000617D3" w:rsidRDefault="003053C9" w:rsidP="001B675B">
            <w:pPr>
              <w:pStyle w:val="tablebody"/>
            </w:pPr>
            <w:r>
              <w:t>(75)</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E1E91A6" w14:textId="77777777" w:rsidR="003053C9" w:rsidRDefault="003053C9" w:rsidP="001B675B">
            <w:pPr>
              <w:pStyle w:val="tablebody"/>
            </w:pPr>
            <w:r w:rsidRPr="000617D3">
              <w:t>36</w:t>
            </w:r>
          </w:p>
          <w:p w14:paraId="15C65FE1" w14:textId="77777777" w:rsidR="003053C9" w:rsidRPr="00074D5D" w:rsidRDefault="003053C9" w:rsidP="001B675B">
            <w:pPr>
              <w:pStyle w:val="tablebody"/>
            </w:pPr>
            <w:r>
              <w:t>(11)</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7658F4A8" w14:textId="77777777" w:rsidR="003053C9" w:rsidRDefault="003053C9" w:rsidP="001B675B">
            <w:pPr>
              <w:pStyle w:val="tablebody"/>
            </w:pPr>
            <w:r w:rsidRPr="00074D5D">
              <w:t>340</w:t>
            </w:r>
          </w:p>
          <w:p w14:paraId="4DAEBA88" w14:textId="77777777" w:rsidR="003053C9" w:rsidRPr="00074D5D" w:rsidRDefault="003053C9" w:rsidP="001B675B">
            <w:pPr>
              <w:pStyle w:val="tablebody"/>
            </w:pPr>
            <w:r>
              <w:t>(100)</w:t>
            </w:r>
          </w:p>
        </w:tc>
      </w:tr>
      <w:tr w:rsidR="003053C9" w:rsidRPr="000617D3" w14:paraId="0891EB96" w14:textId="77777777" w:rsidTr="003053C9">
        <w:trPr>
          <w:trHeight w:val="60"/>
          <w:jc w:val="center"/>
        </w:trPr>
        <w:tc>
          <w:tcPr>
            <w:tcW w:w="625" w:type="pct"/>
            <w:vMerge/>
            <w:vAlign w:val="center"/>
          </w:tcPr>
          <w:p w14:paraId="26FCCC1D" w14:textId="77777777" w:rsidR="003053C9" w:rsidRPr="00074D5D" w:rsidRDefault="003053C9" w:rsidP="001B675B">
            <w:pPr>
              <w:pStyle w:val="tablebody"/>
            </w:pPr>
          </w:p>
        </w:tc>
        <w:tc>
          <w:tcPr>
            <w:tcW w:w="612" w:type="pct"/>
            <w:tcBorders>
              <w:top w:val="single" w:sz="4" w:space="0" w:color="BFBFBF" w:themeColor="background1" w:themeShade="BF"/>
            </w:tcBorders>
            <w:shd w:val="clear" w:color="auto" w:fill="auto"/>
            <w:vAlign w:val="center"/>
          </w:tcPr>
          <w:p w14:paraId="4B2F4455" w14:textId="77777777" w:rsidR="003053C9" w:rsidRPr="00074D5D" w:rsidRDefault="003053C9" w:rsidP="001B675B">
            <w:pPr>
              <w:pStyle w:val="tablebody"/>
            </w:pPr>
            <w:r w:rsidRPr="00074D5D">
              <w:t>D</w:t>
            </w:r>
          </w:p>
        </w:tc>
        <w:tc>
          <w:tcPr>
            <w:tcW w:w="391" w:type="pct"/>
            <w:tcBorders>
              <w:top w:val="single" w:sz="4" w:space="0" w:color="BFBFBF" w:themeColor="background1" w:themeShade="BF"/>
              <w:left w:val="nil"/>
              <w:bottom w:val="nil"/>
              <w:right w:val="nil"/>
            </w:tcBorders>
            <w:shd w:val="clear" w:color="auto" w:fill="auto"/>
            <w:vAlign w:val="bottom"/>
          </w:tcPr>
          <w:p w14:paraId="6F5D5BE0" w14:textId="77777777" w:rsidR="003053C9" w:rsidRDefault="003053C9" w:rsidP="001B675B">
            <w:pPr>
              <w:pStyle w:val="tablebody"/>
            </w:pPr>
            <w:r w:rsidRPr="000617D3">
              <w:t>6</w:t>
            </w:r>
          </w:p>
          <w:p w14:paraId="6B9A88E6" w14:textId="77777777" w:rsidR="003053C9" w:rsidRPr="00074D5D" w:rsidRDefault="003053C9" w:rsidP="001B675B">
            <w:pPr>
              <w:pStyle w:val="tablebody"/>
            </w:pPr>
            <w:r>
              <w:t>(4)</w:t>
            </w:r>
          </w:p>
        </w:tc>
        <w:tc>
          <w:tcPr>
            <w:tcW w:w="391" w:type="pct"/>
            <w:tcBorders>
              <w:top w:val="single" w:sz="4" w:space="0" w:color="BFBFBF" w:themeColor="background1" w:themeShade="BF"/>
              <w:left w:val="nil"/>
              <w:bottom w:val="nil"/>
              <w:right w:val="nil"/>
            </w:tcBorders>
            <w:shd w:val="clear" w:color="auto" w:fill="auto"/>
            <w:vAlign w:val="bottom"/>
          </w:tcPr>
          <w:p w14:paraId="2282C862" w14:textId="77777777" w:rsidR="003053C9" w:rsidRDefault="003053C9" w:rsidP="001B675B">
            <w:pPr>
              <w:pStyle w:val="tablebody"/>
            </w:pPr>
            <w:r w:rsidRPr="000617D3">
              <w:t>7</w:t>
            </w:r>
          </w:p>
          <w:p w14:paraId="0E4E0F94" w14:textId="77777777" w:rsidR="003053C9" w:rsidRPr="00074D5D" w:rsidRDefault="003053C9" w:rsidP="001B675B">
            <w:pPr>
              <w:pStyle w:val="tablebody"/>
            </w:pPr>
            <w:r>
              <w:t>(5)</w:t>
            </w:r>
          </w:p>
        </w:tc>
        <w:tc>
          <w:tcPr>
            <w:tcW w:w="388" w:type="pct"/>
            <w:tcBorders>
              <w:top w:val="single" w:sz="4" w:space="0" w:color="BFBFBF" w:themeColor="background1" w:themeShade="BF"/>
              <w:left w:val="nil"/>
              <w:bottom w:val="nil"/>
              <w:right w:val="nil"/>
            </w:tcBorders>
            <w:shd w:val="clear" w:color="auto" w:fill="auto"/>
            <w:vAlign w:val="bottom"/>
          </w:tcPr>
          <w:p w14:paraId="63B8482D" w14:textId="77777777" w:rsidR="003053C9" w:rsidRDefault="003053C9" w:rsidP="001B675B">
            <w:pPr>
              <w:pStyle w:val="tablebody"/>
            </w:pPr>
            <w:r w:rsidRPr="000617D3">
              <w:t>40</w:t>
            </w:r>
          </w:p>
          <w:p w14:paraId="2FB5D505" w14:textId="77777777" w:rsidR="003053C9" w:rsidRPr="00074D5D" w:rsidRDefault="003053C9" w:rsidP="001B675B">
            <w:pPr>
              <w:pStyle w:val="tablebody"/>
            </w:pPr>
            <w:r>
              <w:t>(30)</w:t>
            </w:r>
          </w:p>
        </w:tc>
        <w:tc>
          <w:tcPr>
            <w:tcW w:w="395" w:type="pct"/>
            <w:tcBorders>
              <w:top w:val="single" w:sz="4" w:space="0" w:color="BFBFBF" w:themeColor="background1" w:themeShade="BF"/>
              <w:left w:val="nil"/>
              <w:bottom w:val="nil"/>
              <w:right w:val="nil"/>
            </w:tcBorders>
            <w:shd w:val="clear" w:color="auto" w:fill="auto"/>
            <w:vAlign w:val="bottom"/>
          </w:tcPr>
          <w:p w14:paraId="6DB9DF27" w14:textId="77777777" w:rsidR="003053C9" w:rsidRDefault="003053C9" w:rsidP="001B675B">
            <w:pPr>
              <w:pStyle w:val="tablebody"/>
              <w:rPr>
                <w:b/>
              </w:rPr>
            </w:pPr>
            <w:r w:rsidRPr="000617D3">
              <w:rPr>
                <w:b/>
              </w:rPr>
              <w:t>81</w:t>
            </w:r>
          </w:p>
          <w:p w14:paraId="0EB2E02B" w14:textId="77777777" w:rsidR="003053C9" w:rsidRPr="000617D3" w:rsidRDefault="003053C9" w:rsidP="001B675B">
            <w:pPr>
              <w:pStyle w:val="tablebody"/>
            </w:pPr>
            <w:r>
              <w:t>(60)</w:t>
            </w:r>
          </w:p>
        </w:tc>
        <w:tc>
          <w:tcPr>
            <w:tcW w:w="198" w:type="pct"/>
            <w:tcBorders>
              <w:top w:val="single" w:sz="4" w:space="0" w:color="BFBFBF" w:themeColor="background1" w:themeShade="BF"/>
              <w:left w:val="nil"/>
              <w:bottom w:val="nil"/>
              <w:right w:val="nil"/>
            </w:tcBorders>
            <w:shd w:val="clear" w:color="auto" w:fill="auto"/>
            <w:vAlign w:val="bottom"/>
          </w:tcPr>
          <w:p w14:paraId="7F4E94FA" w14:textId="77777777" w:rsidR="003053C9" w:rsidRPr="00074D5D" w:rsidRDefault="003053C9" w:rsidP="001B675B">
            <w:pPr>
              <w:pStyle w:val="tablebody"/>
            </w:pPr>
          </w:p>
        </w:tc>
        <w:tc>
          <w:tcPr>
            <w:tcW w:w="400" w:type="pct"/>
            <w:tcBorders>
              <w:top w:val="single" w:sz="4" w:space="0" w:color="BFBFBF" w:themeColor="background1" w:themeShade="BF"/>
              <w:left w:val="nil"/>
              <w:bottom w:val="nil"/>
              <w:right w:val="nil"/>
            </w:tcBorders>
            <w:shd w:val="clear" w:color="auto" w:fill="auto"/>
            <w:vAlign w:val="bottom"/>
          </w:tcPr>
          <w:p w14:paraId="04B64657" w14:textId="77777777" w:rsidR="003053C9" w:rsidRDefault="003053C9" w:rsidP="001B675B">
            <w:pPr>
              <w:pStyle w:val="tablebody"/>
            </w:pPr>
            <w:r w:rsidRPr="000617D3">
              <w:t>3</w:t>
            </w:r>
          </w:p>
          <w:p w14:paraId="5FB53379" w14:textId="77777777" w:rsidR="003053C9" w:rsidRPr="00074D5D" w:rsidRDefault="003053C9" w:rsidP="001B675B">
            <w:pPr>
              <w:pStyle w:val="tablebody"/>
            </w:pPr>
            <w:r>
              <w:t>(2)</w:t>
            </w:r>
          </w:p>
        </w:tc>
        <w:tc>
          <w:tcPr>
            <w:tcW w:w="399" w:type="pct"/>
            <w:tcBorders>
              <w:top w:val="single" w:sz="4" w:space="0" w:color="BFBFBF" w:themeColor="background1" w:themeShade="BF"/>
              <w:left w:val="nil"/>
              <w:bottom w:val="nil"/>
              <w:right w:val="nil"/>
            </w:tcBorders>
            <w:shd w:val="clear" w:color="auto" w:fill="auto"/>
            <w:vAlign w:val="bottom"/>
          </w:tcPr>
          <w:p w14:paraId="458487D1" w14:textId="77777777" w:rsidR="003053C9" w:rsidRDefault="003053C9" w:rsidP="001B675B">
            <w:pPr>
              <w:pStyle w:val="tablebody"/>
            </w:pPr>
            <w:r w:rsidRPr="000617D3">
              <w:t>6</w:t>
            </w:r>
          </w:p>
          <w:p w14:paraId="085B351F" w14:textId="77777777" w:rsidR="003053C9" w:rsidRPr="00074D5D" w:rsidRDefault="003053C9" w:rsidP="001B675B">
            <w:pPr>
              <w:pStyle w:val="tablebody"/>
            </w:pPr>
            <w:r>
              <w:t>(4)</w:t>
            </w:r>
          </w:p>
        </w:tc>
        <w:tc>
          <w:tcPr>
            <w:tcW w:w="400" w:type="pct"/>
            <w:tcBorders>
              <w:top w:val="single" w:sz="4" w:space="0" w:color="BFBFBF" w:themeColor="background1" w:themeShade="BF"/>
              <w:left w:val="nil"/>
              <w:bottom w:val="nil"/>
              <w:right w:val="nil"/>
            </w:tcBorders>
            <w:shd w:val="clear" w:color="auto" w:fill="auto"/>
            <w:vAlign w:val="bottom"/>
          </w:tcPr>
          <w:p w14:paraId="2E1191B9" w14:textId="77777777" w:rsidR="003053C9" w:rsidRDefault="003053C9" w:rsidP="001B675B">
            <w:pPr>
              <w:pStyle w:val="tablebody"/>
            </w:pPr>
            <w:r w:rsidRPr="000617D3">
              <w:t>19</w:t>
            </w:r>
          </w:p>
          <w:p w14:paraId="7310272B" w14:textId="77777777" w:rsidR="003053C9" w:rsidRPr="00074D5D" w:rsidRDefault="003053C9" w:rsidP="001B675B">
            <w:pPr>
              <w:pStyle w:val="tablebody"/>
            </w:pPr>
            <w:r>
              <w:t>(14)</w:t>
            </w:r>
          </w:p>
        </w:tc>
        <w:tc>
          <w:tcPr>
            <w:tcW w:w="421" w:type="pct"/>
            <w:tcBorders>
              <w:top w:val="single" w:sz="4" w:space="0" w:color="BFBFBF" w:themeColor="background1" w:themeShade="BF"/>
              <w:left w:val="nil"/>
              <w:bottom w:val="nil"/>
              <w:right w:val="nil"/>
            </w:tcBorders>
            <w:shd w:val="clear" w:color="auto" w:fill="auto"/>
            <w:vAlign w:val="bottom"/>
          </w:tcPr>
          <w:p w14:paraId="4DBB88F8" w14:textId="77777777" w:rsidR="003053C9" w:rsidRDefault="003053C9" w:rsidP="001B675B">
            <w:pPr>
              <w:pStyle w:val="tablebody"/>
              <w:rPr>
                <w:b/>
              </w:rPr>
            </w:pPr>
            <w:r w:rsidRPr="000617D3">
              <w:rPr>
                <w:b/>
              </w:rPr>
              <w:t>106</w:t>
            </w:r>
          </w:p>
          <w:p w14:paraId="2E825EBF" w14:textId="77777777" w:rsidR="003053C9" w:rsidRPr="000617D3" w:rsidRDefault="003053C9" w:rsidP="001B675B">
            <w:pPr>
              <w:pStyle w:val="tablebody"/>
            </w:pPr>
            <w:r>
              <w:t>(79)</w:t>
            </w:r>
          </w:p>
        </w:tc>
        <w:tc>
          <w:tcPr>
            <w:tcW w:w="381" w:type="pct"/>
            <w:tcBorders>
              <w:top w:val="single" w:sz="4" w:space="0" w:color="BFBFBF" w:themeColor="background1" w:themeShade="BF"/>
              <w:left w:val="nil"/>
              <w:bottom w:val="nil"/>
              <w:right w:val="nil"/>
            </w:tcBorders>
            <w:shd w:val="clear" w:color="auto" w:fill="auto"/>
            <w:vAlign w:val="center"/>
          </w:tcPr>
          <w:p w14:paraId="5A799842" w14:textId="77777777" w:rsidR="003053C9" w:rsidRDefault="003053C9" w:rsidP="001B675B">
            <w:pPr>
              <w:pStyle w:val="tablebody"/>
            </w:pPr>
            <w:r w:rsidRPr="00074D5D">
              <w:t>134</w:t>
            </w:r>
          </w:p>
          <w:p w14:paraId="05D2F1C6" w14:textId="77777777" w:rsidR="003053C9" w:rsidRPr="00074D5D" w:rsidRDefault="003053C9" w:rsidP="001B675B">
            <w:pPr>
              <w:pStyle w:val="tablebody"/>
            </w:pPr>
            <w:r>
              <w:t>(100)</w:t>
            </w:r>
          </w:p>
        </w:tc>
      </w:tr>
      <w:tr w:rsidR="003053C9" w:rsidRPr="000617D3" w14:paraId="1ACF8A18" w14:textId="77777777" w:rsidTr="003053C9">
        <w:trPr>
          <w:trHeight w:val="60"/>
          <w:jc w:val="center"/>
        </w:trPr>
        <w:tc>
          <w:tcPr>
            <w:tcW w:w="625" w:type="pct"/>
            <w:vMerge w:val="restart"/>
            <w:tcBorders>
              <w:top w:val="single" w:sz="4" w:space="0" w:color="000000" w:themeColor="text1"/>
            </w:tcBorders>
            <w:vAlign w:val="center"/>
          </w:tcPr>
          <w:p w14:paraId="610784E0" w14:textId="77777777" w:rsidR="003053C9" w:rsidRPr="00074D5D" w:rsidRDefault="003053C9" w:rsidP="001B675B">
            <w:pPr>
              <w:pStyle w:val="tablebody"/>
            </w:pPr>
            <w:r w:rsidRPr="00074D5D">
              <w:t>7</w:t>
            </w:r>
          </w:p>
        </w:tc>
        <w:tc>
          <w:tcPr>
            <w:tcW w:w="612" w:type="pct"/>
            <w:tcBorders>
              <w:top w:val="single" w:sz="4" w:space="0" w:color="000000" w:themeColor="text1"/>
              <w:bottom w:val="single" w:sz="4" w:space="0" w:color="BFBFBF" w:themeColor="background1" w:themeShade="BF"/>
            </w:tcBorders>
            <w:shd w:val="clear" w:color="auto" w:fill="auto"/>
            <w:vAlign w:val="center"/>
          </w:tcPr>
          <w:p w14:paraId="788165BB" w14:textId="77777777" w:rsidR="003053C9" w:rsidRPr="00074D5D" w:rsidRDefault="003053C9" w:rsidP="001B675B">
            <w:pPr>
              <w:pStyle w:val="tablebody"/>
            </w:pPr>
            <w:r w:rsidRPr="00074D5D">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1728A767" w14:textId="77777777" w:rsidR="003053C9" w:rsidRDefault="003053C9" w:rsidP="001B675B">
            <w:pPr>
              <w:pStyle w:val="tablebody"/>
              <w:rPr>
                <w:b/>
              </w:rPr>
            </w:pPr>
            <w:r w:rsidRPr="000617D3">
              <w:rPr>
                <w:b/>
              </w:rPr>
              <w:t>451</w:t>
            </w:r>
          </w:p>
          <w:p w14:paraId="0DAAE6A0" w14:textId="77777777" w:rsidR="003053C9" w:rsidRPr="000617D3" w:rsidRDefault="003053C9" w:rsidP="001B675B">
            <w:pPr>
              <w:pStyle w:val="tablebody"/>
            </w:pPr>
            <w:r>
              <w:t>(85)</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705E312F" w14:textId="77777777" w:rsidR="003053C9" w:rsidRDefault="003053C9" w:rsidP="001B675B">
            <w:pPr>
              <w:pStyle w:val="tablebody"/>
            </w:pPr>
            <w:r w:rsidRPr="000617D3">
              <w:t>36</w:t>
            </w:r>
          </w:p>
          <w:p w14:paraId="6891C697" w14:textId="77777777" w:rsidR="003053C9" w:rsidRPr="00074D5D" w:rsidRDefault="003053C9" w:rsidP="001B675B">
            <w:pPr>
              <w:pStyle w:val="tablebody"/>
            </w:pPr>
            <w:r>
              <w:t>(7)</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bottom"/>
          </w:tcPr>
          <w:p w14:paraId="3B7C8C10" w14:textId="77777777" w:rsidR="003053C9" w:rsidRDefault="003053C9" w:rsidP="001B675B">
            <w:pPr>
              <w:pStyle w:val="tablebody"/>
            </w:pPr>
            <w:r w:rsidRPr="000617D3">
              <w:t>29</w:t>
            </w:r>
          </w:p>
          <w:p w14:paraId="3416094C" w14:textId="77777777" w:rsidR="003053C9" w:rsidRPr="00074D5D" w:rsidRDefault="003053C9" w:rsidP="001B675B">
            <w:pPr>
              <w:pStyle w:val="tablebody"/>
            </w:pPr>
            <w:r>
              <w:t>(5)</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bottom"/>
          </w:tcPr>
          <w:p w14:paraId="4C6F6706" w14:textId="77777777" w:rsidR="003053C9" w:rsidRDefault="003053C9" w:rsidP="001B675B">
            <w:pPr>
              <w:pStyle w:val="tablebody"/>
            </w:pPr>
            <w:r w:rsidRPr="000617D3">
              <w:t>13</w:t>
            </w:r>
          </w:p>
          <w:p w14:paraId="68D036C8" w14:textId="77777777" w:rsidR="003053C9" w:rsidRPr="00074D5D" w:rsidRDefault="003053C9" w:rsidP="001B675B">
            <w:pPr>
              <w:pStyle w:val="tablebody"/>
            </w:pPr>
            <w:r>
              <w:t>(2)</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bottom"/>
          </w:tcPr>
          <w:p w14:paraId="16D27C30" w14:textId="77777777" w:rsidR="003053C9" w:rsidRPr="00074D5D" w:rsidRDefault="003053C9"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23F2F5A3" w14:textId="77777777" w:rsidR="003053C9" w:rsidRDefault="003053C9" w:rsidP="001B675B">
            <w:pPr>
              <w:pStyle w:val="tablebody"/>
              <w:rPr>
                <w:b/>
              </w:rPr>
            </w:pPr>
            <w:r w:rsidRPr="000617D3">
              <w:rPr>
                <w:b/>
              </w:rPr>
              <w:t>442</w:t>
            </w:r>
          </w:p>
          <w:p w14:paraId="3AC62A88" w14:textId="77777777" w:rsidR="003053C9" w:rsidRPr="000617D3" w:rsidRDefault="003053C9" w:rsidP="001B675B">
            <w:pPr>
              <w:pStyle w:val="tablebody"/>
            </w:pPr>
            <w:r>
              <w:t>(84)</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bottom"/>
          </w:tcPr>
          <w:p w14:paraId="5F5A85B6" w14:textId="77777777" w:rsidR="003053C9" w:rsidRDefault="003053C9" w:rsidP="001B675B">
            <w:pPr>
              <w:pStyle w:val="tablebody"/>
            </w:pPr>
            <w:r w:rsidRPr="000617D3">
              <w:t>22</w:t>
            </w:r>
          </w:p>
          <w:p w14:paraId="2EC87CF2" w14:textId="77777777" w:rsidR="003053C9" w:rsidRPr="00074D5D" w:rsidRDefault="003053C9" w:rsidP="001B675B">
            <w:pPr>
              <w:pStyle w:val="tablebody"/>
            </w:pPr>
            <w:r>
              <w:t>(4)</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5C6E23FB" w14:textId="77777777" w:rsidR="003053C9" w:rsidRDefault="003053C9" w:rsidP="001B675B">
            <w:pPr>
              <w:pStyle w:val="tablebody"/>
            </w:pPr>
            <w:r w:rsidRPr="000617D3">
              <w:t>35</w:t>
            </w:r>
          </w:p>
          <w:p w14:paraId="08674CBF" w14:textId="77777777" w:rsidR="003053C9" w:rsidRPr="00074D5D" w:rsidRDefault="003053C9" w:rsidP="001B675B">
            <w:pPr>
              <w:pStyle w:val="tablebody"/>
            </w:pPr>
            <w:r>
              <w:t>(7)</w:t>
            </w:r>
          </w:p>
        </w:tc>
        <w:tc>
          <w:tcPr>
            <w:tcW w:w="421" w:type="pct"/>
            <w:tcBorders>
              <w:top w:val="single" w:sz="4" w:space="0" w:color="000000" w:themeColor="text1"/>
              <w:left w:val="nil"/>
              <w:bottom w:val="single" w:sz="4" w:space="0" w:color="BFBFBF" w:themeColor="background1" w:themeShade="BF"/>
              <w:right w:val="nil"/>
            </w:tcBorders>
            <w:shd w:val="clear" w:color="auto" w:fill="auto"/>
            <w:vAlign w:val="bottom"/>
          </w:tcPr>
          <w:p w14:paraId="7DF7F8D3" w14:textId="77777777" w:rsidR="003053C9" w:rsidRDefault="003053C9" w:rsidP="001B675B">
            <w:pPr>
              <w:pStyle w:val="tablebody"/>
            </w:pPr>
            <w:r w:rsidRPr="000617D3">
              <w:t>30</w:t>
            </w:r>
          </w:p>
          <w:p w14:paraId="2D11B4C2" w14:textId="77777777" w:rsidR="003053C9" w:rsidRPr="00074D5D" w:rsidRDefault="003053C9" w:rsidP="001B675B">
            <w:pPr>
              <w:pStyle w:val="tablebody"/>
            </w:pPr>
            <w:r>
              <w:t>(6)</w:t>
            </w:r>
          </w:p>
        </w:tc>
        <w:tc>
          <w:tcPr>
            <w:tcW w:w="381" w:type="pct"/>
            <w:tcBorders>
              <w:top w:val="single" w:sz="4" w:space="0" w:color="000000" w:themeColor="text1"/>
              <w:left w:val="nil"/>
              <w:bottom w:val="single" w:sz="4" w:space="0" w:color="BFBFBF" w:themeColor="background1" w:themeShade="BF"/>
              <w:right w:val="nil"/>
            </w:tcBorders>
            <w:shd w:val="clear" w:color="auto" w:fill="auto"/>
            <w:vAlign w:val="center"/>
          </w:tcPr>
          <w:p w14:paraId="1B5044EE" w14:textId="77777777" w:rsidR="003053C9" w:rsidRDefault="003053C9" w:rsidP="001B675B">
            <w:pPr>
              <w:pStyle w:val="tablebody"/>
            </w:pPr>
            <w:r w:rsidRPr="00074D5D">
              <w:t>529</w:t>
            </w:r>
          </w:p>
          <w:p w14:paraId="717118C1" w14:textId="77777777" w:rsidR="003053C9" w:rsidRPr="00074D5D" w:rsidRDefault="003053C9" w:rsidP="001B675B">
            <w:pPr>
              <w:pStyle w:val="tablebody"/>
            </w:pPr>
            <w:r>
              <w:t>(100)</w:t>
            </w:r>
          </w:p>
        </w:tc>
      </w:tr>
      <w:tr w:rsidR="003053C9" w:rsidRPr="000617D3" w14:paraId="0295C50E" w14:textId="77777777" w:rsidTr="003053C9">
        <w:trPr>
          <w:trHeight w:val="60"/>
          <w:jc w:val="center"/>
        </w:trPr>
        <w:tc>
          <w:tcPr>
            <w:tcW w:w="625" w:type="pct"/>
            <w:vMerge/>
            <w:vAlign w:val="center"/>
          </w:tcPr>
          <w:p w14:paraId="26F17670"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1859779D" w14:textId="77777777" w:rsidR="003053C9" w:rsidRPr="00074D5D" w:rsidRDefault="003053C9" w:rsidP="001B675B">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B4E7C1B" w14:textId="77777777" w:rsidR="003053C9" w:rsidRDefault="003053C9" w:rsidP="001B675B">
            <w:pPr>
              <w:pStyle w:val="tablebody"/>
            </w:pPr>
            <w:r w:rsidRPr="000617D3">
              <w:t>0</w:t>
            </w:r>
          </w:p>
          <w:p w14:paraId="4CFBE8E1" w14:textId="77777777" w:rsidR="003053C9" w:rsidRPr="00074D5D" w:rsidRDefault="003053C9" w:rsidP="001B675B">
            <w:pPr>
              <w:pStyle w:val="tablebody"/>
            </w:pPr>
            <w:r>
              <w:t>(0)</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721EE1B" w14:textId="77777777" w:rsidR="003053C9" w:rsidRDefault="003053C9" w:rsidP="001B675B">
            <w:pPr>
              <w:pStyle w:val="tablebody"/>
              <w:rPr>
                <w:b/>
              </w:rPr>
            </w:pPr>
            <w:r w:rsidRPr="000617D3">
              <w:rPr>
                <w:b/>
              </w:rPr>
              <w:t>18</w:t>
            </w:r>
          </w:p>
          <w:p w14:paraId="6BB87100" w14:textId="77777777" w:rsidR="003053C9" w:rsidRPr="000617D3" w:rsidRDefault="003053C9" w:rsidP="001B675B">
            <w:pPr>
              <w:pStyle w:val="tablebody"/>
            </w:pPr>
            <w:r>
              <w:t>(95)</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DD3FC1F" w14:textId="77777777" w:rsidR="003053C9" w:rsidRDefault="003053C9" w:rsidP="001B675B">
            <w:pPr>
              <w:pStyle w:val="tablebody"/>
            </w:pPr>
            <w:r w:rsidRPr="000617D3">
              <w:t>1</w:t>
            </w:r>
          </w:p>
          <w:p w14:paraId="687BF31F" w14:textId="77777777" w:rsidR="003053C9" w:rsidRPr="00074D5D" w:rsidRDefault="003053C9" w:rsidP="001B675B">
            <w:pPr>
              <w:pStyle w:val="tablebody"/>
            </w:pPr>
            <w:r>
              <w:t>(5)</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62ADF80" w14:textId="77777777" w:rsidR="003053C9" w:rsidRDefault="003053C9" w:rsidP="001B675B">
            <w:pPr>
              <w:pStyle w:val="tablebody"/>
            </w:pPr>
            <w:r w:rsidRPr="000617D3">
              <w:t>0</w:t>
            </w:r>
          </w:p>
          <w:p w14:paraId="65CD1946" w14:textId="77777777" w:rsidR="003053C9" w:rsidRPr="00074D5D" w:rsidRDefault="003053C9" w:rsidP="001B675B">
            <w:pPr>
              <w:pStyle w:val="tablebody"/>
            </w:pPr>
            <w:r>
              <w:t>(0)</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84F824D"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D467EB7" w14:textId="77777777" w:rsidR="003053C9" w:rsidRDefault="003053C9" w:rsidP="001B675B">
            <w:pPr>
              <w:pStyle w:val="tablebody"/>
            </w:pPr>
            <w:r w:rsidRPr="000617D3">
              <w:t>0</w:t>
            </w:r>
          </w:p>
          <w:p w14:paraId="44781BE8" w14:textId="77777777" w:rsidR="003053C9" w:rsidRPr="00074D5D" w:rsidRDefault="003053C9" w:rsidP="001B675B">
            <w:pPr>
              <w:pStyle w:val="tablebody"/>
            </w:pPr>
            <w:r>
              <w:t>(0)</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ED35CA3" w14:textId="77777777" w:rsidR="003053C9" w:rsidRDefault="003053C9" w:rsidP="001B675B">
            <w:pPr>
              <w:pStyle w:val="tablebody"/>
              <w:rPr>
                <w:b/>
              </w:rPr>
            </w:pPr>
            <w:r w:rsidRPr="000617D3">
              <w:rPr>
                <w:b/>
              </w:rPr>
              <w:t>13</w:t>
            </w:r>
          </w:p>
          <w:p w14:paraId="1D95AC63" w14:textId="77777777" w:rsidR="003053C9" w:rsidRPr="000617D3" w:rsidRDefault="003053C9" w:rsidP="001B675B">
            <w:pPr>
              <w:pStyle w:val="tablebody"/>
            </w:pPr>
            <w:r>
              <w:t>(68)</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2031D45" w14:textId="77777777" w:rsidR="003053C9" w:rsidRDefault="003053C9" w:rsidP="001B675B">
            <w:pPr>
              <w:pStyle w:val="tablebody"/>
            </w:pPr>
            <w:r w:rsidRPr="000617D3">
              <w:t>0</w:t>
            </w:r>
          </w:p>
          <w:p w14:paraId="1C86A899" w14:textId="77777777" w:rsidR="003053C9" w:rsidRPr="00074D5D" w:rsidRDefault="003053C9" w:rsidP="001B675B">
            <w:pPr>
              <w:pStyle w:val="tablebody"/>
            </w:pPr>
            <w:r>
              <w:t>(0)</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4FEC8D3" w14:textId="77777777" w:rsidR="003053C9" w:rsidRDefault="003053C9" w:rsidP="001B675B">
            <w:pPr>
              <w:pStyle w:val="tablebody"/>
            </w:pPr>
            <w:r w:rsidRPr="000617D3">
              <w:t>6</w:t>
            </w:r>
          </w:p>
          <w:p w14:paraId="6D6B3F49" w14:textId="77777777" w:rsidR="003053C9" w:rsidRPr="00074D5D" w:rsidRDefault="003053C9" w:rsidP="001B675B">
            <w:pPr>
              <w:pStyle w:val="tablebody"/>
            </w:pPr>
            <w:r>
              <w:t>(32)</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667BE71" w14:textId="77777777" w:rsidR="003053C9" w:rsidRDefault="003053C9" w:rsidP="001B675B">
            <w:pPr>
              <w:pStyle w:val="tablebody"/>
            </w:pPr>
            <w:r w:rsidRPr="00074D5D">
              <w:t>19</w:t>
            </w:r>
          </w:p>
          <w:p w14:paraId="1501D6AF" w14:textId="77777777" w:rsidR="003053C9" w:rsidRPr="00074D5D" w:rsidRDefault="003053C9" w:rsidP="001B675B">
            <w:pPr>
              <w:pStyle w:val="tablebody"/>
            </w:pPr>
            <w:r>
              <w:t>(100)</w:t>
            </w:r>
          </w:p>
        </w:tc>
      </w:tr>
      <w:tr w:rsidR="003053C9" w:rsidRPr="000617D3" w14:paraId="03EAEAB2" w14:textId="77777777" w:rsidTr="003053C9">
        <w:trPr>
          <w:trHeight w:val="60"/>
          <w:jc w:val="center"/>
        </w:trPr>
        <w:tc>
          <w:tcPr>
            <w:tcW w:w="625" w:type="pct"/>
            <w:vMerge/>
            <w:vAlign w:val="center"/>
          </w:tcPr>
          <w:p w14:paraId="46B55685"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35C4FB25" w14:textId="77777777" w:rsidR="003053C9" w:rsidRPr="00074D5D" w:rsidRDefault="003053C9" w:rsidP="001B675B">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0E38837" w14:textId="77777777" w:rsidR="003053C9" w:rsidRDefault="003053C9" w:rsidP="001B675B">
            <w:pPr>
              <w:pStyle w:val="tablebody"/>
            </w:pPr>
            <w:r w:rsidRPr="000617D3">
              <w:t>1</w:t>
            </w:r>
          </w:p>
          <w:p w14:paraId="13ED94A7" w14:textId="77777777" w:rsidR="003053C9" w:rsidRPr="00074D5D" w:rsidRDefault="003053C9" w:rsidP="001B675B">
            <w:pPr>
              <w:pStyle w:val="tablebody"/>
            </w:pPr>
            <w:r>
              <w:t>(0)</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C6C8903" w14:textId="77777777" w:rsidR="003053C9" w:rsidRDefault="003053C9" w:rsidP="001B675B">
            <w:pPr>
              <w:pStyle w:val="tablebody"/>
            </w:pPr>
            <w:r w:rsidRPr="000617D3">
              <w:t>31</w:t>
            </w:r>
          </w:p>
          <w:p w14:paraId="0AD0F05D" w14:textId="77777777" w:rsidR="003053C9" w:rsidRPr="00074D5D" w:rsidRDefault="003053C9" w:rsidP="001B675B">
            <w:pPr>
              <w:pStyle w:val="tablebody"/>
            </w:pPr>
            <w:r>
              <w:t>(13)</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CA1E313" w14:textId="77777777" w:rsidR="003053C9" w:rsidRDefault="003053C9" w:rsidP="001B675B">
            <w:pPr>
              <w:pStyle w:val="tablebody"/>
              <w:rPr>
                <w:b/>
              </w:rPr>
            </w:pPr>
            <w:r w:rsidRPr="000617D3">
              <w:rPr>
                <w:b/>
              </w:rPr>
              <w:t>168</w:t>
            </w:r>
          </w:p>
          <w:p w14:paraId="399107BA" w14:textId="77777777" w:rsidR="003053C9" w:rsidRPr="000617D3" w:rsidRDefault="003053C9" w:rsidP="001B675B">
            <w:pPr>
              <w:pStyle w:val="tablebody"/>
            </w:pPr>
            <w:r>
              <w:t>(73)</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BE22A6A" w14:textId="77777777" w:rsidR="003053C9" w:rsidRDefault="003053C9" w:rsidP="001B675B">
            <w:pPr>
              <w:pStyle w:val="tablebody"/>
            </w:pPr>
            <w:r w:rsidRPr="000617D3">
              <w:t>30</w:t>
            </w:r>
          </w:p>
          <w:p w14:paraId="7E81CEB0" w14:textId="77777777" w:rsidR="003053C9" w:rsidRPr="00074D5D" w:rsidRDefault="003053C9" w:rsidP="001B675B">
            <w:pPr>
              <w:pStyle w:val="tablebody"/>
            </w:pPr>
            <w:r>
              <w:t>(13)</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4E34041"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D24E371" w14:textId="77777777" w:rsidR="003053C9" w:rsidRDefault="003053C9" w:rsidP="001B675B">
            <w:pPr>
              <w:pStyle w:val="tablebody"/>
            </w:pPr>
            <w:r w:rsidRPr="000617D3">
              <w:t>0</w:t>
            </w:r>
          </w:p>
          <w:p w14:paraId="7B363A1E" w14:textId="77777777" w:rsidR="003053C9" w:rsidRPr="00074D5D" w:rsidRDefault="003053C9" w:rsidP="001B675B">
            <w:pPr>
              <w:pStyle w:val="tablebody"/>
            </w:pPr>
            <w:r>
              <w:t>(0)</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A608975" w14:textId="77777777" w:rsidR="003053C9" w:rsidRDefault="003053C9" w:rsidP="001B675B">
            <w:pPr>
              <w:pStyle w:val="tablebody"/>
            </w:pPr>
            <w:r w:rsidRPr="000617D3">
              <w:t>28</w:t>
            </w:r>
          </w:p>
          <w:p w14:paraId="14863163" w14:textId="77777777" w:rsidR="003053C9" w:rsidRPr="00074D5D" w:rsidRDefault="003053C9" w:rsidP="001B675B">
            <w:pPr>
              <w:pStyle w:val="tablebody"/>
            </w:pPr>
            <w:r>
              <w:t>(12)</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B215B4F" w14:textId="77777777" w:rsidR="003053C9" w:rsidRDefault="003053C9" w:rsidP="001B675B">
            <w:pPr>
              <w:pStyle w:val="tablebody"/>
              <w:rPr>
                <w:b/>
              </w:rPr>
            </w:pPr>
            <w:r w:rsidRPr="000617D3">
              <w:rPr>
                <w:b/>
              </w:rPr>
              <w:t>169</w:t>
            </w:r>
          </w:p>
          <w:p w14:paraId="49B8D651" w14:textId="77777777" w:rsidR="003053C9" w:rsidRPr="000617D3" w:rsidRDefault="003053C9" w:rsidP="001B675B">
            <w:pPr>
              <w:pStyle w:val="tablebody"/>
            </w:pPr>
            <w:r>
              <w:t>(73)</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302BB90" w14:textId="77777777" w:rsidR="003053C9" w:rsidRDefault="003053C9" w:rsidP="001B675B">
            <w:pPr>
              <w:pStyle w:val="tablebody"/>
            </w:pPr>
            <w:r w:rsidRPr="000617D3">
              <w:t>33</w:t>
            </w:r>
          </w:p>
          <w:p w14:paraId="2AE270DC" w14:textId="77777777" w:rsidR="003053C9" w:rsidRPr="00074D5D" w:rsidRDefault="003053C9" w:rsidP="001B675B">
            <w:pPr>
              <w:pStyle w:val="tablebody"/>
            </w:pPr>
            <w:r>
              <w:t>(14)</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C1070D4" w14:textId="77777777" w:rsidR="003053C9" w:rsidRDefault="003053C9" w:rsidP="001B675B">
            <w:pPr>
              <w:pStyle w:val="tablebody"/>
            </w:pPr>
            <w:r w:rsidRPr="00074D5D">
              <w:t>230</w:t>
            </w:r>
          </w:p>
          <w:p w14:paraId="2DC544BE" w14:textId="77777777" w:rsidR="003053C9" w:rsidRPr="00074D5D" w:rsidRDefault="003053C9" w:rsidP="001B675B">
            <w:pPr>
              <w:pStyle w:val="tablebody"/>
            </w:pPr>
            <w:r>
              <w:t>(100)</w:t>
            </w:r>
          </w:p>
        </w:tc>
      </w:tr>
      <w:tr w:rsidR="003053C9" w:rsidRPr="000617D3" w14:paraId="4BEC295B" w14:textId="77777777" w:rsidTr="003053C9">
        <w:trPr>
          <w:trHeight w:val="60"/>
          <w:jc w:val="center"/>
        </w:trPr>
        <w:tc>
          <w:tcPr>
            <w:tcW w:w="625" w:type="pct"/>
            <w:vMerge/>
            <w:vAlign w:val="center"/>
          </w:tcPr>
          <w:p w14:paraId="663A4E95" w14:textId="77777777" w:rsidR="003053C9" w:rsidRPr="00074D5D" w:rsidRDefault="003053C9" w:rsidP="001B675B">
            <w:pPr>
              <w:pStyle w:val="tablebody"/>
            </w:pPr>
          </w:p>
        </w:tc>
        <w:tc>
          <w:tcPr>
            <w:tcW w:w="612" w:type="pct"/>
            <w:tcBorders>
              <w:top w:val="single" w:sz="4" w:space="0" w:color="BFBFBF" w:themeColor="background1" w:themeShade="BF"/>
            </w:tcBorders>
            <w:shd w:val="clear" w:color="auto" w:fill="auto"/>
            <w:vAlign w:val="center"/>
          </w:tcPr>
          <w:p w14:paraId="65E59281" w14:textId="77777777" w:rsidR="003053C9" w:rsidRPr="00074D5D" w:rsidRDefault="003053C9" w:rsidP="001B675B">
            <w:pPr>
              <w:pStyle w:val="tablebody"/>
            </w:pPr>
            <w:r w:rsidRPr="00074D5D">
              <w:t>D</w:t>
            </w:r>
          </w:p>
        </w:tc>
        <w:tc>
          <w:tcPr>
            <w:tcW w:w="391" w:type="pct"/>
            <w:tcBorders>
              <w:top w:val="single" w:sz="4" w:space="0" w:color="BFBFBF" w:themeColor="background1" w:themeShade="BF"/>
              <w:left w:val="nil"/>
              <w:bottom w:val="nil"/>
              <w:right w:val="nil"/>
            </w:tcBorders>
            <w:shd w:val="clear" w:color="auto" w:fill="auto"/>
            <w:vAlign w:val="bottom"/>
          </w:tcPr>
          <w:p w14:paraId="333239AD" w14:textId="77777777" w:rsidR="003053C9" w:rsidRDefault="003053C9" w:rsidP="001B675B">
            <w:pPr>
              <w:pStyle w:val="tablebody"/>
            </w:pPr>
            <w:r w:rsidRPr="000617D3">
              <w:t>4</w:t>
            </w:r>
          </w:p>
          <w:p w14:paraId="28DB8162" w14:textId="77777777" w:rsidR="003053C9" w:rsidRPr="00074D5D" w:rsidRDefault="003053C9" w:rsidP="001B675B">
            <w:pPr>
              <w:pStyle w:val="tablebody"/>
            </w:pPr>
            <w:r>
              <w:t>(5)</w:t>
            </w:r>
          </w:p>
        </w:tc>
        <w:tc>
          <w:tcPr>
            <w:tcW w:w="391" w:type="pct"/>
            <w:tcBorders>
              <w:top w:val="single" w:sz="4" w:space="0" w:color="BFBFBF" w:themeColor="background1" w:themeShade="BF"/>
              <w:left w:val="nil"/>
              <w:bottom w:val="nil"/>
              <w:right w:val="nil"/>
            </w:tcBorders>
            <w:shd w:val="clear" w:color="auto" w:fill="auto"/>
            <w:vAlign w:val="bottom"/>
          </w:tcPr>
          <w:p w14:paraId="07FF56C9" w14:textId="77777777" w:rsidR="003053C9" w:rsidRDefault="003053C9" w:rsidP="001B675B">
            <w:pPr>
              <w:pStyle w:val="tablebody"/>
            </w:pPr>
            <w:r w:rsidRPr="000617D3">
              <w:t>7</w:t>
            </w:r>
          </w:p>
          <w:p w14:paraId="69B109C0" w14:textId="77777777" w:rsidR="003053C9" w:rsidRPr="00074D5D" w:rsidRDefault="003053C9" w:rsidP="001B675B">
            <w:pPr>
              <w:pStyle w:val="tablebody"/>
            </w:pPr>
            <w:r>
              <w:t>(8)</w:t>
            </w:r>
          </w:p>
        </w:tc>
        <w:tc>
          <w:tcPr>
            <w:tcW w:w="388" w:type="pct"/>
            <w:tcBorders>
              <w:top w:val="single" w:sz="4" w:space="0" w:color="BFBFBF" w:themeColor="background1" w:themeShade="BF"/>
              <w:left w:val="nil"/>
              <w:bottom w:val="nil"/>
              <w:right w:val="nil"/>
            </w:tcBorders>
            <w:shd w:val="clear" w:color="auto" w:fill="auto"/>
            <w:vAlign w:val="bottom"/>
          </w:tcPr>
          <w:p w14:paraId="47CFF573" w14:textId="77777777" w:rsidR="003053C9" w:rsidRDefault="003053C9" w:rsidP="001B675B">
            <w:pPr>
              <w:pStyle w:val="tablebody"/>
            </w:pPr>
            <w:r w:rsidRPr="000617D3">
              <w:t>28</w:t>
            </w:r>
          </w:p>
          <w:p w14:paraId="1008096F" w14:textId="77777777" w:rsidR="003053C9" w:rsidRPr="00074D5D" w:rsidRDefault="003053C9" w:rsidP="001B675B">
            <w:pPr>
              <w:pStyle w:val="tablebody"/>
            </w:pPr>
            <w:r>
              <w:t>(32)</w:t>
            </w:r>
          </w:p>
        </w:tc>
        <w:tc>
          <w:tcPr>
            <w:tcW w:w="395" w:type="pct"/>
            <w:tcBorders>
              <w:top w:val="single" w:sz="4" w:space="0" w:color="BFBFBF" w:themeColor="background1" w:themeShade="BF"/>
              <w:left w:val="nil"/>
              <w:bottom w:val="nil"/>
              <w:right w:val="nil"/>
            </w:tcBorders>
            <w:shd w:val="clear" w:color="auto" w:fill="auto"/>
            <w:vAlign w:val="bottom"/>
          </w:tcPr>
          <w:p w14:paraId="1F5E93D5" w14:textId="77777777" w:rsidR="003053C9" w:rsidRDefault="003053C9" w:rsidP="001B675B">
            <w:pPr>
              <w:pStyle w:val="tablebody"/>
              <w:rPr>
                <w:b/>
              </w:rPr>
            </w:pPr>
            <w:r w:rsidRPr="000617D3">
              <w:rPr>
                <w:b/>
              </w:rPr>
              <w:t>48</w:t>
            </w:r>
          </w:p>
          <w:p w14:paraId="0A5A282D" w14:textId="77777777" w:rsidR="003053C9" w:rsidRPr="000617D3" w:rsidRDefault="003053C9" w:rsidP="001B675B">
            <w:pPr>
              <w:pStyle w:val="tablebody"/>
            </w:pPr>
            <w:r>
              <w:t>(55)</w:t>
            </w:r>
          </w:p>
        </w:tc>
        <w:tc>
          <w:tcPr>
            <w:tcW w:w="198" w:type="pct"/>
            <w:tcBorders>
              <w:top w:val="single" w:sz="4" w:space="0" w:color="BFBFBF" w:themeColor="background1" w:themeShade="BF"/>
              <w:left w:val="nil"/>
              <w:bottom w:val="nil"/>
              <w:right w:val="nil"/>
            </w:tcBorders>
            <w:shd w:val="clear" w:color="auto" w:fill="auto"/>
            <w:vAlign w:val="bottom"/>
          </w:tcPr>
          <w:p w14:paraId="3FC3F900" w14:textId="77777777" w:rsidR="003053C9" w:rsidRPr="00074D5D" w:rsidRDefault="003053C9" w:rsidP="001B675B">
            <w:pPr>
              <w:pStyle w:val="tablebody"/>
            </w:pPr>
          </w:p>
        </w:tc>
        <w:tc>
          <w:tcPr>
            <w:tcW w:w="400" w:type="pct"/>
            <w:tcBorders>
              <w:top w:val="single" w:sz="4" w:space="0" w:color="BFBFBF" w:themeColor="background1" w:themeShade="BF"/>
              <w:left w:val="nil"/>
              <w:bottom w:val="nil"/>
              <w:right w:val="nil"/>
            </w:tcBorders>
            <w:shd w:val="clear" w:color="auto" w:fill="auto"/>
            <w:vAlign w:val="bottom"/>
          </w:tcPr>
          <w:p w14:paraId="5C3446BF" w14:textId="77777777" w:rsidR="003053C9" w:rsidRDefault="003053C9" w:rsidP="001B675B">
            <w:pPr>
              <w:pStyle w:val="tablebody"/>
            </w:pPr>
            <w:r w:rsidRPr="000617D3">
              <w:t>4</w:t>
            </w:r>
          </w:p>
          <w:p w14:paraId="5C8AEDBE" w14:textId="77777777" w:rsidR="003053C9" w:rsidRPr="00074D5D" w:rsidRDefault="003053C9" w:rsidP="001B675B">
            <w:pPr>
              <w:pStyle w:val="tablebody"/>
            </w:pPr>
            <w:r>
              <w:t>(5)</w:t>
            </w:r>
          </w:p>
        </w:tc>
        <w:tc>
          <w:tcPr>
            <w:tcW w:w="399" w:type="pct"/>
            <w:tcBorders>
              <w:top w:val="single" w:sz="4" w:space="0" w:color="BFBFBF" w:themeColor="background1" w:themeShade="BF"/>
              <w:left w:val="nil"/>
              <w:bottom w:val="nil"/>
              <w:right w:val="nil"/>
            </w:tcBorders>
            <w:shd w:val="clear" w:color="auto" w:fill="auto"/>
            <w:vAlign w:val="bottom"/>
          </w:tcPr>
          <w:p w14:paraId="58CF827D" w14:textId="77777777" w:rsidR="003053C9" w:rsidRDefault="003053C9" w:rsidP="001B675B">
            <w:pPr>
              <w:pStyle w:val="tablebody"/>
            </w:pPr>
            <w:r w:rsidRPr="000617D3">
              <w:t>6</w:t>
            </w:r>
          </w:p>
          <w:p w14:paraId="2BCDE7E7" w14:textId="77777777" w:rsidR="003053C9" w:rsidRPr="00074D5D" w:rsidRDefault="003053C9" w:rsidP="001B675B">
            <w:pPr>
              <w:pStyle w:val="tablebody"/>
            </w:pPr>
            <w:r>
              <w:t>(7)</w:t>
            </w:r>
          </w:p>
        </w:tc>
        <w:tc>
          <w:tcPr>
            <w:tcW w:w="400" w:type="pct"/>
            <w:tcBorders>
              <w:top w:val="single" w:sz="4" w:space="0" w:color="BFBFBF" w:themeColor="background1" w:themeShade="BF"/>
              <w:left w:val="nil"/>
              <w:bottom w:val="nil"/>
              <w:right w:val="nil"/>
            </w:tcBorders>
            <w:shd w:val="clear" w:color="auto" w:fill="auto"/>
            <w:vAlign w:val="bottom"/>
          </w:tcPr>
          <w:p w14:paraId="15465160" w14:textId="77777777" w:rsidR="003053C9" w:rsidRDefault="003053C9" w:rsidP="001B675B">
            <w:pPr>
              <w:pStyle w:val="tablebody"/>
            </w:pPr>
            <w:r w:rsidRPr="000617D3">
              <w:t>6</w:t>
            </w:r>
          </w:p>
          <w:p w14:paraId="45AC9C27" w14:textId="77777777" w:rsidR="003053C9" w:rsidRPr="00074D5D" w:rsidRDefault="003053C9" w:rsidP="001B675B">
            <w:pPr>
              <w:pStyle w:val="tablebody"/>
            </w:pPr>
            <w:r>
              <w:t>(7)</w:t>
            </w:r>
          </w:p>
        </w:tc>
        <w:tc>
          <w:tcPr>
            <w:tcW w:w="421" w:type="pct"/>
            <w:tcBorders>
              <w:top w:val="single" w:sz="4" w:space="0" w:color="BFBFBF" w:themeColor="background1" w:themeShade="BF"/>
              <w:left w:val="nil"/>
              <w:bottom w:val="nil"/>
              <w:right w:val="nil"/>
            </w:tcBorders>
            <w:shd w:val="clear" w:color="auto" w:fill="auto"/>
            <w:vAlign w:val="bottom"/>
          </w:tcPr>
          <w:p w14:paraId="09EF5A90" w14:textId="77777777" w:rsidR="003053C9" w:rsidRDefault="003053C9" w:rsidP="001B675B">
            <w:pPr>
              <w:pStyle w:val="tablebody"/>
              <w:rPr>
                <w:b/>
              </w:rPr>
            </w:pPr>
            <w:r w:rsidRPr="000617D3">
              <w:rPr>
                <w:b/>
              </w:rPr>
              <w:t>71</w:t>
            </w:r>
          </w:p>
          <w:p w14:paraId="3E720A59" w14:textId="77777777" w:rsidR="003053C9" w:rsidRPr="000617D3" w:rsidRDefault="003053C9" w:rsidP="001B675B">
            <w:pPr>
              <w:pStyle w:val="tablebody"/>
            </w:pPr>
            <w:r>
              <w:t>(82)</w:t>
            </w:r>
          </w:p>
        </w:tc>
        <w:tc>
          <w:tcPr>
            <w:tcW w:w="381" w:type="pct"/>
            <w:tcBorders>
              <w:top w:val="single" w:sz="4" w:space="0" w:color="BFBFBF" w:themeColor="background1" w:themeShade="BF"/>
              <w:left w:val="nil"/>
              <w:bottom w:val="nil"/>
              <w:right w:val="nil"/>
            </w:tcBorders>
            <w:shd w:val="clear" w:color="auto" w:fill="auto"/>
            <w:vAlign w:val="center"/>
          </w:tcPr>
          <w:p w14:paraId="3803CF79" w14:textId="77777777" w:rsidR="003053C9" w:rsidRDefault="003053C9" w:rsidP="001B675B">
            <w:pPr>
              <w:pStyle w:val="tablebody"/>
            </w:pPr>
            <w:r w:rsidRPr="00074D5D">
              <w:t>87</w:t>
            </w:r>
          </w:p>
          <w:p w14:paraId="053B3851" w14:textId="77777777" w:rsidR="003053C9" w:rsidRPr="00074D5D" w:rsidRDefault="003053C9" w:rsidP="001B675B">
            <w:pPr>
              <w:pStyle w:val="tablebody"/>
            </w:pPr>
            <w:r>
              <w:t>(100)</w:t>
            </w:r>
          </w:p>
        </w:tc>
      </w:tr>
      <w:tr w:rsidR="003053C9" w:rsidRPr="000617D3" w14:paraId="5A96E5C1" w14:textId="77777777" w:rsidTr="003053C9">
        <w:trPr>
          <w:trHeight w:val="60"/>
          <w:jc w:val="center"/>
        </w:trPr>
        <w:tc>
          <w:tcPr>
            <w:tcW w:w="625" w:type="pct"/>
            <w:vMerge w:val="restart"/>
            <w:tcBorders>
              <w:top w:val="single" w:sz="4" w:space="0" w:color="000000" w:themeColor="text1"/>
            </w:tcBorders>
            <w:vAlign w:val="center"/>
          </w:tcPr>
          <w:p w14:paraId="3DFB6F29" w14:textId="77777777" w:rsidR="003053C9" w:rsidRPr="00074D5D" w:rsidRDefault="003053C9" w:rsidP="001B675B">
            <w:pPr>
              <w:pStyle w:val="tablebody"/>
            </w:pPr>
            <w:r w:rsidRPr="00074D5D">
              <w:t>10</w:t>
            </w:r>
          </w:p>
        </w:tc>
        <w:tc>
          <w:tcPr>
            <w:tcW w:w="612" w:type="pct"/>
            <w:tcBorders>
              <w:top w:val="single" w:sz="4" w:space="0" w:color="000000" w:themeColor="text1"/>
              <w:bottom w:val="single" w:sz="4" w:space="0" w:color="BFBFBF" w:themeColor="background1" w:themeShade="BF"/>
            </w:tcBorders>
            <w:shd w:val="clear" w:color="auto" w:fill="auto"/>
            <w:vAlign w:val="center"/>
          </w:tcPr>
          <w:p w14:paraId="71E44F55" w14:textId="77777777" w:rsidR="003053C9" w:rsidRPr="00074D5D" w:rsidRDefault="003053C9" w:rsidP="001B675B">
            <w:pPr>
              <w:pStyle w:val="tablebody"/>
            </w:pPr>
            <w:r w:rsidRPr="00074D5D">
              <w:t>R</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5EC46F1B" w14:textId="77777777" w:rsidR="003053C9" w:rsidRDefault="003053C9" w:rsidP="001B675B">
            <w:pPr>
              <w:pStyle w:val="tablebody"/>
              <w:rPr>
                <w:b/>
              </w:rPr>
            </w:pPr>
            <w:r w:rsidRPr="000617D3">
              <w:rPr>
                <w:b/>
              </w:rPr>
              <w:t>303</w:t>
            </w:r>
          </w:p>
          <w:p w14:paraId="30E74922" w14:textId="77777777" w:rsidR="003053C9" w:rsidRPr="000617D3" w:rsidRDefault="003053C9" w:rsidP="001B675B">
            <w:pPr>
              <w:pStyle w:val="tablebody"/>
            </w:pPr>
            <w:r>
              <w:t>(85)</w:t>
            </w:r>
          </w:p>
        </w:tc>
        <w:tc>
          <w:tcPr>
            <w:tcW w:w="391" w:type="pct"/>
            <w:tcBorders>
              <w:top w:val="single" w:sz="4" w:space="0" w:color="000000" w:themeColor="text1"/>
              <w:left w:val="nil"/>
              <w:bottom w:val="single" w:sz="4" w:space="0" w:color="BFBFBF" w:themeColor="background1" w:themeShade="BF"/>
              <w:right w:val="nil"/>
            </w:tcBorders>
            <w:shd w:val="clear" w:color="auto" w:fill="auto"/>
            <w:vAlign w:val="bottom"/>
          </w:tcPr>
          <w:p w14:paraId="33ED6D87" w14:textId="77777777" w:rsidR="003053C9" w:rsidRDefault="003053C9" w:rsidP="001B675B">
            <w:pPr>
              <w:pStyle w:val="tablebody"/>
            </w:pPr>
            <w:r w:rsidRPr="000617D3">
              <w:t>29</w:t>
            </w:r>
          </w:p>
          <w:p w14:paraId="368F9528" w14:textId="77777777" w:rsidR="003053C9" w:rsidRPr="00074D5D" w:rsidRDefault="003053C9" w:rsidP="001B675B">
            <w:pPr>
              <w:pStyle w:val="tablebody"/>
            </w:pPr>
            <w:r>
              <w:t>(8)</w:t>
            </w:r>
          </w:p>
        </w:tc>
        <w:tc>
          <w:tcPr>
            <w:tcW w:w="388" w:type="pct"/>
            <w:tcBorders>
              <w:top w:val="single" w:sz="4" w:space="0" w:color="000000" w:themeColor="text1"/>
              <w:left w:val="nil"/>
              <w:bottom w:val="single" w:sz="4" w:space="0" w:color="BFBFBF" w:themeColor="background1" w:themeShade="BF"/>
              <w:right w:val="nil"/>
            </w:tcBorders>
            <w:shd w:val="clear" w:color="auto" w:fill="auto"/>
            <w:vAlign w:val="bottom"/>
          </w:tcPr>
          <w:p w14:paraId="3D59F374" w14:textId="77777777" w:rsidR="003053C9" w:rsidRDefault="003053C9" w:rsidP="001B675B">
            <w:pPr>
              <w:pStyle w:val="tablebody"/>
            </w:pPr>
            <w:r w:rsidRPr="000617D3">
              <w:t>19</w:t>
            </w:r>
          </w:p>
          <w:p w14:paraId="3EDD6D67" w14:textId="77777777" w:rsidR="003053C9" w:rsidRPr="00074D5D" w:rsidRDefault="003053C9" w:rsidP="001B675B">
            <w:pPr>
              <w:pStyle w:val="tablebody"/>
            </w:pPr>
            <w:r>
              <w:t>(5)</w:t>
            </w:r>
          </w:p>
        </w:tc>
        <w:tc>
          <w:tcPr>
            <w:tcW w:w="395" w:type="pct"/>
            <w:tcBorders>
              <w:top w:val="single" w:sz="4" w:space="0" w:color="000000" w:themeColor="text1"/>
              <w:left w:val="nil"/>
              <w:bottom w:val="single" w:sz="4" w:space="0" w:color="BFBFBF" w:themeColor="background1" w:themeShade="BF"/>
              <w:right w:val="nil"/>
            </w:tcBorders>
            <w:shd w:val="clear" w:color="auto" w:fill="auto"/>
            <w:vAlign w:val="bottom"/>
          </w:tcPr>
          <w:p w14:paraId="4FBACE1A" w14:textId="77777777" w:rsidR="003053C9" w:rsidRDefault="003053C9" w:rsidP="001B675B">
            <w:pPr>
              <w:pStyle w:val="tablebody"/>
            </w:pPr>
            <w:r w:rsidRPr="000617D3">
              <w:t>5</w:t>
            </w:r>
          </w:p>
          <w:p w14:paraId="4C819270" w14:textId="77777777" w:rsidR="003053C9" w:rsidRPr="00074D5D" w:rsidRDefault="003053C9" w:rsidP="001B675B">
            <w:pPr>
              <w:pStyle w:val="tablebody"/>
            </w:pPr>
            <w:r>
              <w:t>(1)</w:t>
            </w:r>
          </w:p>
        </w:tc>
        <w:tc>
          <w:tcPr>
            <w:tcW w:w="198" w:type="pct"/>
            <w:tcBorders>
              <w:top w:val="single" w:sz="4" w:space="0" w:color="000000" w:themeColor="text1"/>
              <w:left w:val="nil"/>
              <w:bottom w:val="single" w:sz="4" w:space="0" w:color="BFBFBF" w:themeColor="background1" w:themeShade="BF"/>
              <w:right w:val="nil"/>
            </w:tcBorders>
            <w:shd w:val="clear" w:color="auto" w:fill="auto"/>
            <w:vAlign w:val="bottom"/>
          </w:tcPr>
          <w:p w14:paraId="21DBA81C" w14:textId="77777777" w:rsidR="003053C9" w:rsidRPr="00074D5D" w:rsidRDefault="003053C9" w:rsidP="001B675B">
            <w:pPr>
              <w:pStyle w:val="tablebody"/>
            </w:pP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02CCF059" w14:textId="77777777" w:rsidR="003053C9" w:rsidRDefault="003053C9" w:rsidP="001B675B">
            <w:pPr>
              <w:pStyle w:val="tablebody"/>
              <w:rPr>
                <w:b/>
              </w:rPr>
            </w:pPr>
            <w:r w:rsidRPr="000617D3">
              <w:rPr>
                <w:b/>
              </w:rPr>
              <w:t>297</w:t>
            </w:r>
          </w:p>
          <w:p w14:paraId="0B2D4653" w14:textId="77777777" w:rsidR="003053C9" w:rsidRPr="000617D3" w:rsidRDefault="003053C9" w:rsidP="001B675B">
            <w:pPr>
              <w:pStyle w:val="tablebody"/>
            </w:pPr>
            <w:r>
              <w:t>(83)</w:t>
            </w:r>
          </w:p>
        </w:tc>
        <w:tc>
          <w:tcPr>
            <w:tcW w:w="399" w:type="pct"/>
            <w:tcBorders>
              <w:top w:val="single" w:sz="4" w:space="0" w:color="000000" w:themeColor="text1"/>
              <w:left w:val="nil"/>
              <w:bottom w:val="single" w:sz="4" w:space="0" w:color="BFBFBF" w:themeColor="background1" w:themeShade="BF"/>
              <w:right w:val="nil"/>
            </w:tcBorders>
            <w:shd w:val="clear" w:color="auto" w:fill="auto"/>
            <w:vAlign w:val="bottom"/>
          </w:tcPr>
          <w:p w14:paraId="62EF9646" w14:textId="77777777" w:rsidR="003053C9" w:rsidRDefault="003053C9" w:rsidP="001B675B">
            <w:pPr>
              <w:pStyle w:val="tablebody"/>
            </w:pPr>
            <w:r w:rsidRPr="000617D3">
              <w:t>22</w:t>
            </w:r>
          </w:p>
          <w:p w14:paraId="1C64EE23" w14:textId="77777777" w:rsidR="003053C9" w:rsidRPr="00074D5D" w:rsidRDefault="003053C9" w:rsidP="001B675B">
            <w:pPr>
              <w:pStyle w:val="tablebody"/>
            </w:pPr>
            <w:r>
              <w:t>(6)</w:t>
            </w:r>
          </w:p>
        </w:tc>
        <w:tc>
          <w:tcPr>
            <w:tcW w:w="400" w:type="pct"/>
            <w:tcBorders>
              <w:top w:val="single" w:sz="4" w:space="0" w:color="000000" w:themeColor="text1"/>
              <w:left w:val="nil"/>
              <w:bottom w:val="single" w:sz="4" w:space="0" w:color="BFBFBF" w:themeColor="background1" w:themeShade="BF"/>
              <w:right w:val="nil"/>
            </w:tcBorders>
            <w:shd w:val="clear" w:color="auto" w:fill="auto"/>
            <w:vAlign w:val="bottom"/>
          </w:tcPr>
          <w:p w14:paraId="671082CA" w14:textId="77777777" w:rsidR="003053C9" w:rsidRDefault="003053C9" w:rsidP="001B675B">
            <w:pPr>
              <w:pStyle w:val="tablebody"/>
            </w:pPr>
            <w:r w:rsidRPr="000617D3">
              <w:t>22</w:t>
            </w:r>
          </w:p>
          <w:p w14:paraId="7F76638F" w14:textId="77777777" w:rsidR="003053C9" w:rsidRPr="00074D5D" w:rsidRDefault="003053C9" w:rsidP="001B675B">
            <w:pPr>
              <w:pStyle w:val="tablebody"/>
            </w:pPr>
            <w:r>
              <w:t>(6)</w:t>
            </w:r>
          </w:p>
        </w:tc>
        <w:tc>
          <w:tcPr>
            <w:tcW w:w="421" w:type="pct"/>
            <w:tcBorders>
              <w:top w:val="single" w:sz="4" w:space="0" w:color="000000" w:themeColor="text1"/>
              <w:left w:val="nil"/>
              <w:bottom w:val="single" w:sz="4" w:space="0" w:color="BFBFBF" w:themeColor="background1" w:themeShade="BF"/>
              <w:right w:val="nil"/>
            </w:tcBorders>
            <w:shd w:val="clear" w:color="auto" w:fill="auto"/>
            <w:vAlign w:val="bottom"/>
          </w:tcPr>
          <w:p w14:paraId="7BD65F87" w14:textId="77777777" w:rsidR="003053C9" w:rsidRDefault="003053C9" w:rsidP="001B675B">
            <w:pPr>
              <w:pStyle w:val="tablebody"/>
            </w:pPr>
            <w:r w:rsidRPr="000617D3">
              <w:t>15</w:t>
            </w:r>
          </w:p>
          <w:p w14:paraId="6A1BC489" w14:textId="77777777" w:rsidR="003053C9" w:rsidRPr="00074D5D" w:rsidRDefault="003053C9" w:rsidP="001B675B">
            <w:pPr>
              <w:pStyle w:val="tablebody"/>
            </w:pPr>
            <w:r>
              <w:t>(4)</w:t>
            </w:r>
          </w:p>
        </w:tc>
        <w:tc>
          <w:tcPr>
            <w:tcW w:w="381" w:type="pct"/>
            <w:tcBorders>
              <w:top w:val="single" w:sz="4" w:space="0" w:color="000000" w:themeColor="text1"/>
              <w:left w:val="nil"/>
              <w:bottom w:val="single" w:sz="4" w:space="0" w:color="BFBFBF" w:themeColor="background1" w:themeShade="BF"/>
              <w:right w:val="nil"/>
            </w:tcBorders>
            <w:shd w:val="clear" w:color="auto" w:fill="auto"/>
            <w:vAlign w:val="center"/>
          </w:tcPr>
          <w:p w14:paraId="464FBDC5" w14:textId="77777777" w:rsidR="003053C9" w:rsidRDefault="003053C9" w:rsidP="001B675B">
            <w:pPr>
              <w:pStyle w:val="tablebody"/>
            </w:pPr>
            <w:r w:rsidRPr="00074D5D">
              <w:t>356</w:t>
            </w:r>
          </w:p>
          <w:p w14:paraId="7C300E06" w14:textId="77777777" w:rsidR="003053C9" w:rsidRPr="00074D5D" w:rsidRDefault="003053C9" w:rsidP="001B675B">
            <w:pPr>
              <w:pStyle w:val="tablebody"/>
            </w:pPr>
            <w:r>
              <w:t>(100)</w:t>
            </w:r>
          </w:p>
        </w:tc>
      </w:tr>
      <w:tr w:rsidR="003053C9" w:rsidRPr="000617D3" w14:paraId="77DA06E6" w14:textId="77777777" w:rsidTr="003053C9">
        <w:trPr>
          <w:trHeight w:val="60"/>
          <w:jc w:val="center"/>
        </w:trPr>
        <w:tc>
          <w:tcPr>
            <w:tcW w:w="625" w:type="pct"/>
            <w:vMerge/>
            <w:vAlign w:val="center"/>
          </w:tcPr>
          <w:p w14:paraId="69F8F467"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0EC504B6" w14:textId="77777777" w:rsidR="003053C9" w:rsidRPr="00074D5D" w:rsidRDefault="003053C9" w:rsidP="001B675B">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752862C" w14:textId="77777777" w:rsidR="003053C9" w:rsidRDefault="003053C9" w:rsidP="001B675B">
            <w:pPr>
              <w:pStyle w:val="tablebody"/>
            </w:pPr>
            <w:r w:rsidRPr="000617D3">
              <w:t>0</w:t>
            </w:r>
          </w:p>
          <w:p w14:paraId="73F20778" w14:textId="77777777" w:rsidR="003053C9" w:rsidRPr="00074D5D" w:rsidRDefault="003053C9" w:rsidP="001B675B">
            <w:pPr>
              <w:pStyle w:val="tablebody"/>
            </w:pPr>
            <w:r>
              <w:t>(0)</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7157D5B" w14:textId="77777777" w:rsidR="003053C9" w:rsidRDefault="003053C9" w:rsidP="001B675B">
            <w:pPr>
              <w:pStyle w:val="tablebody"/>
              <w:rPr>
                <w:b/>
              </w:rPr>
            </w:pPr>
            <w:r w:rsidRPr="000617D3">
              <w:rPr>
                <w:b/>
              </w:rPr>
              <w:t>3</w:t>
            </w:r>
          </w:p>
          <w:p w14:paraId="7E76E226" w14:textId="77777777" w:rsidR="003053C9" w:rsidRPr="000617D3" w:rsidRDefault="003053C9" w:rsidP="001B675B">
            <w:pPr>
              <w:pStyle w:val="tablebody"/>
            </w:pPr>
            <w:r>
              <w:t>(75)</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1CEC0B2" w14:textId="77777777" w:rsidR="003053C9" w:rsidRDefault="003053C9" w:rsidP="001B675B">
            <w:pPr>
              <w:pStyle w:val="tablebody"/>
            </w:pPr>
            <w:r w:rsidRPr="000617D3">
              <w:t>0</w:t>
            </w:r>
          </w:p>
          <w:p w14:paraId="63C32DED" w14:textId="77777777" w:rsidR="003053C9" w:rsidRPr="00074D5D" w:rsidRDefault="003053C9" w:rsidP="001B675B">
            <w:pPr>
              <w:pStyle w:val="tablebody"/>
            </w:pPr>
            <w:r>
              <w:t>(0)</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1C5BEF4" w14:textId="77777777" w:rsidR="003053C9" w:rsidRDefault="003053C9" w:rsidP="001B675B">
            <w:pPr>
              <w:pStyle w:val="tablebody"/>
            </w:pPr>
            <w:r w:rsidRPr="000617D3">
              <w:t>1</w:t>
            </w:r>
          </w:p>
          <w:p w14:paraId="2A3B7906" w14:textId="77777777" w:rsidR="003053C9" w:rsidRPr="00074D5D" w:rsidRDefault="003053C9" w:rsidP="001B675B">
            <w:pPr>
              <w:pStyle w:val="tablebody"/>
            </w:pPr>
            <w:r>
              <w:t>(25)</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69EA19D"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EAAD3FC" w14:textId="77777777" w:rsidR="003053C9" w:rsidRDefault="003053C9" w:rsidP="001B675B">
            <w:pPr>
              <w:pStyle w:val="tablebody"/>
            </w:pPr>
            <w:r w:rsidRPr="000617D3">
              <w:t>0</w:t>
            </w:r>
          </w:p>
          <w:p w14:paraId="0A933D1F" w14:textId="77777777" w:rsidR="003053C9" w:rsidRPr="00074D5D" w:rsidRDefault="003053C9" w:rsidP="001B675B">
            <w:pPr>
              <w:pStyle w:val="tablebody"/>
            </w:pPr>
            <w:r>
              <w:t>(0)</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D9C882E" w14:textId="77777777" w:rsidR="003053C9" w:rsidRDefault="003053C9" w:rsidP="001B675B">
            <w:pPr>
              <w:pStyle w:val="tablebody"/>
              <w:rPr>
                <w:b/>
              </w:rPr>
            </w:pPr>
            <w:r w:rsidRPr="000617D3">
              <w:rPr>
                <w:b/>
              </w:rPr>
              <w:t>3</w:t>
            </w:r>
          </w:p>
          <w:p w14:paraId="09213637" w14:textId="77777777" w:rsidR="003053C9" w:rsidRPr="000617D3" w:rsidRDefault="003053C9" w:rsidP="001B675B">
            <w:pPr>
              <w:pStyle w:val="tablebody"/>
            </w:pPr>
            <w:r>
              <w:t>(75)</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A2985DD" w14:textId="77777777" w:rsidR="003053C9" w:rsidRDefault="003053C9" w:rsidP="001B675B">
            <w:pPr>
              <w:pStyle w:val="tablebody"/>
            </w:pPr>
            <w:r w:rsidRPr="000617D3">
              <w:t>0</w:t>
            </w:r>
          </w:p>
          <w:p w14:paraId="06015DBC" w14:textId="77777777" w:rsidR="003053C9" w:rsidRPr="00074D5D" w:rsidRDefault="003053C9" w:rsidP="001B675B">
            <w:pPr>
              <w:pStyle w:val="tablebody"/>
            </w:pPr>
            <w:r>
              <w:t>(0)</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D759EBB" w14:textId="77777777" w:rsidR="003053C9" w:rsidRDefault="003053C9" w:rsidP="001B675B">
            <w:pPr>
              <w:pStyle w:val="tablebody"/>
            </w:pPr>
            <w:r w:rsidRPr="000617D3">
              <w:t>1</w:t>
            </w:r>
          </w:p>
          <w:p w14:paraId="245756EF" w14:textId="77777777" w:rsidR="003053C9" w:rsidRPr="00074D5D" w:rsidRDefault="003053C9" w:rsidP="001B675B">
            <w:pPr>
              <w:pStyle w:val="tablebody"/>
            </w:pPr>
            <w:r>
              <w:t>(25)</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5AED0FC" w14:textId="77777777" w:rsidR="003053C9" w:rsidRDefault="003053C9" w:rsidP="001B675B">
            <w:pPr>
              <w:pStyle w:val="tablebody"/>
            </w:pPr>
            <w:r w:rsidRPr="00074D5D">
              <w:t>4</w:t>
            </w:r>
          </w:p>
          <w:p w14:paraId="5E943C4C" w14:textId="77777777" w:rsidR="003053C9" w:rsidRPr="00074D5D" w:rsidRDefault="003053C9" w:rsidP="001B675B">
            <w:pPr>
              <w:pStyle w:val="tablebody"/>
            </w:pPr>
            <w:r>
              <w:t>(100)</w:t>
            </w:r>
          </w:p>
        </w:tc>
      </w:tr>
      <w:tr w:rsidR="003053C9" w:rsidRPr="000617D3" w14:paraId="0C8F33E7" w14:textId="77777777" w:rsidTr="003053C9">
        <w:trPr>
          <w:trHeight w:val="60"/>
          <w:jc w:val="center"/>
        </w:trPr>
        <w:tc>
          <w:tcPr>
            <w:tcW w:w="625" w:type="pct"/>
            <w:vMerge/>
            <w:vAlign w:val="center"/>
          </w:tcPr>
          <w:p w14:paraId="024796DA" w14:textId="77777777" w:rsidR="003053C9" w:rsidRPr="00074D5D" w:rsidRDefault="003053C9" w:rsidP="001B675B">
            <w:pPr>
              <w:pStyle w:val="tablebody"/>
            </w:pPr>
          </w:p>
        </w:tc>
        <w:tc>
          <w:tcPr>
            <w:tcW w:w="612" w:type="pct"/>
            <w:tcBorders>
              <w:top w:val="single" w:sz="4" w:space="0" w:color="BFBFBF" w:themeColor="background1" w:themeShade="BF"/>
              <w:bottom w:val="single" w:sz="4" w:space="0" w:color="BFBFBF" w:themeColor="background1" w:themeShade="BF"/>
            </w:tcBorders>
            <w:shd w:val="clear" w:color="auto" w:fill="auto"/>
            <w:vAlign w:val="center"/>
          </w:tcPr>
          <w:p w14:paraId="0F72CEE3" w14:textId="77777777" w:rsidR="003053C9" w:rsidRPr="00074D5D" w:rsidRDefault="003053C9" w:rsidP="001B675B">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2779BF4" w14:textId="77777777" w:rsidR="003053C9" w:rsidRDefault="003053C9" w:rsidP="001B675B">
            <w:pPr>
              <w:pStyle w:val="tablebody"/>
            </w:pPr>
            <w:r w:rsidRPr="000617D3">
              <w:t>2</w:t>
            </w:r>
          </w:p>
          <w:p w14:paraId="01A6C70C" w14:textId="77777777" w:rsidR="003053C9" w:rsidRPr="00074D5D" w:rsidRDefault="003053C9" w:rsidP="001B675B">
            <w:pPr>
              <w:pStyle w:val="tablebody"/>
            </w:pPr>
            <w:r>
              <w:t>(1)</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62EBDF2" w14:textId="77777777" w:rsidR="003053C9" w:rsidRDefault="003053C9" w:rsidP="001B675B">
            <w:pPr>
              <w:pStyle w:val="tablebody"/>
            </w:pPr>
            <w:r w:rsidRPr="000617D3">
              <w:t>19</w:t>
            </w:r>
          </w:p>
          <w:p w14:paraId="7A39DBA8" w14:textId="77777777" w:rsidR="003053C9" w:rsidRPr="00074D5D" w:rsidRDefault="003053C9" w:rsidP="001B675B">
            <w:pPr>
              <w:pStyle w:val="tablebody"/>
            </w:pPr>
            <w:r>
              <w:t>(13)</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8ACB33F" w14:textId="77777777" w:rsidR="003053C9" w:rsidRDefault="003053C9" w:rsidP="001B675B">
            <w:pPr>
              <w:pStyle w:val="tablebody"/>
              <w:rPr>
                <w:b/>
              </w:rPr>
            </w:pPr>
            <w:r w:rsidRPr="000617D3">
              <w:rPr>
                <w:b/>
              </w:rPr>
              <w:t>99</w:t>
            </w:r>
          </w:p>
          <w:p w14:paraId="34652B10" w14:textId="77777777" w:rsidR="003053C9" w:rsidRPr="000617D3" w:rsidRDefault="003053C9" w:rsidP="001B675B">
            <w:pPr>
              <w:pStyle w:val="tablebody"/>
            </w:pPr>
            <w:r>
              <w:t>(67)</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831E0FA" w14:textId="77777777" w:rsidR="003053C9" w:rsidRDefault="003053C9" w:rsidP="001B675B">
            <w:pPr>
              <w:pStyle w:val="tablebody"/>
            </w:pPr>
            <w:r w:rsidRPr="000617D3">
              <w:t>27</w:t>
            </w:r>
          </w:p>
          <w:p w14:paraId="1C909A55" w14:textId="77777777" w:rsidR="003053C9" w:rsidRPr="00074D5D" w:rsidRDefault="003053C9" w:rsidP="001B675B">
            <w:pPr>
              <w:pStyle w:val="tablebody"/>
            </w:pPr>
            <w:r>
              <w:t>(18)</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27D7B9A" w14:textId="77777777" w:rsidR="003053C9" w:rsidRPr="00074D5D" w:rsidRDefault="003053C9" w:rsidP="001B675B">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2FBC326" w14:textId="77777777" w:rsidR="003053C9" w:rsidRDefault="003053C9" w:rsidP="001B675B">
            <w:pPr>
              <w:pStyle w:val="tablebody"/>
            </w:pPr>
            <w:r w:rsidRPr="000617D3">
              <w:t>0</w:t>
            </w:r>
          </w:p>
          <w:p w14:paraId="1F7A5A8E" w14:textId="77777777" w:rsidR="003053C9" w:rsidRPr="00074D5D" w:rsidRDefault="003053C9" w:rsidP="001B675B">
            <w:pPr>
              <w:pStyle w:val="tablebody"/>
            </w:pPr>
            <w:r>
              <w:t>(0)</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3F0B395" w14:textId="77777777" w:rsidR="003053C9" w:rsidRDefault="003053C9" w:rsidP="001B675B">
            <w:pPr>
              <w:pStyle w:val="tablebody"/>
            </w:pPr>
            <w:r w:rsidRPr="000617D3">
              <w:t>12</w:t>
            </w:r>
          </w:p>
          <w:p w14:paraId="3426253C" w14:textId="77777777" w:rsidR="003053C9" w:rsidRPr="00074D5D" w:rsidRDefault="003053C9" w:rsidP="001B675B">
            <w:pPr>
              <w:pStyle w:val="tablebody"/>
            </w:pPr>
            <w:r>
              <w:t>(8)</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66F3AED" w14:textId="77777777" w:rsidR="003053C9" w:rsidRDefault="003053C9" w:rsidP="001B675B">
            <w:pPr>
              <w:pStyle w:val="tablebody"/>
              <w:rPr>
                <w:b/>
              </w:rPr>
            </w:pPr>
            <w:r w:rsidRPr="000617D3">
              <w:rPr>
                <w:b/>
              </w:rPr>
              <w:t>114</w:t>
            </w:r>
          </w:p>
          <w:p w14:paraId="64345E8D" w14:textId="77777777" w:rsidR="003053C9" w:rsidRPr="000617D3" w:rsidRDefault="003053C9" w:rsidP="001B675B">
            <w:pPr>
              <w:pStyle w:val="tablebody"/>
            </w:pPr>
            <w:r>
              <w:t>(78)</w:t>
            </w:r>
          </w:p>
        </w:tc>
        <w:tc>
          <w:tcPr>
            <w:tcW w:w="42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81C39DD" w14:textId="77777777" w:rsidR="003053C9" w:rsidRDefault="003053C9" w:rsidP="001B675B">
            <w:pPr>
              <w:pStyle w:val="tablebody"/>
            </w:pPr>
            <w:r w:rsidRPr="000617D3">
              <w:t>21</w:t>
            </w:r>
          </w:p>
          <w:p w14:paraId="7DE4A9AD" w14:textId="77777777" w:rsidR="003053C9" w:rsidRPr="00074D5D" w:rsidRDefault="003053C9" w:rsidP="001B675B">
            <w:pPr>
              <w:pStyle w:val="tablebody"/>
            </w:pPr>
            <w:r>
              <w:t>(14)</w:t>
            </w:r>
          </w:p>
        </w:tc>
        <w:tc>
          <w:tcPr>
            <w:tcW w:w="381"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84E3C3F" w14:textId="77777777" w:rsidR="003053C9" w:rsidRDefault="003053C9" w:rsidP="001B675B">
            <w:pPr>
              <w:pStyle w:val="tablebody"/>
            </w:pPr>
            <w:r w:rsidRPr="00074D5D">
              <w:t>147</w:t>
            </w:r>
          </w:p>
          <w:p w14:paraId="7C6A1406" w14:textId="77777777" w:rsidR="003053C9" w:rsidRPr="00074D5D" w:rsidRDefault="003053C9" w:rsidP="001B675B">
            <w:pPr>
              <w:pStyle w:val="tablebody"/>
            </w:pPr>
            <w:r>
              <w:t>(100)</w:t>
            </w:r>
          </w:p>
        </w:tc>
      </w:tr>
      <w:tr w:rsidR="003053C9" w:rsidRPr="000617D3" w14:paraId="4EF04D1C" w14:textId="77777777" w:rsidTr="003053C9">
        <w:trPr>
          <w:trHeight w:val="60"/>
          <w:jc w:val="center"/>
        </w:trPr>
        <w:tc>
          <w:tcPr>
            <w:tcW w:w="625" w:type="pct"/>
            <w:vMerge/>
            <w:vAlign w:val="center"/>
          </w:tcPr>
          <w:p w14:paraId="6CC6D2FF" w14:textId="77777777" w:rsidR="003053C9" w:rsidRPr="00074D5D" w:rsidRDefault="003053C9" w:rsidP="001B675B">
            <w:pPr>
              <w:pStyle w:val="tablebody"/>
            </w:pPr>
          </w:p>
        </w:tc>
        <w:tc>
          <w:tcPr>
            <w:tcW w:w="612" w:type="pct"/>
            <w:tcBorders>
              <w:top w:val="single" w:sz="4" w:space="0" w:color="BFBFBF" w:themeColor="background1" w:themeShade="BF"/>
            </w:tcBorders>
            <w:shd w:val="clear" w:color="auto" w:fill="auto"/>
            <w:vAlign w:val="center"/>
          </w:tcPr>
          <w:p w14:paraId="229975AD" w14:textId="77777777" w:rsidR="003053C9" w:rsidRPr="00074D5D" w:rsidRDefault="003053C9" w:rsidP="001B675B">
            <w:pPr>
              <w:pStyle w:val="tablebody"/>
            </w:pPr>
            <w:r w:rsidRPr="00074D5D">
              <w:t>D</w:t>
            </w:r>
          </w:p>
        </w:tc>
        <w:tc>
          <w:tcPr>
            <w:tcW w:w="391" w:type="pct"/>
            <w:tcBorders>
              <w:top w:val="single" w:sz="4" w:space="0" w:color="BFBFBF" w:themeColor="background1" w:themeShade="BF"/>
              <w:left w:val="nil"/>
              <w:bottom w:val="nil"/>
              <w:right w:val="nil"/>
            </w:tcBorders>
            <w:shd w:val="clear" w:color="auto" w:fill="auto"/>
            <w:vAlign w:val="bottom"/>
          </w:tcPr>
          <w:p w14:paraId="74443D32" w14:textId="77777777" w:rsidR="003053C9" w:rsidRDefault="003053C9" w:rsidP="001B675B">
            <w:pPr>
              <w:pStyle w:val="tablebody"/>
            </w:pPr>
            <w:r w:rsidRPr="000617D3">
              <w:t>2</w:t>
            </w:r>
          </w:p>
          <w:p w14:paraId="78EC8EB6" w14:textId="77777777" w:rsidR="003053C9" w:rsidRPr="00074D5D" w:rsidRDefault="003053C9" w:rsidP="001B675B">
            <w:pPr>
              <w:pStyle w:val="tablebody"/>
            </w:pPr>
            <w:r>
              <w:t>(4)</w:t>
            </w:r>
          </w:p>
        </w:tc>
        <w:tc>
          <w:tcPr>
            <w:tcW w:w="391" w:type="pct"/>
            <w:tcBorders>
              <w:top w:val="single" w:sz="4" w:space="0" w:color="BFBFBF" w:themeColor="background1" w:themeShade="BF"/>
              <w:left w:val="nil"/>
              <w:bottom w:val="nil"/>
              <w:right w:val="nil"/>
            </w:tcBorders>
            <w:shd w:val="clear" w:color="auto" w:fill="auto"/>
            <w:vAlign w:val="bottom"/>
          </w:tcPr>
          <w:p w14:paraId="262BDD85" w14:textId="77777777" w:rsidR="003053C9" w:rsidRDefault="003053C9" w:rsidP="001B675B">
            <w:pPr>
              <w:pStyle w:val="tablebody"/>
            </w:pPr>
            <w:r w:rsidRPr="000617D3">
              <w:t>4</w:t>
            </w:r>
          </w:p>
          <w:p w14:paraId="7BDE0577" w14:textId="77777777" w:rsidR="003053C9" w:rsidRPr="00074D5D" w:rsidRDefault="003053C9" w:rsidP="001B675B">
            <w:pPr>
              <w:pStyle w:val="tablebody"/>
            </w:pPr>
            <w:r>
              <w:t>(7)</w:t>
            </w:r>
          </w:p>
        </w:tc>
        <w:tc>
          <w:tcPr>
            <w:tcW w:w="388" w:type="pct"/>
            <w:tcBorders>
              <w:top w:val="single" w:sz="4" w:space="0" w:color="BFBFBF" w:themeColor="background1" w:themeShade="BF"/>
              <w:left w:val="nil"/>
              <w:bottom w:val="nil"/>
              <w:right w:val="nil"/>
            </w:tcBorders>
            <w:shd w:val="clear" w:color="auto" w:fill="auto"/>
            <w:vAlign w:val="bottom"/>
          </w:tcPr>
          <w:p w14:paraId="0F849162" w14:textId="77777777" w:rsidR="003053C9" w:rsidRDefault="003053C9" w:rsidP="001B675B">
            <w:pPr>
              <w:pStyle w:val="tablebody"/>
            </w:pPr>
            <w:r w:rsidRPr="000617D3">
              <w:t>21</w:t>
            </w:r>
          </w:p>
          <w:p w14:paraId="6BCA067C" w14:textId="77777777" w:rsidR="003053C9" w:rsidRPr="00074D5D" w:rsidRDefault="003053C9" w:rsidP="001B675B">
            <w:pPr>
              <w:pStyle w:val="tablebody"/>
            </w:pPr>
            <w:r>
              <w:t>(38)</w:t>
            </w:r>
          </w:p>
        </w:tc>
        <w:tc>
          <w:tcPr>
            <w:tcW w:w="395" w:type="pct"/>
            <w:tcBorders>
              <w:top w:val="single" w:sz="4" w:space="0" w:color="BFBFBF" w:themeColor="background1" w:themeShade="BF"/>
              <w:left w:val="nil"/>
              <w:bottom w:val="nil"/>
              <w:right w:val="nil"/>
            </w:tcBorders>
            <w:shd w:val="clear" w:color="auto" w:fill="auto"/>
            <w:vAlign w:val="bottom"/>
          </w:tcPr>
          <w:p w14:paraId="4067B17E" w14:textId="77777777" w:rsidR="003053C9" w:rsidRDefault="003053C9" w:rsidP="001B675B">
            <w:pPr>
              <w:pStyle w:val="tablebody"/>
              <w:rPr>
                <w:b/>
              </w:rPr>
            </w:pPr>
            <w:r w:rsidRPr="000617D3">
              <w:rPr>
                <w:b/>
              </w:rPr>
              <w:t>28</w:t>
            </w:r>
          </w:p>
          <w:p w14:paraId="6510FEB8" w14:textId="77777777" w:rsidR="003053C9" w:rsidRPr="000617D3" w:rsidRDefault="003053C9" w:rsidP="001B675B">
            <w:pPr>
              <w:pStyle w:val="tablebody"/>
            </w:pPr>
            <w:r>
              <w:t>(51)</w:t>
            </w:r>
          </w:p>
        </w:tc>
        <w:tc>
          <w:tcPr>
            <w:tcW w:w="198" w:type="pct"/>
            <w:tcBorders>
              <w:top w:val="single" w:sz="4" w:space="0" w:color="BFBFBF" w:themeColor="background1" w:themeShade="BF"/>
              <w:left w:val="nil"/>
              <w:bottom w:val="nil"/>
              <w:right w:val="nil"/>
            </w:tcBorders>
            <w:shd w:val="clear" w:color="auto" w:fill="auto"/>
            <w:vAlign w:val="bottom"/>
          </w:tcPr>
          <w:p w14:paraId="5808D1C7" w14:textId="77777777" w:rsidR="003053C9" w:rsidRPr="00074D5D" w:rsidRDefault="003053C9" w:rsidP="001B675B">
            <w:pPr>
              <w:pStyle w:val="tablebody"/>
            </w:pPr>
          </w:p>
        </w:tc>
        <w:tc>
          <w:tcPr>
            <w:tcW w:w="400" w:type="pct"/>
            <w:tcBorders>
              <w:top w:val="single" w:sz="4" w:space="0" w:color="BFBFBF" w:themeColor="background1" w:themeShade="BF"/>
              <w:left w:val="nil"/>
              <w:bottom w:val="nil"/>
              <w:right w:val="nil"/>
            </w:tcBorders>
            <w:shd w:val="clear" w:color="auto" w:fill="auto"/>
            <w:vAlign w:val="bottom"/>
          </w:tcPr>
          <w:p w14:paraId="65649F93" w14:textId="77777777" w:rsidR="003053C9" w:rsidRDefault="003053C9" w:rsidP="001B675B">
            <w:pPr>
              <w:pStyle w:val="tablebody"/>
            </w:pPr>
            <w:r w:rsidRPr="000617D3">
              <w:t>2</w:t>
            </w:r>
          </w:p>
          <w:p w14:paraId="604AB3E6" w14:textId="77777777" w:rsidR="003053C9" w:rsidRPr="00074D5D" w:rsidRDefault="003053C9" w:rsidP="001B675B">
            <w:pPr>
              <w:pStyle w:val="tablebody"/>
            </w:pPr>
            <w:r>
              <w:t>(4)</w:t>
            </w:r>
          </w:p>
        </w:tc>
        <w:tc>
          <w:tcPr>
            <w:tcW w:w="399" w:type="pct"/>
            <w:tcBorders>
              <w:top w:val="single" w:sz="4" w:space="0" w:color="BFBFBF" w:themeColor="background1" w:themeShade="BF"/>
              <w:left w:val="nil"/>
              <w:bottom w:val="nil"/>
              <w:right w:val="nil"/>
            </w:tcBorders>
            <w:shd w:val="clear" w:color="auto" w:fill="auto"/>
            <w:vAlign w:val="bottom"/>
          </w:tcPr>
          <w:p w14:paraId="2CE4752B" w14:textId="77777777" w:rsidR="003053C9" w:rsidRDefault="003053C9" w:rsidP="001B675B">
            <w:pPr>
              <w:pStyle w:val="tablebody"/>
            </w:pPr>
            <w:r w:rsidRPr="000617D3">
              <w:t>3</w:t>
            </w:r>
          </w:p>
          <w:p w14:paraId="536FBAB4" w14:textId="77777777" w:rsidR="003053C9" w:rsidRPr="00074D5D" w:rsidRDefault="003053C9" w:rsidP="001B675B">
            <w:pPr>
              <w:pStyle w:val="tablebody"/>
            </w:pPr>
            <w:r>
              <w:t>(5)</w:t>
            </w:r>
          </w:p>
        </w:tc>
        <w:tc>
          <w:tcPr>
            <w:tcW w:w="400" w:type="pct"/>
            <w:tcBorders>
              <w:top w:val="single" w:sz="4" w:space="0" w:color="BFBFBF" w:themeColor="background1" w:themeShade="BF"/>
              <w:left w:val="nil"/>
              <w:bottom w:val="nil"/>
              <w:right w:val="nil"/>
            </w:tcBorders>
            <w:shd w:val="clear" w:color="auto" w:fill="auto"/>
            <w:vAlign w:val="bottom"/>
          </w:tcPr>
          <w:p w14:paraId="005A5B32" w14:textId="77777777" w:rsidR="003053C9" w:rsidRDefault="003053C9" w:rsidP="001B675B">
            <w:pPr>
              <w:pStyle w:val="tablebody"/>
            </w:pPr>
            <w:r w:rsidRPr="000617D3">
              <w:t>12</w:t>
            </w:r>
          </w:p>
          <w:p w14:paraId="25692B70" w14:textId="77777777" w:rsidR="003053C9" w:rsidRPr="00074D5D" w:rsidRDefault="003053C9" w:rsidP="001B675B">
            <w:pPr>
              <w:pStyle w:val="tablebody"/>
            </w:pPr>
            <w:r>
              <w:t>(22)</w:t>
            </w:r>
          </w:p>
        </w:tc>
        <w:tc>
          <w:tcPr>
            <w:tcW w:w="421" w:type="pct"/>
            <w:tcBorders>
              <w:top w:val="single" w:sz="4" w:space="0" w:color="BFBFBF" w:themeColor="background1" w:themeShade="BF"/>
              <w:left w:val="nil"/>
              <w:bottom w:val="nil"/>
              <w:right w:val="nil"/>
            </w:tcBorders>
            <w:shd w:val="clear" w:color="auto" w:fill="auto"/>
            <w:vAlign w:val="bottom"/>
          </w:tcPr>
          <w:p w14:paraId="4EB429DA" w14:textId="77777777" w:rsidR="003053C9" w:rsidRDefault="003053C9" w:rsidP="001B675B">
            <w:pPr>
              <w:pStyle w:val="tablebody"/>
              <w:rPr>
                <w:b/>
              </w:rPr>
            </w:pPr>
            <w:r w:rsidRPr="000617D3">
              <w:rPr>
                <w:b/>
              </w:rPr>
              <w:t>38</w:t>
            </w:r>
          </w:p>
          <w:p w14:paraId="70B660F7" w14:textId="77777777" w:rsidR="003053C9" w:rsidRPr="000617D3" w:rsidRDefault="003053C9" w:rsidP="001B675B">
            <w:pPr>
              <w:pStyle w:val="tablebody"/>
            </w:pPr>
            <w:r>
              <w:t>(69)</w:t>
            </w:r>
          </w:p>
        </w:tc>
        <w:tc>
          <w:tcPr>
            <w:tcW w:w="381" w:type="pct"/>
            <w:tcBorders>
              <w:top w:val="single" w:sz="4" w:space="0" w:color="BFBFBF" w:themeColor="background1" w:themeShade="BF"/>
              <w:left w:val="nil"/>
              <w:bottom w:val="nil"/>
              <w:right w:val="nil"/>
            </w:tcBorders>
            <w:shd w:val="clear" w:color="auto" w:fill="auto"/>
            <w:vAlign w:val="center"/>
          </w:tcPr>
          <w:p w14:paraId="1FB2DC98" w14:textId="77777777" w:rsidR="003053C9" w:rsidRDefault="003053C9" w:rsidP="001B675B">
            <w:pPr>
              <w:pStyle w:val="tablebody"/>
            </w:pPr>
            <w:r w:rsidRPr="00074D5D">
              <w:t>55</w:t>
            </w:r>
          </w:p>
          <w:p w14:paraId="2BC5663F" w14:textId="77777777" w:rsidR="003053C9" w:rsidRPr="00074D5D" w:rsidRDefault="003053C9" w:rsidP="001B675B">
            <w:pPr>
              <w:pStyle w:val="tablebody"/>
            </w:pPr>
            <w:r>
              <w:t>(100)</w:t>
            </w:r>
          </w:p>
        </w:tc>
      </w:tr>
      <w:tr w:rsidR="003053C9" w:rsidRPr="00074D5D" w14:paraId="429E8345" w14:textId="77777777" w:rsidTr="001B675B">
        <w:trPr>
          <w:trHeight w:val="60"/>
          <w:jc w:val="center"/>
        </w:trPr>
        <w:tc>
          <w:tcPr>
            <w:tcW w:w="5000" w:type="pct"/>
            <w:gridSpan w:val="12"/>
            <w:tcBorders>
              <w:top w:val="single" w:sz="4" w:space="0" w:color="auto"/>
            </w:tcBorders>
            <w:vAlign w:val="center"/>
          </w:tcPr>
          <w:p w14:paraId="7BD55804" w14:textId="77777777" w:rsidR="003053C9" w:rsidRPr="00074D5D" w:rsidRDefault="003053C9" w:rsidP="001B675B">
            <w:pPr>
              <w:pStyle w:val="footage"/>
              <w:rPr>
                <w:vertAlign w:val="superscript"/>
              </w:rPr>
            </w:pPr>
            <w:r>
              <w:t xml:space="preserve">Note: </w:t>
            </w:r>
            <w:r w:rsidRPr="00074D5D">
              <w:t xml:space="preserve">R: resting. W: walking. F: feeding. D: drinking. </w:t>
            </w:r>
            <w:r>
              <w:t>Both number and percentage (in parentheses) of correctly predicted windows were listed.</w:t>
            </w:r>
            <w:r w:rsidRPr="00074D5D">
              <w:t xml:space="preserve"> Total: the total number of </w:t>
            </w:r>
            <w:r>
              <w:t>windows</w:t>
            </w:r>
            <w:r w:rsidRPr="00074D5D">
              <w:t xml:space="preserve"> for each behavior. The numbers in bold show the correct classifications.</w:t>
            </w:r>
            <w:r>
              <w:t xml:space="preserve"> No walking behavior was detected by classification models with 20-s sliding window.</w:t>
            </w:r>
          </w:p>
        </w:tc>
      </w:tr>
    </w:tbl>
    <w:p w14:paraId="560A5896" w14:textId="2A4CBCB1" w:rsidR="003053C9" w:rsidRPr="002067EE" w:rsidRDefault="003053C9" w:rsidP="003053C9">
      <w:pPr>
        <w:pStyle w:val="Caption"/>
      </w:pPr>
      <w:r w:rsidRPr="00BB5801">
        <w:lastRenderedPageBreak/>
        <w:t xml:space="preserve">Table </w:t>
      </w:r>
      <w:r>
        <w:t xml:space="preserve">3.8. Continued. </w:t>
      </w:r>
    </w:p>
    <w:tbl>
      <w:tblPr>
        <w:tblW w:w="5000" w:type="pct"/>
        <w:jc w:val="center"/>
        <w:tblLayout w:type="fixed"/>
        <w:tblLook w:val="04A0" w:firstRow="1" w:lastRow="0" w:firstColumn="1" w:lastColumn="0" w:noHBand="0" w:noVBand="1"/>
      </w:tblPr>
      <w:tblGrid>
        <w:gridCol w:w="1080"/>
        <w:gridCol w:w="1056"/>
        <w:gridCol w:w="676"/>
        <w:gridCol w:w="676"/>
        <w:gridCol w:w="670"/>
        <w:gridCol w:w="683"/>
        <w:gridCol w:w="342"/>
        <w:gridCol w:w="691"/>
        <w:gridCol w:w="689"/>
        <w:gridCol w:w="691"/>
        <w:gridCol w:w="707"/>
        <w:gridCol w:w="679"/>
      </w:tblGrid>
      <w:tr w:rsidR="003053C9" w:rsidRPr="00AC1EE8" w14:paraId="52F51D9C" w14:textId="77777777" w:rsidTr="003053C9">
        <w:trPr>
          <w:trHeight w:val="182"/>
          <w:jc w:val="center"/>
        </w:trPr>
        <w:tc>
          <w:tcPr>
            <w:tcW w:w="625" w:type="pct"/>
            <w:vMerge w:val="restart"/>
            <w:tcBorders>
              <w:top w:val="single" w:sz="4" w:space="0" w:color="auto"/>
              <w:bottom w:val="single" w:sz="4" w:space="0" w:color="auto"/>
            </w:tcBorders>
            <w:vAlign w:val="center"/>
          </w:tcPr>
          <w:p w14:paraId="65F566A1" w14:textId="77777777" w:rsidR="003053C9" w:rsidRPr="00AC1EE8" w:rsidRDefault="003053C9" w:rsidP="001B675B">
            <w:pPr>
              <w:pStyle w:val="tablebody"/>
            </w:pPr>
            <w:r>
              <w:t>Window length</w:t>
            </w:r>
            <w:r w:rsidRPr="00AC1EE8">
              <w:t xml:space="preserve"> (s)</w:t>
            </w:r>
          </w:p>
        </w:tc>
        <w:tc>
          <w:tcPr>
            <w:tcW w:w="611" w:type="pct"/>
            <w:vMerge w:val="restart"/>
            <w:tcBorders>
              <w:top w:val="single" w:sz="4" w:space="0" w:color="auto"/>
              <w:bottom w:val="single" w:sz="4" w:space="0" w:color="auto"/>
            </w:tcBorders>
            <w:shd w:val="clear" w:color="auto" w:fill="auto"/>
            <w:vAlign w:val="center"/>
          </w:tcPr>
          <w:p w14:paraId="126F1D29" w14:textId="77777777" w:rsidR="003053C9" w:rsidRPr="00AC1EE8" w:rsidRDefault="003053C9" w:rsidP="001B675B">
            <w:pPr>
              <w:pStyle w:val="tablebody"/>
            </w:pPr>
            <w:r w:rsidRPr="00AC1EE8">
              <w:t>Labeled behaviors</w:t>
            </w:r>
          </w:p>
        </w:tc>
        <w:tc>
          <w:tcPr>
            <w:tcW w:w="3371" w:type="pct"/>
            <w:gridSpan w:val="9"/>
            <w:tcBorders>
              <w:top w:val="single" w:sz="4" w:space="0" w:color="auto"/>
              <w:bottom w:val="single" w:sz="4" w:space="0" w:color="auto"/>
            </w:tcBorders>
            <w:shd w:val="clear" w:color="auto" w:fill="auto"/>
            <w:vAlign w:val="center"/>
          </w:tcPr>
          <w:p w14:paraId="4BBE6C3C" w14:textId="77777777" w:rsidR="003053C9" w:rsidRPr="00AC1EE8" w:rsidRDefault="003053C9" w:rsidP="001B675B">
            <w:pPr>
              <w:pStyle w:val="tablebody"/>
            </w:pPr>
            <w:r w:rsidRPr="00AC1EE8">
              <w:t>Classified behaviors</w:t>
            </w:r>
          </w:p>
        </w:tc>
        <w:tc>
          <w:tcPr>
            <w:tcW w:w="393" w:type="pct"/>
            <w:vMerge w:val="restart"/>
            <w:tcBorders>
              <w:top w:val="single" w:sz="4" w:space="0" w:color="auto"/>
            </w:tcBorders>
            <w:vAlign w:val="center"/>
          </w:tcPr>
          <w:p w14:paraId="634B186E" w14:textId="77777777" w:rsidR="003053C9" w:rsidRPr="00AC1EE8" w:rsidRDefault="003053C9" w:rsidP="001B675B">
            <w:pPr>
              <w:pStyle w:val="tablebody"/>
            </w:pPr>
            <w:r w:rsidRPr="00AC1EE8">
              <w:t>Total</w:t>
            </w:r>
          </w:p>
        </w:tc>
      </w:tr>
      <w:tr w:rsidR="003053C9" w:rsidRPr="00AC1EE8" w14:paraId="60B818FF" w14:textId="77777777" w:rsidTr="003053C9">
        <w:trPr>
          <w:trHeight w:val="182"/>
          <w:jc w:val="center"/>
        </w:trPr>
        <w:tc>
          <w:tcPr>
            <w:tcW w:w="625" w:type="pct"/>
            <w:vMerge/>
            <w:tcBorders>
              <w:bottom w:val="single" w:sz="4" w:space="0" w:color="auto"/>
            </w:tcBorders>
            <w:vAlign w:val="center"/>
          </w:tcPr>
          <w:p w14:paraId="207DC7DC" w14:textId="77777777" w:rsidR="003053C9" w:rsidRPr="00AC1EE8" w:rsidRDefault="003053C9" w:rsidP="001B675B">
            <w:pPr>
              <w:pStyle w:val="tablebody"/>
            </w:pPr>
          </w:p>
        </w:tc>
        <w:tc>
          <w:tcPr>
            <w:tcW w:w="611" w:type="pct"/>
            <w:vMerge/>
            <w:tcBorders>
              <w:bottom w:val="single" w:sz="4" w:space="0" w:color="auto"/>
            </w:tcBorders>
            <w:shd w:val="clear" w:color="auto" w:fill="auto"/>
            <w:vAlign w:val="center"/>
          </w:tcPr>
          <w:p w14:paraId="146902C4" w14:textId="77777777" w:rsidR="003053C9" w:rsidRPr="00AC1EE8" w:rsidRDefault="003053C9" w:rsidP="001B675B">
            <w:pPr>
              <w:pStyle w:val="tablebody"/>
            </w:pPr>
          </w:p>
        </w:tc>
        <w:tc>
          <w:tcPr>
            <w:tcW w:w="1565" w:type="pct"/>
            <w:gridSpan w:val="4"/>
            <w:tcBorders>
              <w:top w:val="single" w:sz="4" w:space="0" w:color="auto"/>
              <w:bottom w:val="single" w:sz="4" w:space="0" w:color="auto"/>
            </w:tcBorders>
            <w:shd w:val="clear" w:color="auto" w:fill="auto"/>
            <w:vAlign w:val="center"/>
          </w:tcPr>
          <w:p w14:paraId="1B9BC364" w14:textId="77777777" w:rsidR="003053C9" w:rsidRPr="00AC1EE8" w:rsidRDefault="003053C9" w:rsidP="001B675B">
            <w:pPr>
              <w:pStyle w:val="tablebody"/>
            </w:pPr>
            <w:r w:rsidRPr="00AC1EE8">
              <w:t>KNN</w:t>
            </w:r>
          </w:p>
        </w:tc>
        <w:tc>
          <w:tcPr>
            <w:tcW w:w="198" w:type="pct"/>
            <w:vAlign w:val="center"/>
          </w:tcPr>
          <w:p w14:paraId="41A390EB" w14:textId="77777777" w:rsidR="003053C9" w:rsidRPr="00AC1EE8" w:rsidRDefault="003053C9" w:rsidP="001B675B">
            <w:pPr>
              <w:pStyle w:val="tablebody"/>
            </w:pPr>
          </w:p>
        </w:tc>
        <w:tc>
          <w:tcPr>
            <w:tcW w:w="1608" w:type="pct"/>
            <w:gridSpan w:val="4"/>
            <w:tcBorders>
              <w:top w:val="single" w:sz="4" w:space="0" w:color="auto"/>
              <w:left w:val="nil"/>
              <w:bottom w:val="single" w:sz="4" w:space="0" w:color="auto"/>
            </w:tcBorders>
            <w:vAlign w:val="center"/>
          </w:tcPr>
          <w:p w14:paraId="3AFB6D0D" w14:textId="77777777" w:rsidR="003053C9" w:rsidRPr="00AC1EE8" w:rsidRDefault="003053C9" w:rsidP="001B675B">
            <w:pPr>
              <w:pStyle w:val="tablebody"/>
            </w:pPr>
            <w:r w:rsidRPr="00AC1EE8">
              <w:t>SVM</w:t>
            </w:r>
          </w:p>
        </w:tc>
        <w:tc>
          <w:tcPr>
            <w:tcW w:w="393" w:type="pct"/>
            <w:vMerge/>
          </w:tcPr>
          <w:p w14:paraId="5A9351DB" w14:textId="77777777" w:rsidR="003053C9" w:rsidRPr="00AC1EE8" w:rsidRDefault="003053C9" w:rsidP="001B675B">
            <w:pPr>
              <w:pStyle w:val="tablebody"/>
            </w:pPr>
          </w:p>
        </w:tc>
      </w:tr>
      <w:tr w:rsidR="003053C9" w:rsidRPr="00AC1EE8" w14:paraId="40A5B3DD" w14:textId="77777777" w:rsidTr="003053C9">
        <w:trPr>
          <w:trHeight w:val="182"/>
          <w:jc w:val="center"/>
        </w:trPr>
        <w:tc>
          <w:tcPr>
            <w:tcW w:w="625" w:type="pct"/>
            <w:vMerge/>
            <w:tcBorders>
              <w:top w:val="single" w:sz="4" w:space="0" w:color="auto"/>
              <w:bottom w:val="single" w:sz="4" w:space="0" w:color="auto"/>
            </w:tcBorders>
            <w:vAlign w:val="center"/>
          </w:tcPr>
          <w:p w14:paraId="11A3D1B2" w14:textId="77777777" w:rsidR="003053C9" w:rsidRPr="00AC1EE8" w:rsidRDefault="003053C9" w:rsidP="001B675B">
            <w:pPr>
              <w:pStyle w:val="tablebody"/>
            </w:pPr>
          </w:p>
        </w:tc>
        <w:tc>
          <w:tcPr>
            <w:tcW w:w="611" w:type="pct"/>
            <w:vMerge/>
            <w:tcBorders>
              <w:top w:val="single" w:sz="4" w:space="0" w:color="auto"/>
              <w:bottom w:val="single" w:sz="4" w:space="0" w:color="auto"/>
            </w:tcBorders>
            <w:shd w:val="clear" w:color="auto" w:fill="auto"/>
            <w:vAlign w:val="center"/>
          </w:tcPr>
          <w:p w14:paraId="54B05216" w14:textId="77777777" w:rsidR="003053C9" w:rsidRPr="00AC1EE8" w:rsidRDefault="003053C9" w:rsidP="001B675B">
            <w:pPr>
              <w:pStyle w:val="tablebody"/>
            </w:pPr>
          </w:p>
        </w:tc>
        <w:tc>
          <w:tcPr>
            <w:tcW w:w="391" w:type="pct"/>
            <w:tcBorders>
              <w:top w:val="single" w:sz="4" w:space="0" w:color="auto"/>
              <w:bottom w:val="single" w:sz="4" w:space="0" w:color="auto"/>
            </w:tcBorders>
            <w:shd w:val="clear" w:color="auto" w:fill="auto"/>
            <w:vAlign w:val="center"/>
          </w:tcPr>
          <w:p w14:paraId="0B49E738" w14:textId="77777777" w:rsidR="003053C9" w:rsidRPr="00AC1EE8" w:rsidRDefault="003053C9" w:rsidP="001B675B">
            <w:pPr>
              <w:pStyle w:val="tablebody"/>
            </w:pPr>
            <w:r w:rsidRPr="00AC1EE8">
              <w:t>R</w:t>
            </w:r>
          </w:p>
        </w:tc>
        <w:tc>
          <w:tcPr>
            <w:tcW w:w="391" w:type="pct"/>
            <w:tcBorders>
              <w:top w:val="single" w:sz="4" w:space="0" w:color="auto"/>
              <w:bottom w:val="single" w:sz="4" w:space="0" w:color="auto"/>
            </w:tcBorders>
            <w:shd w:val="clear" w:color="auto" w:fill="auto"/>
            <w:vAlign w:val="center"/>
          </w:tcPr>
          <w:p w14:paraId="2D37FEED" w14:textId="77777777" w:rsidR="003053C9" w:rsidRPr="00AC1EE8" w:rsidRDefault="003053C9" w:rsidP="001B675B">
            <w:pPr>
              <w:pStyle w:val="tablebody"/>
            </w:pPr>
            <w:r w:rsidRPr="00AC1EE8">
              <w:t>W</w:t>
            </w:r>
          </w:p>
        </w:tc>
        <w:tc>
          <w:tcPr>
            <w:tcW w:w="388" w:type="pct"/>
            <w:tcBorders>
              <w:top w:val="single" w:sz="4" w:space="0" w:color="auto"/>
              <w:bottom w:val="single" w:sz="4" w:space="0" w:color="auto"/>
            </w:tcBorders>
            <w:shd w:val="clear" w:color="auto" w:fill="auto"/>
            <w:vAlign w:val="center"/>
          </w:tcPr>
          <w:p w14:paraId="583B8AAF" w14:textId="77777777" w:rsidR="003053C9" w:rsidRPr="00AC1EE8" w:rsidRDefault="003053C9" w:rsidP="001B675B">
            <w:pPr>
              <w:pStyle w:val="tablebody"/>
            </w:pPr>
            <w:r w:rsidRPr="00AC1EE8">
              <w:t>F</w:t>
            </w:r>
          </w:p>
        </w:tc>
        <w:tc>
          <w:tcPr>
            <w:tcW w:w="395" w:type="pct"/>
            <w:tcBorders>
              <w:top w:val="single" w:sz="4" w:space="0" w:color="auto"/>
              <w:bottom w:val="single" w:sz="4" w:space="0" w:color="auto"/>
            </w:tcBorders>
            <w:vAlign w:val="center"/>
          </w:tcPr>
          <w:p w14:paraId="7F444B70" w14:textId="77777777" w:rsidR="003053C9" w:rsidRPr="00AC1EE8" w:rsidRDefault="003053C9" w:rsidP="001B675B">
            <w:pPr>
              <w:pStyle w:val="tablebody"/>
            </w:pPr>
            <w:r w:rsidRPr="00AC1EE8">
              <w:t>D</w:t>
            </w:r>
          </w:p>
        </w:tc>
        <w:tc>
          <w:tcPr>
            <w:tcW w:w="198" w:type="pct"/>
            <w:vAlign w:val="center"/>
          </w:tcPr>
          <w:p w14:paraId="7A0F0F28" w14:textId="77777777" w:rsidR="003053C9" w:rsidRPr="00AC1EE8" w:rsidRDefault="003053C9" w:rsidP="001B675B">
            <w:pPr>
              <w:pStyle w:val="tablebody"/>
            </w:pPr>
          </w:p>
        </w:tc>
        <w:tc>
          <w:tcPr>
            <w:tcW w:w="400" w:type="pct"/>
            <w:tcBorders>
              <w:top w:val="single" w:sz="4" w:space="0" w:color="auto"/>
              <w:left w:val="nil"/>
              <w:bottom w:val="single" w:sz="4" w:space="0" w:color="auto"/>
            </w:tcBorders>
            <w:vAlign w:val="center"/>
          </w:tcPr>
          <w:p w14:paraId="2EC55AF5" w14:textId="77777777" w:rsidR="003053C9" w:rsidRPr="00AC1EE8" w:rsidRDefault="003053C9" w:rsidP="001B675B">
            <w:pPr>
              <w:pStyle w:val="tablebody"/>
            </w:pPr>
            <w:r w:rsidRPr="00AC1EE8">
              <w:t>R</w:t>
            </w:r>
          </w:p>
        </w:tc>
        <w:tc>
          <w:tcPr>
            <w:tcW w:w="399" w:type="pct"/>
            <w:tcBorders>
              <w:top w:val="single" w:sz="4" w:space="0" w:color="auto"/>
              <w:bottom w:val="single" w:sz="4" w:space="0" w:color="auto"/>
            </w:tcBorders>
            <w:vAlign w:val="center"/>
          </w:tcPr>
          <w:p w14:paraId="643F325B" w14:textId="77777777" w:rsidR="003053C9" w:rsidRPr="00AC1EE8" w:rsidRDefault="003053C9" w:rsidP="001B675B">
            <w:pPr>
              <w:pStyle w:val="tablebody"/>
            </w:pPr>
            <w:r w:rsidRPr="00AC1EE8">
              <w:t>W</w:t>
            </w:r>
          </w:p>
        </w:tc>
        <w:tc>
          <w:tcPr>
            <w:tcW w:w="400" w:type="pct"/>
            <w:tcBorders>
              <w:top w:val="single" w:sz="4" w:space="0" w:color="auto"/>
              <w:bottom w:val="single" w:sz="4" w:space="0" w:color="auto"/>
            </w:tcBorders>
            <w:vAlign w:val="center"/>
          </w:tcPr>
          <w:p w14:paraId="677BC697" w14:textId="77777777" w:rsidR="003053C9" w:rsidRPr="00AC1EE8" w:rsidRDefault="003053C9" w:rsidP="001B675B">
            <w:pPr>
              <w:pStyle w:val="tablebody"/>
            </w:pPr>
            <w:r w:rsidRPr="00AC1EE8">
              <w:t>F</w:t>
            </w:r>
          </w:p>
        </w:tc>
        <w:tc>
          <w:tcPr>
            <w:tcW w:w="409" w:type="pct"/>
            <w:tcBorders>
              <w:top w:val="single" w:sz="4" w:space="0" w:color="auto"/>
              <w:bottom w:val="single" w:sz="4" w:space="0" w:color="auto"/>
            </w:tcBorders>
            <w:vAlign w:val="center"/>
          </w:tcPr>
          <w:p w14:paraId="127E8086" w14:textId="77777777" w:rsidR="003053C9" w:rsidRPr="00AC1EE8" w:rsidRDefault="003053C9" w:rsidP="001B675B">
            <w:pPr>
              <w:pStyle w:val="tablebody"/>
            </w:pPr>
            <w:r w:rsidRPr="00AC1EE8">
              <w:t>D</w:t>
            </w:r>
          </w:p>
        </w:tc>
        <w:tc>
          <w:tcPr>
            <w:tcW w:w="393" w:type="pct"/>
            <w:vMerge/>
            <w:tcBorders>
              <w:bottom w:val="single" w:sz="4" w:space="0" w:color="auto"/>
            </w:tcBorders>
          </w:tcPr>
          <w:p w14:paraId="1A155D37" w14:textId="77777777" w:rsidR="003053C9" w:rsidRPr="00AC1EE8" w:rsidRDefault="003053C9" w:rsidP="001B675B">
            <w:pPr>
              <w:pStyle w:val="tablebody"/>
            </w:pPr>
          </w:p>
        </w:tc>
      </w:tr>
      <w:tr w:rsidR="003053C9" w:rsidRPr="00AC1EE8" w14:paraId="1565ED78" w14:textId="77777777" w:rsidTr="003053C9">
        <w:trPr>
          <w:trHeight w:val="182"/>
          <w:jc w:val="center"/>
        </w:trPr>
        <w:tc>
          <w:tcPr>
            <w:tcW w:w="625" w:type="pct"/>
            <w:vMerge w:val="restart"/>
            <w:tcBorders>
              <w:top w:val="single" w:sz="4" w:space="0" w:color="auto"/>
            </w:tcBorders>
            <w:vAlign w:val="center"/>
          </w:tcPr>
          <w:p w14:paraId="2FF1F78F" w14:textId="062E599B" w:rsidR="003053C9" w:rsidRPr="00AC1EE8" w:rsidRDefault="003053C9" w:rsidP="003053C9">
            <w:pPr>
              <w:pStyle w:val="tablebody"/>
            </w:pPr>
            <w:r w:rsidRPr="00074D5D">
              <w:t>20</w:t>
            </w:r>
          </w:p>
        </w:tc>
        <w:tc>
          <w:tcPr>
            <w:tcW w:w="611" w:type="pct"/>
            <w:tcBorders>
              <w:top w:val="single" w:sz="4" w:space="0" w:color="auto"/>
              <w:bottom w:val="single" w:sz="4" w:space="0" w:color="BFBFBF" w:themeColor="background1" w:themeShade="BF"/>
            </w:tcBorders>
            <w:shd w:val="clear" w:color="auto" w:fill="auto"/>
            <w:vAlign w:val="center"/>
          </w:tcPr>
          <w:p w14:paraId="70B2ED5B" w14:textId="4331A534" w:rsidR="003053C9" w:rsidRPr="00AC1EE8" w:rsidRDefault="003053C9" w:rsidP="003053C9">
            <w:pPr>
              <w:pStyle w:val="tablebody"/>
            </w:pPr>
            <w:r w:rsidRPr="00074D5D">
              <w:t>R</w:t>
            </w:r>
          </w:p>
        </w:tc>
        <w:tc>
          <w:tcPr>
            <w:tcW w:w="391" w:type="pct"/>
            <w:tcBorders>
              <w:top w:val="nil"/>
              <w:left w:val="nil"/>
              <w:bottom w:val="single" w:sz="4" w:space="0" w:color="BFBFBF" w:themeColor="background1" w:themeShade="BF"/>
              <w:right w:val="nil"/>
            </w:tcBorders>
            <w:shd w:val="clear" w:color="auto" w:fill="auto"/>
            <w:vAlign w:val="bottom"/>
          </w:tcPr>
          <w:p w14:paraId="05DA57F6" w14:textId="77777777" w:rsidR="003053C9" w:rsidRDefault="003053C9" w:rsidP="003053C9">
            <w:pPr>
              <w:pStyle w:val="tablebody"/>
              <w:rPr>
                <w:b/>
              </w:rPr>
            </w:pPr>
            <w:r w:rsidRPr="000617D3">
              <w:rPr>
                <w:b/>
              </w:rPr>
              <w:t>128</w:t>
            </w:r>
          </w:p>
          <w:p w14:paraId="4F7C92BF" w14:textId="246D3D27" w:rsidR="003053C9" w:rsidRPr="00074D5D" w:rsidRDefault="003053C9" w:rsidP="003053C9">
            <w:pPr>
              <w:pStyle w:val="tablebody"/>
              <w:rPr>
                <w:b/>
                <w:bCs/>
              </w:rPr>
            </w:pPr>
            <w:r>
              <w:t>(77)</w:t>
            </w:r>
          </w:p>
        </w:tc>
        <w:tc>
          <w:tcPr>
            <w:tcW w:w="391" w:type="pct"/>
            <w:tcBorders>
              <w:top w:val="nil"/>
              <w:left w:val="nil"/>
              <w:bottom w:val="single" w:sz="4" w:space="0" w:color="BFBFBF" w:themeColor="background1" w:themeShade="BF"/>
              <w:right w:val="nil"/>
            </w:tcBorders>
            <w:shd w:val="clear" w:color="auto" w:fill="auto"/>
            <w:vAlign w:val="bottom"/>
          </w:tcPr>
          <w:p w14:paraId="789BFE35" w14:textId="77777777" w:rsidR="003053C9" w:rsidRDefault="003053C9" w:rsidP="003053C9">
            <w:pPr>
              <w:pStyle w:val="tablebody"/>
            </w:pPr>
            <w:r w:rsidRPr="000617D3">
              <w:t>15</w:t>
            </w:r>
          </w:p>
          <w:p w14:paraId="6F284014" w14:textId="137435A9" w:rsidR="003053C9" w:rsidRPr="00AC1EE8" w:rsidRDefault="003053C9" w:rsidP="003053C9">
            <w:pPr>
              <w:pStyle w:val="tablebody"/>
            </w:pPr>
            <w:r>
              <w:t>(9)</w:t>
            </w:r>
          </w:p>
        </w:tc>
        <w:tc>
          <w:tcPr>
            <w:tcW w:w="388" w:type="pct"/>
            <w:tcBorders>
              <w:top w:val="nil"/>
              <w:left w:val="nil"/>
              <w:bottom w:val="single" w:sz="4" w:space="0" w:color="BFBFBF" w:themeColor="background1" w:themeShade="BF"/>
              <w:right w:val="nil"/>
            </w:tcBorders>
            <w:shd w:val="clear" w:color="auto" w:fill="auto"/>
            <w:vAlign w:val="bottom"/>
          </w:tcPr>
          <w:p w14:paraId="3BB96B3C" w14:textId="77777777" w:rsidR="003053C9" w:rsidRDefault="003053C9" w:rsidP="003053C9">
            <w:pPr>
              <w:pStyle w:val="tablebody"/>
            </w:pPr>
            <w:r w:rsidRPr="000617D3">
              <w:t>16</w:t>
            </w:r>
          </w:p>
          <w:p w14:paraId="0958A1BF" w14:textId="53539E0F" w:rsidR="003053C9" w:rsidRPr="00AC1EE8" w:rsidRDefault="003053C9" w:rsidP="003053C9">
            <w:pPr>
              <w:pStyle w:val="tablebody"/>
            </w:pPr>
            <w:r>
              <w:t>(10)</w:t>
            </w:r>
          </w:p>
        </w:tc>
        <w:tc>
          <w:tcPr>
            <w:tcW w:w="395" w:type="pct"/>
            <w:tcBorders>
              <w:top w:val="nil"/>
              <w:left w:val="nil"/>
              <w:bottom w:val="single" w:sz="4" w:space="0" w:color="BFBFBF" w:themeColor="background1" w:themeShade="BF"/>
              <w:right w:val="nil"/>
            </w:tcBorders>
            <w:shd w:val="clear" w:color="auto" w:fill="auto"/>
            <w:vAlign w:val="bottom"/>
          </w:tcPr>
          <w:p w14:paraId="38CA9DB8" w14:textId="77777777" w:rsidR="003053C9" w:rsidRDefault="003053C9" w:rsidP="003053C9">
            <w:pPr>
              <w:pStyle w:val="tablebody"/>
            </w:pPr>
            <w:r w:rsidRPr="000617D3">
              <w:t>8</w:t>
            </w:r>
          </w:p>
          <w:p w14:paraId="0100D541" w14:textId="50116247" w:rsidR="003053C9" w:rsidRPr="00AC1EE8" w:rsidRDefault="003053C9" w:rsidP="003053C9">
            <w:pPr>
              <w:pStyle w:val="tablebody"/>
            </w:pPr>
            <w:r>
              <w:t>(5)</w:t>
            </w:r>
          </w:p>
        </w:tc>
        <w:tc>
          <w:tcPr>
            <w:tcW w:w="198" w:type="pct"/>
            <w:tcBorders>
              <w:top w:val="nil"/>
              <w:left w:val="nil"/>
              <w:bottom w:val="single" w:sz="4" w:space="0" w:color="BFBFBF" w:themeColor="background1" w:themeShade="BF"/>
              <w:right w:val="nil"/>
            </w:tcBorders>
            <w:shd w:val="clear" w:color="auto" w:fill="auto"/>
            <w:vAlign w:val="bottom"/>
          </w:tcPr>
          <w:p w14:paraId="1801C2CE" w14:textId="77777777" w:rsidR="003053C9" w:rsidRPr="00AC1EE8" w:rsidRDefault="003053C9" w:rsidP="003053C9">
            <w:pPr>
              <w:pStyle w:val="tablebody"/>
            </w:pPr>
          </w:p>
        </w:tc>
        <w:tc>
          <w:tcPr>
            <w:tcW w:w="400" w:type="pct"/>
            <w:tcBorders>
              <w:top w:val="nil"/>
              <w:left w:val="nil"/>
              <w:bottom w:val="single" w:sz="4" w:space="0" w:color="BFBFBF" w:themeColor="background1" w:themeShade="BF"/>
              <w:right w:val="nil"/>
            </w:tcBorders>
            <w:shd w:val="clear" w:color="auto" w:fill="auto"/>
            <w:vAlign w:val="bottom"/>
          </w:tcPr>
          <w:p w14:paraId="3EC00498" w14:textId="77777777" w:rsidR="003053C9" w:rsidRDefault="003053C9" w:rsidP="003053C9">
            <w:pPr>
              <w:pStyle w:val="tablebody"/>
              <w:rPr>
                <w:b/>
              </w:rPr>
            </w:pPr>
            <w:r w:rsidRPr="000617D3">
              <w:rPr>
                <w:b/>
              </w:rPr>
              <w:t>122</w:t>
            </w:r>
          </w:p>
          <w:p w14:paraId="596A25BD" w14:textId="677D1B80" w:rsidR="003053C9" w:rsidRPr="00074D5D" w:rsidRDefault="003053C9" w:rsidP="003053C9">
            <w:pPr>
              <w:pStyle w:val="tablebody"/>
              <w:rPr>
                <w:b/>
                <w:bCs/>
              </w:rPr>
            </w:pPr>
            <w:r>
              <w:t>(73)</w:t>
            </w:r>
          </w:p>
        </w:tc>
        <w:tc>
          <w:tcPr>
            <w:tcW w:w="399" w:type="pct"/>
            <w:tcBorders>
              <w:top w:val="nil"/>
              <w:left w:val="nil"/>
              <w:bottom w:val="single" w:sz="4" w:space="0" w:color="BFBFBF" w:themeColor="background1" w:themeShade="BF"/>
              <w:right w:val="nil"/>
            </w:tcBorders>
            <w:shd w:val="clear" w:color="auto" w:fill="auto"/>
            <w:vAlign w:val="bottom"/>
          </w:tcPr>
          <w:p w14:paraId="7C6EBB3F" w14:textId="77777777" w:rsidR="003053C9" w:rsidRDefault="003053C9" w:rsidP="003053C9">
            <w:pPr>
              <w:pStyle w:val="tablebody"/>
            </w:pPr>
            <w:r w:rsidRPr="000617D3">
              <w:t>16</w:t>
            </w:r>
          </w:p>
          <w:p w14:paraId="42C4F361" w14:textId="3F124E55" w:rsidR="003053C9" w:rsidRPr="00AC1EE8" w:rsidRDefault="003053C9" w:rsidP="003053C9">
            <w:pPr>
              <w:pStyle w:val="tablebody"/>
            </w:pPr>
            <w:r>
              <w:t>(10)</w:t>
            </w:r>
          </w:p>
        </w:tc>
        <w:tc>
          <w:tcPr>
            <w:tcW w:w="400" w:type="pct"/>
            <w:tcBorders>
              <w:top w:val="nil"/>
              <w:left w:val="nil"/>
              <w:bottom w:val="single" w:sz="4" w:space="0" w:color="BFBFBF" w:themeColor="background1" w:themeShade="BF"/>
              <w:right w:val="nil"/>
            </w:tcBorders>
            <w:shd w:val="clear" w:color="auto" w:fill="auto"/>
            <w:vAlign w:val="bottom"/>
          </w:tcPr>
          <w:p w14:paraId="7931B195" w14:textId="77777777" w:rsidR="003053C9" w:rsidRDefault="003053C9" w:rsidP="003053C9">
            <w:pPr>
              <w:pStyle w:val="tablebody"/>
            </w:pPr>
            <w:r w:rsidRPr="000617D3">
              <w:t>10</w:t>
            </w:r>
          </w:p>
          <w:p w14:paraId="266B0B2E" w14:textId="0276A7C7" w:rsidR="003053C9" w:rsidRPr="00AC1EE8" w:rsidRDefault="003053C9" w:rsidP="003053C9">
            <w:pPr>
              <w:pStyle w:val="tablebody"/>
            </w:pPr>
            <w:r>
              <w:t>(6)</w:t>
            </w:r>
          </w:p>
        </w:tc>
        <w:tc>
          <w:tcPr>
            <w:tcW w:w="409" w:type="pct"/>
            <w:tcBorders>
              <w:top w:val="nil"/>
              <w:left w:val="nil"/>
              <w:bottom w:val="single" w:sz="4" w:space="0" w:color="BFBFBF" w:themeColor="background1" w:themeShade="BF"/>
              <w:right w:val="nil"/>
            </w:tcBorders>
            <w:shd w:val="clear" w:color="auto" w:fill="auto"/>
            <w:vAlign w:val="bottom"/>
          </w:tcPr>
          <w:p w14:paraId="6D2A6C14" w14:textId="77777777" w:rsidR="003053C9" w:rsidRDefault="003053C9" w:rsidP="003053C9">
            <w:pPr>
              <w:pStyle w:val="tablebody"/>
            </w:pPr>
            <w:r>
              <w:t>19</w:t>
            </w:r>
          </w:p>
          <w:p w14:paraId="430BFA28" w14:textId="0F813C98" w:rsidR="003053C9" w:rsidRPr="00AC1EE8" w:rsidRDefault="003053C9" w:rsidP="003053C9">
            <w:pPr>
              <w:pStyle w:val="tablebody"/>
            </w:pPr>
            <w:r>
              <w:t>(11)</w:t>
            </w:r>
          </w:p>
        </w:tc>
        <w:tc>
          <w:tcPr>
            <w:tcW w:w="393" w:type="pct"/>
            <w:tcBorders>
              <w:top w:val="nil"/>
              <w:left w:val="nil"/>
              <w:bottom w:val="single" w:sz="4" w:space="0" w:color="BFBFBF" w:themeColor="background1" w:themeShade="BF"/>
              <w:right w:val="nil"/>
            </w:tcBorders>
            <w:shd w:val="clear" w:color="auto" w:fill="auto"/>
            <w:vAlign w:val="center"/>
          </w:tcPr>
          <w:p w14:paraId="17E1CA32" w14:textId="77777777" w:rsidR="003053C9" w:rsidRDefault="003053C9" w:rsidP="003053C9">
            <w:pPr>
              <w:pStyle w:val="tablebody"/>
            </w:pPr>
            <w:r w:rsidRPr="00074D5D">
              <w:t>167</w:t>
            </w:r>
          </w:p>
          <w:p w14:paraId="3FB4C7E8" w14:textId="4C16ABEB" w:rsidR="003053C9" w:rsidRPr="00AC1EE8" w:rsidRDefault="003053C9" w:rsidP="003053C9">
            <w:pPr>
              <w:pStyle w:val="tablebody"/>
            </w:pPr>
            <w:r>
              <w:t>(100)</w:t>
            </w:r>
          </w:p>
        </w:tc>
      </w:tr>
      <w:tr w:rsidR="003053C9" w:rsidRPr="00AC1EE8" w14:paraId="11E7AC9A" w14:textId="77777777" w:rsidTr="003053C9">
        <w:trPr>
          <w:trHeight w:val="182"/>
          <w:jc w:val="center"/>
        </w:trPr>
        <w:tc>
          <w:tcPr>
            <w:tcW w:w="625" w:type="pct"/>
            <w:vMerge/>
            <w:vAlign w:val="center"/>
          </w:tcPr>
          <w:p w14:paraId="0253D470" w14:textId="77777777" w:rsidR="003053C9" w:rsidRPr="00AC1EE8" w:rsidRDefault="003053C9" w:rsidP="003053C9">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650976DF" w14:textId="2B089137" w:rsidR="003053C9" w:rsidRPr="00AC1EE8" w:rsidRDefault="003053C9" w:rsidP="003053C9">
            <w:pPr>
              <w:pStyle w:val="tablebody"/>
            </w:pPr>
            <w:r w:rsidRPr="00074D5D">
              <w:t>W</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523FC6A" w14:textId="5E3A6724" w:rsidR="003053C9" w:rsidRPr="00AC1EE8" w:rsidRDefault="003053C9" w:rsidP="003053C9">
            <w:pPr>
              <w:pStyle w:val="tablebody"/>
            </w:pPr>
            <w:r>
              <w:t>--</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26F81AB" w14:textId="1C73FC50" w:rsidR="003053C9" w:rsidRPr="00074D5D" w:rsidRDefault="003053C9" w:rsidP="003053C9">
            <w:pPr>
              <w:pStyle w:val="tablebody"/>
              <w:rPr>
                <w:b/>
                <w:bCs/>
              </w:rPr>
            </w:pPr>
            <w:r>
              <w:t>--</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489DF7B" w14:textId="18D7DD00" w:rsidR="003053C9" w:rsidRPr="00AC1EE8" w:rsidRDefault="003053C9" w:rsidP="003053C9">
            <w:pPr>
              <w:pStyle w:val="tablebody"/>
            </w:pPr>
            <w:r>
              <w:t>--</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2170BA5" w14:textId="1481EF98" w:rsidR="003053C9" w:rsidRPr="00AC1EE8" w:rsidRDefault="003053C9" w:rsidP="003053C9">
            <w:pPr>
              <w:pStyle w:val="tablebody"/>
            </w:pPr>
            <w:r>
              <w:t>--</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926B8C4" w14:textId="77777777" w:rsidR="003053C9" w:rsidRPr="00AC1EE8" w:rsidRDefault="003053C9" w:rsidP="003053C9">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02CEA4A" w14:textId="1499FC06" w:rsidR="003053C9" w:rsidRPr="00AC1EE8" w:rsidRDefault="003053C9" w:rsidP="003053C9">
            <w:pPr>
              <w:pStyle w:val="tablebody"/>
            </w:pPr>
            <w:r>
              <w:t>--</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04A2E5C" w14:textId="5440C9E2" w:rsidR="003053C9" w:rsidRPr="00074D5D" w:rsidRDefault="003053C9" w:rsidP="003053C9">
            <w:pPr>
              <w:pStyle w:val="tablebody"/>
              <w:rPr>
                <w:b/>
                <w:bCs/>
              </w:rPr>
            </w:pPr>
            <w:r>
              <w:t>--</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5347C945" w14:textId="5D7C30E0" w:rsidR="003053C9" w:rsidRPr="00AC1EE8" w:rsidRDefault="003053C9" w:rsidP="003053C9">
            <w:pPr>
              <w:pStyle w:val="tablebody"/>
            </w:pPr>
            <w:r>
              <w:t>--</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BDD09B5" w14:textId="470A4487" w:rsidR="003053C9" w:rsidRPr="00AC1EE8" w:rsidRDefault="003053C9" w:rsidP="003053C9">
            <w:pPr>
              <w:pStyle w:val="tablebody"/>
            </w:pPr>
            <w:r>
              <w:t>--</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C4F1BBB" w14:textId="7817D018" w:rsidR="003053C9" w:rsidRPr="00AC1EE8" w:rsidRDefault="003053C9" w:rsidP="003053C9">
            <w:pPr>
              <w:pStyle w:val="tablebody"/>
            </w:pPr>
            <w:r>
              <w:t>--</w:t>
            </w:r>
          </w:p>
        </w:tc>
      </w:tr>
      <w:tr w:rsidR="003053C9" w:rsidRPr="00AC1EE8" w14:paraId="215F0D00" w14:textId="77777777" w:rsidTr="003053C9">
        <w:trPr>
          <w:trHeight w:val="188"/>
          <w:jc w:val="center"/>
        </w:trPr>
        <w:tc>
          <w:tcPr>
            <w:tcW w:w="625" w:type="pct"/>
            <w:vMerge/>
            <w:vAlign w:val="center"/>
          </w:tcPr>
          <w:p w14:paraId="7FD55759" w14:textId="77777777" w:rsidR="003053C9" w:rsidRPr="00AC1EE8" w:rsidRDefault="003053C9" w:rsidP="003053C9">
            <w:pPr>
              <w:pStyle w:val="tablebody"/>
            </w:pPr>
          </w:p>
        </w:tc>
        <w:tc>
          <w:tcPr>
            <w:tcW w:w="611" w:type="pct"/>
            <w:tcBorders>
              <w:top w:val="single" w:sz="4" w:space="0" w:color="BFBFBF" w:themeColor="background1" w:themeShade="BF"/>
              <w:bottom w:val="single" w:sz="4" w:space="0" w:color="BFBFBF" w:themeColor="background1" w:themeShade="BF"/>
            </w:tcBorders>
            <w:shd w:val="clear" w:color="auto" w:fill="auto"/>
            <w:vAlign w:val="center"/>
          </w:tcPr>
          <w:p w14:paraId="3684F582" w14:textId="755D3F3D" w:rsidR="003053C9" w:rsidRPr="00AC1EE8" w:rsidRDefault="003053C9" w:rsidP="003053C9">
            <w:pPr>
              <w:pStyle w:val="tablebody"/>
            </w:pPr>
            <w:r w:rsidRPr="00074D5D">
              <w:t>F</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8010616" w14:textId="77777777" w:rsidR="003053C9" w:rsidRDefault="003053C9" w:rsidP="003053C9">
            <w:pPr>
              <w:pStyle w:val="tablebody"/>
            </w:pPr>
            <w:r w:rsidRPr="000617D3">
              <w:t>1</w:t>
            </w:r>
          </w:p>
          <w:p w14:paraId="015342A6" w14:textId="1A53412D" w:rsidR="003053C9" w:rsidRPr="00AC1EE8" w:rsidRDefault="003053C9" w:rsidP="003053C9">
            <w:pPr>
              <w:pStyle w:val="tablebody"/>
            </w:pPr>
            <w:r>
              <w:t>(2)</w:t>
            </w:r>
          </w:p>
        </w:tc>
        <w:tc>
          <w:tcPr>
            <w:tcW w:w="391"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7893A155" w14:textId="77777777" w:rsidR="003053C9" w:rsidRDefault="003053C9" w:rsidP="003053C9">
            <w:pPr>
              <w:pStyle w:val="tablebody"/>
            </w:pPr>
            <w:r w:rsidRPr="000617D3">
              <w:t>5</w:t>
            </w:r>
          </w:p>
          <w:p w14:paraId="4CF8351A" w14:textId="52A14445" w:rsidR="003053C9" w:rsidRPr="00AC1EE8" w:rsidRDefault="003053C9" w:rsidP="003053C9">
            <w:pPr>
              <w:pStyle w:val="tablebody"/>
            </w:pPr>
            <w:r>
              <w:t>(10)</w:t>
            </w:r>
          </w:p>
        </w:tc>
        <w:tc>
          <w:tcPr>
            <w:tcW w:w="38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262C95E" w14:textId="77777777" w:rsidR="003053C9" w:rsidRDefault="003053C9" w:rsidP="003053C9">
            <w:pPr>
              <w:pStyle w:val="tablebody"/>
              <w:rPr>
                <w:b/>
              </w:rPr>
            </w:pPr>
            <w:r w:rsidRPr="000617D3">
              <w:rPr>
                <w:b/>
              </w:rPr>
              <w:t>36</w:t>
            </w:r>
          </w:p>
          <w:p w14:paraId="284162E5" w14:textId="72D3CB79" w:rsidR="003053C9" w:rsidRPr="00074D5D" w:rsidRDefault="003053C9" w:rsidP="003053C9">
            <w:pPr>
              <w:pStyle w:val="tablebody"/>
              <w:rPr>
                <w:b/>
                <w:bCs/>
              </w:rPr>
            </w:pPr>
            <w:r>
              <w:t>(71)</w:t>
            </w:r>
          </w:p>
        </w:tc>
        <w:tc>
          <w:tcPr>
            <w:tcW w:w="395"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0F808918" w14:textId="77777777" w:rsidR="003053C9" w:rsidRDefault="003053C9" w:rsidP="003053C9">
            <w:pPr>
              <w:pStyle w:val="tablebody"/>
            </w:pPr>
            <w:r w:rsidRPr="000617D3">
              <w:t>9</w:t>
            </w:r>
          </w:p>
          <w:p w14:paraId="7A371618" w14:textId="51181C35" w:rsidR="003053C9" w:rsidRPr="00AC1EE8" w:rsidRDefault="003053C9" w:rsidP="003053C9">
            <w:pPr>
              <w:pStyle w:val="tablebody"/>
            </w:pPr>
            <w:r>
              <w:t>(18)</w:t>
            </w:r>
          </w:p>
        </w:tc>
        <w:tc>
          <w:tcPr>
            <w:tcW w:w="198"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2E5780BE" w14:textId="77777777" w:rsidR="003053C9" w:rsidRPr="00AC1EE8" w:rsidRDefault="003053C9" w:rsidP="003053C9">
            <w:pPr>
              <w:pStyle w:val="tablebody"/>
            </w:pP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6728C50F" w14:textId="77777777" w:rsidR="003053C9" w:rsidRDefault="003053C9" w:rsidP="003053C9">
            <w:pPr>
              <w:pStyle w:val="tablebody"/>
            </w:pPr>
            <w:r w:rsidRPr="000617D3">
              <w:t>4</w:t>
            </w:r>
          </w:p>
          <w:p w14:paraId="17B2B868" w14:textId="221CAF63" w:rsidR="003053C9" w:rsidRPr="00AC1EE8" w:rsidRDefault="003053C9" w:rsidP="003053C9">
            <w:pPr>
              <w:pStyle w:val="tablebody"/>
            </w:pPr>
            <w:r>
              <w:t>(8)</w:t>
            </w:r>
          </w:p>
        </w:tc>
        <w:tc>
          <w:tcPr>
            <w:tcW w:w="39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11F9038B" w14:textId="77777777" w:rsidR="003053C9" w:rsidRDefault="003053C9" w:rsidP="003053C9">
            <w:pPr>
              <w:pStyle w:val="tablebody"/>
            </w:pPr>
            <w:r w:rsidRPr="000617D3">
              <w:t>8</w:t>
            </w:r>
          </w:p>
          <w:p w14:paraId="00688418" w14:textId="1909ACD6" w:rsidR="003053C9" w:rsidRPr="00AC1EE8" w:rsidRDefault="003053C9" w:rsidP="003053C9">
            <w:pPr>
              <w:pStyle w:val="tablebody"/>
            </w:pPr>
            <w:r>
              <w:t>(16)</w:t>
            </w:r>
          </w:p>
        </w:tc>
        <w:tc>
          <w:tcPr>
            <w:tcW w:w="400"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4269B927" w14:textId="77777777" w:rsidR="003053C9" w:rsidRDefault="003053C9" w:rsidP="003053C9">
            <w:pPr>
              <w:pStyle w:val="tablebody"/>
              <w:rPr>
                <w:b/>
              </w:rPr>
            </w:pPr>
            <w:r w:rsidRPr="000617D3">
              <w:rPr>
                <w:b/>
              </w:rPr>
              <w:t>34</w:t>
            </w:r>
          </w:p>
          <w:p w14:paraId="549D3AE3" w14:textId="6CF0D3F9" w:rsidR="003053C9" w:rsidRPr="00D31280" w:rsidRDefault="003053C9" w:rsidP="003053C9">
            <w:pPr>
              <w:pStyle w:val="tablebody"/>
              <w:rPr>
                <w:b/>
                <w:bCs/>
              </w:rPr>
            </w:pPr>
            <w:r>
              <w:t>(67)</w:t>
            </w:r>
          </w:p>
        </w:tc>
        <w:tc>
          <w:tcPr>
            <w:tcW w:w="409" w:type="pct"/>
            <w:tcBorders>
              <w:top w:val="single" w:sz="4" w:space="0" w:color="BFBFBF" w:themeColor="background1" w:themeShade="BF"/>
              <w:left w:val="nil"/>
              <w:bottom w:val="single" w:sz="4" w:space="0" w:color="BFBFBF" w:themeColor="background1" w:themeShade="BF"/>
              <w:right w:val="nil"/>
            </w:tcBorders>
            <w:shd w:val="clear" w:color="auto" w:fill="auto"/>
            <w:vAlign w:val="bottom"/>
          </w:tcPr>
          <w:p w14:paraId="34275737" w14:textId="77777777" w:rsidR="003053C9" w:rsidRDefault="003053C9" w:rsidP="003053C9">
            <w:pPr>
              <w:pStyle w:val="tablebody"/>
            </w:pPr>
            <w:r w:rsidRPr="000617D3">
              <w:t>5</w:t>
            </w:r>
          </w:p>
          <w:p w14:paraId="391E3498" w14:textId="6449BB36" w:rsidR="003053C9" w:rsidRPr="00AC1EE8" w:rsidRDefault="003053C9" w:rsidP="003053C9">
            <w:pPr>
              <w:pStyle w:val="tablebody"/>
            </w:pPr>
            <w:r>
              <w:t>(10)</w:t>
            </w:r>
          </w:p>
        </w:tc>
        <w:tc>
          <w:tcPr>
            <w:tcW w:w="393" w:type="pct"/>
            <w:tcBorders>
              <w:top w:val="single" w:sz="4" w:space="0" w:color="BFBFBF" w:themeColor="background1" w:themeShade="BF"/>
              <w:left w:val="nil"/>
              <w:bottom w:val="single" w:sz="4" w:space="0" w:color="BFBFBF" w:themeColor="background1" w:themeShade="BF"/>
              <w:right w:val="nil"/>
            </w:tcBorders>
            <w:shd w:val="clear" w:color="auto" w:fill="auto"/>
            <w:vAlign w:val="center"/>
          </w:tcPr>
          <w:p w14:paraId="40335183" w14:textId="77777777" w:rsidR="003053C9" w:rsidRDefault="003053C9" w:rsidP="003053C9">
            <w:pPr>
              <w:pStyle w:val="tablebody"/>
            </w:pPr>
            <w:r w:rsidRPr="00074D5D">
              <w:t>51</w:t>
            </w:r>
          </w:p>
          <w:p w14:paraId="32CA9912" w14:textId="0BCAE07D" w:rsidR="003053C9" w:rsidRPr="00AC1EE8" w:rsidRDefault="003053C9" w:rsidP="003053C9">
            <w:pPr>
              <w:pStyle w:val="tablebody"/>
            </w:pPr>
            <w:r>
              <w:t>(100)</w:t>
            </w:r>
          </w:p>
        </w:tc>
      </w:tr>
      <w:tr w:rsidR="003053C9" w:rsidRPr="00AC1EE8" w14:paraId="4521A230" w14:textId="77777777" w:rsidTr="003053C9">
        <w:trPr>
          <w:trHeight w:val="60"/>
          <w:jc w:val="center"/>
        </w:trPr>
        <w:tc>
          <w:tcPr>
            <w:tcW w:w="625" w:type="pct"/>
            <w:vMerge/>
            <w:tcBorders>
              <w:bottom w:val="single" w:sz="4" w:space="0" w:color="auto"/>
            </w:tcBorders>
            <w:vAlign w:val="center"/>
          </w:tcPr>
          <w:p w14:paraId="56827B16" w14:textId="77777777" w:rsidR="003053C9" w:rsidRPr="00AC1EE8" w:rsidRDefault="003053C9" w:rsidP="003053C9">
            <w:pPr>
              <w:pStyle w:val="tablebody"/>
            </w:pPr>
          </w:p>
        </w:tc>
        <w:tc>
          <w:tcPr>
            <w:tcW w:w="611" w:type="pct"/>
            <w:tcBorders>
              <w:top w:val="single" w:sz="4" w:space="0" w:color="BFBFBF" w:themeColor="background1" w:themeShade="BF"/>
              <w:bottom w:val="single" w:sz="4" w:space="0" w:color="auto"/>
            </w:tcBorders>
            <w:shd w:val="clear" w:color="auto" w:fill="auto"/>
            <w:vAlign w:val="center"/>
          </w:tcPr>
          <w:p w14:paraId="66B8DCC6" w14:textId="4CA868D5" w:rsidR="003053C9" w:rsidRPr="00AC1EE8" w:rsidRDefault="003053C9" w:rsidP="003053C9">
            <w:pPr>
              <w:pStyle w:val="tablebody"/>
            </w:pPr>
            <w:r w:rsidRPr="00074D5D">
              <w:t>D</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3AA730DB" w14:textId="77777777" w:rsidR="003053C9" w:rsidRDefault="003053C9" w:rsidP="003053C9">
            <w:pPr>
              <w:pStyle w:val="tablebody"/>
            </w:pPr>
            <w:r w:rsidRPr="00074D5D">
              <w:t>0</w:t>
            </w:r>
          </w:p>
          <w:p w14:paraId="0F27C187" w14:textId="3B0A031F" w:rsidR="003053C9" w:rsidRPr="00AC1EE8" w:rsidRDefault="003053C9" w:rsidP="003053C9">
            <w:pPr>
              <w:pStyle w:val="tablebody"/>
            </w:pPr>
            <w:r>
              <w:t>(0)</w:t>
            </w:r>
          </w:p>
        </w:tc>
        <w:tc>
          <w:tcPr>
            <w:tcW w:w="391" w:type="pct"/>
            <w:tcBorders>
              <w:top w:val="single" w:sz="4" w:space="0" w:color="BFBFBF" w:themeColor="background1" w:themeShade="BF"/>
              <w:left w:val="nil"/>
              <w:bottom w:val="single" w:sz="4" w:space="0" w:color="auto"/>
              <w:right w:val="nil"/>
            </w:tcBorders>
            <w:shd w:val="clear" w:color="auto" w:fill="auto"/>
            <w:vAlign w:val="center"/>
          </w:tcPr>
          <w:p w14:paraId="04FA5964" w14:textId="77777777" w:rsidR="003053C9" w:rsidRDefault="003053C9" w:rsidP="003053C9">
            <w:pPr>
              <w:pStyle w:val="tablebody"/>
            </w:pPr>
            <w:r>
              <w:t>4</w:t>
            </w:r>
          </w:p>
          <w:p w14:paraId="1694F0B5" w14:textId="1343F2E6" w:rsidR="003053C9" w:rsidRPr="00AC1EE8" w:rsidRDefault="003053C9" w:rsidP="003053C9">
            <w:pPr>
              <w:pStyle w:val="tablebody"/>
            </w:pPr>
            <w:r>
              <w:t>(18)</w:t>
            </w:r>
          </w:p>
        </w:tc>
        <w:tc>
          <w:tcPr>
            <w:tcW w:w="388" w:type="pct"/>
            <w:tcBorders>
              <w:top w:val="single" w:sz="4" w:space="0" w:color="BFBFBF" w:themeColor="background1" w:themeShade="BF"/>
              <w:left w:val="nil"/>
              <w:bottom w:val="single" w:sz="4" w:space="0" w:color="auto"/>
              <w:right w:val="nil"/>
            </w:tcBorders>
            <w:shd w:val="clear" w:color="auto" w:fill="auto"/>
            <w:vAlign w:val="center"/>
          </w:tcPr>
          <w:p w14:paraId="55BD8CBF" w14:textId="77777777" w:rsidR="003053C9" w:rsidRDefault="003053C9" w:rsidP="003053C9">
            <w:pPr>
              <w:pStyle w:val="tablebody"/>
            </w:pPr>
            <w:r>
              <w:t>8</w:t>
            </w:r>
          </w:p>
          <w:p w14:paraId="260D886C" w14:textId="63CD6329" w:rsidR="003053C9" w:rsidRPr="00AC1EE8" w:rsidRDefault="003053C9" w:rsidP="003053C9">
            <w:pPr>
              <w:pStyle w:val="tablebody"/>
            </w:pPr>
            <w:r>
              <w:t>(36)</w:t>
            </w:r>
          </w:p>
        </w:tc>
        <w:tc>
          <w:tcPr>
            <w:tcW w:w="395" w:type="pct"/>
            <w:tcBorders>
              <w:top w:val="single" w:sz="4" w:space="0" w:color="BFBFBF" w:themeColor="background1" w:themeShade="BF"/>
              <w:left w:val="nil"/>
              <w:bottom w:val="single" w:sz="4" w:space="0" w:color="auto"/>
              <w:right w:val="nil"/>
            </w:tcBorders>
            <w:shd w:val="clear" w:color="auto" w:fill="auto"/>
            <w:vAlign w:val="center"/>
          </w:tcPr>
          <w:p w14:paraId="21673914" w14:textId="77777777" w:rsidR="003053C9" w:rsidRDefault="003053C9" w:rsidP="003053C9">
            <w:pPr>
              <w:pStyle w:val="tablebody"/>
              <w:rPr>
                <w:b/>
              </w:rPr>
            </w:pPr>
            <w:r>
              <w:rPr>
                <w:b/>
              </w:rPr>
              <w:t>10</w:t>
            </w:r>
          </w:p>
          <w:p w14:paraId="19D73921" w14:textId="10057B73" w:rsidR="003053C9" w:rsidRPr="00074D5D" w:rsidRDefault="003053C9" w:rsidP="003053C9">
            <w:pPr>
              <w:pStyle w:val="tablebody"/>
              <w:rPr>
                <w:b/>
                <w:bCs/>
              </w:rPr>
            </w:pPr>
            <w:r>
              <w:t>(45)</w:t>
            </w:r>
          </w:p>
        </w:tc>
        <w:tc>
          <w:tcPr>
            <w:tcW w:w="198" w:type="pct"/>
            <w:tcBorders>
              <w:top w:val="single" w:sz="4" w:space="0" w:color="BFBFBF" w:themeColor="background1" w:themeShade="BF"/>
              <w:left w:val="nil"/>
              <w:bottom w:val="single" w:sz="4" w:space="0" w:color="auto"/>
              <w:right w:val="nil"/>
            </w:tcBorders>
            <w:shd w:val="clear" w:color="auto" w:fill="auto"/>
            <w:vAlign w:val="bottom"/>
          </w:tcPr>
          <w:p w14:paraId="70B76540" w14:textId="77777777" w:rsidR="003053C9" w:rsidRPr="00AC1EE8" w:rsidRDefault="003053C9" w:rsidP="003053C9">
            <w:pPr>
              <w:pStyle w:val="tablebody"/>
            </w:pPr>
          </w:p>
        </w:tc>
        <w:tc>
          <w:tcPr>
            <w:tcW w:w="400" w:type="pct"/>
            <w:tcBorders>
              <w:top w:val="single" w:sz="4" w:space="0" w:color="BFBFBF" w:themeColor="background1" w:themeShade="BF"/>
              <w:left w:val="nil"/>
              <w:bottom w:val="single" w:sz="4" w:space="0" w:color="auto"/>
              <w:right w:val="nil"/>
            </w:tcBorders>
            <w:shd w:val="clear" w:color="auto" w:fill="auto"/>
            <w:vAlign w:val="bottom"/>
          </w:tcPr>
          <w:p w14:paraId="4EC3104C" w14:textId="77777777" w:rsidR="003053C9" w:rsidRDefault="003053C9" w:rsidP="003053C9">
            <w:pPr>
              <w:pStyle w:val="tablebody"/>
            </w:pPr>
            <w:r w:rsidRPr="000617D3">
              <w:t>0</w:t>
            </w:r>
          </w:p>
          <w:p w14:paraId="0CF8FFB7" w14:textId="2C5517A4" w:rsidR="003053C9" w:rsidRPr="00AC1EE8" w:rsidRDefault="003053C9" w:rsidP="003053C9">
            <w:pPr>
              <w:pStyle w:val="tablebody"/>
            </w:pPr>
            <w:r>
              <w:t>(0)</w:t>
            </w:r>
          </w:p>
        </w:tc>
        <w:tc>
          <w:tcPr>
            <w:tcW w:w="399" w:type="pct"/>
            <w:tcBorders>
              <w:top w:val="single" w:sz="4" w:space="0" w:color="BFBFBF" w:themeColor="background1" w:themeShade="BF"/>
              <w:left w:val="nil"/>
              <w:bottom w:val="single" w:sz="4" w:space="0" w:color="auto"/>
              <w:right w:val="nil"/>
            </w:tcBorders>
            <w:shd w:val="clear" w:color="auto" w:fill="auto"/>
            <w:vAlign w:val="bottom"/>
          </w:tcPr>
          <w:p w14:paraId="4CBF444C" w14:textId="77777777" w:rsidR="003053C9" w:rsidRDefault="003053C9" w:rsidP="003053C9">
            <w:pPr>
              <w:pStyle w:val="tablebody"/>
            </w:pPr>
            <w:r w:rsidRPr="000617D3">
              <w:t>1</w:t>
            </w:r>
          </w:p>
          <w:p w14:paraId="34D103C5" w14:textId="60ABF26C" w:rsidR="003053C9" w:rsidRPr="00AC1EE8" w:rsidRDefault="003053C9" w:rsidP="003053C9">
            <w:pPr>
              <w:pStyle w:val="tablebody"/>
            </w:pPr>
            <w:r>
              <w:t>(5)</w:t>
            </w:r>
          </w:p>
        </w:tc>
        <w:tc>
          <w:tcPr>
            <w:tcW w:w="400" w:type="pct"/>
            <w:tcBorders>
              <w:top w:val="single" w:sz="4" w:space="0" w:color="BFBFBF" w:themeColor="background1" w:themeShade="BF"/>
              <w:left w:val="nil"/>
              <w:bottom w:val="single" w:sz="4" w:space="0" w:color="auto"/>
              <w:right w:val="nil"/>
            </w:tcBorders>
            <w:shd w:val="clear" w:color="auto" w:fill="auto"/>
            <w:vAlign w:val="bottom"/>
          </w:tcPr>
          <w:p w14:paraId="2B7767BF" w14:textId="77777777" w:rsidR="003053C9" w:rsidRDefault="003053C9" w:rsidP="003053C9">
            <w:pPr>
              <w:pStyle w:val="tablebody"/>
            </w:pPr>
            <w:r w:rsidRPr="000617D3">
              <w:t>1</w:t>
            </w:r>
          </w:p>
          <w:p w14:paraId="43FC52D9" w14:textId="1ED3DD7C" w:rsidR="003053C9" w:rsidRPr="00AC1EE8" w:rsidRDefault="003053C9" w:rsidP="003053C9">
            <w:pPr>
              <w:pStyle w:val="tablebody"/>
            </w:pPr>
            <w:r>
              <w:t>(5)</w:t>
            </w:r>
          </w:p>
        </w:tc>
        <w:tc>
          <w:tcPr>
            <w:tcW w:w="409" w:type="pct"/>
            <w:tcBorders>
              <w:top w:val="single" w:sz="4" w:space="0" w:color="BFBFBF" w:themeColor="background1" w:themeShade="BF"/>
              <w:left w:val="nil"/>
              <w:bottom w:val="single" w:sz="4" w:space="0" w:color="auto"/>
              <w:right w:val="nil"/>
            </w:tcBorders>
            <w:shd w:val="clear" w:color="auto" w:fill="auto"/>
            <w:vAlign w:val="bottom"/>
          </w:tcPr>
          <w:p w14:paraId="1E365641" w14:textId="77777777" w:rsidR="003053C9" w:rsidRDefault="003053C9" w:rsidP="003053C9">
            <w:pPr>
              <w:pStyle w:val="tablebody"/>
              <w:rPr>
                <w:b/>
              </w:rPr>
            </w:pPr>
            <w:r>
              <w:rPr>
                <w:b/>
              </w:rPr>
              <w:t>20</w:t>
            </w:r>
          </w:p>
          <w:p w14:paraId="0C78D477" w14:textId="2597CE7C" w:rsidR="003053C9" w:rsidRPr="00D31280" w:rsidRDefault="003053C9" w:rsidP="003053C9">
            <w:pPr>
              <w:pStyle w:val="tablebody"/>
              <w:rPr>
                <w:b/>
                <w:bCs/>
              </w:rPr>
            </w:pPr>
            <w:r>
              <w:t>(90)</w:t>
            </w:r>
          </w:p>
        </w:tc>
        <w:tc>
          <w:tcPr>
            <w:tcW w:w="393" w:type="pct"/>
            <w:tcBorders>
              <w:top w:val="single" w:sz="4" w:space="0" w:color="BFBFBF" w:themeColor="background1" w:themeShade="BF"/>
              <w:left w:val="nil"/>
              <w:bottom w:val="single" w:sz="4" w:space="0" w:color="auto"/>
              <w:right w:val="nil"/>
            </w:tcBorders>
            <w:shd w:val="clear" w:color="auto" w:fill="auto"/>
            <w:vAlign w:val="center"/>
          </w:tcPr>
          <w:p w14:paraId="6899511E" w14:textId="77777777" w:rsidR="003053C9" w:rsidRDefault="003053C9" w:rsidP="003053C9">
            <w:pPr>
              <w:pStyle w:val="tablebody"/>
            </w:pPr>
            <w:r w:rsidRPr="00074D5D">
              <w:t>22</w:t>
            </w:r>
          </w:p>
          <w:p w14:paraId="27FA3721" w14:textId="5CC9E402" w:rsidR="003053C9" w:rsidRPr="00AC1EE8" w:rsidRDefault="003053C9" w:rsidP="003053C9">
            <w:pPr>
              <w:pStyle w:val="tablebody"/>
            </w:pPr>
            <w:r>
              <w:t>(100)</w:t>
            </w:r>
          </w:p>
        </w:tc>
      </w:tr>
      <w:tr w:rsidR="003053C9" w:rsidRPr="00AC1EE8" w14:paraId="64CFE8CA" w14:textId="77777777" w:rsidTr="001B675B">
        <w:trPr>
          <w:trHeight w:val="60"/>
          <w:jc w:val="center"/>
        </w:trPr>
        <w:tc>
          <w:tcPr>
            <w:tcW w:w="5000" w:type="pct"/>
            <w:gridSpan w:val="12"/>
            <w:tcBorders>
              <w:top w:val="single" w:sz="4" w:space="0" w:color="auto"/>
            </w:tcBorders>
            <w:vAlign w:val="center"/>
          </w:tcPr>
          <w:p w14:paraId="3657E3EE" w14:textId="53CF5235" w:rsidR="003053C9" w:rsidRPr="00AC1EE8" w:rsidRDefault="003053C9" w:rsidP="001B675B">
            <w:pPr>
              <w:pStyle w:val="tablebody"/>
              <w:jc w:val="both"/>
            </w:pPr>
            <w:r>
              <w:t xml:space="preserve">Note: </w:t>
            </w:r>
            <w:r w:rsidRPr="00074D5D">
              <w:t xml:space="preserve">R: resting. W: walking. F: feeding. D: drinking. </w:t>
            </w:r>
            <w:r>
              <w:t>Both number and percentage (in parentheses) of correctly predicted windows were listed.</w:t>
            </w:r>
            <w:r w:rsidRPr="00074D5D">
              <w:t xml:space="preserve"> Total: the total number of </w:t>
            </w:r>
            <w:r>
              <w:t>windows</w:t>
            </w:r>
            <w:r w:rsidRPr="00074D5D">
              <w:t xml:space="preserve"> for each behavior. The numbers in bold show the correct classifications.</w:t>
            </w:r>
            <w:r>
              <w:t xml:space="preserve"> No walking behavior was detected by classification models with 20-s sliding window.</w:t>
            </w:r>
          </w:p>
        </w:tc>
      </w:tr>
    </w:tbl>
    <w:p w14:paraId="4D411D35" w14:textId="6F4FAF8D" w:rsidR="003053C9" w:rsidRDefault="003053C9" w:rsidP="003053C9">
      <w:pPr>
        <w:rPr>
          <w:rFonts w:cs="Times New Roman"/>
        </w:rPr>
      </w:pPr>
    </w:p>
    <w:p w14:paraId="5F0E97A7" w14:textId="77777777" w:rsidR="00C46078" w:rsidRDefault="00C46078" w:rsidP="003053C9">
      <w:pPr>
        <w:rPr>
          <w:rFonts w:cs="Times New Roman"/>
        </w:rPr>
      </w:pPr>
    </w:p>
    <w:p w14:paraId="756966A4" w14:textId="07FBF30D" w:rsidR="003053C9" w:rsidRPr="00C92E95" w:rsidRDefault="00FE1011" w:rsidP="00FE1011">
      <w:pPr>
        <w:pStyle w:val="Caption"/>
      </w:pPr>
      <w:bookmarkStart w:id="79" w:name="_Toc83848745"/>
      <w:bookmarkStart w:id="80" w:name="_Toc83849624"/>
      <w:r>
        <w:t xml:space="preserve">Table </w:t>
      </w:r>
      <w:fldSimple w:instr=" STYLEREF 1 \s ">
        <w:r>
          <w:rPr>
            <w:noProof/>
          </w:rPr>
          <w:t>3</w:t>
        </w:r>
      </w:fldSimple>
      <w:r>
        <w:t>.</w:t>
      </w:r>
      <w:fldSimple w:instr=" SEQ Table \* ARABIC \s 1 ">
        <w:r>
          <w:rPr>
            <w:noProof/>
          </w:rPr>
          <w:t>9</w:t>
        </w:r>
      </w:fldSimple>
      <w:r>
        <w:t xml:space="preserve"> </w:t>
      </w:r>
      <w:r w:rsidR="003053C9">
        <w:t>Accuracy</w:t>
      </w:r>
      <w:r w:rsidR="003053C9" w:rsidRPr="009041A3">
        <w:t xml:space="preserve"> </w:t>
      </w:r>
      <w:r w:rsidR="003053C9">
        <w:t xml:space="preserve">(%) </w:t>
      </w:r>
      <w:r w:rsidR="003053C9" w:rsidRPr="009041A3">
        <w:t>of k-nearest neighbor (KNN</w:t>
      </w:r>
      <w:r w:rsidR="003053C9">
        <w:t>) and support vector machine (SVM)</w:t>
      </w:r>
      <w:r w:rsidR="003053C9" w:rsidRPr="009041A3">
        <w:t xml:space="preserve"> </w:t>
      </w:r>
      <w:r w:rsidR="003053C9">
        <w:t>in</w:t>
      </w:r>
      <w:r w:rsidR="003053C9" w:rsidRPr="009041A3">
        <w:t xml:space="preserve"> classifying </w:t>
      </w:r>
      <w:r w:rsidR="003053C9">
        <w:t xml:space="preserve">continuous </w:t>
      </w:r>
      <w:r w:rsidR="003053C9" w:rsidRPr="009041A3">
        <w:t xml:space="preserve">broiler </w:t>
      </w:r>
      <w:r w:rsidR="003053C9">
        <w:t>behaviors by including different number of broilers in the training dataset.</w:t>
      </w:r>
      <w:bookmarkEnd w:id="79"/>
      <w:bookmarkEnd w:id="80"/>
    </w:p>
    <w:tbl>
      <w:tblPr>
        <w:tblW w:w="4389" w:type="pct"/>
        <w:jc w:val="center"/>
        <w:tblBorders>
          <w:top w:val="single" w:sz="4" w:space="0" w:color="auto"/>
          <w:bottom w:val="single" w:sz="4" w:space="0" w:color="auto"/>
        </w:tblBorders>
        <w:tblLook w:val="04A0" w:firstRow="1" w:lastRow="0" w:firstColumn="1" w:lastColumn="0" w:noHBand="0" w:noVBand="1"/>
      </w:tblPr>
      <w:tblGrid>
        <w:gridCol w:w="1495"/>
        <w:gridCol w:w="1847"/>
        <w:gridCol w:w="1911"/>
        <w:gridCol w:w="1077"/>
        <w:gridCol w:w="1254"/>
      </w:tblGrid>
      <w:tr w:rsidR="003053C9" w:rsidRPr="00A22D01" w14:paraId="26164A57" w14:textId="77777777" w:rsidTr="001B675B">
        <w:trPr>
          <w:trHeight w:val="183"/>
          <w:jc w:val="center"/>
        </w:trPr>
        <w:tc>
          <w:tcPr>
            <w:tcW w:w="985" w:type="pct"/>
            <w:vMerge w:val="restart"/>
            <w:tcBorders>
              <w:top w:val="single" w:sz="4" w:space="0" w:color="auto"/>
              <w:bottom w:val="nil"/>
            </w:tcBorders>
            <w:shd w:val="clear" w:color="auto" w:fill="auto"/>
            <w:vAlign w:val="center"/>
          </w:tcPr>
          <w:p w14:paraId="679396D7" w14:textId="77777777" w:rsidR="003053C9" w:rsidRDefault="003053C9" w:rsidP="001B675B">
            <w:pPr>
              <w:pStyle w:val="tablebody"/>
            </w:pPr>
            <w:r w:rsidRPr="00A22D01">
              <w:t>Number of birds</w:t>
            </w:r>
          </w:p>
          <w:p w14:paraId="240E9A49" w14:textId="77777777" w:rsidR="003053C9" w:rsidRPr="00A22D01" w:rsidRDefault="003053C9" w:rsidP="001B675B">
            <w:pPr>
              <w:pStyle w:val="tablebody"/>
            </w:pPr>
            <w:r>
              <w:t>(training dataset)</w:t>
            </w:r>
          </w:p>
        </w:tc>
        <w:tc>
          <w:tcPr>
            <w:tcW w:w="1218" w:type="pct"/>
            <w:vMerge w:val="restart"/>
            <w:tcBorders>
              <w:top w:val="single" w:sz="4" w:space="0" w:color="auto"/>
              <w:bottom w:val="nil"/>
            </w:tcBorders>
            <w:vAlign w:val="center"/>
          </w:tcPr>
          <w:p w14:paraId="5F41B6BD" w14:textId="77777777" w:rsidR="003053C9" w:rsidRPr="00A22D01" w:rsidRDefault="003053C9" w:rsidP="001B675B">
            <w:pPr>
              <w:pStyle w:val="tablebody"/>
            </w:pPr>
            <w:r w:rsidRPr="00A22D01">
              <w:t>Bird tag</w:t>
            </w:r>
          </w:p>
        </w:tc>
        <w:tc>
          <w:tcPr>
            <w:tcW w:w="1260" w:type="pct"/>
            <w:vMerge w:val="restart"/>
            <w:tcBorders>
              <w:top w:val="single" w:sz="4" w:space="0" w:color="auto"/>
            </w:tcBorders>
            <w:vAlign w:val="center"/>
          </w:tcPr>
          <w:p w14:paraId="770C50CA" w14:textId="77777777" w:rsidR="003053C9" w:rsidRPr="00A22D01" w:rsidRDefault="003053C9" w:rsidP="001B675B">
            <w:pPr>
              <w:pStyle w:val="tablebody"/>
            </w:pPr>
            <w:r>
              <w:t>Testing bird tag</w:t>
            </w:r>
          </w:p>
        </w:tc>
        <w:tc>
          <w:tcPr>
            <w:tcW w:w="1537" w:type="pct"/>
            <w:gridSpan w:val="2"/>
            <w:tcBorders>
              <w:top w:val="single" w:sz="4" w:space="0" w:color="auto"/>
              <w:bottom w:val="single" w:sz="4" w:space="0" w:color="auto"/>
            </w:tcBorders>
            <w:shd w:val="clear" w:color="auto" w:fill="auto"/>
            <w:vAlign w:val="center"/>
          </w:tcPr>
          <w:p w14:paraId="2E84574F" w14:textId="77777777" w:rsidR="003053C9" w:rsidRPr="00A22D01" w:rsidRDefault="003053C9" w:rsidP="001B675B">
            <w:pPr>
              <w:pStyle w:val="tablebody"/>
            </w:pPr>
            <w:r>
              <w:t>Accuracy</w:t>
            </w:r>
          </w:p>
        </w:tc>
      </w:tr>
      <w:tr w:rsidR="003053C9" w:rsidRPr="00A22D01" w14:paraId="06C68668" w14:textId="77777777" w:rsidTr="001B675B">
        <w:trPr>
          <w:trHeight w:val="183"/>
          <w:jc w:val="center"/>
        </w:trPr>
        <w:tc>
          <w:tcPr>
            <w:tcW w:w="985" w:type="pct"/>
            <w:vMerge/>
            <w:tcBorders>
              <w:top w:val="nil"/>
              <w:bottom w:val="single" w:sz="4" w:space="0" w:color="auto"/>
            </w:tcBorders>
            <w:shd w:val="clear" w:color="auto" w:fill="auto"/>
            <w:vAlign w:val="center"/>
          </w:tcPr>
          <w:p w14:paraId="402EC0E0" w14:textId="77777777" w:rsidR="003053C9" w:rsidRPr="00A22D01" w:rsidRDefault="003053C9" w:rsidP="001B675B">
            <w:pPr>
              <w:pStyle w:val="tablebody"/>
            </w:pPr>
          </w:p>
        </w:tc>
        <w:tc>
          <w:tcPr>
            <w:tcW w:w="1218" w:type="pct"/>
            <w:vMerge/>
            <w:tcBorders>
              <w:top w:val="nil"/>
              <w:bottom w:val="single" w:sz="4" w:space="0" w:color="auto"/>
            </w:tcBorders>
            <w:vAlign w:val="center"/>
          </w:tcPr>
          <w:p w14:paraId="5CAA1FF9" w14:textId="77777777" w:rsidR="003053C9" w:rsidRPr="00A22D01" w:rsidRDefault="003053C9" w:rsidP="001B675B">
            <w:pPr>
              <w:pStyle w:val="tablebody"/>
            </w:pPr>
          </w:p>
        </w:tc>
        <w:tc>
          <w:tcPr>
            <w:tcW w:w="1260" w:type="pct"/>
            <w:vMerge/>
            <w:tcBorders>
              <w:bottom w:val="single" w:sz="4" w:space="0" w:color="auto"/>
            </w:tcBorders>
          </w:tcPr>
          <w:p w14:paraId="0599820E" w14:textId="77777777" w:rsidR="003053C9" w:rsidRPr="00A22D01" w:rsidRDefault="003053C9" w:rsidP="001B675B">
            <w:pPr>
              <w:pStyle w:val="tablebody"/>
            </w:pPr>
          </w:p>
        </w:tc>
        <w:tc>
          <w:tcPr>
            <w:tcW w:w="710" w:type="pct"/>
            <w:tcBorders>
              <w:top w:val="single" w:sz="4" w:space="0" w:color="auto"/>
              <w:bottom w:val="single" w:sz="4" w:space="0" w:color="auto"/>
            </w:tcBorders>
            <w:shd w:val="clear" w:color="auto" w:fill="auto"/>
            <w:vAlign w:val="center"/>
          </w:tcPr>
          <w:p w14:paraId="6D1F0A75" w14:textId="77777777" w:rsidR="003053C9" w:rsidRPr="00A22D01" w:rsidRDefault="003053C9" w:rsidP="001B675B">
            <w:pPr>
              <w:pStyle w:val="tablebody"/>
            </w:pPr>
            <w:r w:rsidRPr="00A22D01">
              <w:t>KNN</w:t>
            </w:r>
          </w:p>
        </w:tc>
        <w:tc>
          <w:tcPr>
            <w:tcW w:w="827" w:type="pct"/>
            <w:tcBorders>
              <w:top w:val="single" w:sz="4" w:space="0" w:color="auto"/>
              <w:bottom w:val="single" w:sz="4" w:space="0" w:color="auto"/>
            </w:tcBorders>
            <w:shd w:val="clear" w:color="auto" w:fill="auto"/>
            <w:vAlign w:val="center"/>
          </w:tcPr>
          <w:p w14:paraId="5AE10D42" w14:textId="77777777" w:rsidR="003053C9" w:rsidRPr="00A22D01" w:rsidRDefault="003053C9" w:rsidP="001B675B">
            <w:pPr>
              <w:pStyle w:val="tablebody"/>
            </w:pPr>
            <w:r w:rsidRPr="00A22D01">
              <w:t>SVM</w:t>
            </w:r>
          </w:p>
        </w:tc>
      </w:tr>
      <w:tr w:rsidR="003053C9" w:rsidRPr="00A22D01" w14:paraId="5EED1EBC" w14:textId="77777777" w:rsidTr="001B675B">
        <w:trPr>
          <w:trHeight w:val="183"/>
          <w:jc w:val="center"/>
        </w:trPr>
        <w:tc>
          <w:tcPr>
            <w:tcW w:w="985" w:type="pct"/>
            <w:tcBorders>
              <w:top w:val="single" w:sz="4" w:space="0" w:color="auto"/>
            </w:tcBorders>
            <w:shd w:val="clear" w:color="auto" w:fill="auto"/>
            <w:vAlign w:val="center"/>
          </w:tcPr>
          <w:p w14:paraId="091EE6B4" w14:textId="77777777" w:rsidR="003053C9" w:rsidRPr="00A22D01" w:rsidRDefault="003053C9" w:rsidP="001B675B">
            <w:pPr>
              <w:pStyle w:val="tablebody"/>
            </w:pPr>
            <w:r w:rsidRPr="00A22D01">
              <w:t>1</w:t>
            </w:r>
          </w:p>
        </w:tc>
        <w:tc>
          <w:tcPr>
            <w:tcW w:w="1218" w:type="pct"/>
            <w:tcBorders>
              <w:top w:val="single" w:sz="4" w:space="0" w:color="auto"/>
            </w:tcBorders>
            <w:vAlign w:val="bottom"/>
          </w:tcPr>
          <w:p w14:paraId="01852D3C" w14:textId="77777777" w:rsidR="003053C9" w:rsidRPr="00A22D01" w:rsidRDefault="003053C9" w:rsidP="001B675B">
            <w:pPr>
              <w:pStyle w:val="tablebody"/>
            </w:pPr>
            <w:r w:rsidRPr="00C92E95">
              <w:t>1</w:t>
            </w:r>
          </w:p>
        </w:tc>
        <w:tc>
          <w:tcPr>
            <w:tcW w:w="1260" w:type="pct"/>
            <w:tcBorders>
              <w:top w:val="single" w:sz="4" w:space="0" w:color="auto"/>
            </w:tcBorders>
            <w:vAlign w:val="center"/>
          </w:tcPr>
          <w:p w14:paraId="6D24FFDB" w14:textId="77777777" w:rsidR="003053C9" w:rsidRPr="00C92E95" w:rsidRDefault="003053C9" w:rsidP="001B675B">
            <w:pPr>
              <w:pStyle w:val="tablebody"/>
            </w:pPr>
            <w:r>
              <w:t>2</w:t>
            </w:r>
          </w:p>
        </w:tc>
        <w:tc>
          <w:tcPr>
            <w:tcW w:w="710" w:type="pct"/>
            <w:tcBorders>
              <w:top w:val="single" w:sz="4" w:space="0" w:color="auto"/>
            </w:tcBorders>
            <w:shd w:val="clear" w:color="auto" w:fill="auto"/>
            <w:vAlign w:val="bottom"/>
          </w:tcPr>
          <w:p w14:paraId="3F786314" w14:textId="77777777" w:rsidR="003053C9" w:rsidRPr="00A22D01" w:rsidRDefault="003053C9" w:rsidP="001B675B">
            <w:pPr>
              <w:pStyle w:val="tablebody"/>
            </w:pPr>
            <w:r w:rsidRPr="00C92E95">
              <w:t>51</w:t>
            </w:r>
          </w:p>
        </w:tc>
        <w:tc>
          <w:tcPr>
            <w:tcW w:w="827" w:type="pct"/>
            <w:tcBorders>
              <w:top w:val="single" w:sz="4" w:space="0" w:color="auto"/>
            </w:tcBorders>
            <w:shd w:val="clear" w:color="auto" w:fill="auto"/>
            <w:vAlign w:val="bottom"/>
          </w:tcPr>
          <w:p w14:paraId="087DD8A6" w14:textId="77777777" w:rsidR="003053C9" w:rsidRPr="00A22D01" w:rsidRDefault="003053C9" w:rsidP="001B675B">
            <w:pPr>
              <w:pStyle w:val="tablebody"/>
            </w:pPr>
            <w:r>
              <w:t>41</w:t>
            </w:r>
          </w:p>
        </w:tc>
      </w:tr>
      <w:tr w:rsidR="003053C9" w:rsidRPr="00A22D01" w14:paraId="2CF595DB" w14:textId="77777777" w:rsidTr="001B675B">
        <w:trPr>
          <w:trHeight w:val="183"/>
          <w:jc w:val="center"/>
        </w:trPr>
        <w:tc>
          <w:tcPr>
            <w:tcW w:w="985" w:type="pct"/>
            <w:shd w:val="clear" w:color="auto" w:fill="auto"/>
            <w:vAlign w:val="center"/>
          </w:tcPr>
          <w:p w14:paraId="49C1089C" w14:textId="77777777" w:rsidR="003053C9" w:rsidRPr="00A22D01" w:rsidRDefault="003053C9" w:rsidP="001B675B">
            <w:pPr>
              <w:pStyle w:val="tablebody"/>
            </w:pPr>
            <w:r w:rsidRPr="00A22D01">
              <w:t>2</w:t>
            </w:r>
          </w:p>
        </w:tc>
        <w:tc>
          <w:tcPr>
            <w:tcW w:w="1218" w:type="pct"/>
            <w:vAlign w:val="bottom"/>
          </w:tcPr>
          <w:p w14:paraId="0D741B3F" w14:textId="77777777" w:rsidR="003053C9" w:rsidRPr="00A22D01" w:rsidRDefault="003053C9" w:rsidP="001B675B">
            <w:pPr>
              <w:pStyle w:val="tablebody"/>
            </w:pPr>
            <w:r w:rsidRPr="00C92E95">
              <w:t>1,3</w:t>
            </w:r>
          </w:p>
        </w:tc>
        <w:tc>
          <w:tcPr>
            <w:tcW w:w="1260" w:type="pct"/>
            <w:vAlign w:val="center"/>
          </w:tcPr>
          <w:p w14:paraId="3A45F9CF" w14:textId="77777777" w:rsidR="003053C9" w:rsidRPr="00C92E95" w:rsidRDefault="003053C9" w:rsidP="001B675B">
            <w:pPr>
              <w:pStyle w:val="tablebody"/>
            </w:pPr>
            <w:r>
              <w:t>2</w:t>
            </w:r>
          </w:p>
        </w:tc>
        <w:tc>
          <w:tcPr>
            <w:tcW w:w="710" w:type="pct"/>
            <w:shd w:val="clear" w:color="auto" w:fill="auto"/>
            <w:vAlign w:val="bottom"/>
          </w:tcPr>
          <w:p w14:paraId="298D3D56" w14:textId="77777777" w:rsidR="003053C9" w:rsidRPr="00A22D01" w:rsidRDefault="003053C9" w:rsidP="001B675B">
            <w:pPr>
              <w:pStyle w:val="tablebody"/>
            </w:pPr>
            <w:r w:rsidRPr="00C92E95">
              <w:t>56</w:t>
            </w:r>
          </w:p>
        </w:tc>
        <w:tc>
          <w:tcPr>
            <w:tcW w:w="827" w:type="pct"/>
            <w:shd w:val="clear" w:color="auto" w:fill="auto"/>
            <w:vAlign w:val="bottom"/>
          </w:tcPr>
          <w:p w14:paraId="2A76DC7E" w14:textId="77777777" w:rsidR="003053C9" w:rsidRPr="00A22D01" w:rsidRDefault="003053C9" w:rsidP="001B675B">
            <w:pPr>
              <w:pStyle w:val="tablebody"/>
            </w:pPr>
            <w:r w:rsidRPr="00C92E95">
              <w:t>45</w:t>
            </w:r>
          </w:p>
        </w:tc>
      </w:tr>
      <w:tr w:rsidR="003053C9" w:rsidRPr="00A22D01" w14:paraId="665B11F9" w14:textId="77777777" w:rsidTr="001B675B">
        <w:trPr>
          <w:trHeight w:val="189"/>
          <w:jc w:val="center"/>
        </w:trPr>
        <w:tc>
          <w:tcPr>
            <w:tcW w:w="985" w:type="pct"/>
            <w:shd w:val="clear" w:color="auto" w:fill="auto"/>
            <w:vAlign w:val="center"/>
          </w:tcPr>
          <w:p w14:paraId="6482C25B" w14:textId="77777777" w:rsidR="003053C9" w:rsidRPr="00A22D01" w:rsidRDefault="003053C9" w:rsidP="001B675B">
            <w:pPr>
              <w:pStyle w:val="tablebody"/>
            </w:pPr>
            <w:r w:rsidRPr="00A22D01">
              <w:t>3</w:t>
            </w:r>
          </w:p>
        </w:tc>
        <w:tc>
          <w:tcPr>
            <w:tcW w:w="1218" w:type="pct"/>
            <w:vAlign w:val="bottom"/>
          </w:tcPr>
          <w:p w14:paraId="0767080F" w14:textId="77777777" w:rsidR="003053C9" w:rsidRPr="00A22D01" w:rsidRDefault="003053C9" w:rsidP="001B675B">
            <w:pPr>
              <w:pStyle w:val="tablebody"/>
            </w:pPr>
            <w:r w:rsidRPr="00C92E95">
              <w:t>1, 3, 5</w:t>
            </w:r>
          </w:p>
        </w:tc>
        <w:tc>
          <w:tcPr>
            <w:tcW w:w="1260" w:type="pct"/>
            <w:vAlign w:val="center"/>
          </w:tcPr>
          <w:p w14:paraId="16ACE99D" w14:textId="77777777" w:rsidR="003053C9" w:rsidRPr="00C92E95" w:rsidRDefault="003053C9" w:rsidP="001B675B">
            <w:pPr>
              <w:pStyle w:val="tablebody"/>
            </w:pPr>
            <w:r>
              <w:t>2</w:t>
            </w:r>
          </w:p>
        </w:tc>
        <w:tc>
          <w:tcPr>
            <w:tcW w:w="710" w:type="pct"/>
            <w:shd w:val="clear" w:color="auto" w:fill="auto"/>
            <w:vAlign w:val="bottom"/>
          </w:tcPr>
          <w:p w14:paraId="028AEE6D" w14:textId="77777777" w:rsidR="003053C9" w:rsidRPr="00A22D01" w:rsidRDefault="003053C9" w:rsidP="001B675B">
            <w:pPr>
              <w:pStyle w:val="tablebody"/>
            </w:pPr>
            <w:r w:rsidRPr="00C92E95">
              <w:t>68</w:t>
            </w:r>
          </w:p>
        </w:tc>
        <w:tc>
          <w:tcPr>
            <w:tcW w:w="827" w:type="pct"/>
            <w:shd w:val="clear" w:color="auto" w:fill="auto"/>
            <w:vAlign w:val="bottom"/>
          </w:tcPr>
          <w:p w14:paraId="26E97C87" w14:textId="77777777" w:rsidR="003053C9" w:rsidRPr="00A22D01" w:rsidRDefault="003053C9" w:rsidP="001B675B">
            <w:pPr>
              <w:pStyle w:val="tablebody"/>
            </w:pPr>
            <w:r w:rsidRPr="00C92E95">
              <w:t>74</w:t>
            </w:r>
          </w:p>
        </w:tc>
      </w:tr>
      <w:tr w:rsidR="003053C9" w:rsidRPr="00A22D01" w14:paraId="085BBBDC" w14:textId="77777777" w:rsidTr="001B675B">
        <w:trPr>
          <w:trHeight w:val="59"/>
          <w:jc w:val="center"/>
        </w:trPr>
        <w:tc>
          <w:tcPr>
            <w:tcW w:w="985" w:type="pct"/>
            <w:shd w:val="clear" w:color="auto" w:fill="auto"/>
            <w:vAlign w:val="center"/>
          </w:tcPr>
          <w:p w14:paraId="4ECD6083" w14:textId="77777777" w:rsidR="003053C9" w:rsidRPr="00A22D01" w:rsidRDefault="003053C9" w:rsidP="001B675B">
            <w:pPr>
              <w:pStyle w:val="tablebody"/>
            </w:pPr>
            <w:r w:rsidRPr="00A22D01">
              <w:t>4</w:t>
            </w:r>
          </w:p>
        </w:tc>
        <w:tc>
          <w:tcPr>
            <w:tcW w:w="1218" w:type="pct"/>
            <w:vAlign w:val="bottom"/>
          </w:tcPr>
          <w:p w14:paraId="37FC6060" w14:textId="77777777" w:rsidR="003053C9" w:rsidRPr="00A22D01" w:rsidRDefault="003053C9" w:rsidP="001B675B">
            <w:pPr>
              <w:pStyle w:val="tablebody"/>
            </w:pPr>
            <w:r w:rsidRPr="00C92E95">
              <w:t>1, 3, 5, 7</w:t>
            </w:r>
          </w:p>
        </w:tc>
        <w:tc>
          <w:tcPr>
            <w:tcW w:w="1260" w:type="pct"/>
            <w:vAlign w:val="center"/>
          </w:tcPr>
          <w:p w14:paraId="680A1418" w14:textId="77777777" w:rsidR="003053C9" w:rsidRPr="00C92E95" w:rsidRDefault="003053C9" w:rsidP="001B675B">
            <w:pPr>
              <w:pStyle w:val="tablebody"/>
            </w:pPr>
            <w:r>
              <w:t>2</w:t>
            </w:r>
          </w:p>
        </w:tc>
        <w:tc>
          <w:tcPr>
            <w:tcW w:w="710" w:type="pct"/>
            <w:shd w:val="clear" w:color="auto" w:fill="auto"/>
            <w:vAlign w:val="bottom"/>
          </w:tcPr>
          <w:p w14:paraId="65B1D906" w14:textId="77777777" w:rsidR="003053C9" w:rsidRPr="00A22D01" w:rsidRDefault="003053C9" w:rsidP="001B675B">
            <w:pPr>
              <w:pStyle w:val="tablebody"/>
            </w:pPr>
            <w:r w:rsidRPr="00C92E95">
              <w:t>37</w:t>
            </w:r>
          </w:p>
        </w:tc>
        <w:tc>
          <w:tcPr>
            <w:tcW w:w="827" w:type="pct"/>
            <w:shd w:val="clear" w:color="auto" w:fill="auto"/>
            <w:vAlign w:val="bottom"/>
          </w:tcPr>
          <w:p w14:paraId="72DFA221" w14:textId="77777777" w:rsidR="003053C9" w:rsidRPr="00A22D01" w:rsidRDefault="003053C9" w:rsidP="001B675B">
            <w:pPr>
              <w:pStyle w:val="tablebody"/>
            </w:pPr>
            <w:r>
              <w:t>81</w:t>
            </w:r>
          </w:p>
        </w:tc>
      </w:tr>
      <w:tr w:rsidR="003053C9" w:rsidRPr="00A22D01" w14:paraId="2CE72A15" w14:textId="77777777" w:rsidTr="001B675B">
        <w:trPr>
          <w:trHeight w:val="59"/>
          <w:jc w:val="center"/>
        </w:trPr>
        <w:tc>
          <w:tcPr>
            <w:tcW w:w="985" w:type="pct"/>
            <w:shd w:val="clear" w:color="auto" w:fill="auto"/>
            <w:vAlign w:val="center"/>
          </w:tcPr>
          <w:p w14:paraId="4242A1BE" w14:textId="77777777" w:rsidR="003053C9" w:rsidRPr="00A22D01" w:rsidRDefault="003053C9" w:rsidP="001B675B">
            <w:pPr>
              <w:pStyle w:val="tablebody"/>
            </w:pPr>
            <w:r w:rsidRPr="00A22D01">
              <w:t>5</w:t>
            </w:r>
          </w:p>
        </w:tc>
        <w:tc>
          <w:tcPr>
            <w:tcW w:w="1218" w:type="pct"/>
            <w:vAlign w:val="bottom"/>
          </w:tcPr>
          <w:p w14:paraId="1143C00E" w14:textId="77777777" w:rsidR="003053C9" w:rsidRPr="00A22D01" w:rsidRDefault="003053C9" w:rsidP="001B675B">
            <w:pPr>
              <w:pStyle w:val="tablebody"/>
            </w:pPr>
            <w:r w:rsidRPr="00C92E95">
              <w:t>1, 3, 5, 7, 9</w:t>
            </w:r>
          </w:p>
        </w:tc>
        <w:tc>
          <w:tcPr>
            <w:tcW w:w="1260" w:type="pct"/>
            <w:vAlign w:val="center"/>
          </w:tcPr>
          <w:p w14:paraId="6F2B9E3E" w14:textId="77777777" w:rsidR="003053C9" w:rsidRPr="00C92E95" w:rsidRDefault="003053C9" w:rsidP="001B675B">
            <w:pPr>
              <w:pStyle w:val="tablebody"/>
            </w:pPr>
            <w:r>
              <w:t>2</w:t>
            </w:r>
          </w:p>
        </w:tc>
        <w:tc>
          <w:tcPr>
            <w:tcW w:w="710" w:type="pct"/>
            <w:shd w:val="clear" w:color="auto" w:fill="auto"/>
            <w:vAlign w:val="bottom"/>
          </w:tcPr>
          <w:p w14:paraId="7762A376" w14:textId="77777777" w:rsidR="003053C9" w:rsidRPr="00A22D01" w:rsidRDefault="003053C9" w:rsidP="001B675B">
            <w:pPr>
              <w:pStyle w:val="tablebody"/>
            </w:pPr>
            <w:r w:rsidRPr="00C92E95">
              <w:t>7</w:t>
            </w:r>
            <w:r>
              <w:t>2</w:t>
            </w:r>
          </w:p>
        </w:tc>
        <w:tc>
          <w:tcPr>
            <w:tcW w:w="827" w:type="pct"/>
            <w:shd w:val="clear" w:color="auto" w:fill="auto"/>
            <w:vAlign w:val="bottom"/>
          </w:tcPr>
          <w:p w14:paraId="1E25D849" w14:textId="77777777" w:rsidR="003053C9" w:rsidRPr="00A22D01" w:rsidRDefault="003053C9" w:rsidP="001B675B">
            <w:pPr>
              <w:pStyle w:val="tablebody"/>
            </w:pPr>
            <w:r>
              <w:t>82</w:t>
            </w:r>
          </w:p>
        </w:tc>
      </w:tr>
      <w:tr w:rsidR="003053C9" w:rsidRPr="00A22D01" w14:paraId="77DC112F" w14:textId="77777777" w:rsidTr="001B675B">
        <w:trPr>
          <w:trHeight w:val="59"/>
          <w:jc w:val="center"/>
        </w:trPr>
        <w:tc>
          <w:tcPr>
            <w:tcW w:w="985" w:type="pct"/>
            <w:shd w:val="clear" w:color="auto" w:fill="auto"/>
            <w:vAlign w:val="center"/>
          </w:tcPr>
          <w:p w14:paraId="3B463EFF" w14:textId="77777777" w:rsidR="003053C9" w:rsidRPr="00A22D01" w:rsidRDefault="003053C9" w:rsidP="001B675B">
            <w:pPr>
              <w:pStyle w:val="tablebody"/>
            </w:pPr>
            <w:r w:rsidRPr="00A22D01">
              <w:t>6</w:t>
            </w:r>
          </w:p>
        </w:tc>
        <w:tc>
          <w:tcPr>
            <w:tcW w:w="1218" w:type="pct"/>
            <w:vAlign w:val="bottom"/>
          </w:tcPr>
          <w:p w14:paraId="10EB8E89" w14:textId="77777777" w:rsidR="003053C9" w:rsidRPr="00C92E95" w:rsidRDefault="003053C9" w:rsidP="001B675B">
            <w:pPr>
              <w:pStyle w:val="tablebody"/>
            </w:pPr>
            <w:r w:rsidRPr="00C92E95">
              <w:t>1, 3, 5, 6, 7, 9</w:t>
            </w:r>
          </w:p>
        </w:tc>
        <w:tc>
          <w:tcPr>
            <w:tcW w:w="1260" w:type="pct"/>
            <w:vAlign w:val="center"/>
          </w:tcPr>
          <w:p w14:paraId="37C7E5B4" w14:textId="77777777" w:rsidR="003053C9" w:rsidRDefault="003053C9" w:rsidP="001B675B">
            <w:pPr>
              <w:pStyle w:val="tablebody"/>
            </w:pPr>
            <w:r>
              <w:t>2</w:t>
            </w:r>
          </w:p>
        </w:tc>
        <w:tc>
          <w:tcPr>
            <w:tcW w:w="710" w:type="pct"/>
            <w:shd w:val="clear" w:color="auto" w:fill="auto"/>
            <w:vAlign w:val="bottom"/>
          </w:tcPr>
          <w:p w14:paraId="0AC3EC42" w14:textId="77777777" w:rsidR="003053C9" w:rsidRPr="00C92E95" w:rsidRDefault="003053C9" w:rsidP="001B675B">
            <w:pPr>
              <w:pStyle w:val="tablebody"/>
            </w:pPr>
            <w:r w:rsidRPr="00C92E95">
              <w:t>7</w:t>
            </w:r>
            <w:r>
              <w:t>2</w:t>
            </w:r>
          </w:p>
        </w:tc>
        <w:tc>
          <w:tcPr>
            <w:tcW w:w="827" w:type="pct"/>
            <w:shd w:val="clear" w:color="auto" w:fill="auto"/>
            <w:vAlign w:val="bottom"/>
          </w:tcPr>
          <w:p w14:paraId="194B467E" w14:textId="77777777" w:rsidR="003053C9" w:rsidRDefault="003053C9" w:rsidP="001B675B">
            <w:pPr>
              <w:pStyle w:val="tablebody"/>
            </w:pPr>
            <w:r w:rsidRPr="00C92E95">
              <w:t>81</w:t>
            </w:r>
          </w:p>
        </w:tc>
      </w:tr>
      <w:tr w:rsidR="003053C9" w:rsidRPr="00A22D01" w14:paraId="4046F63A" w14:textId="77777777" w:rsidTr="001B675B">
        <w:trPr>
          <w:trHeight w:val="59"/>
          <w:jc w:val="center"/>
        </w:trPr>
        <w:tc>
          <w:tcPr>
            <w:tcW w:w="985" w:type="pct"/>
            <w:shd w:val="clear" w:color="auto" w:fill="auto"/>
            <w:vAlign w:val="center"/>
          </w:tcPr>
          <w:p w14:paraId="508C27DE" w14:textId="77777777" w:rsidR="003053C9" w:rsidRPr="00A22D01" w:rsidRDefault="003053C9" w:rsidP="001B675B">
            <w:pPr>
              <w:pStyle w:val="tablebody"/>
            </w:pPr>
            <w:r w:rsidRPr="00A22D01">
              <w:t>6</w:t>
            </w:r>
          </w:p>
        </w:tc>
        <w:tc>
          <w:tcPr>
            <w:tcW w:w="1218" w:type="pct"/>
            <w:vAlign w:val="bottom"/>
          </w:tcPr>
          <w:p w14:paraId="2BE249CA" w14:textId="77777777" w:rsidR="003053C9" w:rsidRPr="00A22D01" w:rsidRDefault="003053C9" w:rsidP="001B675B">
            <w:pPr>
              <w:pStyle w:val="tablebody"/>
            </w:pPr>
            <w:r w:rsidRPr="00C92E95">
              <w:t>1, 2, 3, 5, 7, 9</w:t>
            </w:r>
          </w:p>
        </w:tc>
        <w:tc>
          <w:tcPr>
            <w:tcW w:w="1260" w:type="pct"/>
            <w:vAlign w:val="center"/>
          </w:tcPr>
          <w:p w14:paraId="23359191" w14:textId="77777777" w:rsidR="003053C9" w:rsidRPr="00C92E95" w:rsidRDefault="003053C9" w:rsidP="001B675B">
            <w:pPr>
              <w:pStyle w:val="tablebody"/>
            </w:pPr>
            <w:r>
              <w:t>2</w:t>
            </w:r>
          </w:p>
        </w:tc>
        <w:tc>
          <w:tcPr>
            <w:tcW w:w="710" w:type="pct"/>
            <w:shd w:val="clear" w:color="auto" w:fill="auto"/>
            <w:vAlign w:val="bottom"/>
          </w:tcPr>
          <w:p w14:paraId="591E3094" w14:textId="77777777" w:rsidR="003053C9" w:rsidRPr="00A22D01" w:rsidRDefault="003053C9" w:rsidP="001B675B">
            <w:pPr>
              <w:pStyle w:val="tablebody"/>
            </w:pPr>
            <w:r w:rsidRPr="00C92E95">
              <w:t>87</w:t>
            </w:r>
          </w:p>
        </w:tc>
        <w:tc>
          <w:tcPr>
            <w:tcW w:w="827" w:type="pct"/>
            <w:shd w:val="clear" w:color="auto" w:fill="auto"/>
            <w:vAlign w:val="bottom"/>
          </w:tcPr>
          <w:p w14:paraId="763A93DA" w14:textId="77777777" w:rsidR="003053C9" w:rsidRPr="00A22D01" w:rsidRDefault="003053C9" w:rsidP="001B675B">
            <w:pPr>
              <w:pStyle w:val="tablebody"/>
            </w:pPr>
            <w:r>
              <w:t>91</w:t>
            </w:r>
          </w:p>
        </w:tc>
      </w:tr>
      <w:tr w:rsidR="003053C9" w:rsidRPr="00A22D01" w14:paraId="11395D72" w14:textId="77777777" w:rsidTr="001B675B">
        <w:trPr>
          <w:trHeight w:val="59"/>
          <w:jc w:val="center"/>
        </w:trPr>
        <w:tc>
          <w:tcPr>
            <w:tcW w:w="985" w:type="pct"/>
            <w:shd w:val="clear" w:color="auto" w:fill="auto"/>
            <w:vAlign w:val="center"/>
          </w:tcPr>
          <w:p w14:paraId="7D60D56D" w14:textId="77777777" w:rsidR="003053C9" w:rsidRPr="00A22D01" w:rsidRDefault="003053C9" w:rsidP="001B675B">
            <w:pPr>
              <w:pStyle w:val="tablebody"/>
            </w:pPr>
            <w:r w:rsidRPr="00A22D01">
              <w:t>6</w:t>
            </w:r>
          </w:p>
        </w:tc>
        <w:tc>
          <w:tcPr>
            <w:tcW w:w="1218" w:type="pct"/>
            <w:vAlign w:val="bottom"/>
          </w:tcPr>
          <w:p w14:paraId="06E8A5F2" w14:textId="77777777" w:rsidR="003053C9" w:rsidRPr="00A22D01" w:rsidRDefault="003053C9" w:rsidP="001B675B">
            <w:pPr>
              <w:pStyle w:val="tablebody"/>
            </w:pPr>
            <w:r w:rsidRPr="00C92E95">
              <w:t>1, 2, 3, 5, 7, 9</w:t>
            </w:r>
          </w:p>
        </w:tc>
        <w:tc>
          <w:tcPr>
            <w:tcW w:w="1260" w:type="pct"/>
            <w:vAlign w:val="center"/>
          </w:tcPr>
          <w:p w14:paraId="2632E565" w14:textId="77777777" w:rsidR="003053C9" w:rsidRPr="00C92E95" w:rsidRDefault="003053C9" w:rsidP="001B675B">
            <w:pPr>
              <w:pStyle w:val="tablebody"/>
            </w:pPr>
            <w:r>
              <w:t>4</w:t>
            </w:r>
          </w:p>
        </w:tc>
        <w:tc>
          <w:tcPr>
            <w:tcW w:w="710" w:type="pct"/>
            <w:shd w:val="clear" w:color="auto" w:fill="auto"/>
            <w:vAlign w:val="bottom"/>
          </w:tcPr>
          <w:p w14:paraId="09971B2D" w14:textId="77777777" w:rsidR="003053C9" w:rsidRPr="00A22D01" w:rsidRDefault="003053C9" w:rsidP="001B675B">
            <w:pPr>
              <w:pStyle w:val="tablebody"/>
            </w:pPr>
            <w:r w:rsidRPr="00C92E95">
              <w:t>78</w:t>
            </w:r>
          </w:p>
        </w:tc>
        <w:tc>
          <w:tcPr>
            <w:tcW w:w="827" w:type="pct"/>
            <w:shd w:val="clear" w:color="auto" w:fill="auto"/>
            <w:vAlign w:val="bottom"/>
          </w:tcPr>
          <w:p w14:paraId="04FA4BC4" w14:textId="77777777" w:rsidR="003053C9" w:rsidRPr="00A22D01" w:rsidRDefault="003053C9" w:rsidP="001B675B">
            <w:pPr>
              <w:pStyle w:val="tablebody"/>
            </w:pPr>
            <w:r w:rsidRPr="00C92E95">
              <w:t>8</w:t>
            </w:r>
            <w:r>
              <w:t>3</w:t>
            </w:r>
          </w:p>
        </w:tc>
      </w:tr>
    </w:tbl>
    <w:p w14:paraId="69B4D54A" w14:textId="77777777" w:rsidR="003053C9" w:rsidRDefault="003053C9">
      <w:pPr>
        <w:spacing w:after="0" w:line="240" w:lineRule="auto"/>
        <w:ind w:firstLine="0"/>
        <w:jc w:val="left"/>
        <w:rPr>
          <w:rFonts w:cs="Times New Roman"/>
        </w:rPr>
      </w:pPr>
      <w:r>
        <w:rPr>
          <w:rFonts w:cs="Times New Roman"/>
        </w:rPr>
        <w:br w:type="page"/>
      </w:r>
    </w:p>
    <w:p w14:paraId="5EE641CF" w14:textId="59DF61B9" w:rsidR="0072233B" w:rsidRPr="0072233B" w:rsidRDefault="0072233B" w:rsidP="00BB5801">
      <w:pPr>
        <w:ind w:firstLine="0"/>
        <w:rPr>
          <w:rFonts w:cs="Times New Roman"/>
        </w:rPr>
      </w:pPr>
      <w:r w:rsidRPr="0072233B">
        <w:rPr>
          <w:rFonts w:cs="Times New Roman"/>
        </w:rPr>
        <w:lastRenderedPageBreak/>
        <w:t xml:space="preserve">differentiate feeding from drinking, and vice versa. The feeders were kept at a height that was level with the back height of a standing bird, while the nipple drinkers were ~2 cm above the head of a standing bird. Birds were required to exert different bowing angles in order to reach a “low” feeder and a “high” drinker, therefore shifting accelerations patterns and facilitating classifications. Model-wise, the SVM performed generally better than KNN.      </w:t>
      </w:r>
    </w:p>
    <w:p w14:paraId="42777CDD" w14:textId="3F22CA16" w:rsidR="0072233B" w:rsidRPr="0072233B" w:rsidRDefault="0072233B" w:rsidP="00BB5801">
      <w:pPr>
        <w:ind w:firstLine="0"/>
        <w:rPr>
          <w:rFonts w:cs="Times New Roman"/>
        </w:rPr>
      </w:pPr>
      <w:r w:rsidRPr="0072233B">
        <w:rPr>
          <w:rFonts w:cs="Times New Roman"/>
        </w:rPr>
        <w:t xml:space="preserve">Accuracies of both models for classifying </w:t>
      </w:r>
      <w:r w:rsidR="008C0F58">
        <w:rPr>
          <w:rFonts w:cs="Times New Roman"/>
        </w:rPr>
        <w:t>behavior</w:t>
      </w:r>
      <w:r w:rsidRPr="0072233B">
        <w:rPr>
          <w:rFonts w:cs="Times New Roman"/>
        </w:rPr>
        <w:t xml:space="preserve">s in continuous acceleration records were lower than those of pure </w:t>
      </w:r>
      <w:r w:rsidR="008C0F58">
        <w:rPr>
          <w:rFonts w:cs="Times New Roman"/>
        </w:rPr>
        <w:t>behavior</w:t>
      </w:r>
      <w:r w:rsidRPr="0072233B">
        <w:rPr>
          <w:rFonts w:cs="Times New Roman"/>
        </w:rPr>
        <w:t xml:space="preserve"> data. The compromised performances were mainly due to the undefined windows without dominant </w:t>
      </w:r>
      <w:r w:rsidR="008C0F58">
        <w:rPr>
          <w:rFonts w:cs="Times New Roman"/>
        </w:rPr>
        <w:t>behavior</w:t>
      </w:r>
      <w:r w:rsidRPr="0072233B">
        <w:rPr>
          <w:rFonts w:cs="Times New Roman"/>
        </w:rPr>
        <w:t xml:space="preserve">s. These undefined windows could include one or more transitional </w:t>
      </w:r>
      <w:r w:rsidR="008C0F58">
        <w:rPr>
          <w:rFonts w:cs="Times New Roman"/>
        </w:rPr>
        <w:t>behavior</w:t>
      </w:r>
      <w:r w:rsidRPr="0072233B">
        <w:rPr>
          <w:rFonts w:cs="Times New Roman"/>
        </w:rPr>
        <w:t xml:space="preserve">s, such standing up, sitting down, etc. Future work may focus on including these transitional </w:t>
      </w:r>
      <w:r w:rsidR="008C0F58">
        <w:rPr>
          <w:rFonts w:cs="Times New Roman"/>
        </w:rPr>
        <w:t>behavior</w:t>
      </w:r>
      <w:r w:rsidRPr="0072233B">
        <w:rPr>
          <w:rFonts w:cs="Times New Roman"/>
        </w:rPr>
        <w:t xml:space="preserve">s to develop more robust machine learning models with better performance on analysis of continuous acceleration records. By excluding the undefined windows from calculation, the classification accuracies seemed to be improved (Table </w:t>
      </w:r>
      <w:r w:rsidR="00EB46F5">
        <w:rPr>
          <w:rFonts w:cs="Times New Roman"/>
        </w:rPr>
        <w:t>3</w:t>
      </w:r>
      <w:r w:rsidR="00BB5801">
        <w:rPr>
          <w:rFonts w:cs="Times New Roman"/>
        </w:rPr>
        <w:t>.</w:t>
      </w:r>
      <w:r w:rsidRPr="0072233B">
        <w:rPr>
          <w:rFonts w:cs="Times New Roman"/>
        </w:rPr>
        <w:t xml:space="preserve">7). </w:t>
      </w:r>
    </w:p>
    <w:p w14:paraId="7CFDFBE1" w14:textId="4B401BF7" w:rsidR="0072233B" w:rsidRPr="0072233B" w:rsidRDefault="0072233B" w:rsidP="00BB5801">
      <w:pPr>
        <w:ind w:firstLine="0"/>
        <w:rPr>
          <w:rFonts w:cs="Times New Roman"/>
        </w:rPr>
      </w:pPr>
      <w:r w:rsidRPr="0072233B">
        <w:rPr>
          <w:rFonts w:cs="Times New Roman"/>
        </w:rPr>
        <w:t xml:space="preserve">Selecting a proper window length is important for accurate </w:t>
      </w:r>
      <w:r w:rsidR="008C0F58">
        <w:rPr>
          <w:rFonts w:cs="Times New Roman"/>
        </w:rPr>
        <w:t>behavior</w:t>
      </w:r>
      <w:r w:rsidRPr="0072233B">
        <w:rPr>
          <w:rFonts w:cs="Times New Roman"/>
        </w:rPr>
        <w:t xml:space="preserve"> classification while saving computational resources. In general, window length showed limited effects on the performance of classification models for pure </w:t>
      </w:r>
      <w:r w:rsidR="008C0F58">
        <w:rPr>
          <w:rFonts w:cs="Times New Roman"/>
        </w:rPr>
        <w:t>behavior</w:t>
      </w:r>
      <w:r w:rsidRPr="0072233B">
        <w:rPr>
          <w:rFonts w:cs="Times New Roman"/>
        </w:rPr>
        <w:t xml:space="preserve"> data. </w:t>
      </w:r>
      <w:r w:rsidR="00D66941">
        <w:rPr>
          <w:rFonts w:cs="Times New Roman"/>
        </w:rPr>
        <w:fldChar w:fldCharType="begin"/>
      </w:r>
      <w:r w:rsidR="00635B93">
        <w:rPr>
          <w:rFonts w:cs="Times New Roman"/>
        </w:rPr>
        <w:instrText xml:space="preserve"> ADDIN EN.CITE &lt;EndNote&gt;&lt;Cite AuthorYear="1"&gt;&lt;Author&gt;Banos&lt;/Author&gt;&lt;Year&gt;2014&lt;/Year&gt;&lt;RecNum&gt;64&lt;/RecNum&gt;&lt;DisplayText&gt;Banos et al. (2014)&lt;/DisplayText&gt;&lt;record&gt;&lt;rec-number&gt;64&lt;/rec-number&gt;&lt;foreign-keys&gt;&lt;key app="EN" db-id="f2sdrffvxs0wsdexpad5tprvtrrxfpppdevv" timestamp="1598645971"&gt;64&lt;/key&gt;&lt;/foreign-keys&gt;&lt;ref-type name="Journal Article"&gt;17&lt;/ref-type&gt;&lt;contributors&gt;&lt;authors&gt;&lt;author&gt;Banos, Oresti&lt;/author&gt;&lt;author&gt;Galvez, Juan-Manuel&lt;/author&gt;&lt;author&gt;Damas, Miguel&lt;/author&gt;&lt;author&gt;Pomares, Hector&lt;/author&gt;&lt;author&gt;Rojas, Ignacio&lt;/author&gt;&lt;/authors&gt;&lt;/contributors&gt;&lt;titles&gt;&lt;title&gt;Window size impact in human activity recognition&lt;/title&gt;&lt;secondary-title&gt;Sensors&lt;/secondary-title&gt;&lt;/titles&gt;&lt;periodical&gt;&lt;full-title&gt;Sensors&lt;/full-title&gt;&lt;/periodical&gt;&lt;pages&gt;6474-6499&lt;/pages&gt;&lt;volume&gt;14&lt;/volume&gt;&lt;number&gt;4&lt;/number&gt;&lt;dates&gt;&lt;year&gt;2014&lt;/year&gt;&lt;/dates&gt;&lt;urls&gt;&lt;related-urls&gt;&lt;url&gt;https://doi.org/10.3390/s140406474&lt;/url&gt;&lt;/related-urls&gt;&lt;/urls&gt;&lt;electronic-resource-num&gt;&lt;style face="underline" font="default" size="100%"&gt;10.3390/s140406474&lt;/style&gt;&lt;/electronic-resource-num&gt;&lt;/record&gt;&lt;/Cite&gt;&lt;/EndNote&gt;</w:instrText>
      </w:r>
      <w:r w:rsidR="00D66941">
        <w:rPr>
          <w:rFonts w:cs="Times New Roman"/>
        </w:rPr>
        <w:fldChar w:fldCharType="separate"/>
      </w:r>
      <w:r w:rsidR="00635B93">
        <w:rPr>
          <w:rFonts w:cs="Times New Roman"/>
          <w:noProof/>
        </w:rPr>
        <w:t>Banos et al. (2014)</w:t>
      </w:r>
      <w:r w:rsidR="00D66941">
        <w:rPr>
          <w:rFonts w:cs="Times New Roman"/>
        </w:rPr>
        <w:fldChar w:fldCharType="end"/>
      </w:r>
      <w:r w:rsidRPr="0072233B">
        <w:rPr>
          <w:rFonts w:cs="Times New Roman"/>
        </w:rPr>
        <w:t xml:space="preserve"> reported that shorter window length normally had better performance for human </w:t>
      </w:r>
      <w:r w:rsidR="008C0F58">
        <w:rPr>
          <w:rFonts w:cs="Times New Roman"/>
        </w:rPr>
        <w:t>behavior</w:t>
      </w:r>
      <w:r w:rsidRPr="0072233B">
        <w:rPr>
          <w:rFonts w:cs="Times New Roman"/>
        </w:rPr>
        <w:t xml:space="preserve">s classification, and window length of 1-2 s was recommended after balancing the processing speed and accuracy. Similar results were obtained in our study that 1-s sliding window yielded the highest accuracy in classifying broiler continuous </w:t>
      </w:r>
      <w:r w:rsidR="008C0F58">
        <w:rPr>
          <w:rFonts w:cs="Times New Roman"/>
        </w:rPr>
        <w:t>behavior</w:t>
      </w:r>
      <w:r w:rsidRPr="0072233B">
        <w:rPr>
          <w:rFonts w:cs="Times New Roman"/>
        </w:rPr>
        <w:t xml:space="preserve">s compared to other longer window lengths for both models (Table </w:t>
      </w:r>
      <w:r w:rsidR="00EB46F5">
        <w:rPr>
          <w:rFonts w:cs="Times New Roman"/>
        </w:rPr>
        <w:t>3</w:t>
      </w:r>
      <w:r w:rsidR="00BB5801">
        <w:rPr>
          <w:rFonts w:cs="Times New Roman"/>
        </w:rPr>
        <w:t>.</w:t>
      </w:r>
      <w:r w:rsidRPr="0072233B">
        <w:rPr>
          <w:rFonts w:cs="Times New Roman"/>
        </w:rPr>
        <w:t xml:space="preserve">7). As the 1 s was the shortest window length tested in this study, it is not clear whether the window length shorter than 1 s would produce better performance results. </w:t>
      </w:r>
    </w:p>
    <w:p w14:paraId="36B4DF86" w14:textId="5B6572F9" w:rsidR="0072233B" w:rsidRPr="0072233B" w:rsidRDefault="0072233B" w:rsidP="00BB5801">
      <w:pPr>
        <w:ind w:firstLine="0"/>
        <w:rPr>
          <w:rFonts w:cs="Times New Roman"/>
        </w:rPr>
      </w:pPr>
      <w:r w:rsidRPr="0072233B">
        <w:rPr>
          <w:rFonts w:cs="Times New Roman"/>
        </w:rPr>
        <w:t xml:space="preserve">Applications of machine learning models in pure or continuous </w:t>
      </w:r>
      <w:r w:rsidR="008C0F58">
        <w:rPr>
          <w:rFonts w:cs="Times New Roman"/>
        </w:rPr>
        <w:t>behavior</w:t>
      </w:r>
      <w:r w:rsidRPr="0072233B">
        <w:rPr>
          <w:rFonts w:cs="Times New Roman"/>
        </w:rPr>
        <w:t xml:space="preserve"> datasets depend on the research goals. If the goal is to screen specific broiler </w:t>
      </w:r>
      <w:r w:rsidR="008C0F58">
        <w:rPr>
          <w:rFonts w:cs="Times New Roman"/>
        </w:rPr>
        <w:t>behavior</w:t>
      </w:r>
      <w:r w:rsidRPr="0072233B">
        <w:rPr>
          <w:rFonts w:cs="Times New Roman"/>
        </w:rPr>
        <w:t xml:space="preserve">s, a model that can perform accurate pure </w:t>
      </w:r>
      <w:r w:rsidR="008C0F58">
        <w:rPr>
          <w:rFonts w:cs="Times New Roman"/>
        </w:rPr>
        <w:t>behavior</w:t>
      </w:r>
      <w:r w:rsidRPr="0072233B">
        <w:rPr>
          <w:rFonts w:cs="Times New Roman"/>
        </w:rPr>
        <w:t xml:space="preserve"> analysis may be the wise choice. When multiple </w:t>
      </w:r>
      <w:r w:rsidR="008C0F58">
        <w:rPr>
          <w:rFonts w:cs="Times New Roman"/>
        </w:rPr>
        <w:t>behavior</w:t>
      </w:r>
      <w:r w:rsidRPr="0072233B">
        <w:rPr>
          <w:rFonts w:cs="Times New Roman"/>
        </w:rPr>
        <w:t xml:space="preserve">s or </w:t>
      </w:r>
      <w:r w:rsidR="008C0F58">
        <w:rPr>
          <w:rFonts w:cs="Times New Roman"/>
        </w:rPr>
        <w:t>behavior</w:t>
      </w:r>
      <w:r w:rsidRPr="0072233B">
        <w:rPr>
          <w:rFonts w:cs="Times New Roman"/>
        </w:rPr>
        <w:t xml:space="preserve"> time budget are of interest, one may need to work with a model on continuous </w:t>
      </w:r>
      <w:r w:rsidR="008C0F58">
        <w:rPr>
          <w:rFonts w:cs="Times New Roman"/>
        </w:rPr>
        <w:t>behavior</w:t>
      </w:r>
      <w:r w:rsidRPr="0072233B">
        <w:rPr>
          <w:rFonts w:cs="Times New Roman"/>
        </w:rPr>
        <w:t xml:space="preserve"> records. But again, the model needs to be trained with both major and transitional </w:t>
      </w:r>
      <w:r w:rsidR="008C0F58">
        <w:rPr>
          <w:rFonts w:cs="Times New Roman"/>
        </w:rPr>
        <w:t>behavior</w:t>
      </w:r>
      <w:r w:rsidRPr="0072233B">
        <w:rPr>
          <w:rFonts w:cs="Times New Roman"/>
        </w:rPr>
        <w:t xml:space="preserve">s for better performance. Current study included four </w:t>
      </w:r>
      <w:r w:rsidR="008C0F58">
        <w:rPr>
          <w:rFonts w:cs="Times New Roman"/>
        </w:rPr>
        <w:t>behavior</w:t>
      </w:r>
      <w:r w:rsidRPr="0072233B">
        <w:rPr>
          <w:rFonts w:cs="Times New Roman"/>
        </w:rPr>
        <w:t xml:space="preserve">s which account for the major daily time budget of broilers. </w:t>
      </w:r>
      <w:r w:rsidR="00D66941">
        <w:rPr>
          <w:rFonts w:cs="Times New Roman"/>
        </w:rPr>
        <w:fldChar w:fldCharType="begin"/>
      </w:r>
      <w:r w:rsidR="00271A5D">
        <w:rPr>
          <w:rFonts w:cs="Times New Roman"/>
        </w:rPr>
        <w:instrText xml:space="preserve"> ADDIN EN.CITE &lt;EndNote&gt;&lt;Cite AuthorYear="1"&gt;&lt;Author&gt;Weeks&lt;/Author&gt;&lt;Year&gt;2000&lt;/Year&gt;&lt;RecNum&gt;90&lt;/RecNum&gt;&lt;DisplayText&gt;Weeks et al. (2000a)&lt;/DisplayText&gt;&lt;record&gt;&lt;rec-number&gt;90&lt;/rec-number&gt;&lt;foreign-keys&gt;&lt;key app="EN" db-id="f2sdrffvxs0wsdexpad5tprvtrrxfpppdevv" timestamp="1599578012"&gt;90&lt;/key&gt;&lt;/foreign-keys&gt;&lt;ref-type name="Journal Article"&gt;17&lt;/ref-type&gt;&lt;contributors&gt;&lt;authors&gt;&lt;author&gt;Weeks, CA&lt;/author&gt;&lt;author&gt;Danbury, TD&lt;/author&gt;&lt;author&gt;Davies, HC&lt;/author&gt;&lt;author&gt;Hunt, P&lt;/author&gt;&lt;author&gt;Kestin, SC&lt;/author&gt;&lt;/authors&gt;&lt;/contributors&gt;&lt;titles&gt;&lt;title&gt;The behaviour of broiler chickens and its modification by lameness&lt;/title&gt;&lt;secondary-title&gt;Applied Animal Behaviour Science&lt;/secondary-title&gt;&lt;/titles&gt;&lt;periodical&gt;&lt;full-title&gt;Applied Animal Behaviour Science&lt;/full-title&gt;&lt;abbr-1&gt;Appl. Anim. Behav. Sci.&lt;/abbr-1&gt;&lt;abbr-2&gt;Appl Anim Behav Sci&lt;/abbr-2&gt;&lt;/periodical&gt;&lt;pages&gt;111-125&lt;/pages&gt;&lt;volume&gt;67&lt;/volume&gt;&lt;number&gt;1-2&lt;/number&gt;&lt;dates&gt;&lt;year&gt;2000&lt;/year&gt;&lt;/dates&gt;&lt;isbn&gt;0168-1591&lt;/isbn&gt;&lt;urls&gt;&lt;related-urls&gt;&lt;url&gt;https://doi.org/10.1016/s0168-1591(99)00102-1 &lt;/url&gt;&lt;/related-urls&gt;&lt;/urls&gt;&lt;electronic-resource-num&gt;10.1016/s0168-1591(99)00102-1 &lt;/electronic-resource-num&gt;&lt;/record&gt;&lt;/Cite&gt;&lt;/EndNote&gt;</w:instrText>
      </w:r>
      <w:r w:rsidR="00D66941">
        <w:rPr>
          <w:rFonts w:cs="Times New Roman"/>
        </w:rPr>
        <w:fldChar w:fldCharType="separate"/>
      </w:r>
      <w:r w:rsidR="00271A5D">
        <w:rPr>
          <w:rFonts w:cs="Times New Roman"/>
          <w:noProof/>
        </w:rPr>
        <w:t>Weeks et al. (2000a)</w:t>
      </w:r>
      <w:r w:rsidR="00D66941">
        <w:rPr>
          <w:rFonts w:cs="Times New Roman"/>
        </w:rPr>
        <w:fldChar w:fldCharType="end"/>
      </w:r>
      <w:r w:rsidRPr="0072233B">
        <w:rPr>
          <w:rFonts w:cs="Times New Roman"/>
        </w:rPr>
        <w:t xml:space="preserve"> compared the time spent of birds with different gait score in 16 </w:t>
      </w:r>
      <w:r w:rsidR="008C0F58">
        <w:rPr>
          <w:rFonts w:cs="Times New Roman"/>
        </w:rPr>
        <w:t>behavior</w:t>
      </w:r>
      <w:r w:rsidRPr="0072233B">
        <w:rPr>
          <w:rFonts w:cs="Times New Roman"/>
        </w:rPr>
        <w:t xml:space="preserve">s. The results showed broilers spent 88% to 96% of time on the four </w:t>
      </w:r>
      <w:r w:rsidR="008C0F58">
        <w:rPr>
          <w:rFonts w:cs="Times New Roman"/>
        </w:rPr>
        <w:t>behavior</w:t>
      </w:r>
      <w:r w:rsidRPr="0072233B">
        <w:rPr>
          <w:rFonts w:cs="Times New Roman"/>
        </w:rPr>
        <w:t xml:space="preserve">s we looked at in our study. A small proportion (4%-12%) of </w:t>
      </w:r>
      <w:r w:rsidR="008C0F58">
        <w:rPr>
          <w:rFonts w:cs="Times New Roman"/>
        </w:rPr>
        <w:t>behavior</w:t>
      </w:r>
      <w:r w:rsidRPr="0072233B">
        <w:rPr>
          <w:rFonts w:cs="Times New Roman"/>
        </w:rPr>
        <w:t xml:space="preserve">s are not included in our model, such as preening, dustbathing, shaking, etc., but would be of great value on welfare assessment. </w:t>
      </w:r>
    </w:p>
    <w:p w14:paraId="53EFEA06" w14:textId="74600B88" w:rsidR="0072233B" w:rsidRPr="0072233B" w:rsidRDefault="0072233B" w:rsidP="00BB5801">
      <w:pPr>
        <w:ind w:firstLine="0"/>
        <w:rPr>
          <w:rFonts w:cs="Times New Roman"/>
        </w:rPr>
      </w:pPr>
      <w:r w:rsidRPr="0072233B">
        <w:rPr>
          <w:rFonts w:cs="Times New Roman"/>
        </w:rPr>
        <w:t xml:space="preserve">Our results indicate that the accuracy generally increased as data of more birds were included for training (Table </w:t>
      </w:r>
      <w:r w:rsidR="00EB46F5">
        <w:rPr>
          <w:rFonts w:cs="Times New Roman"/>
        </w:rPr>
        <w:t>3</w:t>
      </w:r>
      <w:r w:rsidR="00BB5801">
        <w:rPr>
          <w:rFonts w:cs="Times New Roman"/>
        </w:rPr>
        <w:t>.</w:t>
      </w:r>
      <w:r w:rsidRPr="0072233B">
        <w:rPr>
          <w:rFonts w:cs="Times New Roman"/>
        </w:rPr>
        <w:t xml:space="preserve">9). Apart from the increasing size of training dataset, the model performance was also improved by covering variations among individuals. It has </w:t>
      </w:r>
      <w:r w:rsidRPr="0072233B">
        <w:rPr>
          <w:rFonts w:cs="Times New Roman"/>
        </w:rPr>
        <w:lastRenderedPageBreak/>
        <w:t xml:space="preserve">been reported by </w:t>
      </w:r>
      <w:r w:rsidR="00D66941">
        <w:rPr>
          <w:rFonts w:cs="Times New Roman"/>
        </w:rPr>
        <w:fldChar w:fldCharType="begin"/>
      </w:r>
      <w:r w:rsidR="00635B93">
        <w:rPr>
          <w:rFonts w:cs="Times New Roman"/>
        </w:rPr>
        <w:instrText xml:space="preserve"> ADDIN EN.CITE &lt;EndNote&gt;&lt;Cite AuthorYear="1"&gt;&lt;Author&gt;Foerster&lt;/Author&gt;&lt;Year&gt;1999&lt;/Year&gt;&lt;RecNum&gt;85&lt;/RecNum&gt;&lt;DisplayText&gt;Foerster et al. (1999)&lt;/DisplayText&gt;&lt;record&gt;&lt;rec-number&gt;85&lt;/rec-number&gt;&lt;foreign-keys&gt;&lt;key app="EN" db-id="f2sdrffvxs0wsdexpad5tprvtrrxfpppdevv" timestamp="1598829957"&gt;85&lt;/key&gt;&lt;/foreign-keys&gt;&lt;ref-type name="Journal Article"&gt;17&lt;/ref-type&gt;&lt;contributors&gt;&lt;authors&gt;&lt;author&gt;Foerster, Friedrich&lt;/author&gt;&lt;author&gt;Smeja, Manfred&lt;/author&gt;&lt;author&gt;Fahrenberg, Jochen&lt;/author&gt;&lt;/authors&gt;&lt;/contributors&gt;&lt;titles&gt;&lt;title&gt;Detection of posture and motion by accelerometry: a validation study in ambulatory monitoring&lt;/title&gt;&lt;secondary-title&gt;Computers in Human Behavior&lt;/secondary-title&gt;&lt;/titles&gt;&lt;periodical&gt;&lt;full-title&gt;Computers in Human Behavior&lt;/full-title&gt;&lt;/periodical&gt;&lt;pages&gt;571-583&lt;/pages&gt;&lt;volume&gt;15&lt;/volume&gt;&lt;number&gt;5&lt;/number&gt;&lt;dates&gt;&lt;year&gt;1999&lt;/year&gt;&lt;/dates&gt;&lt;isbn&gt;0747-5632&lt;/isbn&gt;&lt;urls&gt;&lt;related-urls&gt;&lt;url&gt;https://doi.org/10.1016/S0747-5632(99)00037-0&lt;/url&gt;&lt;/related-urls&gt;&lt;/urls&gt;&lt;electronic-resource-num&gt;&lt;style face="underline" font="default" size="100%"&gt;10.1016/S0747-5632(99)00037-0&lt;/style&gt;&lt;/electronic-resource-num&gt;&lt;/record&gt;&lt;/Cite&gt;&lt;/EndNote&gt;</w:instrText>
      </w:r>
      <w:r w:rsidR="00D66941">
        <w:rPr>
          <w:rFonts w:cs="Times New Roman"/>
        </w:rPr>
        <w:fldChar w:fldCharType="separate"/>
      </w:r>
      <w:r w:rsidR="00635B93">
        <w:rPr>
          <w:rFonts w:cs="Times New Roman"/>
          <w:noProof/>
        </w:rPr>
        <w:t>Foerster et al. (1999)</w:t>
      </w:r>
      <w:r w:rsidR="00D66941">
        <w:rPr>
          <w:rFonts w:cs="Times New Roman"/>
        </w:rPr>
        <w:fldChar w:fldCharType="end"/>
      </w:r>
      <w:r w:rsidRPr="0072233B">
        <w:rPr>
          <w:rFonts w:cs="Times New Roman"/>
        </w:rPr>
        <w:t xml:space="preserve"> that individual differences in movement patterns may interfere with classification results. Sampling from more individuals could improve the representativeness of training dataset, thus yielding better model generalization performance.</w:t>
      </w:r>
    </w:p>
    <w:p w14:paraId="35F1D9EC" w14:textId="77777777" w:rsidR="0072233B" w:rsidRPr="0060313F" w:rsidRDefault="0072233B" w:rsidP="00BB5801">
      <w:pPr>
        <w:ind w:firstLine="0"/>
        <w:rPr>
          <w:rFonts w:cs="Times New Roman"/>
        </w:rPr>
      </w:pPr>
      <w:r w:rsidRPr="0072233B">
        <w:rPr>
          <w:rFonts w:cs="Times New Roman"/>
        </w:rPr>
        <w:t xml:space="preserve">While accelerometer is a useful tool for lab-scale tests with a small group of birds, multiple challenges are needed to be addressed. Compared to large farm animals (beef cattle, swine, sheep and horse), broilers require the body-mounted sensors to be small and light, so that birds could adapt the sensors fast without largely altering their normal </w:t>
      </w:r>
      <w:r w:rsidR="008C0F58">
        <w:rPr>
          <w:rFonts w:cs="Times New Roman"/>
        </w:rPr>
        <w:t>behavior</w:t>
      </w:r>
      <w:r w:rsidRPr="0072233B">
        <w:rPr>
          <w:rFonts w:cs="Times New Roman"/>
        </w:rPr>
        <w:t xml:space="preserve">s. For 11-week-old pullets with body weight of 700-900 g, </w:t>
      </w:r>
      <w:r w:rsidR="00D66941">
        <w:rPr>
          <w:rFonts w:cs="Times New Roman"/>
        </w:rPr>
        <w:fldChar w:fldCharType="begin"/>
      </w:r>
      <w:r w:rsidR="00635B93">
        <w:rPr>
          <w:rFonts w:cs="Times New Roman"/>
        </w:rPr>
        <w:instrText xml:space="preserve"> ADDIN EN.CITE &lt;EndNote&gt;&lt;Cite AuthorYear="1"&gt;&lt;Author&gt;Daigle&lt;/Author&gt;&lt;Year&gt;2012&lt;/Year&gt;&lt;RecNum&gt;94&lt;/RecNum&gt;&lt;DisplayText&gt;Daigle et al. (2012)&lt;/DisplayText&gt;&lt;record&gt;&lt;rec-number&gt;94&lt;/rec-number&gt;&lt;foreign-keys&gt;&lt;key app="EN" db-id="f2sdrffvxs0wsdexpad5tprvtrrxfpppdevv" timestamp="1600136100"&gt;94&lt;/key&gt;&lt;/foreign-keys&gt;&lt;ref-type name="Journal Article"&gt;17&lt;/ref-type&gt;&lt;contributors&gt;&lt;authors&gt;&lt;author&gt;Daigle, CL&lt;/author&gt;&lt;author&gt;Banerjee, D&lt;/author&gt;&lt;author&gt;Biswas, S&lt;/author&gt;&lt;author&gt;Siegford, JM&lt;/author&gt;&lt;/authors&gt;&lt;/contributors&gt;&lt;titles&gt;&lt;title&gt;Noncaged laying hens remain unflappable while wearing body-mounted sensors: Levels of agonistic behaviors remain unchanged and resource use is not reduced after habituation&lt;/title&gt;&lt;secondary-title&gt;Poultry Science&lt;/secondary-title&gt;&lt;/titles&gt;&lt;periodical&gt;&lt;full-title&gt;Poultry Science&lt;/full-title&gt;&lt;/periodical&gt;&lt;pages&gt;2415-2423&lt;/pages&gt;&lt;volume&gt;91&lt;/volume&gt;&lt;number&gt;10&lt;/number&gt;&lt;dates&gt;&lt;year&gt;2012&lt;/year&gt;&lt;/dates&gt;&lt;isbn&gt;0032-5791&lt;/isbn&gt;&lt;urls&gt;&lt;related-urls&gt;&lt;url&gt;https://doi.org/10.3382/ps.2012-02300&lt;/url&gt;&lt;/related-urls&gt;&lt;/urls&gt;&lt;electronic-resource-num&gt;&lt;style face="underline" font="default" size="100%"&gt;10.3382/ps.2012-02300&lt;/style&gt;&lt;/electronic-resource-num&gt;&lt;/record&gt;&lt;/Cite&gt;&lt;/EndNote&gt;</w:instrText>
      </w:r>
      <w:r w:rsidR="00D66941">
        <w:rPr>
          <w:rFonts w:cs="Times New Roman"/>
        </w:rPr>
        <w:fldChar w:fldCharType="separate"/>
      </w:r>
      <w:r w:rsidR="00635B93">
        <w:rPr>
          <w:rFonts w:cs="Times New Roman"/>
          <w:noProof/>
        </w:rPr>
        <w:t>Daigle et al. (2012)</w:t>
      </w:r>
      <w:r w:rsidR="00D66941">
        <w:rPr>
          <w:rFonts w:cs="Times New Roman"/>
        </w:rPr>
        <w:fldChar w:fldCharType="end"/>
      </w:r>
      <w:r w:rsidRPr="0072233B">
        <w:rPr>
          <w:rFonts w:cs="Times New Roman"/>
        </w:rPr>
        <w:t xml:space="preserve"> found that birds fully habituated to 10-g wearable sensors in less than 2 weeks. In current study, the total weight of sensor and battery was 7 g, and the bird body weight was over 3500 g. Per our observation, the broilers adapted the sensors in couple of days. An adjustable chicken harness is typically required to mount a sensor to a bird </w:t>
      </w:r>
      <w:r w:rsidR="00D66941">
        <w:rPr>
          <w:rFonts w:cs="Times New Roman"/>
        </w:rPr>
        <w:fldChar w:fldCharType="begin"/>
      </w:r>
      <w:r w:rsidR="00D66710">
        <w:rPr>
          <w:rFonts w:cs="Times New Roman"/>
        </w:rPr>
        <w:instrText xml:space="preserve"> ADDIN EN.CITE &lt;EndNote&gt;&lt;Cite&gt;&lt;Author&gt;Banerjee&lt;/Author&gt;&lt;Year&gt;2012&lt;/Year&gt;&lt;RecNum&gt;69&lt;/RecNum&gt;&lt;DisplayText&gt;(Banerjee et al., 2012)&lt;/DisplayText&gt;&lt;record&gt;&lt;rec-number&gt;69&lt;/rec-number&gt;&lt;foreign-keys&gt;&lt;key app="EN" db-id="f2sdrffvxs0wsdexpad5tprvtrrxfpppdevv" timestamp="1598828519"&gt;69&lt;/key&gt;&lt;/foreign-keys&gt;&lt;ref-type name="Journal Article"&gt;17&lt;/ref-type&gt;&lt;contributors&gt;&lt;authors&gt;&lt;author&gt;Banerjee, Debasmit&lt;/author&gt;&lt;author&gt;Biswas, Subir&lt;/author&gt;&lt;author&gt;Daigle, Courtney&lt;/author&gt;&lt;author&gt;Siegford, Janice M&lt;/author&gt;&lt;/authors&gt;&lt;/contributors&gt;&lt;titles&gt;&lt;title&gt;Remote activity classification of hens using wireless body mounted sensors&lt;/title&gt;&lt;secondary-title&gt;In Proceedings of 9th International Conference on Wearable and Implantable Body Sensor Networks, 10-12 May 2012, London, UK&lt;/secondary-title&gt;&lt;/titles&gt;&lt;periodical&gt;&lt;full-title&gt;In Proceedings of 9th International Conference on Wearable and Implantable Body Sensor Networks, 10-12 May 2012, London, UK&lt;/full-title&gt;&lt;/periodical&gt;&lt;pages&gt;pp. 107-112&lt;/pages&gt;&lt;dates&gt;&lt;year&gt;2012&lt;/year&gt;&lt;/dates&gt;&lt;isbn&gt;0769546986&lt;/isbn&gt;&lt;urls&gt;&lt;related-urls&gt;&lt;url&gt;https://doi.org/10.1109/BSN.2012.5&lt;/url&gt;&lt;/related-urls&gt;&lt;/urls&gt;&lt;/record&gt;&lt;/Cite&gt;&lt;/EndNote&gt;</w:instrText>
      </w:r>
      <w:r w:rsidR="00D66941">
        <w:rPr>
          <w:rFonts w:cs="Times New Roman"/>
        </w:rPr>
        <w:fldChar w:fldCharType="separate"/>
      </w:r>
      <w:r w:rsidR="00D66941">
        <w:rPr>
          <w:rFonts w:cs="Times New Roman"/>
          <w:noProof/>
        </w:rPr>
        <w:t>(Banerjee et al., 2012)</w:t>
      </w:r>
      <w:r w:rsidR="00D66941">
        <w:rPr>
          <w:rFonts w:cs="Times New Roman"/>
        </w:rPr>
        <w:fldChar w:fldCharType="end"/>
      </w:r>
      <w:r w:rsidR="00D66941">
        <w:rPr>
          <w:rFonts w:cs="Times New Roman"/>
        </w:rPr>
        <w:t>.</w:t>
      </w:r>
      <w:r w:rsidRPr="0072233B">
        <w:rPr>
          <w:rFonts w:cs="Times New Roman"/>
        </w:rPr>
        <w:t xml:space="preserve"> Unlike laying hens, broilers grow fast so that the harness size needs to be frequently adjusted to avoid excessive choking of the birds. Commercial accelerometers with Bluetooth could stream the data directly to a computer for real-time analysis of bird motion and </w:t>
      </w:r>
      <w:r w:rsidR="008C0F58">
        <w:rPr>
          <w:rFonts w:cs="Times New Roman"/>
        </w:rPr>
        <w:t>behavior</w:t>
      </w:r>
      <w:r w:rsidRPr="0072233B">
        <w:rPr>
          <w:rFonts w:cs="Times New Roman"/>
        </w:rPr>
        <w:t>. As the range of Bluetooth devices is generally short, one should strategically place the signal receiver in order to avoid loss of communication. Some other communication protocols, e.g. Zigbee protocols, may be incorporated for applications of accelerometer in large houses. Though the accelerometer has the potential to monitor motion-related welfare indicators, it is not practical for use in a commercial scale environment, at least for now, considering the cost sensitivity of the poultry industry.</w:t>
      </w:r>
    </w:p>
    <w:p w14:paraId="1A42023C" w14:textId="4E98AF34" w:rsidR="00BF0776" w:rsidRPr="0060313F" w:rsidRDefault="00106BE2">
      <w:pPr>
        <w:pStyle w:val="Heading3"/>
      </w:pPr>
      <w:bookmarkStart w:id="81" w:name="_Toc83849900"/>
      <w:r>
        <w:t xml:space="preserve">3.5 </w:t>
      </w:r>
      <w:r w:rsidR="00BF0776" w:rsidRPr="0060313F">
        <w:t>C</w:t>
      </w:r>
      <w:r w:rsidR="00BF0776">
        <w:t>onclusions</w:t>
      </w:r>
      <w:bookmarkEnd w:id="81"/>
    </w:p>
    <w:p w14:paraId="715C86EB" w14:textId="77777777" w:rsidR="00BF0776" w:rsidRPr="0072233B" w:rsidRDefault="0072233B" w:rsidP="00BB5801">
      <w:pPr>
        <w:ind w:firstLine="0"/>
        <w:rPr>
          <w:lang w:val="en-GB"/>
        </w:rPr>
      </w:pPr>
      <w:r w:rsidRPr="0072233B">
        <w:t xml:space="preserve">The results of this study show that three-dimensional accelerometers and machine learning are viable tools for identifying specific </w:t>
      </w:r>
      <w:r w:rsidR="008C0F58">
        <w:t>behavior</w:t>
      </w:r>
      <w:r w:rsidRPr="0072233B">
        <w:t xml:space="preserve">s of individual broilers. The two machine learning models developed in this study can accurately classify broiler resting and walking </w:t>
      </w:r>
      <w:r w:rsidR="008C0F58">
        <w:t>behavior</w:t>
      </w:r>
      <w:r w:rsidRPr="0072233B">
        <w:t xml:space="preserve">s, while varying in performance for classifying feeding and drinking </w:t>
      </w:r>
      <w:r w:rsidR="008C0F58">
        <w:t>behavior</w:t>
      </w:r>
      <w:r w:rsidRPr="0072233B">
        <w:t xml:space="preserve">s. A window length of 1 s showed the highest accuracy in classifying continuous dataset. The performance of classification model was improved by including more birds into training dataset. These findings provide important insights into accurate broiler </w:t>
      </w:r>
      <w:r w:rsidR="008C0F58">
        <w:t>behavior</w:t>
      </w:r>
      <w:r w:rsidRPr="0072233B">
        <w:t xml:space="preserve"> determination for broiler health, welfare and production evaluation.</w:t>
      </w:r>
    </w:p>
    <w:p w14:paraId="7FA86517" w14:textId="7DF3D4D6" w:rsidR="00275AA1" w:rsidRDefault="00275AA1" w:rsidP="00275AA1"/>
    <w:p w14:paraId="7213BAB9" w14:textId="3F194197" w:rsidR="00275AA1" w:rsidRDefault="00275AA1" w:rsidP="00275AA1"/>
    <w:p w14:paraId="46F61D64" w14:textId="77777777" w:rsidR="00275AA1" w:rsidRPr="00275AA1" w:rsidRDefault="00275AA1" w:rsidP="00275AA1"/>
    <w:p w14:paraId="6B44001E" w14:textId="01AA6DEB" w:rsidR="00275AA1" w:rsidRDefault="00275AA1" w:rsidP="00E80B70">
      <w:pPr>
        <w:pStyle w:val="Heading1"/>
      </w:pPr>
      <w:r w:rsidRPr="0060313F">
        <w:lastRenderedPageBreak/>
        <w:br/>
      </w:r>
      <w:bookmarkStart w:id="82" w:name="_Toc83849901"/>
      <w:bookmarkEnd w:id="82"/>
    </w:p>
    <w:p w14:paraId="05B0DE62" w14:textId="13D45DCC" w:rsidR="00FB3EF0" w:rsidRPr="0060313F" w:rsidRDefault="00D03CFB" w:rsidP="00A12637">
      <w:pPr>
        <w:pStyle w:val="Heading2"/>
      </w:pPr>
      <w:bookmarkStart w:id="83" w:name="_Toc83849902"/>
      <w:r w:rsidRPr="00D03CFB">
        <w:t>Characterizing Sounds of Different Sources in Commercial Broiler Houses</w:t>
      </w:r>
      <w:bookmarkEnd w:id="83"/>
    </w:p>
    <w:p w14:paraId="4B84E30A" w14:textId="77777777" w:rsidR="00275AA1" w:rsidRDefault="00275AA1" w:rsidP="00275AA1">
      <w:pPr>
        <w:ind w:firstLine="0"/>
        <w:rPr>
          <w:rFonts w:cs="Times New Roman"/>
        </w:rPr>
      </w:pPr>
    </w:p>
    <w:p w14:paraId="53928DF9" w14:textId="77777777" w:rsidR="00275AA1" w:rsidRDefault="00275AA1" w:rsidP="00275AA1">
      <w:pPr>
        <w:ind w:firstLine="0"/>
        <w:rPr>
          <w:rFonts w:cs="Times New Roman"/>
        </w:rPr>
      </w:pPr>
    </w:p>
    <w:p w14:paraId="750FC5BD" w14:textId="77777777" w:rsidR="00275AA1" w:rsidRDefault="00275AA1" w:rsidP="00275AA1">
      <w:pPr>
        <w:ind w:firstLine="0"/>
        <w:rPr>
          <w:rFonts w:cs="Times New Roman"/>
        </w:rPr>
      </w:pPr>
    </w:p>
    <w:p w14:paraId="240CE896" w14:textId="77777777" w:rsidR="00275AA1" w:rsidRDefault="00275AA1" w:rsidP="00275AA1">
      <w:pPr>
        <w:ind w:firstLine="0"/>
        <w:rPr>
          <w:rFonts w:cs="Times New Roman"/>
        </w:rPr>
      </w:pPr>
    </w:p>
    <w:p w14:paraId="1FB7DE3F" w14:textId="77777777" w:rsidR="00275AA1" w:rsidRDefault="00275AA1" w:rsidP="00275AA1">
      <w:pPr>
        <w:ind w:firstLine="0"/>
        <w:rPr>
          <w:rFonts w:cs="Times New Roman"/>
        </w:rPr>
      </w:pPr>
    </w:p>
    <w:p w14:paraId="076A394D" w14:textId="77777777" w:rsidR="00275AA1" w:rsidRDefault="00275AA1" w:rsidP="00275AA1">
      <w:pPr>
        <w:ind w:firstLine="0"/>
        <w:rPr>
          <w:rFonts w:cs="Times New Roman"/>
        </w:rPr>
      </w:pPr>
    </w:p>
    <w:p w14:paraId="5147F985" w14:textId="77777777" w:rsidR="00275AA1" w:rsidRDefault="00275AA1" w:rsidP="00275AA1">
      <w:pPr>
        <w:ind w:firstLine="0"/>
        <w:rPr>
          <w:rFonts w:cs="Times New Roman"/>
        </w:rPr>
      </w:pPr>
    </w:p>
    <w:p w14:paraId="0D53CC9B" w14:textId="77777777" w:rsidR="00275AA1" w:rsidRDefault="00275AA1" w:rsidP="00275AA1">
      <w:pPr>
        <w:ind w:firstLine="0"/>
        <w:rPr>
          <w:rFonts w:cs="Times New Roman"/>
        </w:rPr>
      </w:pPr>
    </w:p>
    <w:p w14:paraId="5562AEF7" w14:textId="77777777" w:rsidR="00275AA1" w:rsidRDefault="00275AA1" w:rsidP="00275AA1">
      <w:pPr>
        <w:ind w:firstLine="0"/>
        <w:rPr>
          <w:rFonts w:cs="Times New Roman"/>
        </w:rPr>
      </w:pPr>
    </w:p>
    <w:p w14:paraId="1C4EBF13" w14:textId="77777777" w:rsidR="00275AA1" w:rsidRDefault="00275AA1" w:rsidP="00275AA1">
      <w:pPr>
        <w:ind w:firstLine="0"/>
        <w:rPr>
          <w:rFonts w:cs="Times New Roman"/>
        </w:rPr>
      </w:pPr>
    </w:p>
    <w:p w14:paraId="1B913739" w14:textId="77777777" w:rsidR="00275AA1" w:rsidRDefault="00275AA1" w:rsidP="00275AA1">
      <w:pPr>
        <w:ind w:firstLine="0"/>
        <w:rPr>
          <w:rFonts w:cs="Times New Roman"/>
        </w:rPr>
      </w:pPr>
    </w:p>
    <w:p w14:paraId="00C621E6" w14:textId="77777777" w:rsidR="00275AA1" w:rsidRDefault="00275AA1" w:rsidP="00275AA1">
      <w:pPr>
        <w:ind w:firstLine="0"/>
        <w:rPr>
          <w:rFonts w:cs="Times New Roman"/>
        </w:rPr>
      </w:pPr>
    </w:p>
    <w:p w14:paraId="7DE3FC8A" w14:textId="77777777" w:rsidR="00275AA1" w:rsidRDefault="00275AA1" w:rsidP="00275AA1">
      <w:pPr>
        <w:ind w:firstLine="0"/>
        <w:rPr>
          <w:rFonts w:cs="Times New Roman"/>
        </w:rPr>
      </w:pPr>
    </w:p>
    <w:p w14:paraId="2305E944" w14:textId="77777777" w:rsidR="00275AA1" w:rsidRDefault="00275AA1" w:rsidP="00275AA1">
      <w:pPr>
        <w:ind w:firstLine="0"/>
        <w:rPr>
          <w:rFonts w:cs="Times New Roman"/>
        </w:rPr>
      </w:pPr>
    </w:p>
    <w:p w14:paraId="0CEB0F9E" w14:textId="77777777" w:rsidR="00275AA1" w:rsidRDefault="00275AA1" w:rsidP="00275AA1">
      <w:pPr>
        <w:ind w:firstLine="0"/>
        <w:rPr>
          <w:rFonts w:cs="Times New Roman"/>
        </w:rPr>
      </w:pPr>
    </w:p>
    <w:p w14:paraId="3E805BF3" w14:textId="77777777" w:rsidR="00275AA1" w:rsidRDefault="00275AA1" w:rsidP="00275AA1">
      <w:pPr>
        <w:ind w:firstLine="0"/>
        <w:rPr>
          <w:rFonts w:cs="Times New Roman"/>
        </w:rPr>
      </w:pPr>
    </w:p>
    <w:p w14:paraId="08A08515" w14:textId="77777777" w:rsidR="00275AA1" w:rsidRDefault="00275AA1" w:rsidP="00275AA1">
      <w:pPr>
        <w:ind w:firstLine="0"/>
        <w:rPr>
          <w:rFonts w:cs="Times New Roman"/>
        </w:rPr>
      </w:pPr>
    </w:p>
    <w:p w14:paraId="42617C56" w14:textId="6811C4BA" w:rsidR="00275AA1" w:rsidRPr="003251A1" w:rsidRDefault="00275AA1" w:rsidP="00275AA1">
      <w:pPr>
        <w:ind w:firstLine="0"/>
        <w:rPr>
          <w:rFonts w:cs="Times New Roman"/>
        </w:rPr>
      </w:pPr>
      <w:r w:rsidRPr="003251A1">
        <w:rPr>
          <w:rFonts w:cs="Times New Roman"/>
        </w:rPr>
        <w:t xml:space="preserve">This chapter has been published in </w:t>
      </w:r>
      <w:r w:rsidR="005202A6">
        <w:rPr>
          <w:rFonts w:cs="Times New Roman"/>
          <w:b/>
          <w:i/>
        </w:rPr>
        <w:t>Animals</w:t>
      </w:r>
      <w:r w:rsidRPr="003251A1">
        <w:rPr>
          <w:rFonts w:cs="Times New Roman"/>
        </w:rPr>
        <w:t xml:space="preserve">. </w:t>
      </w:r>
    </w:p>
    <w:p w14:paraId="650C663B" w14:textId="77777777" w:rsidR="009C4811" w:rsidRDefault="009C4811" w:rsidP="00EC7C3D">
      <w:pPr>
        <w:ind w:firstLine="0"/>
        <w:rPr>
          <w:rFonts w:cs="Times New Roman"/>
        </w:rPr>
      </w:pPr>
    </w:p>
    <w:p w14:paraId="3725DB79" w14:textId="22B7177A" w:rsidR="00275AA1" w:rsidRDefault="00EC7C3D" w:rsidP="00EC7C3D">
      <w:pPr>
        <w:ind w:firstLine="0"/>
        <w:rPr>
          <w:rFonts w:cs="Times New Roman"/>
          <w:szCs w:val="20"/>
        </w:rPr>
      </w:pPr>
      <w:r w:rsidRPr="00904035">
        <w:rPr>
          <w:rFonts w:cs="Times New Roman"/>
          <w:b/>
          <w:szCs w:val="20"/>
        </w:rPr>
        <w:t>Yang, X.</w:t>
      </w:r>
      <w:r w:rsidRPr="00B03842">
        <w:rPr>
          <w:rFonts w:cs="Times New Roman"/>
          <w:szCs w:val="20"/>
        </w:rPr>
        <w:t>, Zhao, Y., Qi, H., &amp; Tabler, G. T. (2021). Characterizing Sounds of Different Sources in a Commercial Broiler House. Animals, 11(3), 916.</w:t>
      </w:r>
    </w:p>
    <w:p w14:paraId="001E617E" w14:textId="77777777" w:rsidR="00EC7C3D" w:rsidRPr="00EC7C3D" w:rsidRDefault="00EC7C3D" w:rsidP="00EC7C3D">
      <w:pPr>
        <w:ind w:firstLine="0"/>
        <w:rPr>
          <w:rFonts w:cs="Times New Roman"/>
        </w:rPr>
      </w:pPr>
    </w:p>
    <w:p w14:paraId="6D501690" w14:textId="44167D0D" w:rsidR="00D03CFB" w:rsidRDefault="00106BE2">
      <w:pPr>
        <w:pStyle w:val="Heading3"/>
      </w:pPr>
      <w:bookmarkStart w:id="84" w:name="_Toc83849903"/>
      <w:r>
        <w:lastRenderedPageBreak/>
        <w:t xml:space="preserve">4.1 </w:t>
      </w:r>
      <w:r w:rsidR="00D03CFB">
        <w:t>Introduction</w:t>
      </w:r>
      <w:bookmarkEnd w:id="84"/>
    </w:p>
    <w:p w14:paraId="347E7EA9" w14:textId="77777777" w:rsidR="00982C59" w:rsidRDefault="00982C59" w:rsidP="00BB5801">
      <w:pPr>
        <w:ind w:firstLine="0"/>
      </w:pPr>
      <w:r>
        <w:t>Sound is defined as vibrations that travel through the air or another medium in the form of waves. The sound in commercial broiler houses is a mixture originated from multiple sources, and can be generally categorized into two groups: 1) animal-based sounds and 2) equipment-based sounds. Animal-based sounds can be further categorized into animal vocalization (produced by the vibration of bird vocal cord) and behavioral sounds (produced during bird’ behaviors, such as wing flapping and scratching). Equipment-based sounds refer to those produced during feed system, fans on and heaters on period.</w:t>
      </w:r>
    </w:p>
    <w:p w14:paraId="73CDE60B" w14:textId="77777777" w:rsidR="00982C59" w:rsidRDefault="00982C59" w:rsidP="00BB5801">
      <w:pPr>
        <w:ind w:firstLine="0"/>
      </w:pPr>
      <w:r>
        <w:t xml:space="preserve">Understanding the characteristics of sounds from different sources in broiler houses allows further sound analysis that may assist farmers on farm management and welfare monitoring. Frequency is one of the most important characteristics of sound. Audio signal in time domain only reflects the loudness, therefore, most of audio signal processing techniques and algorithms involves frequency analysis using techniques, such as Fourier Transform </w:t>
      </w:r>
      <w:r>
        <w:fldChar w:fldCharType="begin"/>
      </w:r>
      <w:r>
        <w:instrText xml:space="preserve"> ADDIN EN.CITE &lt;EndNote&gt;&lt;Cite&gt;&lt;Author&gt;Bracewell&lt;/Author&gt;&lt;Year&gt;1986&lt;/Year&gt;&lt;RecNum&gt;188&lt;/RecNum&gt;&lt;DisplayText&gt;(Bracewell and Bracewell, 1986)&lt;/DisplayText&gt;&lt;record&gt;&lt;rec-number&gt;188&lt;/rec-number&gt;&lt;foreign-keys&gt;&lt;key app="EN" db-id="f2sdrffvxs0wsdexpad5tprvtrrxfpppdevv" timestamp="1611355599"&gt;188&lt;/key&gt;&lt;/foreign-keys&gt;&lt;ref-type name="Book"&gt;6&lt;/ref-type&gt;&lt;contributors&gt;&lt;authors&gt;&lt;author&gt;Bracewell, Ronald Newbold&lt;/author&gt;&lt;author&gt;Bracewell, Ronald N&lt;/author&gt;&lt;/authors&gt;&lt;/contributors&gt;&lt;titles&gt;&lt;title&gt;The Fourier transform and its applications&lt;/title&gt;&lt;/titles&gt;&lt;volume&gt;31999&lt;/volume&gt;&lt;dates&gt;&lt;year&gt;1986&lt;/year&gt;&lt;/dates&gt;&lt;publisher&gt;McGraw-Hill New York&lt;/publisher&gt;&lt;urls&gt;&lt;/urls&gt;&lt;/record&gt;&lt;/Cite&gt;&lt;/EndNote&gt;</w:instrText>
      </w:r>
      <w:r>
        <w:fldChar w:fldCharType="separate"/>
      </w:r>
      <w:r>
        <w:rPr>
          <w:noProof/>
        </w:rPr>
        <w:t>(Bracewell and Bracewell, 1986)</w:t>
      </w:r>
      <w:r>
        <w:fldChar w:fldCharType="end"/>
      </w:r>
      <w:r>
        <w:t xml:space="preserve">, filtering </w:t>
      </w:r>
      <w:r>
        <w:fldChar w:fldCharType="begin"/>
      </w:r>
      <w:r>
        <w:instrText xml:space="preserve"> ADDIN EN.CITE &lt;EndNote&gt;&lt;Cite&gt;&lt;Author&gt;Christiano&lt;/Author&gt;&lt;Year&gt;2003&lt;/Year&gt;&lt;RecNum&gt;189&lt;/RecNum&gt;&lt;DisplayText&gt;(Christiano and Fitzgerald, 2003)&lt;/DisplayText&gt;&lt;record&gt;&lt;rec-number&gt;189&lt;/rec-number&gt;&lt;foreign-keys&gt;&lt;key app="EN" db-id="f2sdrffvxs0wsdexpad5tprvtrrxfpppdevv" timestamp="1611355691"&gt;189&lt;/key&gt;&lt;/foreign-keys&gt;&lt;ref-type name="Journal Article"&gt;17&lt;/ref-type&gt;&lt;contributors&gt;&lt;authors&gt;&lt;author&gt;Christiano, Lawrence J&lt;/author&gt;&lt;author&gt;Fitzgerald, Terry J&lt;/author&gt;&lt;/authors&gt;&lt;/contributors&gt;&lt;titles&gt;&lt;title&gt;The band pass filter&lt;/title&gt;&lt;secondary-title&gt;international economic review&lt;/secondary-title&gt;&lt;/titles&gt;&lt;periodical&gt;&lt;full-title&gt;International Economic Review&lt;/full-title&gt;&lt;/periodical&gt;&lt;pages&gt;435-465&lt;/pages&gt;&lt;volume&gt;44&lt;/volume&gt;&lt;number&gt;2&lt;/number&gt;&lt;dates&gt;&lt;year&gt;2003&lt;/year&gt;&lt;/dates&gt;&lt;isbn&gt;0020-6598&lt;/isbn&gt;&lt;urls&gt;&lt;/urls&gt;&lt;/record&gt;&lt;/Cite&gt;&lt;/EndNote&gt;</w:instrText>
      </w:r>
      <w:r>
        <w:fldChar w:fldCharType="separate"/>
      </w:r>
      <w:r>
        <w:rPr>
          <w:noProof/>
        </w:rPr>
        <w:t>(Christiano and Fitzgerald, 2003)</w:t>
      </w:r>
      <w:r>
        <w:fldChar w:fldCharType="end"/>
      </w:r>
      <w:r>
        <w:t xml:space="preserve">, Spectrogram </w:t>
      </w:r>
      <w:r>
        <w:fldChar w:fldCharType="begin"/>
      </w:r>
      <w:r>
        <w:instrText xml:space="preserve"> ADDIN EN.CITE &lt;EndNote&gt;&lt;Cite&gt;&lt;Author&gt;Dörfler&lt;/Author&gt;&lt;Year&gt;2017&lt;/Year&gt;&lt;RecNum&gt;190&lt;/RecNum&gt;&lt;DisplayText&gt;(Dörfler et al., 2017)&lt;/DisplayText&gt;&lt;record&gt;&lt;rec-number&gt;190&lt;/rec-number&gt;&lt;foreign-keys&gt;&lt;key app="EN" db-id="f2sdrffvxs0wsdexpad5tprvtrrxfpppdevv" timestamp="1611355913"&gt;190&lt;/key&gt;&lt;/foreign-keys&gt;&lt;ref-type name="Conference Proceedings"&gt;10&lt;/ref-type&gt;&lt;contributors&gt;&lt;authors&gt;&lt;author&gt;Dörfler, Monika&lt;/author&gt;&lt;author&gt;Bammer, Roswitha&lt;/author&gt;&lt;author&gt;Grill, Thomas&lt;/author&gt;&lt;/authors&gt;&lt;/contributors&gt;&lt;titles&gt;&lt;title&gt;Inside the spectrogram: Convolutional Neural Networks in audio processing&lt;/title&gt;&lt;secondary-title&gt;2017 International Conference on Sampling Theory and Applications (SampTA)&lt;/secondary-title&gt;&lt;/titles&gt;&lt;pages&gt;152-155&lt;/pages&gt;&lt;dates&gt;&lt;year&gt;2017&lt;/year&gt;&lt;/dates&gt;&lt;publisher&gt;IEEE&lt;/publisher&gt;&lt;isbn&gt;1538615657&lt;/isbn&gt;&lt;urls&gt;&lt;/urls&gt;&lt;/record&gt;&lt;/Cite&gt;&lt;/EndNote&gt;</w:instrText>
      </w:r>
      <w:r>
        <w:fldChar w:fldCharType="separate"/>
      </w:r>
      <w:r>
        <w:rPr>
          <w:noProof/>
        </w:rPr>
        <w:t>(Dörfler et al., 2017)</w:t>
      </w:r>
      <w:r>
        <w:fldChar w:fldCharType="end"/>
      </w:r>
      <w:r>
        <w:t xml:space="preserve"> etc., for source identification.</w:t>
      </w:r>
    </w:p>
    <w:p w14:paraId="3CFF2D3B" w14:textId="2CD9309D" w:rsidR="00982C59" w:rsidRDefault="00982C59" w:rsidP="00BB5801">
      <w:pPr>
        <w:ind w:firstLine="0"/>
      </w:pPr>
      <w:r>
        <w:t xml:space="preserve">In recent years, sound analysis as a non-invasive method has become an increasing important tool on animal diseases detection, behavior </w:t>
      </w:r>
      <w:r w:rsidR="00692790">
        <w:t xml:space="preserve">measurement </w:t>
      </w:r>
      <w:r>
        <w:t xml:space="preserve">and welfare determination </w:t>
      </w:r>
      <w:r>
        <w:fldChar w:fldCharType="begin">
          <w:fldData xml:space="preserve">PEVuZE5vdGU+PENpdGU+PEF1dGhvcj5EZW5pejwvQXV0aG9yPjxZZWFyPjIwMTc8L1llYXI+PFJl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==
</w:fldData>
        </w:fldChar>
      </w:r>
      <w:r>
        <w:instrText xml:space="preserve"> ADDIN EN.CITE </w:instrText>
      </w:r>
      <w:r>
        <w:fldChar w:fldCharType="begin">
          <w:fldData xml:space="preserve">PEVuZE5vdGU+PENpdGU+PEF1dGhvcj5EZW5pejwvQXV0aG9yPjxZZWFyPjIwMTc8L1llYXI+PFJl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==
</w:fldData>
        </w:fldChar>
      </w:r>
      <w:r>
        <w:instrText xml:space="preserve"> ADDIN EN.CITE.DATA </w:instrText>
      </w:r>
      <w:r>
        <w:fldChar w:fldCharType="end"/>
      </w:r>
      <w:r>
        <w:fldChar w:fldCharType="separate"/>
      </w:r>
      <w:r>
        <w:rPr>
          <w:noProof/>
        </w:rPr>
        <w:t>(Chelotti et al., 2018; Deniz et al., 2017; Sheng et al., 2020)</w:t>
      </w:r>
      <w:r>
        <w:fldChar w:fldCharType="end"/>
      </w:r>
      <w:r>
        <w:t xml:space="preserve">. </w:t>
      </w:r>
      <w:r>
        <w:fldChar w:fldCharType="begin"/>
      </w:r>
      <w:r w:rsidR="00FB2C22">
        <w:instrText xml:space="preserve"> ADDIN EN.CITE &lt;EndNote&gt;&lt;Cite AuthorYear="1"&gt;&lt;Author&gt;Cuan&lt;/Author&gt;&lt;Year&gt;2020&lt;/Year&gt;&lt;RecNum&gt;156&lt;/RecNum&gt;&lt;DisplayText&gt;Cuan et al. (2020)&lt;/DisplayText&gt;&lt;record&gt;&lt;rec-number&gt;156&lt;/rec-number&gt;&lt;foreign-keys&gt;&lt;key app="EN" db-id="f2sdrffvxs0wsdexpad5tprvtrrxfpppdevv" timestamp="1605041900"&gt;156&lt;/key&gt;&lt;/foreign-keys&gt;&lt;ref-type name="Journal Article"&gt;17&lt;/ref-type&gt;&lt;contributors&gt;&lt;authors&gt;&lt;author&gt;Cuan, Kaixuan&lt;/author&gt;&lt;author&gt;Zhang, Tiemin&lt;/author&gt;&lt;author&gt;Huang, Junduan&lt;/author&gt;&lt;author&gt;Fang, Cheng&lt;/author&gt;&lt;author&gt;Guan, Yun&lt;/author&gt;&lt;/authors&gt;&lt;/contributors&gt;&lt;titles&gt;&lt;title&gt;Detection of avian influenza-infected chickens based on a chicken sound convolutional neural network&lt;/title&gt;&lt;secondary-title&gt;Computers and Electronics in Agriculture&lt;/secondary-title&gt;&lt;/titles&gt;&lt;periodical&gt;&lt;full-title&gt;Computers and Electronics in Agriculture&lt;/full-title&gt;&lt;abbr-1&gt;Comput. Electron. Agric.&lt;/abbr-1&gt;&lt;abbr-2&gt;Comput Electron Agric&lt;/abbr-2&gt;&lt;/periodical&gt;&lt;pages&gt;105688&lt;/pages&gt;&lt;volume&gt;178&lt;/volume&gt;&lt;dates&gt;&lt;year&gt;2020&lt;/year&gt;&lt;/dates&gt;&lt;isbn&gt;0168-1699&lt;/isbn&gt;&lt;urls&gt;&lt;/urls&gt;&lt;/record&gt;&lt;/Cite&gt;&lt;/EndNote&gt;</w:instrText>
      </w:r>
      <w:r>
        <w:fldChar w:fldCharType="separate"/>
      </w:r>
      <w:r w:rsidR="00FB2C22">
        <w:rPr>
          <w:noProof/>
        </w:rPr>
        <w:t>Cuan et al. (2020)</w:t>
      </w:r>
      <w:r>
        <w:fldChar w:fldCharType="end"/>
      </w:r>
      <w:r>
        <w:t xml:space="preserve"> proposed a sound recognition method based on convolutional neural network to detect the infection of avian influenza, yielding 90% accuracy. </w:t>
      </w:r>
      <w:r>
        <w:fldChar w:fldCharType="begin"/>
      </w:r>
      <w:r w:rsidR="00FB2C22">
        <w:instrText xml:space="preserve"> ADDIN EN.CITE &lt;EndNote&gt;&lt;Cite AuthorYear="1"&gt;&lt;Author&gt;Chung&lt;/Author&gt;&lt;Year&gt;2013&lt;/Year&gt;&lt;RecNum&gt;157&lt;/RecNum&gt;&lt;DisplayText&gt;Chung et al. (2013)&lt;/DisplayText&gt;&lt;record&gt;&lt;rec-number&gt;157&lt;/rec-number&gt;&lt;foreign-keys&gt;&lt;key app="EN" db-id="f2sdrffvxs0wsdexpad5tprvtrrxfpppdevv" timestamp="1605042640"&gt;157&lt;/key&gt;&lt;/foreign-keys&gt;&lt;ref-type name="Journal Article"&gt;17&lt;/ref-type&gt;&lt;contributors&gt;&lt;authors&gt;&lt;author&gt;Chung, Yongwha&lt;/author&gt;&lt;author&gt;Oh, Seunggeun&lt;/author&gt;&lt;author&gt;Lee, Jonguk&lt;/author&gt;&lt;author&gt;Park, Daihee&lt;/author&gt;&lt;author&gt;Chang, Hong-Hee&lt;/author&gt;&lt;author&gt;Kim, Suk&lt;/author&gt;&lt;/authors&gt;&lt;/contributors&gt;&lt;titles&gt;&lt;title&gt;Automatic detection and recognition of pig wasting diseases using sound data in audio surveillance systems&lt;/title&gt;&lt;secondary-title&gt;Sensors&lt;/secondary-title&gt;&lt;/titles&gt;&lt;periodical&gt;&lt;full-title&gt;Sensors&lt;/full-title&gt;&lt;/periodical&gt;&lt;pages&gt;12929-12942&lt;/pages&gt;&lt;volume&gt;13&lt;/volume&gt;&lt;number&gt;10&lt;/number&gt;&lt;dates&gt;&lt;year&gt;2013&lt;/year&gt;&lt;/dates&gt;&lt;urls&gt;&lt;/urls&gt;&lt;/record&gt;&lt;/Cite&gt;&lt;/EndNote&gt;</w:instrText>
      </w:r>
      <w:r>
        <w:fldChar w:fldCharType="separate"/>
      </w:r>
      <w:r w:rsidR="00FB2C22">
        <w:rPr>
          <w:noProof/>
        </w:rPr>
        <w:t>Chung et al. (2013)</w:t>
      </w:r>
      <w:r>
        <w:fldChar w:fldCharType="end"/>
      </w:r>
      <w:r>
        <w:t xml:space="preserve"> found that audio data can accurately detect (94% accuracy) and recognize (91% accuracy) pig wasting diseases. A sound-based product (</w:t>
      </w:r>
      <w:proofErr w:type="spellStart"/>
      <w:r>
        <w:t>SoundTalks</w:t>
      </w:r>
      <w:proofErr w:type="spellEnd"/>
      <w:r>
        <w:t xml:space="preserve"> NV., </w:t>
      </w:r>
      <w:r w:rsidRPr="00F54895">
        <w:t>Leuven, Belgium</w:t>
      </w:r>
      <w:r>
        <w:t xml:space="preserve">) has been commercialized to continuously and automatically detect pig respiratory disease at early stage </w:t>
      </w:r>
      <w:r>
        <w:fldChar w:fldCharType="begin"/>
      </w:r>
      <w:r>
        <w:instrText xml:space="preserve"> ADDIN EN.CITE &lt;EndNote&gt;&lt;Cite&gt;&lt;Author&gt;Hemeryck&lt;/Author&gt;&lt;Year&gt;2015&lt;/Year&gt;&lt;RecNum&gt;191&lt;/RecNum&gt;&lt;DisplayText&gt;(Hemeryck et al., 2015)&lt;/DisplayText&gt;&lt;record&gt;&lt;rec-number&gt;191&lt;/rec-number&gt;&lt;foreign-keys&gt;&lt;key app="EN" db-id="f2sdrffvxs0wsdexpad5tprvtrrxfpppdevv" timestamp="1611692855"&gt;191&lt;/key&gt;&lt;/foreign-keys&gt;&lt;ref-type name="Conference Proceedings"&gt;10&lt;/ref-type&gt;&lt;contributors&gt;&lt;authors&gt;&lt;author&gt;Hemeryck, M&lt;/author&gt;&lt;author&gt;Berckmans, D&lt;/author&gt;&lt;author&gt;Vranken, E&lt;/author&gt;&lt;author&gt;Tullo, E&lt;/author&gt;&lt;author&gt;Fontana, I&lt;/author&gt;&lt;author&gt;Guarino, M&lt;/author&gt;&lt;author&gt;Van Waterschoot, T&lt;/author&gt;&lt;/authors&gt;&lt;/contributors&gt;&lt;titles&gt;&lt;title&gt;The Pig Cough Monitor in the EU-PLF project results and multimodal data analysis in two case studies&lt;/title&gt;&lt;secondary-title&gt;Proceedings of The 7th European Conference on Precision Livestock Farming (EC-PLF), Milan, Italy, 15th&lt;/secondary-title&gt;&lt;/titles&gt;&lt;pages&gt;147-155&lt;/pages&gt;&lt;dates&gt;&lt;year&gt;2015&lt;/year&gt;&lt;/dates&gt;&lt;urls&gt;&lt;/urls&gt;&lt;/record&gt;&lt;/Cite&gt;&lt;/EndNote&gt;</w:instrText>
      </w:r>
      <w:r>
        <w:fldChar w:fldCharType="separate"/>
      </w:r>
      <w:r>
        <w:rPr>
          <w:noProof/>
        </w:rPr>
        <w:t>(Hemeryck et al., 2015)</w:t>
      </w:r>
      <w:r>
        <w:fldChar w:fldCharType="end"/>
      </w:r>
      <w:r>
        <w:t xml:space="preserve">. For animal behaviors, several studies were conducted to identify the feeding behavior of broiler chickens by analyzing audio data </w:t>
      </w:r>
      <w:r>
        <w:fldChar w:fldCharType="begin"/>
      </w:r>
      <w:r>
        <w:instrText xml:space="preserve"> ADDIN EN.CITE &lt;EndNote&gt;&lt;Cite&gt;&lt;Author&gt;Aydin&lt;/Author&gt;&lt;Year&gt;2016&lt;/Year&gt;&lt;RecNum&gt;113&lt;/RecNum&gt;&lt;DisplayText&gt;(Aydin et al., 2015; Aydin and Berckmans, 2016)&lt;/DisplayText&gt;&lt;record&gt;&lt;rec-number&gt;113&lt;/rec-number&gt;&lt;foreign-keys&gt;&lt;key app="EN" db-id="f2sdrffvxs0wsdexpad5tprvtrrxfpppdevv" timestamp="1603739427"&gt;113&lt;/key&gt;&lt;/foreign-keys&gt;&lt;ref-type name="Journal Article"&gt;17&lt;/ref-type&gt;&lt;contributors&gt;&lt;authors&gt;&lt;author&gt;Aydin, Arda&lt;/author&gt;&lt;author&gt;Berckmans, Daniel&lt;/author&gt;&lt;/authors&gt;&lt;/contributors&gt;&lt;titles&gt;&lt;title&gt;Using sound technology to automatically detect the short-term feeding behaviours of broiler chickens&lt;/title&gt;&lt;secondary-title&gt;Computers and Electronics in Agriculture&lt;/secondary-title&gt;&lt;/titles&gt;&lt;periodical&gt;&lt;full-title&gt;Computers and Electronics in Agriculture&lt;/full-title&gt;&lt;abbr-1&gt;Comput. Electron. Agric.&lt;/abbr-1&gt;&lt;abbr-2&gt;Comput Electron Agric&lt;/abbr-2&gt;&lt;/periodical&gt;&lt;pages&gt;25-31&lt;/pages&gt;&lt;volume&gt;121&lt;/volume&gt;&lt;dates&gt;&lt;year&gt;2016&lt;/year&gt;&lt;/dates&gt;&lt;isbn&gt;0168-1699&lt;/isbn&gt;&lt;urls&gt;&lt;/urls&gt;&lt;/record&gt;&lt;/Cite&gt;&lt;Cite&gt;&lt;Author&gt;Aydin&lt;/Author&gt;&lt;Year&gt;2015&lt;/Year&gt;&lt;RecNum&gt;158&lt;/RecNum&gt;&lt;record&gt;&lt;rec-number&gt;158&lt;/rec-number&gt;&lt;foreign-keys&gt;&lt;key app="EN" db-id="f2sdrffvxs0wsdexpad5tprvtrrxfpppdevv" timestamp="1605043153"&gt;158&lt;/key&gt;&lt;/foreign-keys&gt;&lt;ref-type name="Journal Article"&gt;17&lt;/ref-type&gt;&lt;contributors&gt;&lt;authors&gt;&lt;author&gt;Aydin, Arda&lt;/author&gt;&lt;author&gt;Bahr, Claudia&lt;/author&gt;&lt;author&gt;Berckmans, Daniel&lt;/author&gt;&lt;/authors&gt;&lt;/contributors&gt;&lt;titles&gt;&lt;title&gt;A real-time monitoring tool to automatically measure the feed intakes of multiple broiler chickens by sound analysis&lt;/title&gt;&lt;secondary-title&gt;Computers and Electronics in Agriculture&lt;/secondary-title&gt;&lt;/titles&gt;&lt;periodical&gt;&lt;full-title&gt;Computers and Electronics in Agriculture&lt;/full-title&gt;&lt;abbr-1&gt;Comput. Electron. Agric.&lt;/abbr-1&gt;&lt;abbr-2&gt;Comput Electron Agric&lt;/abbr-2&gt;&lt;/periodical&gt;&lt;pages&gt;1-6&lt;/pages&gt;&lt;volume&gt;114&lt;/volume&gt;&lt;dates&gt;&lt;year&gt;2015&lt;/year&gt;&lt;/dates&gt;&lt;isbn&gt;0168-1699&lt;/isbn&gt;&lt;urls&gt;&lt;/urls&gt;&lt;/record&gt;&lt;/Cite&gt;&lt;/EndNote&gt;</w:instrText>
      </w:r>
      <w:r>
        <w:fldChar w:fldCharType="separate"/>
      </w:r>
      <w:r>
        <w:rPr>
          <w:noProof/>
        </w:rPr>
        <w:t>(Aydin et al., 2015; Aydin and Berckmans, 2016)</w:t>
      </w:r>
      <w:r>
        <w:fldChar w:fldCharType="end"/>
      </w:r>
      <w:r>
        <w:t xml:space="preserve">. It is also shown that peak frequency of bird vocalization can serve as the indicator of broiler age </w:t>
      </w:r>
      <w:r>
        <w:fldChar w:fldCharType="begin"/>
      </w:r>
      <w:r>
        <w:instrText xml:space="preserve"> ADDIN EN.CITE &lt;EndNote&gt;&lt;Cite&gt;&lt;Author&gt;Fontana&lt;/Author&gt;&lt;Year&gt;2016&lt;/Year&gt;&lt;RecNum&gt;159&lt;/RecNum&gt;&lt;DisplayText&gt;(Fontana et al., 2016)&lt;/DisplayText&gt;&lt;record&gt;&lt;rec-number&gt;159&lt;/rec-number&gt;&lt;foreign-keys&gt;&lt;key app="EN" db-id="f2sdrffvxs0wsdexpad5tprvtrrxfpppdevv" timestamp="1605043636"&gt;159&lt;/key&gt;&lt;/foreign-keys&gt;&lt;ref-type name="Journal Article"&gt;17&lt;/ref-type&gt;&lt;contributors&gt;&lt;authors&gt;&lt;author&gt;Fontana, I&lt;/author&gt;&lt;author&gt;Tullo, E&lt;/author&gt;&lt;author&gt;Scrase, A&lt;/author&gt;&lt;author&gt;Butterworth, A&lt;/author&gt;&lt;/authors&gt;&lt;/contributors&gt;&lt;titles&gt;&lt;title&gt;Vocalisation sound pattern identification in young broiler chickens&lt;/title&gt;&lt;secondary-title&gt;animal&lt;/secondary-title&gt;&lt;/titles&gt;&lt;periodical&gt;&lt;full-title&gt;Animal&lt;/full-title&gt;&lt;/periodical&gt;&lt;pages&gt;1567-1574&lt;/pages&gt;&lt;volume&gt;10&lt;/volume&gt;&lt;number&gt;9&lt;/number&gt;&lt;dates&gt;&lt;year&gt;2016&lt;/year&gt;&lt;/dates&gt;&lt;isbn&gt;1751-7311&lt;/isbn&gt;&lt;urls&gt;&lt;/urls&gt;&lt;/record&gt;&lt;/Cite&gt;&lt;/EndNote&gt;</w:instrText>
      </w:r>
      <w:r>
        <w:fldChar w:fldCharType="separate"/>
      </w:r>
      <w:r>
        <w:rPr>
          <w:noProof/>
        </w:rPr>
        <w:t>(Fontana et al., 2016)</w:t>
      </w:r>
      <w:r>
        <w:fldChar w:fldCharType="end"/>
      </w:r>
      <w:r>
        <w:t xml:space="preserve"> and body weight </w:t>
      </w:r>
      <w:r>
        <w:fldChar w:fldCharType="begin"/>
      </w:r>
      <w:r>
        <w:instrText xml:space="preserve"> ADDIN EN.CITE &lt;EndNote&gt;&lt;Cite&gt;&lt;Author&gt;Fontana&lt;/Author&gt;&lt;Year&gt;2017&lt;/Year&gt;&lt;RecNum&gt;112&lt;/RecNum&gt;&lt;DisplayText&gt;(Fontana et al., 2017)&lt;/DisplayText&gt;&lt;record&gt;&lt;rec-number&gt;112&lt;/rec-number&gt;&lt;foreign-keys&gt;&lt;key app="EN" db-id="f2sdrffvxs0wsdexpad5tprvtrrxfpppdevv" timestamp="1603738979"&gt;112&lt;/key&gt;&lt;/foreign-keys&gt;&lt;ref-type name="Journal Article"&gt;17&lt;/ref-type&gt;&lt;contributors&gt;&lt;authors&gt;&lt;author&gt;Fontana, Ilaria&lt;/author&gt;&lt;author&gt;Tullo, Emanuela&lt;/author&gt;&lt;author&gt;Carpentier, Lenn&lt;/author&gt;&lt;author&gt;Berckmans, Dries&lt;/author&gt;&lt;author&gt;Butterworth, Andy&lt;/author&gt;&lt;author&gt;Vranken, Erik&lt;/author&gt;&lt;author&gt;Norton, Tomas&lt;/author&gt;&lt;author&gt;Berckmans, Daniel&lt;/author&gt;&lt;author&gt;Guarino, Marcella&lt;/author&gt;&lt;/authors&gt;&lt;/contributors&gt;&lt;titles&gt;&lt;title&gt;Sound analysis to model weight of broiler chickens&lt;/title&gt;&lt;secondary-title&gt;Poultry Science&lt;/secondary-title&gt;&lt;/titles&gt;&lt;periodical&gt;&lt;full-title&gt;Poultry Science&lt;/full-title&gt;&lt;/periodical&gt;&lt;pages&gt;3938-3943&lt;/pages&gt;&lt;volume&gt;96&lt;/volume&gt;&lt;number&gt;11&lt;/number&gt;&lt;dates&gt;&lt;year&gt;2017&lt;/year&gt;&lt;/dates&gt;&lt;isbn&gt;0032-5791&lt;/isbn&gt;&lt;urls&gt;&lt;/urls&gt;&lt;/record&gt;&lt;/Cite&gt;&lt;/EndNote&gt;</w:instrText>
      </w:r>
      <w:r>
        <w:fldChar w:fldCharType="separate"/>
      </w:r>
      <w:r>
        <w:rPr>
          <w:noProof/>
        </w:rPr>
        <w:t>(Fontana et al., 2017)</w:t>
      </w:r>
      <w:r>
        <w:fldChar w:fldCharType="end"/>
      </w:r>
      <w:r>
        <w:t xml:space="preserve">. </w:t>
      </w:r>
    </w:p>
    <w:p w14:paraId="24770661" w14:textId="77777777" w:rsidR="00982C59" w:rsidRDefault="00982C59" w:rsidP="00297B3A">
      <w:pPr>
        <w:ind w:firstLine="0"/>
      </w:pPr>
      <w:r>
        <w:t xml:space="preserve">In previous studies, the equipment-based sounds that produced by mechanical systems were mostly considered as noise. The negative effects of farm noise on animal welfare have been reported </w:t>
      </w:r>
      <w:r>
        <w:fldChar w:fldCharType="begin">
          <w:fldData xml:space="preserve">PEVuZE5vdGU+PENpdGU+PEF1dGhvcj5PdHRlbjwvQXV0aG9yPjxZZWFyPjIwMDQ8L1llYXI+PFJl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==
</w:fldData>
        </w:fldChar>
      </w:r>
      <w:r>
        <w:instrText xml:space="preserve"> ADDIN EN.CITE </w:instrText>
      </w:r>
      <w:r>
        <w:fldChar w:fldCharType="begin">
          <w:fldData xml:space="preserve">PEVuZE5vdGU+PENpdGU+PEF1dGhvcj5PdHRlbjwvQXV0aG9yPjxZZWFyPjIwMDQ8L1llYXI+PFJl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==
</w:fldData>
        </w:fldChar>
      </w:r>
      <w:r>
        <w:instrText xml:space="preserve"> ADDIN EN.CITE.DATA </w:instrText>
      </w:r>
      <w:r>
        <w:fldChar w:fldCharType="end"/>
      </w:r>
      <w:r>
        <w:fldChar w:fldCharType="separate"/>
      </w:r>
      <w:r>
        <w:rPr>
          <w:noProof/>
        </w:rPr>
        <w:t>(Campo et al., 2005; Otten et al., 2004; Rabin et al., 2003)</w:t>
      </w:r>
      <w:r>
        <w:fldChar w:fldCharType="end"/>
      </w:r>
      <w:r>
        <w:t xml:space="preserve">. However, as unavoidable acoustic sources in conventional broiler houses, equipment-based sounds also contain important information that can be used for farm management. For instance, the sound of feed system could be an indicator for proper operation of the feed system, and the sound of fans for proper ventilation. On the other hand, understanding the characteristics of the equipment-based sounds may better help to remove these background sounds when only animal-based sounds are the concerns. </w:t>
      </w:r>
    </w:p>
    <w:p w14:paraId="053C77D5" w14:textId="77777777" w:rsidR="00982C59" w:rsidRPr="00D24825" w:rsidRDefault="00982C59" w:rsidP="00297B3A">
      <w:pPr>
        <w:ind w:firstLine="0"/>
        <w:rPr>
          <w:rFonts w:eastAsiaTheme="minorEastAsia"/>
          <w:lang w:eastAsia="zh-CN"/>
        </w:rPr>
      </w:pPr>
      <w:r w:rsidRPr="004C224C">
        <w:lastRenderedPageBreak/>
        <w:t xml:space="preserve">The objective of this study was to </w:t>
      </w:r>
      <w:r>
        <w:t>determine</w:t>
      </w:r>
      <w:r w:rsidRPr="004C224C">
        <w:t xml:space="preserve"> </w:t>
      </w:r>
      <w:r>
        <w:t xml:space="preserve">the frequency ranges of six common sounds, including bird vocalization, fan, feed system, heater, wing flapping and dustbathing in a commercial broiler house over an eight-week production cycle. </w:t>
      </w:r>
      <w:r w:rsidRPr="006563B4">
        <w:t>In addition, the frequencies of flapping (in wing flapping events, flaps/sec) and scratching (during dustbathing, scratches/sec) behaviors were examined through sound analysis.</w:t>
      </w:r>
    </w:p>
    <w:p w14:paraId="7BCDC984" w14:textId="20C852C0" w:rsidR="00D03CFB" w:rsidRDefault="00106BE2">
      <w:pPr>
        <w:pStyle w:val="Heading3"/>
      </w:pPr>
      <w:bookmarkStart w:id="85" w:name="_Toc83849904"/>
      <w:r>
        <w:t xml:space="preserve">4.2 </w:t>
      </w:r>
      <w:r w:rsidR="00D03CFB">
        <w:t>Materials and Methods</w:t>
      </w:r>
      <w:bookmarkEnd w:id="85"/>
    </w:p>
    <w:p w14:paraId="20B8D46D" w14:textId="5D0430A7" w:rsidR="00982C59" w:rsidRPr="004C224C" w:rsidRDefault="00106BE2" w:rsidP="00982C59">
      <w:pPr>
        <w:pStyle w:val="Heading4xiao"/>
      </w:pPr>
      <w:r>
        <w:t xml:space="preserve">4.2.1 </w:t>
      </w:r>
      <w:r w:rsidR="00982C59" w:rsidRPr="004C224C">
        <w:t>Housing, Animals and Management</w:t>
      </w:r>
    </w:p>
    <w:p w14:paraId="6DBA1CA8" w14:textId="77777777" w:rsidR="00982C59" w:rsidRPr="00FD46BB" w:rsidRDefault="00982C59" w:rsidP="00297B3A">
      <w:pPr>
        <w:ind w:firstLine="0"/>
        <w:rPr>
          <w:i/>
        </w:rPr>
      </w:pPr>
      <w:r w:rsidRPr="00FD46BB">
        <w:t>The study was conducted in a commercial broiler house (East-West) located at Mississippi State University during 5/2020–7/2020. The house measured 120 × 13 × 3 m (L × W × H) with a capacity of 13,700 Ross 708 straight run broilers and a production cycle of 8 weeks. The average slaughter body weight was 4.25 kg. All chicks were provided by a contract integrator in Mississippi. Flock management and diets followed the typical procedures in the industry. The lighting schedule was set to 24L:0D from 1 d to 7 d, 20L:4D from 8 d to 56 d. The light intensity was set to 54 lux from 1 d to 13 d, then gradually dimmed to 3 lux by 20 d and kept at 3 lux till 56 d. Lights were turned on at 05:00 h and turned off at 01:00 h of the next day. Total of 10 consistent speed fans (Acme BDR48J-A, 48”, Acme Engineering &amp; Manufacturing Corp., Muskogee, OK, USA) were installed in the broiler house, with six fans across the East end wall, two fans on the North side wall, and two fans on the South side wall. The air flow rate was 34,660 m</w:t>
      </w:r>
      <w:r w:rsidRPr="00FD46BB">
        <w:rPr>
          <w:vertAlign w:val="superscript"/>
        </w:rPr>
        <w:t>3</w:t>
      </w:r>
      <w:r w:rsidRPr="00FD46BB">
        <w:t>/h at the static pressure of 0.05. The number and running time of fans were controlled by the house controller based on indoor air house temperature. As the experiment was conducted in summer, all fans were used by the end of the flock. Total 13 heaters (Hog Slat GRO40, direct spark ignition, natural gas, 11.7 kW, Hog Slat Inc., Newton Grove, NC, USA) were distributed across the house and were installed 1.8 m above the floor. Heater on/off was controlled by the house controller as well. Automatic feeding system (Chore-Time, Revolution, A Division of CTB, Inc., Milford, IN, USA) was installed in the house. Feed was delivered along the feed line by an open coil auger inside the feed line tube and dropped into feeder pans halfway.</w:t>
      </w:r>
    </w:p>
    <w:p w14:paraId="17EA48AD" w14:textId="35BFAC0E" w:rsidR="00982C59" w:rsidRPr="004C224C" w:rsidRDefault="00106BE2" w:rsidP="00982C59">
      <w:pPr>
        <w:pStyle w:val="Heading4xiao"/>
      </w:pPr>
      <w:r>
        <w:t xml:space="preserve">4.2.2 </w:t>
      </w:r>
      <w:r w:rsidR="00982C59">
        <w:t>Audio Data Collection and Camera System</w:t>
      </w:r>
    </w:p>
    <w:p w14:paraId="11F2E134" w14:textId="59A96BF7" w:rsidR="00982C59" w:rsidRDefault="00982C59" w:rsidP="00297B3A">
      <w:pPr>
        <w:ind w:firstLine="0"/>
      </w:pPr>
      <w:r>
        <w:t xml:space="preserve">An H2n handy recorder </w:t>
      </w:r>
      <w:r w:rsidRPr="004C224C">
        <w:t>(</w:t>
      </w:r>
      <w:r>
        <w:t>Zoom North American</w:t>
      </w:r>
      <w:r w:rsidRPr="004C224C">
        <w:t xml:space="preserve"> Inc., </w:t>
      </w:r>
      <w:r>
        <w:t>Hauppauge</w:t>
      </w:r>
      <w:r w:rsidRPr="004C224C">
        <w:t xml:space="preserve">, </w:t>
      </w:r>
      <w:r>
        <w:t>NY</w:t>
      </w:r>
      <w:r w:rsidRPr="004C224C">
        <w:t>, USA)</w:t>
      </w:r>
      <w:r>
        <w:t xml:space="preserve"> (Fig</w:t>
      </w:r>
      <w:r w:rsidR="00297B3A">
        <w:t>.</w:t>
      </w:r>
      <w:r>
        <w:t xml:space="preserve"> </w:t>
      </w:r>
      <w:r w:rsidR="00297B3A">
        <w:t>4.</w:t>
      </w:r>
      <w:r w:rsidR="00711CC0">
        <w:t>1</w:t>
      </w:r>
      <w:r>
        <w:t xml:space="preserve">a) </w:t>
      </w:r>
      <w:r w:rsidRPr="006563B4">
        <w:t>was installed in the middle of broiler house at the height of 40 cm above the back of birds</w:t>
      </w:r>
      <w:r>
        <w:t xml:space="preserve"> as shown in Figure </w:t>
      </w:r>
      <w:r w:rsidR="00297B3A">
        <w:t>4.</w:t>
      </w:r>
      <w:r w:rsidR="00711CC0">
        <w:t>1</w:t>
      </w:r>
      <w:r>
        <w:t xml:space="preserve">b. </w:t>
      </w:r>
      <w:bookmarkStart w:id="86" w:name="_Hlk66700437"/>
      <w:r w:rsidRPr="002D1E40">
        <w:t xml:space="preserve">The recorder is 67.6 × 113.85 × 42.7 mm (W × H × D) in size and 130 g in weight. It can be powered by two AA batteries or by an AD-17 USB to AC adapter (used in this study). Up to 120 dB sound can be captured. </w:t>
      </w:r>
      <w:bookmarkEnd w:id="86"/>
      <w:r>
        <w:t xml:space="preserve">The sampling frequency was set to 44,100 Hz in this study. Audio signal was continuously recorded and saved to a 2GB micro SD card and exported weekly. </w:t>
      </w:r>
    </w:p>
    <w:p w14:paraId="4C53B26B" w14:textId="77777777" w:rsidR="00125635" w:rsidRDefault="00982C59" w:rsidP="00297B3A">
      <w:pPr>
        <w:ind w:firstLine="0"/>
      </w:pPr>
      <w:r w:rsidRPr="004C224C">
        <w:t>A fisheye IP camera (</w:t>
      </w:r>
      <w:proofErr w:type="spellStart"/>
      <w:r w:rsidRPr="004C224C">
        <w:t>Dahua</w:t>
      </w:r>
      <w:proofErr w:type="spellEnd"/>
      <w:r w:rsidRPr="004C224C">
        <w:t xml:space="preserve">, IPC-EW4431-ASW, </w:t>
      </w:r>
      <w:proofErr w:type="spellStart"/>
      <w:r w:rsidRPr="004C224C">
        <w:t>Dahua</w:t>
      </w:r>
      <w:proofErr w:type="spellEnd"/>
      <w:r w:rsidRPr="004C224C">
        <w:t xml:space="preserve"> Technology USA Inc., Irvine, CA, USA) was installed on the ceiling (height = 3 m</w:t>
      </w:r>
      <w:r>
        <w:t xml:space="preserve">) right above the microphone to </w:t>
      </w:r>
    </w:p>
    <w:tbl>
      <w:tblPr>
        <w:tblStyle w:val="TableGrid"/>
        <w:tblW w:w="450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1"/>
        <w:gridCol w:w="5136"/>
      </w:tblGrid>
      <w:tr w:rsidR="00125635" w14:paraId="3065E108" w14:textId="77777777" w:rsidTr="00C46078">
        <w:trPr>
          <w:trHeight w:val="3703"/>
          <w:jc w:val="center"/>
        </w:trPr>
        <w:tc>
          <w:tcPr>
            <w:tcW w:w="1702" w:type="pct"/>
          </w:tcPr>
          <w:p w14:paraId="54474ED7" w14:textId="77777777" w:rsidR="00125635" w:rsidRPr="00801EEB" w:rsidRDefault="00125635" w:rsidP="001B675B">
            <w:pPr>
              <w:pStyle w:val="MDPI31text"/>
              <w:ind w:firstLine="0"/>
              <w:jc w:val="center"/>
              <w:rPr>
                <w:color w:val="auto"/>
              </w:rPr>
            </w:pPr>
            <w:r w:rsidRPr="00801EEB">
              <w:rPr>
                <w:noProof/>
                <w:color w:val="auto"/>
              </w:rPr>
              <w:lastRenderedPageBreak/>
              <w:drawing>
                <wp:anchor distT="0" distB="0" distL="114300" distR="114300" simplePos="0" relativeHeight="251766784" behindDoc="0" locked="0" layoutInCell="1" allowOverlap="1" wp14:anchorId="1230CF4E" wp14:editId="758DAD36">
                  <wp:simplePos x="0" y="0"/>
                  <wp:positionH relativeFrom="column">
                    <wp:posOffset>-68522</wp:posOffset>
                  </wp:positionH>
                  <wp:positionV relativeFrom="paragraph">
                    <wp:posOffset>73602</wp:posOffset>
                  </wp:positionV>
                  <wp:extent cx="1546779" cy="2104292"/>
                  <wp:effectExtent l="0" t="0" r="0" b="0"/>
                  <wp:wrapSquare wrapText="bothSides"/>
                  <wp:docPr id="6" name="Picture 6" descr="Amazon.com: Zoom H2n Stereo/Surround-Sound Portable Recorder, 5 Built-In  Microphones, X/Y, Mid-Side, Surround Sound, Ambisonics Mode, Records to SD  Card, For Recording Music, Audio for Video, and Interviews: Musical  Instr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Zoom H2n Stereo/Surround-Sound Portable Recorder, 5 Built-In  Microphones, X/Y, Mid-Side, Surround Sound, Ambisonics Mode, Records to SD  Card, For Recording Music, Audio for Video, and Interviews: Musical  Instrument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46779" cy="21042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1EEB">
              <w:rPr>
                <w:color w:val="auto"/>
              </w:rPr>
              <w:t>(a)</w:t>
            </w:r>
          </w:p>
        </w:tc>
        <w:tc>
          <w:tcPr>
            <w:tcW w:w="3298" w:type="pct"/>
          </w:tcPr>
          <w:p w14:paraId="4EA87A3A" w14:textId="77777777" w:rsidR="00125635" w:rsidRDefault="00125635" w:rsidP="001B675B">
            <w:pPr>
              <w:pStyle w:val="MDPI31text"/>
              <w:ind w:firstLine="0"/>
              <w:jc w:val="center"/>
              <w:rPr>
                <w:noProof/>
                <w:snapToGrid/>
              </w:rPr>
            </w:pPr>
            <w:r w:rsidRPr="00801EEB">
              <w:rPr>
                <w:noProof/>
                <w:color w:val="auto"/>
              </w:rPr>
              <mc:AlternateContent>
                <mc:Choice Requires="wpg">
                  <w:drawing>
                    <wp:anchor distT="0" distB="0" distL="114300" distR="114300" simplePos="0" relativeHeight="251767808" behindDoc="0" locked="0" layoutInCell="1" allowOverlap="1" wp14:anchorId="573AF491" wp14:editId="0BC53393">
                      <wp:simplePos x="0" y="0"/>
                      <wp:positionH relativeFrom="column">
                        <wp:posOffset>8255</wp:posOffset>
                      </wp:positionH>
                      <wp:positionV relativeFrom="paragraph">
                        <wp:posOffset>97790</wp:posOffset>
                      </wp:positionV>
                      <wp:extent cx="3124200" cy="2068830"/>
                      <wp:effectExtent l="0" t="0" r="0" b="7620"/>
                      <wp:wrapSquare wrapText="bothSides"/>
                      <wp:docPr id="7" name="Group 7"/>
                      <wp:cNvGraphicFramePr/>
                      <a:graphic xmlns:a="http://schemas.openxmlformats.org/drawingml/2006/main">
                        <a:graphicData uri="http://schemas.microsoft.com/office/word/2010/wordprocessingGroup">
                          <wpg:wgp>
                            <wpg:cNvGrpSpPr/>
                            <wpg:grpSpPr>
                              <a:xfrm>
                                <a:off x="0" y="0"/>
                                <a:ext cx="3124200" cy="2068830"/>
                                <a:chOff x="0" y="0"/>
                                <a:chExt cx="2438400" cy="1691005"/>
                              </a:xfrm>
                            </wpg:grpSpPr>
                            <pic:pic xmlns:pic="http://schemas.openxmlformats.org/drawingml/2006/picture">
                              <pic:nvPicPr>
                                <pic:cNvPr id="12" name="Picture 12"/>
                                <pic:cNvPicPr>
                                  <a:picLocks noChangeAspect="1"/>
                                </pic:cNvPicPr>
                              </pic:nvPicPr>
                              <pic:blipFill rotWithShape="1">
                                <a:blip r:embed="rId42" cstate="print">
                                  <a:extLst>
                                    <a:ext uri="{28A0092B-C50C-407E-A947-70E740481C1C}">
                                      <a14:useLocalDpi xmlns:a14="http://schemas.microsoft.com/office/drawing/2010/main" val="0"/>
                                    </a:ext>
                                  </a:extLst>
                                </a:blip>
                                <a:srcRect l="16382" t="9249" r="19739" b="11993"/>
                                <a:stretch/>
                              </pic:blipFill>
                              <pic:spPr bwMode="auto">
                                <a:xfrm>
                                  <a:off x="0" y="0"/>
                                  <a:ext cx="2438400" cy="1691005"/>
                                </a:xfrm>
                                <a:prstGeom prst="rect">
                                  <a:avLst/>
                                </a:prstGeom>
                                <a:ln>
                                  <a:noFill/>
                                </a:ln>
                                <a:extLst>
                                  <a:ext uri="{53640926-AAD7-44D8-BBD7-CCE9431645EC}">
                                    <a14:shadowObscured xmlns:a14="http://schemas.microsoft.com/office/drawing/2010/main"/>
                                  </a:ext>
                                </a:extLst>
                              </pic:spPr>
                            </pic:pic>
                            <wps:wsp>
                              <wps:cNvPr id="13" name="Rectangle 13"/>
                              <wps:cNvSpPr/>
                              <wps:spPr>
                                <a:xfrm>
                                  <a:off x="1530146" y="633503"/>
                                  <a:ext cx="152400" cy="161925"/>
                                </a:xfrm>
                                <a:prstGeom prst="rect">
                                  <a:avLst/>
                                </a:prstGeom>
                                <a:solidFill>
                                  <a:srgbClr val="FF0000">
                                    <a:alpha val="50000"/>
                                  </a:srgbClr>
                                </a:solidFill>
                                <a:ln>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1354807" y="561871"/>
                                  <a:ext cx="375148" cy="339969"/>
                                </a:xfrm>
                                <a:prstGeom prst="rect">
                                  <a:avLst/>
                                </a:prstGeom>
                                <a:noFill/>
                                <a:ln w="6350">
                                  <a:noFill/>
                                </a:ln>
                              </wps:spPr>
                              <wps:txbx>
                                <w:txbxContent>
                                  <w:p w14:paraId="0DC83288" w14:textId="77777777" w:rsidR="003C0433" w:rsidRPr="00E51ADA" w:rsidRDefault="003C0433" w:rsidP="00125635">
                                    <w:pPr>
                                      <w:rPr>
                                        <w:color w:val="FFFFFF" w:themeColor="background1"/>
                                        <w:sz w:val="18"/>
                                      </w:rPr>
                                    </w:pPr>
                                    <w:r w:rsidRPr="00E51ADA">
                                      <w:rPr>
                                        <w:color w:val="FFFFFF" w:themeColor="background1"/>
                                        <w:sz w:val="18"/>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3AF491" id="Group 7" o:spid="_x0000_s1066" style="position:absolute;left:0;text-align:left;margin-left:.65pt;margin-top:7.7pt;width:246pt;height:162.9pt;z-index:251767808;mso-position-horizontal-relative:text;mso-position-vertical-relative:text;mso-width-relative:margin;mso-height-relative:margin" coordsize="24384,169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">
                      <v:shape id="Picture 12" o:spid="_x0000_s1067" type="#_x0000_t75" style="position:absolute;width:24384;height:16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">
                        <v:imagedata r:id="rId43" o:title="" croptop="6061f" cropbottom="7860f" cropleft="10736f" cropright="12936f"/>
                      </v:shape>
                      <v:rect id="Rectangle 13" o:spid="_x0000_s1068" style="position:absolute;left:15301;top:6335;width:1524;height: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" fillcolor="red" stroked="f" strokeweight="2pt">
                        <v:fill opacity="32896f"/>
                      </v:rect>
                      <v:shape id="Text Box 15" o:spid="_x0000_s1069" type="#_x0000_t202" style="position:absolute;left:13548;top:5618;width:3751;height:3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0DC83288" w14:textId="77777777" w:rsidR="003C0433" w:rsidRPr="00E51ADA" w:rsidRDefault="003C0433" w:rsidP="00125635">
                              <w:pPr>
                                <w:rPr>
                                  <w:color w:val="FFFFFF" w:themeColor="background1"/>
                                  <w:sz w:val="18"/>
                                </w:rPr>
                              </w:pPr>
                              <w:r w:rsidRPr="00E51ADA">
                                <w:rPr>
                                  <w:color w:val="FFFFFF" w:themeColor="background1"/>
                                  <w:sz w:val="18"/>
                                </w:rPr>
                                <w:t>M</w:t>
                              </w:r>
                            </w:p>
                          </w:txbxContent>
                        </v:textbox>
                      </v:shape>
                      <w10:wrap type="square"/>
                    </v:group>
                  </w:pict>
                </mc:Fallback>
              </mc:AlternateContent>
            </w:r>
            <w:r w:rsidRPr="00801EEB">
              <w:rPr>
                <w:color w:val="auto"/>
              </w:rPr>
              <w:t xml:space="preserve"> (b)</w:t>
            </w:r>
          </w:p>
        </w:tc>
      </w:tr>
    </w:tbl>
    <w:p w14:paraId="29DC66B8" w14:textId="21552787" w:rsidR="00C46078" w:rsidRDefault="00FE1011" w:rsidP="00FE1011">
      <w:pPr>
        <w:pStyle w:val="Caption"/>
      </w:pPr>
      <w:bookmarkStart w:id="87" w:name="_Toc83848746"/>
      <w:bookmarkStart w:id="88" w:name="_Toc83849740"/>
      <w:r>
        <w:t xml:space="preserve">Figure </w:t>
      </w:r>
      <w:fldSimple w:instr=" STYLEREF 1 \s ">
        <w:r>
          <w:rPr>
            <w:noProof/>
          </w:rPr>
          <w:t>4</w:t>
        </w:r>
      </w:fldSimple>
      <w:r>
        <w:t>.</w:t>
      </w:r>
      <w:fldSimple w:instr=" SEQ Figure \* ARABIC \s 1 ">
        <w:r>
          <w:rPr>
            <w:noProof/>
          </w:rPr>
          <w:t>1</w:t>
        </w:r>
      </w:fldSimple>
      <w:r>
        <w:t xml:space="preserve"> </w:t>
      </w:r>
      <w:r w:rsidR="00C46078">
        <w:rPr>
          <w:snapToGrid w:val="0"/>
        </w:rPr>
        <w:t>Image of the recorder (a) and l</w:t>
      </w:r>
      <w:r w:rsidR="00C46078" w:rsidRPr="00801EEB">
        <w:rPr>
          <w:snapToGrid w:val="0"/>
        </w:rPr>
        <w:t>ocation of the</w:t>
      </w:r>
      <w:r w:rsidR="00C46078">
        <w:rPr>
          <w:snapToGrid w:val="0"/>
        </w:rPr>
        <w:t xml:space="preserve"> recorder </w:t>
      </w:r>
      <w:r w:rsidR="00C46078" w:rsidRPr="00801EEB">
        <w:rPr>
          <w:snapToGrid w:val="0"/>
        </w:rPr>
        <w:t xml:space="preserve">M </w:t>
      </w:r>
      <w:r w:rsidR="00C46078">
        <w:rPr>
          <w:snapToGrid w:val="0"/>
        </w:rPr>
        <w:t>(b).</w:t>
      </w:r>
      <w:bookmarkEnd w:id="87"/>
      <w:bookmarkEnd w:id="88"/>
    </w:p>
    <w:p w14:paraId="464CDD07" w14:textId="77777777" w:rsidR="00125635" w:rsidRDefault="00125635">
      <w:pPr>
        <w:spacing w:after="0" w:line="240" w:lineRule="auto"/>
        <w:ind w:firstLine="0"/>
        <w:jc w:val="left"/>
      </w:pPr>
      <w:r>
        <w:br w:type="page"/>
      </w:r>
    </w:p>
    <w:p w14:paraId="2DB63EE4" w14:textId="41F099E6" w:rsidR="00982C59" w:rsidRDefault="00982C59" w:rsidP="00297B3A">
      <w:pPr>
        <w:ind w:firstLine="0"/>
      </w:pPr>
      <w:r>
        <w:lastRenderedPageBreak/>
        <w:t>monitor the wing flapping and dustbathing behaviors of broilers</w:t>
      </w:r>
      <w:r w:rsidRPr="004C224C">
        <w:t>. The frame rate of the camera was 25 frames per second.</w:t>
      </w:r>
      <w:r>
        <w:t xml:space="preserve"> </w:t>
      </w:r>
    </w:p>
    <w:p w14:paraId="4A3DABEB" w14:textId="59696CF8" w:rsidR="00982C59" w:rsidRPr="004C224C" w:rsidRDefault="00106BE2" w:rsidP="00982C59">
      <w:pPr>
        <w:pStyle w:val="Heading4xiao"/>
      </w:pPr>
      <w:r>
        <w:t xml:space="preserve">4.2.3 </w:t>
      </w:r>
      <w:r w:rsidR="00982C59">
        <w:t xml:space="preserve">Sound </w:t>
      </w:r>
      <w:r w:rsidR="00297B3A">
        <w:t>Description</w:t>
      </w:r>
    </w:p>
    <w:p w14:paraId="3AF935C1" w14:textId="77777777" w:rsidR="00982C59" w:rsidRDefault="00982C59" w:rsidP="00297B3A">
      <w:pPr>
        <w:ind w:firstLine="0"/>
      </w:pPr>
      <w:r>
        <w:t>Six</w:t>
      </w:r>
      <w:r w:rsidRPr="004F301D">
        <w:t xml:space="preserve"> specific types of sound signal</w:t>
      </w:r>
      <w:r>
        <w:t>s</w:t>
      </w:r>
      <w:r w:rsidRPr="004F301D">
        <w:t xml:space="preserve">, including </w:t>
      </w:r>
      <w:r>
        <w:t>bird vocalization</w:t>
      </w:r>
      <w:r w:rsidRPr="004F301D">
        <w:t xml:space="preserve">, </w:t>
      </w:r>
      <w:r>
        <w:t>fan</w:t>
      </w:r>
      <w:r w:rsidRPr="004F301D">
        <w:t xml:space="preserve">, </w:t>
      </w:r>
      <w:r>
        <w:t>feed system</w:t>
      </w:r>
      <w:r w:rsidRPr="004F301D">
        <w:t>, heater, wing flapping and dustbathing were examined in this study</w:t>
      </w:r>
      <w:r>
        <w:t>.</w:t>
      </w:r>
      <w:r w:rsidRPr="004F301D">
        <w:t xml:space="preserve"> </w:t>
      </w:r>
      <w:r>
        <w:t>Sound of fans</w:t>
      </w:r>
      <w:r w:rsidRPr="004F301D">
        <w:t xml:space="preserve"> </w:t>
      </w:r>
      <w:r>
        <w:t>was produced</w:t>
      </w:r>
      <w:r w:rsidRPr="004F301D">
        <w:t xml:space="preserve"> when </w:t>
      </w:r>
      <w:r>
        <w:t>mixing</w:t>
      </w:r>
      <w:r w:rsidRPr="004F301D">
        <w:t xml:space="preserve"> fans and/or ventilation fans </w:t>
      </w:r>
      <w:r>
        <w:t>were</w:t>
      </w:r>
      <w:r w:rsidRPr="004F301D">
        <w:t xml:space="preserve"> working.</w:t>
      </w:r>
      <w:r>
        <w:t xml:space="preserve"> As the microphone was installed around 50 m away from the fan, the sound of fan is identified as the sound of wind from the recorded audios.</w:t>
      </w:r>
      <w:r w:rsidRPr="004F301D">
        <w:t xml:space="preserve"> </w:t>
      </w:r>
      <w:r>
        <w:t xml:space="preserve">Sound of feed system was produced during </w:t>
      </w:r>
      <w:r w:rsidRPr="004F301D">
        <w:t xml:space="preserve">the period </w:t>
      </w:r>
      <w:r>
        <w:t>when</w:t>
      </w:r>
      <w:r w:rsidRPr="004F301D">
        <w:t xml:space="preserve"> </w:t>
      </w:r>
      <w:r>
        <w:t>feeder augers were</w:t>
      </w:r>
      <w:r w:rsidRPr="004F301D">
        <w:t xml:space="preserve"> </w:t>
      </w:r>
      <w:r>
        <w:t>running for feed delivery</w:t>
      </w:r>
      <w:r w:rsidRPr="004F301D">
        <w:t xml:space="preserve">. Sound of heaters </w:t>
      </w:r>
      <w:r>
        <w:t>was</w:t>
      </w:r>
      <w:r w:rsidRPr="004F301D">
        <w:t xml:space="preserve"> </w:t>
      </w:r>
      <w:r>
        <w:t xml:space="preserve">produced </w:t>
      </w:r>
      <w:r w:rsidRPr="004F301D">
        <w:t xml:space="preserve">during the first week when heaters </w:t>
      </w:r>
      <w:r>
        <w:t>were</w:t>
      </w:r>
      <w:r w:rsidRPr="004F301D">
        <w:t xml:space="preserve"> operating. Wing flapping is identified as a bout of continuous, rapid flapping behaviors </w:t>
      </w:r>
      <w:r w:rsidRPr="004F301D">
        <w:fldChar w:fldCharType="begin"/>
      </w:r>
      <w:r>
        <w:instrText xml:space="preserve"> ADDIN EN.CITE &lt;EndNote&gt;&lt;Cite&gt;&lt;Author&gt;Coenen&lt;/Author&gt;&lt;Year&gt;2009&lt;/Year&gt;&lt;RecNum&gt;168&lt;/RecNum&gt;&lt;DisplayText&gt;(Coenen et al., 2009)&lt;/DisplayText&gt;&lt;record&gt;&lt;rec-number&gt;168&lt;/rec-number&gt;&lt;foreign-keys&gt;&lt;key app="EN" db-id="f2sdrffvxs0wsdexpad5tprvtrrxfpppdevv" timestamp="1605119974"&gt;168&lt;/key&gt;&lt;/foreign-keys&gt;&lt;ref-type name="Journal Article"&gt;17&lt;/ref-type&gt;&lt;contributors&gt;&lt;authors&gt;&lt;author&gt;Coenen, AML&lt;/author&gt;&lt;author&gt;Lankhaar, J&lt;/author&gt;&lt;author&gt;Lowe, JC&lt;/author&gt;&lt;author&gt;McKeegan, DEF&lt;/author&gt;&lt;/authors&gt;&lt;/contributors&gt;&lt;titles&gt;&lt;title&gt;Remote monitoring of electroencephalogram, electrocardiogram, and behavior during controlled atmosphere stunning in broilers: implications for welfare&lt;/title&gt;&lt;secondary-title&gt;Poultry science&lt;/secondary-title&gt;&lt;/titles&gt;&lt;periodical&gt;&lt;full-title&gt;Poultry Science&lt;/full-title&gt;&lt;/periodical&gt;&lt;pages&gt;10-19&lt;/pages&gt;&lt;volume&gt;88&lt;/volume&gt;&lt;number&gt;1&lt;/number&gt;&lt;dates&gt;&lt;year&gt;2009&lt;/year&gt;&lt;/dates&gt;&lt;isbn&gt;0032-5791&lt;/isbn&gt;&lt;urls&gt;&lt;/urls&gt;&lt;/record&gt;&lt;/Cite&gt;&lt;/EndNote&gt;</w:instrText>
      </w:r>
      <w:r w:rsidRPr="004F301D">
        <w:fldChar w:fldCharType="separate"/>
      </w:r>
      <w:r>
        <w:rPr>
          <w:noProof/>
        </w:rPr>
        <w:t>(Coenen et al., 2009)</w:t>
      </w:r>
      <w:r w:rsidRPr="004F301D">
        <w:fldChar w:fldCharType="end"/>
      </w:r>
      <w:r w:rsidRPr="004F301D">
        <w:t xml:space="preserve">. Dustbathing is defined as birds performing classic vertical wing shakes, and performing side-rubs or prone leg scratches </w:t>
      </w:r>
      <w:r w:rsidRPr="004F301D">
        <w:fldChar w:fldCharType="begin"/>
      </w:r>
      <w:r>
        <w:instrText xml:space="preserve"> ADDIN EN.CITE &lt;EndNote&gt;&lt;Cite&gt;&lt;Author&gt;Cornetto&lt;/Author&gt;&lt;Year&gt;2001&lt;/Year&gt;&lt;RecNum&gt;3&lt;/RecNum&gt;&lt;DisplayText&gt;(Cornetto and Estevez, 2001)&lt;/DisplayText&gt;&lt;record&gt;&lt;rec-number&gt;3&lt;/rec-number&gt;&lt;foreign-keys&gt;&lt;key app="EN" db-id="f2sdrffvxs0wsdexpad5tprvtrrxfpppdevv" timestamp="1598471900"&gt;3&lt;/key&gt;&lt;/foreign-keys&gt;&lt;ref-type name="Journal Article"&gt;17&lt;/ref-type&gt;&lt;contributors&gt;&lt;authors&gt;&lt;author&gt;Cornetto, T&lt;/author&gt;&lt;author&gt;Estevez, I %J Poultry Science&lt;/author&gt;&lt;/authors&gt;&lt;/contributors&gt;&lt;titles&gt;&lt;title&gt;Behavior of the domestic fowl in the presence of vertical panels&lt;/title&gt;&lt;/titles&gt;&lt;pages&gt;1455-1462&lt;/pages&gt;&lt;volume&gt;80&lt;/volume&gt;&lt;number&gt;10&lt;/number&gt;&lt;dates&gt;&lt;year&gt;2001&lt;/year&gt;&lt;/dates&gt;&lt;isbn&gt;0032-5791&lt;/isbn&gt;&lt;urls&gt;&lt;/urls&gt;&lt;/record&gt;&lt;/Cite&gt;&lt;/EndNote&gt;</w:instrText>
      </w:r>
      <w:r w:rsidRPr="004F301D">
        <w:fldChar w:fldCharType="separate"/>
      </w:r>
      <w:r>
        <w:rPr>
          <w:noProof/>
        </w:rPr>
        <w:t>(Cornetto and Estevez, 2001)</w:t>
      </w:r>
      <w:r w:rsidRPr="004F301D">
        <w:fldChar w:fldCharType="end"/>
      </w:r>
      <w:r w:rsidRPr="004F301D">
        <w:t xml:space="preserve">. </w:t>
      </w:r>
      <w:r>
        <w:t xml:space="preserve">In this study, dustbathing specifically refers to the behavior of scratching the litter. </w:t>
      </w:r>
    </w:p>
    <w:p w14:paraId="05900FB9" w14:textId="22DEE63B" w:rsidR="00982C59" w:rsidRPr="004C224C" w:rsidRDefault="00106BE2" w:rsidP="00982C59">
      <w:pPr>
        <w:pStyle w:val="Heading4xiao"/>
      </w:pPr>
      <w:r>
        <w:t xml:space="preserve">4.2.4 </w:t>
      </w:r>
      <w:r w:rsidR="00982C59">
        <w:t>Audio Signal Labelling and Pre-processing</w:t>
      </w:r>
    </w:p>
    <w:p w14:paraId="02B7E12F" w14:textId="44142323" w:rsidR="00982C59" w:rsidRDefault="00982C59" w:rsidP="00297B3A">
      <w:pPr>
        <w:ind w:firstLine="0"/>
      </w:pPr>
      <w:r w:rsidRPr="004C224C">
        <w:t xml:space="preserve">The </w:t>
      </w:r>
      <w:r>
        <w:t xml:space="preserve">software Audacity (v.2.4.2, Audacity Team) was used to visualize and identify the signal by comparing with the recorded videos. Summary of labelled data is shown in Table </w:t>
      </w:r>
      <w:r w:rsidR="0052716B">
        <w:t>4.1</w:t>
      </w:r>
      <w:r>
        <w:t>. Bird vocalization, fan, feed system and heater were trimmed into multiple 10-s clips. As the wing flapping and dustbathing usually lasted for a short time, therefore, behavioral data were trimmed into multiple 1-s clips. Audio clips were then fed into MATLAB</w:t>
      </w:r>
      <w:r w:rsidRPr="001214F8">
        <w:t xml:space="preserve"> (2018b, The MathWorks, Inc. Natick, MA, USA)</w:t>
      </w:r>
      <w:r>
        <w:t xml:space="preserve"> for further analysis. Spectrograms were used for an initial visual check on frequency ranges as shown in Figure </w:t>
      </w:r>
      <w:r w:rsidR="0052716B">
        <w:t>4.</w:t>
      </w:r>
      <w:r w:rsidR="00711CC0">
        <w:t>2</w:t>
      </w:r>
      <w:r>
        <w:t xml:space="preserve">. </w:t>
      </w:r>
      <w:r w:rsidRPr="004F301D">
        <w:t>The frequen</w:t>
      </w:r>
      <w:r>
        <w:t>cies</w:t>
      </w:r>
      <w:r w:rsidRPr="004F301D">
        <w:t xml:space="preserve"> of </w:t>
      </w:r>
      <w:r>
        <w:t>bird vocalization</w:t>
      </w:r>
      <w:r w:rsidRPr="004F301D">
        <w:t xml:space="preserve"> (Figure </w:t>
      </w:r>
      <w:r w:rsidR="0052716B">
        <w:t>4.</w:t>
      </w:r>
      <w:r w:rsidR="00711CC0">
        <w:t>2</w:t>
      </w:r>
      <w:r w:rsidRPr="004F301D">
        <w:t xml:space="preserve">a) </w:t>
      </w:r>
      <w:r>
        <w:t xml:space="preserve">and fan (Figure </w:t>
      </w:r>
      <w:r w:rsidR="0052716B">
        <w:t>4.</w:t>
      </w:r>
      <w:r w:rsidR="00711CC0">
        <w:t>2</w:t>
      </w:r>
      <w:r>
        <w:t>b) ranged 0-500</w:t>
      </w:r>
      <w:r w:rsidRPr="004F301D">
        <w:t>0 Hz</w:t>
      </w:r>
      <w:r>
        <w:t>. S</w:t>
      </w:r>
      <w:r w:rsidRPr="004F301D">
        <w:t xml:space="preserve">ounds of </w:t>
      </w:r>
      <w:r>
        <w:t>feed system</w:t>
      </w:r>
      <w:r w:rsidRPr="004F301D">
        <w:t xml:space="preserve"> (Figure </w:t>
      </w:r>
      <w:r w:rsidR="0052716B">
        <w:t>4.</w:t>
      </w:r>
      <w:r w:rsidR="00711CC0">
        <w:t>2</w:t>
      </w:r>
      <w:r>
        <w:t>c</w:t>
      </w:r>
      <w:r w:rsidRPr="004F301D">
        <w:t xml:space="preserve">), heater (Figure </w:t>
      </w:r>
      <w:r w:rsidR="0052716B">
        <w:t>4.</w:t>
      </w:r>
      <w:r w:rsidR="00711CC0">
        <w:t>2</w:t>
      </w:r>
      <w:r>
        <w:t>d</w:t>
      </w:r>
      <w:r w:rsidRPr="004F301D">
        <w:t xml:space="preserve">), wing flapping (Figure </w:t>
      </w:r>
      <w:r w:rsidR="0052716B">
        <w:t>4.</w:t>
      </w:r>
      <w:r w:rsidR="00711CC0">
        <w:t>2</w:t>
      </w:r>
      <w:r>
        <w:t>e</w:t>
      </w:r>
      <w:r w:rsidRPr="004F301D">
        <w:t xml:space="preserve">) and dustbathing (Figure </w:t>
      </w:r>
      <w:r w:rsidR="0052716B">
        <w:t>4.</w:t>
      </w:r>
      <w:r w:rsidR="00711CC0">
        <w:t>2</w:t>
      </w:r>
      <w:r>
        <w:t>f</w:t>
      </w:r>
      <w:r w:rsidRPr="004F301D">
        <w:t>)</w:t>
      </w:r>
      <w:r>
        <w:t>, the frequencies ranged 0- 19000 Hz</w:t>
      </w:r>
      <w:r w:rsidRPr="004F301D">
        <w:t>.</w:t>
      </w:r>
    </w:p>
    <w:p w14:paraId="1A17129E" w14:textId="5FD3377F" w:rsidR="00982C59" w:rsidRPr="004C224C" w:rsidRDefault="00106BE2" w:rsidP="00982C59">
      <w:pPr>
        <w:pStyle w:val="Heading4xiao"/>
      </w:pPr>
      <w:bookmarkStart w:id="89" w:name="_Hlk61987445"/>
      <w:r>
        <w:t xml:space="preserve">4.2.5 </w:t>
      </w:r>
      <w:r w:rsidR="00982C59">
        <w:t>Maximum Overlap Discrete Wavelet Transform (MODWT)</w:t>
      </w:r>
      <w:bookmarkEnd w:id="89"/>
    </w:p>
    <w:p w14:paraId="0231E4F5" w14:textId="2B521B01" w:rsidR="00982C59" w:rsidRDefault="00982C59" w:rsidP="0052716B">
      <w:pPr>
        <w:ind w:firstLine="0"/>
      </w:pPr>
      <w:r>
        <w:t xml:space="preserve">The MODWT is a linear filtering operation that transforms a signal into multilevel wavelet and scaling coefficients </w:t>
      </w:r>
      <w:r>
        <w:fldChar w:fldCharType="begin"/>
      </w:r>
      <w:r>
        <w:instrText xml:space="preserve"> ADDIN EN.CITE &lt;EndNote&gt;&lt;Cite&gt;&lt;Author&gt;Nason&lt;/Author&gt;&lt;Year&gt;1999&lt;/Year&gt;&lt;RecNum&gt;183&lt;/RecNum&gt;&lt;DisplayText&gt;(Nason and Sachs, 1999)&lt;/DisplayText&gt;&lt;record&gt;&lt;rec-number&gt;183&lt;/rec-number&gt;&lt;foreign-keys&gt;&lt;key app="EN" db-id="f2sdrffvxs0wsdexpad5tprvtrrxfpppdevv" timestamp="1611179055"&gt;183&lt;/key&gt;&lt;/foreign-keys&gt;&lt;ref-type name="Journal Article"&gt;17&lt;/ref-type&gt;&lt;contributors&gt;&lt;authors&gt;&lt;author&gt;Nason, Guy P&lt;/author&gt;&lt;author&gt;Sachs, Rainer von&lt;/author&gt;&lt;/authors&gt;&lt;/contributors&gt;&lt;titles&gt;&lt;title&gt;Wavelets in time-series analysis&lt;/title&gt;&lt;secondary-title&gt;Philosophical Transactions of the Royal Society of London. Series A: Mathematical, Physical and Engineering Sciences&lt;/secondary-title&gt;&lt;/titles&gt;&lt;periodical&gt;&lt;full-title&gt;Philosophical Transactions of the Royal Society of London. Series A: Mathematical, Physical and Engineering Sciences&lt;/full-title&gt;&lt;/periodical&gt;&lt;pages&gt;2511-2526&lt;/pages&gt;&lt;volume&gt;357&lt;/volume&gt;&lt;number&gt;1760&lt;/number&gt;&lt;dates&gt;&lt;year&gt;1999&lt;/year&gt;&lt;/dates&gt;&lt;isbn&gt;1364-503X&lt;/isbn&gt;&lt;urls&gt;&lt;/urls&gt;&lt;/record&gt;&lt;/Cite&gt;&lt;/EndNote&gt;</w:instrText>
      </w:r>
      <w:r>
        <w:fldChar w:fldCharType="separate"/>
      </w:r>
      <w:r>
        <w:rPr>
          <w:noProof/>
        </w:rPr>
        <w:t>(Nason and Sachs, 1999)</w:t>
      </w:r>
      <w:r>
        <w:fldChar w:fldCharType="end"/>
      </w:r>
      <w:r>
        <w:t xml:space="preserve">. As the flowchart for three-level MODWT shown in Figure </w:t>
      </w:r>
      <w:r w:rsidR="0052716B">
        <w:t>4.</w:t>
      </w:r>
      <w:r w:rsidR="00711CC0">
        <w:t>3</w:t>
      </w:r>
      <w:r>
        <w:t>, t</w:t>
      </w:r>
      <w:r w:rsidRPr="00167C74">
        <w:t xml:space="preserve">he MODWT </w:t>
      </w:r>
      <w:r>
        <w:t>applies</w:t>
      </w:r>
      <w:r w:rsidRPr="00167C74">
        <w:t xml:space="preserve"> low/high-pass filters to split the frequency component</w:t>
      </w:r>
      <w:r>
        <w:t>s</w:t>
      </w:r>
      <w:r w:rsidRPr="00167C74">
        <w:t xml:space="preserve"> of the input signal into different scales. </w:t>
      </w:r>
      <w:r>
        <w:t xml:space="preserve">The filters are determined depending on the mother wavelet which is selected in advance. The mother wavelets include </w:t>
      </w:r>
      <w:proofErr w:type="spellStart"/>
      <w:r>
        <w:t>Daubechies</w:t>
      </w:r>
      <w:proofErr w:type="spellEnd"/>
      <w:r>
        <w:t xml:space="preserve"> wavelet, </w:t>
      </w:r>
      <w:proofErr w:type="spellStart"/>
      <w:r>
        <w:t>Coiflects</w:t>
      </w:r>
      <w:proofErr w:type="spellEnd"/>
      <w:r>
        <w:t xml:space="preserve"> wavelet, </w:t>
      </w:r>
      <w:proofErr w:type="spellStart"/>
      <w:r>
        <w:t>Haar</w:t>
      </w:r>
      <w:proofErr w:type="spellEnd"/>
      <w:r>
        <w:t xml:space="preserve"> wavelet, and </w:t>
      </w:r>
      <w:proofErr w:type="spellStart"/>
      <w:r>
        <w:t>Symlets</w:t>
      </w:r>
      <w:proofErr w:type="spellEnd"/>
      <w:r>
        <w:t xml:space="preserve"> wavelet, and so on. Details on different wavelets can be found in publications by </w:t>
      </w:r>
      <w:r>
        <w:fldChar w:fldCharType="begin"/>
      </w:r>
      <w:r>
        <w:instrText xml:space="preserve"> ADDIN EN.CITE &lt;EndNote&gt;&lt;Cite AuthorYear="1"&gt;&lt;Author&gt;Percival&lt;/Author&gt;&lt;Year&gt;2000&lt;/Year&gt;&lt;RecNum&gt;192&lt;/RecNum&gt;&lt;DisplayText&gt;Percival and Walden (2000)&lt;/DisplayText&gt;&lt;record&gt;&lt;rec-number&gt;192&lt;/rec-number&gt;&lt;foreign-keys&gt;&lt;key app="EN" db-id="f2sdrffvxs0wsdexpad5tprvtrrxfpppdevv" timestamp="1611779720"&gt;192&lt;/key&gt;&lt;/foreign-keys&gt;&lt;ref-type name="Book"&gt;6&lt;/ref-type&gt;&lt;contributors&gt;&lt;authors&gt;&lt;author&gt;Percival, Donald B&lt;/author&gt;&lt;author&gt;Walden, Andrew T&lt;/author&gt;&lt;/authors&gt;&lt;/contributors&gt;&lt;titles&gt;&lt;title&gt;Wavelet methods for time series analysis&lt;/title&gt;&lt;/titles&gt;&lt;volume&gt;4&lt;/volume&gt;&lt;dates&gt;&lt;year&gt;2000&lt;/year&gt;&lt;/dates&gt;&lt;publisher&gt;Cambridge university press&lt;/publisher&gt;&lt;isbn&gt;0521685087&lt;/isbn&gt;&lt;urls&gt;&lt;/urls&gt;&lt;/record&gt;&lt;/Cite&gt;&lt;/EndNote&gt;</w:instrText>
      </w:r>
      <w:r>
        <w:fldChar w:fldCharType="separate"/>
      </w:r>
      <w:r>
        <w:rPr>
          <w:noProof/>
        </w:rPr>
        <w:t>Percival and Walden (2000)</w:t>
      </w:r>
      <w:r>
        <w:fldChar w:fldCharType="end"/>
      </w:r>
      <w:r>
        <w:t>. The default mother wavelet (</w:t>
      </w:r>
      <w:proofErr w:type="spellStart"/>
      <w:r>
        <w:t>Symlets</w:t>
      </w:r>
      <w:proofErr w:type="spellEnd"/>
      <w:r>
        <w:t xml:space="preserve">, N = 4) in MATLAB was used in our study. The decomposition level was determined based on the Equation </w:t>
      </w:r>
      <w:r w:rsidR="0052716B">
        <w:t>4.</w:t>
      </w:r>
      <w:r w:rsidR="00711CC0">
        <w:t>1</w:t>
      </w:r>
      <w:r>
        <w:t xml:space="preserve"> </w:t>
      </w:r>
      <w:r>
        <w:fldChar w:fldCharType="begin"/>
      </w:r>
      <w:r>
        <w:instrText xml:space="preserve"> ADDIN EN.CITE &lt;EndNote&gt;&lt;Cite&gt;&lt;Author&gt;Nourani&lt;/Author&gt;&lt;Year&gt;2009&lt;/Year&gt;&lt;RecNum&gt;193&lt;/RecNum&gt;&lt;DisplayText&gt;(Nourani et al., 2009)&lt;/DisplayText&gt;&lt;record&gt;&lt;rec-number&gt;193&lt;/rec-number&gt;&lt;foreign-keys&gt;&lt;key app="EN" db-id="f2sdrffvxs0wsdexpad5tprvtrrxfpppdevv" timestamp="1611781277"&gt;193&lt;/key&gt;&lt;/foreign-keys&gt;&lt;ref-type name="Journal Article"&gt;17&lt;/ref-type&gt;&lt;contributors&gt;&lt;authors&gt;&lt;author&gt;Nourani, Vahid&lt;/author&gt;&lt;author&gt;Alami, Mohammad T&lt;/author&gt;&lt;author&gt;Aminfar, Mohammad H&lt;/author&gt;&lt;/authors&gt;&lt;/contributors&gt;&lt;titles&gt;&lt;title&gt;A combined neural-wavelet model for prediction of Ligvanchai watershed precipitation&lt;/title&gt;&lt;secondary-title&gt;Engineering Applications of Artificial Intelligence&lt;/secondary-title&gt;&lt;/titles&gt;&lt;periodical&gt;&lt;full-title&gt;Engineering Applications of Artificial Intelligence&lt;/full-title&gt;&lt;/periodical&gt;&lt;pages&gt;466-472&lt;/pages&gt;&lt;volume&gt;22&lt;/volume&gt;&lt;number&gt;3&lt;/number&gt;&lt;dates&gt;&lt;year&gt;2009&lt;/year&gt;&lt;/dates&gt;&lt;isbn&gt;0952-1976&lt;/isbn&gt;&lt;urls&gt;&lt;/urls&gt;&lt;/record&gt;&lt;/Cite&gt;&lt;/EndNote&gt;</w:instrText>
      </w:r>
      <w:r>
        <w:fldChar w:fldCharType="separate"/>
      </w:r>
      <w:r>
        <w:rPr>
          <w:noProof/>
        </w:rPr>
        <w:t>(Nourani et al., 2009)</w:t>
      </w:r>
      <w:r>
        <w:fldChar w:fldCharType="end"/>
      </w:r>
      <w:r>
        <w:t xml:space="preserve">. </w:t>
      </w:r>
    </w:p>
    <w:tbl>
      <w:tblPr>
        <w:tblW w:w="5000" w:type="pct"/>
        <w:jc w:val="center"/>
        <w:tblCellMar>
          <w:left w:w="0" w:type="dxa"/>
          <w:right w:w="0" w:type="dxa"/>
        </w:tblCellMar>
        <w:tblLook w:val="0600" w:firstRow="0" w:lastRow="0" w:firstColumn="0" w:lastColumn="0" w:noHBand="1" w:noVBand="1"/>
      </w:tblPr>
      <w:tblGrid>
        <w:gridCol w:w="7886"/>
        <w:gridCol w:w="748"/>
        <w:gridCol w:w="6"/>
      </w:tblGrid>
      <w:tr w:rsidR="00982C59" w:rsidRPr="0009767A" w14:paraId="624B55B1" w14:textId="77777777" w:rsidTr="00982C59">
        <w:trPr>
          <w:trHeight w:val="227"/>
          <w:jc w:val="center"/>
        </w:trPr>
        <w:tc>
          <w:tcPr>
            <w:tcW w:w="4630" w:type="pct"/>
            <w:shd w:val="clear" w:color="auto" w:fill="auto"/>
            <w:tcMar>
              <w:top w:w="15" w:type="dxa"/>
              <w:left w:w="15" w:type="dxa"/>
              <w:bottom w:w="0" w:type="dxa"/>
              <w:right w:w="15" w:type="dxa"/>
            </w:tcMar>
            <w:vAlign w:val="center"/>
            <w:hideMark/>
          </w:tcPr>
          <w:p w14:paraId="4F294F43" w14:textId="77777777" w:rsidR="00982C59" w:rsidRPr="0009767A" w:rsidRDefault="00982C59" w:rsidP="00982C59">
            <m:oMathPara>
              <m:oMath>
                <m:r>
                  <w:rPr>
                    <w:rFonts w:ascii="Cambria Math" w:hAnsi="Cambria Math"/>
                  </w:rPr>
                  <m:t>L=int</m:t>
                </m:r>
                <m:d>
                  <m:dPr>
                    <m:begChr m:val="["/>
                    <m:endChr m:val="]"/>
                    <m:ctrlPr>
                      <w:rPr>
                        <w:rFonts w:ascii="Cambria Math" w:hAnsi="Cambria Math"/>
                        <w:i/>
                      </w:rPr>
                    </m:ctrlPr>
                  </m:dPr>
                  <m:e>
                    <m:r>
                      <w:rPr>
                        <w:rFonts w:ascii="Cambria Math" w:hAnsi="Cambria Math"/>
                      </w:rPr>
                      <m:t>log</m:t>
                    </m:r>
                    <m:d>
                      <m:dPr>
                        <m:ctrlPr>
                          <w:rPr>
                            <w:rFonts w:ascii="Cambria Math" w:hAnsi="Cambria Math"/>
                            <w:i/>
                          </w:rPr>
                        </m:ctrlPr>
                      </m:dPr>
                      <m:e>
                        <m:r>
                          <w:rPr>
                            <w:rFonts w:ascii="Cambria Math" w:hAnsi="Cambria Math"/>
                          </w:rPr>
                          <m:t>n</m:t>
                        </m:r>
                      </m:e>
                    </m:d>
                  </m:e>
                </m:d>
              </m:oMath>
            </m:oMathPara>
          </w:p>
        </w:tc>
        <w:tc>
          <w:tcPr>
            <w:tcW w:w="365" w:type="pct"/>
          </w:tcPr>
          <w:p w14:paraId="06C5DD92" w14:textId="75565C51" w:rsidR="00982C59" w:rsidRPr="0009767A" w:rsidRDefault="00982C59" w:rsidP="00982C59">
            <w:r w:rsidRPr="0009767A">
              <w:t>(</w:t>
            </w:r>
            <w:r w:rsidR="0052716B">
              <w:t>4.</w:t>
            </w:r>
            <w:r w:rsidR="00711CC0">
              <w:t>1</w:t>
            </w:r>
            <w:r w:rsidRPr="0009767A">
              <w:t>)</w:t>
            </w:r>
          </w:p>
        </w:tc>
        <w:tc>
          <w:tcPr>
            <w:tcW w:w="5" w:type="pct"/>
            <w:shd w:val="clear" w:color="auto" w:fill="auto"/>
            <w:vAlign w:val="center"/>
          </w:tcPr>
          <w:p w14:paraId="6FD1E501" w14:textId="77777777" w:rsidR="00982C59" w:rsidRPr="0009767A" w:rsidRDefault="00982C59" w:rsidP="00982C59"/>
        </w:tc>
      </w:tr>
    </w:tbl>
    <w:p w14:paraId="5E335497" w14:textId="77777777" w:rsidR="00125635" w:rsidRDefault="00125635" w:rsidP="0052716B">
      <w:pPr>
        <w:ind w:firstLine="0"/>
      </w:pPr>
    </w:p>
    <w:p w14:paraId="6976CA99" w14:textId="46B179C7" w:rsidR="00125635" w:rsidRDefault="00FE1011" w:rsidP="00FE1011">
      <w:pPr>
        <w:pStyle w:val="Caption"/>
      </w:pPr>
      <w:bookmarkStart w:id="90" w:name="_Toc83848747"/>
      <w:bookmarkStart w:id="91" w:name="_Toc83849625"/>
      <w:r>
        <w:lastRenderedPageBreak/>
        <w:t xml:space="preserve">Table </w:t>
      </w:r>
      <w:fldSimple w:instr=" STYLEREF 1 \s ">
        <w:r>
          <w:rPr>
            <w:noProof/>
          </w:rPr>
          <w:t>4</w:t>
        </w:r>
      </w:fldSimple>
      <w:r>
        <w:t>.</w:t>
      </w:r>
      <w:fldSimple w:instr=" SEQ Table \* ARABIC \s 1 ">
        <w:r>
          <w:rPr>
            <w:noProof/>
          </w:rPr>
          <w:t>1</w:t>
        </w:r>
      </w:fldSimple>
      <w:r>
        <w:t xml:space="preserve"> </w:t>
      </w:r>
      <w:r w:rsidR="00125635">
        <w:t>Number of events and equivalent time labelled for each type of sound over eight weeks.</w:t>
      </w:r>
      <w:bookmarkEnd w:id="90"/>
      <w:bookmarkEnd w:id="91"/>
    </w:p>
    <w:tbl>
      <w:tblPr>
        <w:tblW w:w="4368" w:type="pct"/>
        <w:jc w:val="center"/>
        <w:tblCellMar>
          <w:left w:w="0" w:type="dxa"/>
          <w:right w:w="0" w:type="dxa"/>
        </w:tblCellMar>
        <w:tblLook w:val="0600" w:firstRow="0" w:lastRow="0" w:firstColumn="0" w:lastColumn="0" w:noHBand="1" w:noVBand="1"/>
      </w:tblPr>
      <w:tblGrid>
        <w:gridCol w:w="2515"/>
        <w:gridCol w:w="2513"/>
        <w:gridCol w:w="2512"/>
        <w:gridCol w:w="8"/>
      </w:tblGrid>
      <w:tr w:rsidR="00125635" w:rsidRPr="004C224C" w14:paraId="5D622112" w14:textId="77777777" w:rsidTr="001B675B">
        <w:trPr>
          <w:gridAfter w:val="1"/>
          <w:wAfter w:w="5" w:type="pct"/>
          <w:trHeight w:val="237"/>
          <w:jc w:val="center"/>
        </w:trPr>
        <w:tc>
          <w:tcPr>
            <w:tcW w:w="1666" w:type="pct"/>
            <w:tcBorders>
              <w:top w:val="single" w:sz="8" w:space="0" w:color="auto"/>
            </w:tcBorders>
            <w:shd w:val="clear" w:color="auto" w:fill="auto"/>
            <w:tcMar>
              <w:top w:w="15" w:type="dxa"/>
              <w:left w:w="15" w:type="dxa"/>
              <w:bottom w:w="0" w:type="dxa"/>
              <w:right w:w="15" w:type="dxa"/>
            </w:tcMar>
            <w:vAlign w:val="center"/>
          </w:tcPr>
          <w:p w14:paraId="0D47436D" w14:textId="77777777" w:rsidR="00125635" w:rsidRPr="004C224C" w:rsidRDefault="00125635" w:rsidP="001B675B">
            <w:pPr>
              <w:pStyle w:val="tablebody"/>
            </w:pPr>
            <w:r>
              <w:t>Sound type</w:t>
            </w:r>
          </w:p>
        </w:tc>
        <w:tc>
          <w:tcPr>
            <w:tcW w:w="1665" w:type="pct"/>
            <w:tcBorders>
              <w:top w:val="single" w:sz="8" w:space="0" w:color="auto"/>
            </w:tcBorders>
          </w:tcPr>
          <w:p w14:paraId="01F25909" w14:textId="77777777" w:rsidR="00125635" w:rsidRDefault="00125635" w:rsidP="001B675B">
            <w:pPr>
              <w:pStyle w:val="tablebody"/>
            </w:pPr>
            <w:r>
              <w:t>Total time labelled (min)</w:t>
            </w:r>
          </w:p>
        </w:tc>
        <w:tc>
          <w:tcPr>
            <w:tcW w:w="1664" w:type="pct"/>
            <w:tcBorders>
              <w:top w:val="single" w:sz="8" w:space="0" w:color="auto"/>
            </w:tcBorders>
          </w:tcPr>
          <w:p w14:paraId="494E56BB" w14:textId="77777777" w:rsidR="00125635" w:rsidRDefault="00125635" w:rsidP="001B675B">
            <w:pPr>
              <w:pStyle w:val="tablebody"/>
            </w:pPr>
            <w:r>
              <w:t>Total number of clips</w:t>
            </w:r>
          </w:p>
        </w:tc>
      </w:tr>
      <w:tr w:rsidR="00125635" w:rsidRPr="004C224C" w14:paraId="4618B3A0" w14:textId="77777777" w:rsidTr="001B675B">
        <w:trPr>
          <w:trHeight w:val="237"/>
          <w:jc w:val="center"/>
        </w:trPr>
        <w:tc>
          <w:tcPr>
            <w:tcW w:w="1666" w:type="pct"/>
            <w:tcBorders>
              <w:top w:val="single" w:sz="4" w:space="0" w:color="auto"/>
            </w:tcBorders>
            <w:shd w:val="clear" w:color="auto" w:fill="auto"/>
            <w:tcMar>
              <w:top w:w="15" w:type="dxa"/>
              <w:left w:w="15" w:type="dxa"/>
              <w:bottom w:w="0" w:type="dxa"/>
              <w:right w:w="15" w:type="dxa"/>
            </w:tcMar>
            <w:vAlign w:val="center"/>
            <w:hideMark/>
          </w:tcPr>
          <w:p w14:paraId="189B97EB" w14:textId="77777777" w:rsidR="00125635" w:rsidRPr="004C224C" w:rsidRDefault="00125635" w:rsidP="001B675B">
            <w:pPr>
              <w:pStyle w:val="tablebody"/>
            </w:pPr>
            <w:r>
              <w:t>Bird vocalization</w:t>
            </w:r>
          </w:p>
        </w:tc>
        <w:tc>
          <w:tcPr>
            <w:tcW w:w="1665" w:type="pct"/>
            <w:tcBorders>
              <w:top w:val="single" w:sz="4" w:space="0" w:color="auto"/>
            </w:tcBorders>
          </w:tcPr>
          <w:p w14:paraId="241FC6D3" w14:textId="77777777" w:rsidR="00125635" w:rsidRPr="004C224C" w:rsidRDefault="00125635" w:rsidP="001B675B">
            <w:pPr>
              <w:pStyle w:val="tablebody"/>
              <w:rPr>
                <w:szCs w:val="16"/>
              </w:rPr>
            </w:pPr>
            <w:r>
              <w:rPr>
                <w:szCs w:val="16"/>
              </w:rPr>
              <w:t>40.0</w:t>
            </w:r>
          </w:p>
        </w:tc>
        <w:tc>
          <w:tcPr>
            <w:tcW w:w="1664" w:type="pct"/>
            <w:tcBorders>
              <w:top w:val="single" w:sz="4" w:space="0" w:color="auto"/>
            </w:tcBorders>
          </w:tcPr>
          <w:p w14:paraId="721B45D2" w14:textId="77777777" w:rsidR="00125635" w:rsidRPr="004C224C" w:rsidRDefault="00125635" w:rsidP="001B675B">
            <w:pPr>
              <w:pStyle w:val="tablebody"/>
              <w:rPr>
                <w:szCs w:val="16"/>
              </w:rPr>
            </w:pPr>
            <w:r>
              <w:rPr>
                <w:szCs w:val="16"/>
              </w:rPr>
              <w:t>240</w:t>
            </w:r>
          </w:p>
        </w:tc>
        <w:tc>
          <w:tcPr>
            <w:tcW w:w="5" w:type="pct"/>
            <w:tcBorders>
              <w:top w:val="single" w:sz="4" w:space="0" w:color="auto"/>
            </w:tcBorders>
            <w:shd w:val="clear" w:color="auto" w:fill="auto"/>
            <w:vAlign w:val="center"/>
          </w:tcPr>
          <w:p w14:paraId="1B5279D5" w14:textId="77777777" w:rsidR="00125635" w:rsidRPr="004C224C" w:rsidRDefault="00125635" w:rsidP="001B675B">
            <w:pPr>
              <w:pStyle w:val="MDPI42tablebody"/>
              <w:autoSpaceDE w:val="0"/>
              <w:autoSpaceDN w:val="0"/>
              <w:spacing w:line="240" w:lineRule="auto"/>
              <w:rPr>
                <w:color w:val="auto"/>
                <w:sz w:val="18"/>
              </w:rPr>
            </w:pPr>
          </w:p>
        </w:tc>
      </w:tr>
      <w:tr w:rsidR="00125635" w:rsidRPr="004C224C" w14:paraId="51EA7B15" w14:textId="77777777" w:rsidTr="001B675B">
        <w:trPr>
          <w:trHeight w:val="237"/>
          <w:jc w:val="center"/>
        </w:trPr>
        <w:tc>
          <w:tcPr>
            <w:tcW w:w="1666" w:type="pct"/>
            <w:shd w:val="clear" w:color="auto" w:fill="auto"/>
            <w:tcMar>
              <w:top w:w="15" w:type="dxa"/>
              <w:left w:w="15" w:type="dxa"/>
              <w:bottom w:w="0" w:type="dxa"/>
              <w:right w:w="15" w:type="dxa"/>
            </w:tcMar>
            <w:vAlign w:val="center"/>
            <w:hideMark/>
          </w:tcPr>
          <w:p w14:paraId="3CAFD366" w14:textId="77777777" w:rsidR="00125635" w:rsidRPr="004C224C" w:rsidRDefault="00125635" w:rsidP="001B675B">
            <w:pPr>
              <w:pStyle w:val="tablebody"/>
            </w:pPr>
            <w:r>
              <w:t>Fan</w:t>
            </w:r>
          </w:p>
        </w:tc>
        <w:tc>
          <w:tcPr>
            <w:tcW w:w="1665" w:type="pct"/>
          </w:tcPr>
          <w:p w14:paraId="404DB477" w14:textId="77777777" w:rsidR="00125635" w:rsidRPr="004C224C" w:rsidRDefault="00125635" w:rsidP="001B675B">
            <w:pPr>
              <w:pStyle w:val="tablebody"/>
              <w:rPr>
                <w:szCs w:val="16"/>
              </w:rPr>
            </w:pPr>
            <w:r>
              <w:rPr>
                <w:szCs w:val="16"/>
              </w:rPr>
              <w:t>40.0</w:t>
            </w:r>
          </w:p>
        </w:tc>
        <w:tc>
          <w:tcPr>
            <w:tcW w:w="1664" w:type="pct"/>
          </w:tcPr>
          <w:p w14:paraId="00110CDB" w14:textId="77777777" w:rsidR="00125635" w:rsidRPr="004C224C" w:rsidRDefault="00125635" w:rsidP="001B675B">
            <w:pPr>
              <w:pStyle w:val="tablebody"/>
              <w:rPr>
                <w:szCs w:val="16"/>
              </w:rPr>
            </w:pPr>
            <w:r>
              <w:rPr>
                <w:szCs w:val="16"/>
              </w:rPr>
              <w:t>240</w:t>
            </w:r>
          </w:p>
        </w:tc>
        <w:tc>
          <w:tcPr>
            <w:tcW w:w="5" w:type="pct"/>
            <w:shd w:val="clear" w:color="auto" w:fill="auto"/>
            <w:vAlign w:val="center"/>
          </w:tcPr>
          <w:p w14:paraId="2926D5F2" w14:textId="77777777" w:rsidR="00125635" w:rsidRPr="004C224C" w:rsidRDefault="00125635" w:rsidP="001B675B">
            <w:pPr>
              <w:pStyle w:val="MDPI42tablebody"/>
              <w:autoSpaceDE w:val="0"/>
              <w:autoSpaceDN w:val="0"/>
              <w:spacing w:line="240" w:lineRule="auto"/>
              <w:rPr>
                <w:color w:val="auto"/>
                <w:sz w:val="18"/>
              </w:rPr>
            </w:pPr>
          </w:p>
        </w:tc>
      </w:tr>
      <w:tr w:rsidR="00125635" w:rsidRPr="004C224C" w14:paraId="6B7D586B" w14:textId="77777777" w:rsidTr="001B675B">
        <w:trPr>
          <w:trHeight w:val="237"/>
          <w:jc w:val="center"/>
        </w:trPr>
        <w:tc>
          <w:tcPr>
            <w:tcW w:w="1666" w:type="pct"/>
            <w:shd w:val="clear" w:color="auto" w:fill="auto"/>
            <w:tcMar>
              <w:top w:w="15" w:type="dxa"/>
              <w:left w:w="15" w:type="dxa"/>
              <w:bottom w:w="0" w:type="dxa"/>
              <w:right w:w="15" w:type="dxa"/>
            </w:tcMar>
            <w:vAlign w:val="center"/>
            <w:hideMark/>
          </w:tcPr>
          <w:p w14:paraId="2B80B7C3" w14:textId="77777777" w:rsidR="00125635" w:rsidRPr="004C224C" w:rsidRDefault="00125635" w:rsidP="001B675B">
            <w:pPr>
              <w:pStyle w:val="tablebody"/>
            </w:pPr>
            <w:r>
              <w:t>Feed system</w:t>
            </w:r>
          </w:p>
        </w:tc>
        <w:tc>
          <w:tcPr>
            <w:tcW w:w="1665" w:type="pct"/>
          </w:tcPr>
          <w:p w14:paraId="0416733C" w14:textId="77777777" w:rsidR="00125635" w:rsidRPr="004C224C" w:rsidRDefault="00125635" w:rsidP="001B675B">
            <w:pPr>
              <w:pStyle w:val="tablebody"/>
              <w:rPr>
                <w:szCs w:val="16"/>
              </w:rPr>
            </w:pPr>
            <w:r>
              <w:rPr>
                <w:szCs w:val="16"/>
              </w:rPr>
              <w:t>40.0</w:t>
            </w:r>
          </w:p>
        </w:tc>
        <w:tc>
          <w:tcPr>
            <w:tcW w:w="1664" w:type="pct"/>
          </w:tcPr>
          <w:p w14:paraId="6C4F6B88" w14:textId="77777777" w:rsidR="00125635" w:rsidRPr="004C224C" w:rsidRDefault="00125635" w:rsidP="001B675B">
            <w:pPr>
              <w:pStyle w:val="tablebody"/>
              <w:rPr>
                <w:szCs w:val="16"/>
              </w:rPr>
            </w:pPr>
            <w:r>
              <w:rPr>
                <w:szCs w:val="16"/>
              </w:rPr>
              <w:t>240</w:t>
            </w:r>
          </w:p>
        </w:tc>
        <w:tc>
          <w:tcPr>
            <w:tcW w:w="5" w:type="pct"/>
            <w:shd w:val="clear" w:color="auto" w:fill="auto"/>
            <w:vAlign w:val="center"/>
          </w:tcPr>
          <w:p w14:paraId="3DDD3D16" w14:textId="77777777" w:rsidR="00125635" w:rsidRPr="004C224C" w:rsidRDefault="00125635" w:rsidP="001B675B">
            <w:pPr>
              <w:pStyle w:val="MDPI42tablebody"/>
              <w:autoSpaceDE w:val="0"/>
              <w:autoSpaceDN w:val="0"/>
              <w:spacing w:line="240" w:lineRule="auto"/>
              <w:rPr>
                <w:color w:val="auto"/>
                <w:sz w:val="18"/>
              </w:rPr>
            </w:pPr>
          </w:p>
        </w:tc>
      </w:tr>
      <w:tr w:rsidR="00125635" w:rsidRPr="004C224C" w14:paraId="49C270B3" w14:textId="77777777" w:rsidTr="001B675B">
        <w:trPr>
          <w:trHeight w:val="237"/>
          <w:jc w:val="center"/>
        </w:trPr>
        <w:tc>
          <w:tcPr>
            <w:tcW w:w="1666" w:type="pct"/>
            <w:shd w:val="clear" w:color="auto" w:fill="auto"/>
            <w:tcMar>
              <w:top w:w="15" w:type="dxa"/>
              <w:left w:w="15" w:type="dxa"/>
              <w:bottom w:w="0" w:type="dxa"/>
              <w:right w:w="15" w:type="dxa"/>
            </w:tcMar>
            <w:vAlign w:val="center"/>
          </w:tcPr>
          <w:p w14:paraId="42B6027F" w14:textId="77777777" w:rsidR="00125635" w:rsidRDefault="00125635" w:rsidP="001B675B">
            <w:pPr>
              <w:pStyle w:val="tablebody"/>
            </w:pPr>
            <w:r>
              <w:t>Heater</w:t>
            </w:r>
          </w:p>
        </w:tc>
        <w:tc>
          <w:tcPr>
            <w:tcW w:w="1665" w:type="pct"/>
          </w:tcPr>
          <w:p w14:paraId="5B8AA544" w14:textId="77777777" w:rsidR="00125635" w:rsidRDefault="00125635" w:rsidP="001B675B">
            <w:pPr>
              <w:pStyle w:val="tablebody"/>
              <w:rPr>
                <w:szCs w:val="16"/>
              </w:rPr>
            </w:pPr>
            <w:r>
              <w:rPr>
                <w:szCs w:val="16"/>
              </w:rPr>
              <w:t>5.0</w:t>
            </w:r>
          </w:p>
        </w:tc>
        <w:tc>
          <w:tcPr>
            <w:tcW w:w="1664" w:type="pct"/>
          </w:tcPr>
          <w:p w14:paraId="70F30774" w14:textId="77777777" w:rsidR="00125635" w:rsidRPr="004C224C" w:rsidRDefault="00125635" w:rsidP="001B675B">
            <w:pPr>
              <w:pStyle w:val="tablebody"/>
              <w:rPr>
                <w:szCs w:val="16"/>
              </w:rPr>
            </w:pPr>
            <w:r>
              <w:rPr>
                <w:szCs w:val="16"/>
              </w:rPr>
              <w:t>30</w:t>
            </w:r>
          </w:p>
        </w:tc>
        <w:tc>
          <w:tcPr>
            <w:tcW w:w="5" w:type="pct"/>
            <w:shd w:val="clear" w:color="auto" w:fill="auto"/>
            <w:vAlign w:val="center"/>
          </w:tcPr>
          <w:p w14:paraId="3671E09B" w14:textId="77777777" w:rsidR="00125635" w:rsidRPr="004C224C" w:rsidRDefault="00125635" w:rsidP="001B675B">
            <w:pPr>
              <w:pStyle w:val="MDPI42tablebody"/>
              <w:autoSpaceDE w:val="0"/>
              <w:autoSpaceDN w:val="0"/>
              <w:spacing w:line="240" w:lineRule="auto"/>
              <w:rPr>
                <w:color w:val="auto"/>
                <w:sz w:val="18"/>
              </w:rPr>
            </w:pPr>
          </w:p>
        </w:tc>
      </w:tr>
      <w:tr w:rsidR="00125635" w:rsidRPr="004C224C" w14:paraId="09215E7E" w14:textId="77777777" w:rsidTr="001B675B">
        <w:trPr>
          <w:trHeight w:val="227"/>
          <w:jc w:val="center"/>
        </w:trPr>
        <w:tc>
          <w:tcPr>
            <w:tcW w:w="1666" w:type="pct"/>
            <w:shd w:val="clear" w:color="auto" w:fill="auto"/>
            <w:tcMar>
              <w:top w:w="15" w:type="dxa"/>
              <w:left w:w="15" w:type="dxa"/>
              <w:bottom w:w="0" w:type="dxa"/>
              <w:right w:w="15" w:type="dxa"/>
            </w:tcMar>
            <w:vAlign w:val="center"/>
            <w:hideMark/>
          </w:tcPr>
          <w:p w14:paraId="436A6D6D" w14:textId="77777777" w:rsidR="00125635" w:rsidRPr="004C224C" w:rsidRDefault="00125635" w:rsidP="001B675B">
            <w:pPr>
              <w:pStyle w:val="tablebody"/>
            </w:pPr>
            <w:r>
              <w:t>Wing flapping</w:t>
            </w:r>
          </w:p>
        </w:tc>
        <w:tc>
          <w:tcPr>
            <w:tcW w:w="1665" w:type="pct"/>
          </w:tcPr>
          <w:p w14:paraId="64F4C5BD" w14:textId="77777777" w:rsidR="00125635" w:rsidRPr="004C224C" w:rsidRDefault="00125635" w:rsidP="001B675B">
            <w:pPr>
              <w:pStyle w:val="tablebody"/>
              <w:rPr>
                <w:szCs w:val="16"/>
              </w:rPr>
            </w:pPr>
            <w:r>
              <w:rPr>
                <w:szCs w:val="16"/>
              </w:rPr>
              <w:t>6.7</w:t>
            </w:r>
          </w:p>
        </w:tc>
        <w:tc>
          <w:tcPr>
            <w:tcW w:w="1664" w:type="pct"/>
          </w:tcPr>
          <w:p w14:paraId="1D52C704" w14:textId="77777777" w:rsidR="00125635" w:rsidRPr="004C224C" w:rsidRDefault="00125635" w:rsidP="001B675B">
            <w:pPr>
              <w:pStyle w:val="tablebody"/>
              <w:rPr>
                <w:szCs w:val="16"/>
              </w:rPr>
            </w:pPr>
            <w:r>
              <w:rPr>
                <w:szCs w:val="16"/>
              </w:rPr>
              <w:t>402</w:t>
            </w:r>
          </w:p>
        </w:tc>
        <w:tc>
          <w:tcPr>
            <w:tcW w:w="5" w:type="pct"/>
            <w:shd w:val="clear" w:color="auto" w:fill="auto"/>
            <w:vAlign w:val="center"/>
          </w:tcPr>
          <w:p w14:paraId="0BA9B8C0" w14:textId="77777777" w:rsidR="00125635" w:rsidRPr="004C224C" w:rsidRDefault="00125635" w:rsidP="001B675B">
            <w:pPr>
              <w:pStyle w:val="MDPI42tablebody"/>
              <w:autoSpaceDE w:val="0"/>
              <w:autoSpaceDN w:val="0"/>
              <w:spacing w:line="240" w:lineRule="auto"/>
              <w:rPr>
                <w:color w:val="auto"/>
                <w:sz w:val="18"/>
              </w:rPr>
            </w:pPr>
          </w:p>
        </w:tc>
      </w:tr>
      <w:tr w:rsidR="00125635" w:rsidRPr="004C224C" w14:paraId="46FB0224" w14:textId="77777777" w:rsidTr="001B675B">
        <w:trPr>
          <w:trHeight w:val="237"/>
          <w:jc w:val="center"/>
        </w:trPr>
        <w:tc>
          <w:tcPr>
            <w:tcW w:w="1666" w:type="pct"/>
            <w:tcBorders>
              <w:bottom w:val="single" w:sz="4" w:space="0" w:color="auto"/>
            </w:tcBorders>
            <w:shd w:val="clear" w:color="auto" w:fill="auto"/>
            <w:tcMar>
              <w:top w:w="15" w:type="dxa"/>
              <w:left w:w="15" w:type="dxa"/>
              <w:bottom w:w="0" w:type="dxa"/>
              <w:right w:w="15" w:type="dxa"/>
            </w:tcMar>
            <w:vAlign w:val="center"/>
          </w:tcPr>
          <w:p w14:paraId="6032B8DA" w14:textId="77777777" w:rsidR="00125635" w:rsidRPr="004C224C" w:rsidRDefault="00125635" w:rsidP="001B675B">
            <w:pPr>
              <w:pStyle w:val="tablebody"/>
            </w:pPr>
            <w:r>
              <w:t>Dust bathing</w:t>
            </w:r>
          </w:p>
        </w:tc>
        <w:tc>
          <w:tcPr>
            <w:tcW w:w="1665" w:type="pct"/>
            <w:tcBorders>
              <w:bottom w:val="single" w:sz="4" w:space="0" w:color="auto"/>
            </w:tcBorders>
          </w:tcPr>
          <w:p w14:paraId="14EA5C10" w14:textId="77777777" w:rsidR="00125635" w:rsidRPr="004C224C" w:rsidRDefault="00125635" w:rsidP="001B675B">
            <w:pPr>
              <w:pStyle w:val="tablebody"/>
              <w:rPr>
                <w:szCs w:val="16"/>
              </w:rPr>
            </w:pPr>
            <w:r>
              <w:rPr>
                <w:szCs w:val="16"/>
              </w:rPr>
              <w:t>4.1</w:t>
            </w:r>
          </w:p>
        </w:tc>
        <w:tc>
          <w:tcPr>
            <w:tcW w:w="1664" w:type="pct"/>
            <w:tcBorders>
              <w:bottom w:val="single" w:sz="4" w:space="0" w:color="auto"/>
            </w:tcBorders>
          </w:tcPr>
          <w:p w14:paraId="7DDA959F" w14:textId="77777777" w:rsidR="00125635" w:rsidRPr="004C224C" w:rsidRDefault="00125635" w:rsidP="001B675B">
            <w:pPr>
              <w:pStyle w:val="tablebody"/>
              <w:rPr>
                <w:szCs w:val="16"/>
              </w:rPr>
            </w:pPr>
            <w:r>
              <w:rPr>
                <w:szCs w:val="16"/>
              </w:rPr>
              <w:t>246</w:t>
            </w:r>
          </w:p>
        </w:tc>
        <w:tc>
          <w:tcPr>
            <w:tcW w:w="5" w:type="pct"/>
            <w:tcBorders>
              <w:bottom w:val="single" w:sz="4" w:space="0" w:color="auto"/>
            </w:tcBorders>
            <w:shd w:val="clear" w:color="auto" w:fill="auto"/>
            <w:vAlign w:val="center"/>
          </w:tcPr>
          <w:p w14:paraId="45AADD5D" w14:textId="77777777" w:rsidR="00125635" w:rsidRPr="004C224C" w:rsidRDefault="00125635" w:rsidP="001B675B">
            <w:pPr>
              <w:pStyle w:val="MDPI42tablebody"/>
              <w:autoSpaceDE w:val="0"/>
              <w:autoSpaceDN w:val="0"/>
              <w:spacing w:line="240" w:lineRule="auto"/>
              <w:rPr>
                <w:color w:val="auto"/>
                <w:sz w:val="18"/>
              </w:rPr>
            </w:pPr>
          </w:p>
        </w:tc>
      </w:tr>
    </w:tbl>
    <w:p w14:paraId="268DF240" w14:textId="27583A2A" w:rsidR="00125635" w:rsidRDefault="00125635" w:rsidP="00125635">
      <w:pPr>
        <w:pStyle w:val="MDPI31text"/>
        <w:ind w:firstLine="0"/>
        <w:rPr>
          <w:color w:val="auto"/>
        </w:rPr>
      </w:pPr>
    </w:p>
    <w:p w14:paraId="7EBC13BA" w14:textId="104DC8CD" w:rsidR="00125635" w:rsidRDefault="00125635" w:rsidP="00125635">
      <w:pPr>
        <w:pStyle w:val="MDPI31text"/>
        <w:ind w:firstLine="0"/>
        <w:rPr>
          <w:color w:val="auto"/>
        </w:rPr>
      </w:pPr>
    </w:p>
    <w:p w14:paraId="131D0843" w14:textId="5BD2B71F" w:rsidR="00125635" w:rsidRDefault="00125635" w:rsidP="00125635">
      <w:pPr>
        <w:pStyle w:val="MDPI31text"/>
        <w:ind w:firstLine="0"/>
        <w:rPr>
          <w:color w:val="auto"/>
        </w:rPr>
      </w:pPr>
    </w:p>
    <w:p w14:paraId="3DC816B9" w14:textId="401C97B7" w:rsidR="00125635" w:rsidRDefault="00125635" w:rsidP="00125635">
      <w:pPr>
        <w:pStyle w:val="MDPI31text"/>
        <w:ind w:firstLine="0"/>
        <w:rPr>
          <w:color w:val="auto"/>
        </w:rPr>
      </w:pPr>
    </w:p>
    <w:p w14:paraId="23F51F86" w14:textId="0DC71B91" w:rsidR="00125635" w:rsidRDefault="00125635" w:rsidP="00125635">
      <w:pPr>
        <w:pStyle w:val="MDPI31text"/>
        <w:ind w:firstLine="0"/>
        <w:rPr>
          <w:color w:val="auto"/>
        </w:rPr>
      </w:pPr>
    </w:p>
    <w:p w14:paraId="2A7952E2" w14:textId="0B6D6D57" w:rsidR="00125635" w:rsidRDefault="00125635" w:rsidP="00125635">
      <w:pPr>
        <w:pStyle w:val="MDPI31text"/>
        <w:ind w:firstLine="0"/>
        <w:rPr>
          <w:color w:val="auto"/>
        </w:rPr>
      </w:pPr>
    </w:p>
    <w:p w14:paraId="00084FCB" w14:textId="59E9C02A" w:rsidR="00125635" w:rsidRDefault="00125635" w:rsidP="00125635">
      <w:pPr>
        <w:pStyle w:val="MDPI31text"/>
        <w:ind w:firstLine="0"/>
        <w:rPr>
          <w:color w:val="auto"/>
        </w:rPr>
      </w:pPr>
    </w:p>
    <w:p w14:paraId="777DE58B" w14:textId="33DC0E9E" w:rsidR="00125635" w:rsidRDefault="00125635" w:rsidP="00125635">
      <w:pPr>
        <w:pStyle w:val="MDPI31text"/>
        <w:ind w:firstLine="0"/>
        <w:rPr>
          <w:color w:val="auto"/>
        </w:rPr>
      </w:pPr>
    </w:p>
    <w:p w14:paraId="1C298676" w14:textId="00182627" w:rsidR="00125635" w:rsidRDefault="00125635" w:rsidP="00125635">
      <w:pPr>
        <w:pStyle w:val="MDPI31text"/>
        <w:ind w:firstLine="0"/>
        <w:rPr>
          <w:color w:val="auto"/>
        </w:rPr>
      </w:pPr>
    </w:p>
    <w:p w14:paraId="397C4C02" w14:textId="707CB826" w:rsidR="00125635" w:rsidRDefault="00125635" w:rsidP="00125635">
      <w:pPr>
        <w:pStyle w:val="MDPI31text"/>
        <w:ind w:firstLine="0"/>
        <w:rPr>
          <w:color w:val="auto"/>
        </w:rPr>
      </w:pPr>
    </w:p>
    <w:p w14:paraId="7BB185F5" w14:textId="646D0774" w:rsidR="00125635" w:rsidRDefault="00125635" w:rsidP="00125635">
      <w:pPr>
        <w:pStyle w:val="MDPI31text"/>
        <w:ind w:firstLine="0"/>
        <w:rPr>
          <w:color w:val="auto"/>
        </w:rPr>
      </w:pPr>
    </w:p>
    <w:p w14:paraId="45C3EC4B" w14:textId="084CDC74" w:rsidR="00125635" w:rsidRDefault="00125635" w:rsidP="00125635">
      <w:pPr>
        <w:pStyle w:val="MDPI31text"/>
        <w:ind w:firstLine="0"/>
        <w:rPr>
          <w:color w:val="auto"/>
        </w:rPr>
      </w:pPr>
    </w:p>
    <w:p w14:paraId="07B21481" w14:textId="55C93B7B" w:rsidR="00125635" w:rsidRDefault="00125635" w:rsidP="00125635">
      <w:pPr>
        <w:pStyle w:val="MDPI31text"/>
        <w:ind w:firstLine="0"/>
        <w:rPr>
          <w:color w:val="auto"/>
        </w:rPr>
      </w:pPr>
    </w:p>
    <w:p w14:paraId="23FBB461" w14:textId="0A43A6C9" w:rsidR="00125635" w:rsidRDefault="00125635" w:rsidP="00125635">
      <w:pPr>
        <w:pStyle w:val="MDPI31text"/>
        <w:ind w:firstLine="0"/>
        <w:rPr>
          <w:color w:val="auto"/>
        </w:rPr>
      </w:pPr>
    </w:p>
    <w:p w14:paraId="606233AD" w14:textId="326558B4" w:rsidR="00125635" w:rsidRDefault="00125635" w:rsidP="00125635">
      <w:pPr>
        <w:pStyle w:val="MDPI31text"/>
        <w:ind w:firstLine="0"/>
        <w:rPr>
          <w:color w:val="auto"/>
        </w:rPr>
      </w:pPr>
    </w:p>
    <w:p w14:paraId="7508B798" w14:textId="6A7849FD" w:rsidR="00125635" w:rsidRDefault="00125635" w:rsidP="00125635">
      <w:pPr>
        <w:pStyle w:val="MDPI31text"/>
        <w:ind w:firstLine="0"/>
        <w:rPr>
          <w:color w:val="auto"/>
        </w:rPr>
      </w:pPr>
    </w:p>
    <w:p w14:paraId="23BB4DD9" w14:textId="63A636A0" w:rsidR="00125635" w:rsidRDefault="00125635" w:rsidP="00125635">
      <w:pPr>
        <w:pStyle w:val="MDPI31text"/>
        <w:ind w:firstLine="0"/>
        <w:rPr>
          <w:color w:val="auto"/>
        </w:rPr>
      </w:pPr>
    </w:p>
    <w:p w14:paraId="7A8A8C30" w14:textId="3030F524" w:rsidR="00125635" w:rsidRDefault="00125635" w:rsidP="00125635">
      <w:pPr>
        <w:pStyle w:val="MDPI31text"/>
        <w:ind w:firstLine="0"/>
        <w:rPr>
          <w:color w:val="auto"/>
        </w:rPr>
      </w:pPr>
    </w:p>
    <w:p w14:paraId="6139288A" w14:textId="68D51464" w:rsidR="00125635" w:rsidRDefault="00125635" w:rsidP="00125635">
      <w:pPr>
        <w:pStyle w:val="MDPI31text"/>
        <w:ind w:firstLine="0"/>
        <w:rPr>
          <w:color w:val="auto"/>
        </w:rPr>
      </w:pPr>
    </w:p>
    <w:p w14:paraId="517C2D7F" w14:textId="23EA53EE" w:rsidR="00125635" w:rsidRDefault="00125635" w:rsidP="00125635">
      <w:pPr>
        <w:pStyle w:val="MDPI31text"/>
        <w:ind w:firstLine="0"/>
        <w:rPr>
          <w:color w:val="auto"/>
        </w:rPr>
      </w:pPr>
    </w:p>
    <w:p w14:paraId="6FA28F6D" w14:textId="4A652AC1" w:rsidR="00125635" w:rsidRDefault="00125635" w:rsidP="00125635">
      <w:pPr>
        <w:pStyle w:val="MDPI31text"/>
        <w:ind w:firstLine="0"/>
        <w:rPr>
          <w:color w:val="auto"/>
        </w:rPr>
      </w:pPr>
    </w:p>
    <w:p w14:paraId="26260628" w14:textId="1BC6F06B" w:rsidR="00125635" w:rsidRDefault="00125635" w:rsidP="00125635">
      <w:pPr>
        <w:pStyle w:val="MDPI31text"/>
        <w:ind w:firstLine="0"/>
        <w:rPr>
          <w:color w:val="auto"/>
        </w:rPr>
      </w:pPr>
    </w:p>
    <w:p w14:paraId="3A020214" w14:textId="77777777" w:rsidR="00125635" w:rsidRDefault="00125635" w:rsidP="00125635">
      <w:pPr>
        <w:pStyle w:val="MDPI31text"/>
        <w:ind w:firstLine="0"/>
        <w:rPr>
          <w:color w:val="auto"/>
        </w:rPr>
      </w:pPr>
    </w:p>
    <w:p w14:paraId="470D4521" w14:textId="77777777" w:rsidR="00125635" w:rsidRDefault="00125635" w:rsidP="00125635">
      <w:pPr>
        <w:pStyle w:val="MDPI31text"/>
        <w:ind w:firstLine="0"/>
        <w:rPr>
          <w:color w:val="auto"/>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125635" w14:paraId="0993CE26" w14:textId="77777777" w:rsidTr="001B675B">
        <w:trPr>
          <w:trHeight w:val="2693"/>
        </w:trPr>
        <w:tc>
          <w:tcPr>
            <w:tcW w:w="2500" w:type="pct"/>
          </w:tcPr>
          <w:p w14:paraId="2E934C8E" w14:textId="77777777" w:rsidR="00125635" w:rsidRDefault="00125635" w:rsidP="001B675B">
            <w:pPr>
              <w:pStyle w:val="MDPI31text"/>
              <w:ind w:firstLine="0"/>
              <w:jc w:val="center"/>
              <w:rPr>
                <w:color w:val="auto"/>
              </w:rPr>
            </w:pPr>
            <w:r>
              <w:rPr>
                <w:noProof/>
                <w:snapToGrid/>
                <w:color w:val="auto"/>
              </w:rPr>
              <w:lastRenderedPageBreak/>
              <mc:AlternateContent>
                <mc:Choice Requires="wpg">
                  <w:drawing>
                    <wp:anchor distT="0" distB="0" distL="114300" distR="114300" simplePos="0" relativeHeight="251757568" behindDoc="0" locked="0" layoutInCell="1" allowOverlap="1" wp14:anchorId="3BEEB768" wp14:editId="4FFEF0D7">
                      <wp:simplePos x="0" y="0"/>
                      <wp:positionH relativeFrom="column">
                        <wp:posOffset>-12700</wp:posOffset>
                      </wp:positionH>
                      <wp:positionV relativeFrom="paragraph">
                        <wp:posOffset>43180</wp:posOffset>
                      </wp:positionV>
                      <wp:extent cx="2707640" cy="2018665"/>
                      <wp:effectExtent l="0" t="0" r="0" b="635"/>
                      <wp:wrapSquare wrapText="bothSides"/>
                      <wp:docPr id="17" name="Group 17"/>
                      <wp:cNvGraphicFramePr/>
                      <a:graphic xmlns:a="http://schemas.openxmlformats.org/drawingml/2006/main">
                        <a:graphicData uri="http://schemas.microsoft.com/office/word/2010/wordprocessingGroup">
                          <wpg:wgp>
                            <wpg:cNvGrpSpPr/>
                            <wpg:grpSpPr>
                              <a:xfrm>
                                <a:off x="0" y="0"/>
                                <a:ext cx="2707640" cy="2018665"/>
                                <a:chOff x="0" y="0"/>
                                <a:chExt cx="2707640" cy="2018665"/>
                              </a:xfrm>
                            </wpg:grpSpPr>
                            <wpg:grpSp>
                              <wpg:cNvPr id="18" name="Group 1"/>
                              <wpg:cNvGrpSpPr/>
                              <wpg:grpSpPr>
                                <a:xfrm>
                                  <a:off x="0" y="0"/>
                                  <a:ext cx="2707640" cy="2018665"/>
                                  <a:chOff x="0" y="73660"/>
                                  <a:chExt cx="4702881" cy="2819466"/>
                                </a:xfrm>
                              </wpg:grpSpPr>
                              <pic:pic xmlns:pic="http://schemas.openxmlformats.org/drawingml/2006/picture">
                                <pic:nvPicPr>
                                  <pic:cNvPr id="20" name="Picture 20"/>
                                  <pic:cNvPicPr>
                                    <a:picLocks noChangeAspect="1"/>
                                  </pic:cNvPicPr>
                                </pic:nvPicPr>
                                <pic:blipFill rotWithShape="1">
                                  <a:blip r:embed="rId44"/>
                                  <a:srcRect l="5599" t="6537" r="5812" b="5652"/>
                                  <a:stretch/>
                                </pic:blipFill>
                                <pic:spPr>
                                  <a:xfrm>
                                    <a:off x="0" y="73660"/>
                                    <a:ext cx="4702881" cy="2819466"/>
                                  </a:xfrm>
                                  <a:prstGeom prst="rect">
                                    <a:avLst/>
                                  </a:prstGeom>
                                </pic:spPr>
                              </pic:pic>
                              <wps:wsp>
                                <wps:cNvPr id="21" name="TextBox 26"/>
                                <wps:cNvSpPr txBox="1"/>
                                <wps:spPr>
                                  <a:xfrm>
                                    <a:off x="2592655" y="240829"/>
                                    <a:ext cx="1712846" cy="429220"/>
                                  </a:xfrm>
                                  <a:prstGeom prst="rect">
                                    <a:avLst/>
                                  </a:prstGeom>
                                  <a:noFill/>
                                  <a:ln>
                                    <a:noFill/>
                                  </a:ln>
                                </wps:spPr>
                                <wps:txbx>
                                  <w:txbxContent>
                                    <w:p w14:paraId="1EDB9403" w14:textId="77777777" w:rsidR="003C0433" w:rsidRPr="00AC4804" w:rsidRDefault="003C0433" w:rsidP="00125635">
                                      <w:pPr>
                                        <w:pStyle w:val="NormalWeb"/>
                                        <w:spacing w:before="0" w:beforeAutospacing="0" w:after="0" w:afterAutospacing="0"/>
                                        <w:rPr>
                                          <w:sz w:val="20"/>
                                        </w:rPr>
                                      </w:pPr>
                                      <w:r w:rsidRPr="00AC4804">
                                        <w:rPr>
                                          <w:color w:val="000000" w:themeColor="text1"/>
                                          <w:kern w:val="24"/>
                                          <w:sz w:val="18"/>
                                          <w:szCs w:val="22"/>
                                        </w:rPr>
                                        <w:t>Bird vocalization</w:t>
                                      </w:r>
                                    </w:p>
                                  </w:txbxContent>
                                </wps:txbx>
                                <wps:bodyPr wrap="square" rtlCol="0">
                                  <a:noAutofit/>
                                </wps:bodyPr>
                              </wps:wsp>
                              <wps:wsp>
                                <wps:cNvPr id="22" name="Straight Arrow Connector 22"/>
                                <wps:cNvCnPr>
                                  <a:cxnSpLocks/>
                                </wps:cNvCnPr>
                                <wps:spPr>
                                  <a:xfrm flipH="1">
                                    <a:off x="3403319" y="670049"/>
                                    <a:ext cx="45760" cy="604731"/>
                                  </a:xfrm>
                                  <a:prstGeom prst="straightConnector1">
                                    <a:avLst/>
                                  </a:prstGeom>
                                  <a:ln w="12700">
                                    <a:solidFill>
                                      <a:schemeClr val="tx1"/>
                                    </a:solidFill>
                                    <a:tailEnd type="stealth"/>
                                  </a:ln>
                                  <a:effectLst/>
                                </wps:spPr>
                                <wps:style>
                                  <a:lnRef idx="2">
                                    <a:schemeClr val="accent1"/>
                                  </a:lnRef>
                                  <a:fillRef idx="0">
                                    <a:schemeClr val="accent1"/>
                                  </a:fillRef>
                                  <a:effectRef idx="1">
                                    <a:schemeClr val="accent1"/>
                                  </a:effectRef>
                                  <a:fontRef idx="minor">
                                    <a:schemeClr val="tx1"/>
                                  </a:fontRef>
                                </wps:style>
                                <wps:bodyPr/>
                              </wps:wsp>
                            </wpg:grpSp>
                            <wpg:grpSp>
                              <wpg:cNvPr id="23" name="Group 23"/>
                              <wpg:cNvGrpSpPr/>
                              <wpg:grpSpPr>
                                <a:xfrm>
                                  <a:off x="1021976" y="1447800"/>
                                  <a:ext cx="124460" cy="377190"/>
                                  <a:chOff x="0" y="67585"/>
                                  <a:chExt cx="109728" cy="297372"/>
                                </a:xfrm>
                              </wpg:grpSpPr>
                              <wps:wsp>
                                <wps:cNvPr id="24" name="Straight Connector 24"/>
                                <wps:cNvCnPr/>
                                <wps:spPr>
                                  <a:xfrm>
                                    <a:off x="10" y="67585"/>
                                    <a:ext cx="0" cy="221172"/>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a:off x="109537" y="128588"/>
                                    <a:ext cx="0" cy="236369"/>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a:off x="0" y="247810"/>
                                    <a:ext cx="109728" cy="66232"/>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grpSp>
                            <wps:wsp>
                              <wps:cNvPr id="32" name="Straight Connector 32"/>
                              <wps:cNvCnPr/>
                              <wps:spPr>
                                <a:xfrm flipV="1">
                                  <a:off x="1017494" y="708212"/>
                                  <a:ext cx="1032510" cy="741471"/>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flipH="1">
                                  <a:off x="1143000" y="779929"/>
                                  <a:ext cx="1033780" cy="739862"/>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BEEB768" id="Group 17" o:spid="_x0000_s1070" style="position:absolute;left:0;text-align:left;margin-left:-1pt;margin-top:3.4pt;width:213.2pt;height:158.95pt;z-index:251757568;mso-position-horizontal-relative:text;mso-position-vertical-relative:text;mso-width-relative:margin;mso-height-relative:margin" coordsize="27076,20186"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">
                      <v:group id="_x0000_s1071" style="position:absolute;width:27076;height:20186" coordorigin=",736" coordsize="4702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Picture 20" o:spid="_x0000_s1072" type="#_x0000_t75" style="position:absolute;top:736;width:47028;height:28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">
                          <v:imagedata r:id="rId45" o:title="" croptop="4284f" cropbottom="3704f" cropleft="3669f" cropright="3809f"/>
                        </v:shape>
                        <v:shape id="TextBox 26" o:spid="_x0000_s1073" type="#_x0000_t202" style="position:absolute;left:25926;top:2408;width:17129;height:4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1EDB9403" w14:textId="77777777" w:rsidR="003C0433" w:rsidRPr="00AC4804" w:rsidRDefault="003C0433" w:rsidP="00125635">
                                <w:pPr>
                                  <w:pStyle w:val="NormalWeb"/>
                                  <w:spacing w:before="0" w:beforeAutospacing="0" w:after="0" w:afterAutospacing="0"/>
                                  <w:rPr>
                                    <w:sz w:val="20"/>
                                  </w:rPr>
                                </w:pPr>
                                <w:r w:rsidRPr="00AC4804">
                                  <w:rPr>
                                    <w:color w:val="000000" w:themeColor="text1"/>
                                    <w:kern w:val="24"/>
                                    <w:sz w:val="18"/>
                                    <w:szCs w:val="22"/>
                                  </w:rPr>
                                  <w:t>Bird vocalization</w:t>
                                </w:r>
                              </w:p>
                            </w:txbxContent>
                          </v:textbox>
                        </v:shape>
                        <v:shape id="Straight Arrow Connector 22" o:spid="_x0000_s1074" type="#_x0000_t32" style="position:absolute;left:34033;top:6700;width:457;height:60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" strokecolor="black [3213]" strokeweight="1pt">
                          <v:stroke endarrow="classic"/>
                          <o:lock v:ext="edit" shapetype="f"/>
                        </v:shape>
                      </v:group>
                      <v:group id="Group 23" o:spid="_x0000_s1075" style="position:absolute;left:10219;top:14478;width:1245;height:3771" coordorigin=",67585" coordsize="109728,297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24" o:spid="_x0000_s1076" style="position:absolute;visibility:visible;mso-wrap-style:square" from="10,67585" to="10,288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" strokecolor="red"/>
                        <v:line id="Straight Connector 27" o:spid="_x0000_s1077" style="position:absolute;visibility:visible;mso-wrap-style:square" from="109537,128588" to="109537,3649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" strokecolor="red"/>
                        <v:shape id="Straight Arrow Connector 30" o:spid="_x0000_s1078" type="#_x0000_t32" style="position:absolute;top:247810;width:109728;height:66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" strokecolor="red">
                          <v:stroke startarrow="classic" startarrowwidth="narrow" startarrowlength="short" endarrow="classic" endarrowwidth="narrow" endarrowlength="short"/>
                        </v:shape>
                      </v:group>
                      <v:line id="Straight Connector 32" o:spid="_x0000_s1079" style="position:absolute;flip:y;visibility:visible;mso-wrap-style:square" from="10174,7082" to="20500,14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" strokecolor="red"/>
                      <v:line id="Straight Connector 33" o:spid="_x0000_s1080" style="position:absolute;flip:x;visibility:visible;mso-wrap-style:square" from="11430,7799" to="21767,15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" strokecolor="red"/>
                      <w10:wrap type="square"/>
                    </v:group>
                  </w:pict>
                </mc:Fallback>
              </mc:AlternateContent>
            </w:r>
            <w:r>
              <w:rPr>
                <w:color w:val="auto"/>
              </w:rPr>
              <w:t xml:space="preserve"> (a)</w:t>
            </w:r>
          </w:p>
        </w:tc>
        <w:tc>
          <w:tcPr>
            <w:tcW w:w="2500" w:type="pct"/>
          </w:tcPr>
          <w:p w14:paraId="63ECAC1D" w14:textId="77777777" w:rsidR="00125635" w:rsidRDefault="00125635" w:rsidP="001B675B">
            <w:pPr>
              <w:pStyle w:val="MDPI31text"/>
              <w:ind w:firstLine="0"/>
              <w:jc w:val="center"/>
              <w:rPr>
                <w:color w:val="auto"/>
              </w:rPr>
            </w:pPr>
            <w:r>
              <w:rPr>
                <w:noProof/>
                <w:snapToGrid/>
                <w:color w:val="auto"/>
              </w:rPr>
              <mc:AlternateContent>
                <mc:Choice Requires="wpg">
                  <w:drawing>
                    <wp:anchor distT="0" distB="0" distL="114300" distR="114300" simplePos="0" relativeHeight="251752448" behindDoc="0" locked="0" layoutInCell="1" allowOverlap="1" wp14:anchorId="026A3CB4" wp14:editId="40A77BA4">
                      <wp:simplePos x="0" y="0"/>
                      <wp:positionH relativeFrom="column">
                        <wp:posOffset>-62230</wp:posOffset>
                      </wp:positionH>
                      <wp:positionV relativeFrom="paragraph">
                        <wp:posOffset>46990</wp:posOffset>
                      </wp:positionV>
                      <wp:extent cx="2743200" cy="2016760"/>
                      <wp:effectExtent l="0" t="0" r="0" b="2540"/>
                      <wp:wrapSquare wrapText="bothSides"/>
                      <wp:docPr id="34" name="Group 34"/>
                      <wp:cNvGraphicFramePr/>
                      <a:graphic xmlns:a="http://schemas.openxmlformats.org/drawingml/2006/main">
                        <a:graphicData uri="http://schemas.microsoft.com/office/word/2010/wordprocessingGroup">
                          <wpg:wgp>
                            <wpg:cNvGrpSpPr/>
                            <wpg:grpSpPr>
                              <a:xfrm>
                                <a:off x="0" y="0"/>
                                <a:ext cx="2743200" cy="2016760"/>
                                <a:chOff x="0" y="0"/>
                                <a:chExt cx="2743200" cy="2016760"/>
                              </a:xfrm>
                            </wpg:grpSpPr>
                            <wpg:grpSp>
                              <wpg:cNvPr id="35" name="Group 35"/>
                              <wpg:cNvGrpSpPr/>
                              <wpg:grpSpPr>
                                <a:xfrm>
                                  <a:off x="0" y="0"/>
                                  <a:ext cx="2743200" cy="2016760"/>
                                  <a:chOff x="0" y="0"/>
                                  <a:chExt cx="2743200" cy="2016760"/>
                                </a:xfrm>
                              </wpg:grpSpPr>
                              <pic:pic xmlns:pic="http://schemas.openxmlformats.org/drawingml/2006/picture">
                                <pic:nvPicPr>
                                  <pic:cNvPr id="36" name="Picture 36"/>
                                  <pic:cNvPicPr>
                                    <a:picLocks noChangeAspect="1"/>
                                  </pic:cNvPicPr>
                                </pic:nvPicPr>
                                <pic:blipFill rotWithShape="1">
                                  <a:blip r:embed="rId46" cstate="print">
                                    <a:extLst>
                                      <a:ext uri="{28A0092B-C50C-407E-A947-70E740481C1C}">
                                        <a14:useLocalDpi xmlns:a14="http://schemas.microsoft.com/office/drawing/2010/main" val="0"/>
                                      </a:ext>
                                    </a:extLst>
                                  </a:blip>
                                  <a:srcRect l="6678" t="6554" r="5031" b="5435"/>
                                  <a:stretch/>
                                </pic:blipFill>
                                <pic:spPr>
                                  <a:xfrm>
                                    <a:off x="0" y="0"/>
                                    <a:ext cx="2743200" cy="2016760"/>
                                  </a:xfrm>
                                  <a:prstGeom prst="rect">
                                    <a:avLst/>
                                  </a:prstGeom>
                                </pic:spPr>
                              </pic:pic>
                              <wps:wsp>
                                <wps:cNvPr id="37" name="TextBox 31"/>
                                <wps:cNvSpPr txBox="1"/>
                                <wps:spPr>
                                  <a:xfrm>
                                    <a:off x="1981200" y="355485"/>
                                    <a:ext cx="533400" cy="356033"/>
                                  </a:xfrm>
                                  <a:prstGeom prst="rect">
                                    <a:avLst/>
                                  </a:prstGeom>
                                  <a:noFill/>
                                  <a:ln>
                                    <a:noFill/>
                                  </a:ln>
                                </wps:spPr>
                                <wps:txbx>
                                  <w:txbxContent>
                                    <w:p w14:paraId="68C9E9AA"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Fan</w:t>
                                      </w:r>
                                      <w:r>
                                        <w:rPr>
                                          <w:color w:val="000000" w:themeColor="text1"/>
                                          <w:kern w:val="24"/>
                                          <w:sz w:val="18"/>
                                          <w:szCs w:val="22"/>
                                        </w:rPr>
                                        <w:t xml:space="preserve"> on</w:t>
                                      </w:r>
                                    </w:p>
                                  </w:txbxContent>
                                </wps:txbx>
                                <wps:bodyPr wrap="square" rtlCol="0">
                                  <a:noAutofit/>
                                </wps:bodyPr>
                              </wps:wsp>
                              <wps:wsp>
                                <wps:cNvPr id="38" name="Straight Arrow Connector 38"/>
                                <wps:cNvCnPr>
                                  <a:cxnSpLocks/>
                                </wps:cNvCnPr>
                                <wps:spPr>
                                  <a:xfrm flipH="1">
                                    <a:off x="2178423" y="591671"/>
                                    <a:ext cx="67236" cy="259976"/>
                                  </a:xfrm>
                                  <a:prstGeom prst="straightConnector1">
                                    <a:avLst/>
                                  </a:prstGeom>
                                  <a:ln w="12700">
                                    <a:solidFill>
                                      <a:schemeClr val="tx1"/>
                                    </a:solidFill>
                                    <a:tailEnd type="stealth" w="sm" len="sm"/>
                                  </a:ln>
                                  <a:effectLst/>
                                </wps:spPr>
                                <wps:style>
                                  <a:lnRef idx="2">
                                    <a:schemeClr val="accent1"/>
                                  </a:lnRef>
                                  <a:fillRef idx="0">
                                    <a:schemeClr val="accent1"/>
                                  </a:fillRef>
                                  <a:effectRef idx="1">
                                    <a:schemeClr val="accent1"/>
                                  </a:effectRef>
                                  <a:fontRef idx="minor">
                                    <a:schemeClr val="tx1"/>
                                  </a:fontRef>
                                </wps:style>
                                <wps:bodyPr/>
                              </wps:wsp>
                              <wps:wsp>
                                <wps:cNvPr id="39" name="TextBox 31"/>
                                <wps:cNvSpPr txBox="1"/>
                                <wps:spPr>
                                  <a:xfrm>
                                    <a:off x="1579880" y="25400"/>
                                    <a:ext cx="868680" cy="356033"/>
                                  </a:xfrm>
                                  <a:prstGeom prst="rect">
                                    <a:avLst/>
                                  </a:prstGeom>
                                  <a:noFill/>
                                  <a:ln>
                                    <a:noFill/>
                                  </a:ln>
                                </wps:spPr>
                                <wps:txbx>
                                  <w:txbxContent>
                                    <w:p w14:paraId="25160FE7"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Fan</w:t>
                                      </w:r>
                                      <w:r>
                                        <w:rPr>
                                          <w:color w:val="000000" w:themeColor="text1"/>
                                          <w:kern w:val="24"/>
                                          <w:sz w:val="18"/>
                                          <w:szCs w:val="22"/>
                                        </w:rPr>
                                        <w:t xml:space="preserve"> on switch</w:t>
                                      </w:r>
                                    </w:p>
                                  </w:txbxContent>
                                </wps:txbx>
                                <wps:bodyPr wrap="square" rtlCol="0">
                                  <a:noAutofit/>
                                </wps:bodyPr>
                              </wps:wsp>
                            </wpg:grpSp>
                            <wps:wsp>
                              <wps:cNvPr id="40" name="Straight Connector 40"/>
                              <wps:cNvCnPr/>
                              <wps:spPr>
                                <a:xfrm flipH="1">
                                  <a:off x="1114425" y="795337"/>
                                  <a:ext cx="1074113" cy="774291"/>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flipH="1">
                                  <a:off x="1209675" y="814387"/>
                                  <a:ext cx="1112520" cy="813435"/>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flipH="1">
                                  <a:off x="1214438" y="1628775"/>
                                  <a:ext cx="0" cy="245110"/>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1119188" y="1571625"/>
                                  <a:ext cx="0" cy="231422"/>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109663" y="1728787"/>
                                  <a:ext cx="103094" cy="64995"/>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26A3CB4" id="Group 34" o:spid="_x0000_s1081" style="position:absolute;left:0;text-align:left;margin-left:-4.9pt;margin-top:3.7pt;width:3in;height:158.8pt;z-index:251752448;mso-position-horizontal-relative:text;mso-position-vertical-relative:text" coordsize="27432,20167"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">
                      <v:group id="Group 35" o:spid="_x0000_s1082" style="position:absolute;width:27432;height:20167" coordsize="27432,20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Picture 36" o:spid="_x0000_s1083" type="#_x0000_t75" style="position:absolute;width:27432;height:201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">
                          <v:imagedata r:id="rId47" o:title="" croptop="4295f" cropbottom="3562f" cropleft="4376f" cropright="3297f"/>
                        </v:shape>
                        <v:shape id="TextBox 31" o:spid="_x0000_s1084" type="#_x0000_t202" style="position:absolute;left:19812;top:3554;width:5334;height:3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68C9E9AA"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Fan</w:t>
                                </w:r>
                                <w:r>
                                  <w:rPr>
                                    <w:color w:val="000000" w:themeColor="text1"/>
                                    <w:kern w:val="24"/>
                                    <w:sz w:val="18"/>
                                    <w:szCs w:val="22"/>
                                  </w:rPr>
                                  <w:t xml:space="preserve"> on</w:t>
                                </w:r>
                              </w:p>
                            </w:txbxContent>
                          </v:textbox>
                        </v:shape>
                        <v:shape id="Straight Arrow Connector 38" o:spid="_x0000_s1085" type="#_x0000_t32" style="position:absolute;left:21784;top:5916;width:672;height:2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" strokecolor="black [3213]" strokeweight="1pt">
                          <v:stroke endarrow="classic" endarrowwidth="narrow" endarrowlength="short"/>
                          <o:lock v:ext="edit" shapetype="f"/>
                        </v:shape>
                        <v:shape id="TextBox 31" o:spid="_x0000_s1086" type="#_x0000_t202" style="position:absolute;left:15798;top:254;width:8687;height:3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25160FE7"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Fan</w:t>
                                </w:r>
                                <w:r>
                                  <w:rPr>
                                    <w:color w:val="000000" w:themeColor="text1"/>
                                    <w:kern w:val="24"/>
                                    <w:sz w:val="18"/>
                                    <w:szCs w:val="22"/>
                                  </w:rPr>
                                  <w:t xml:space="preserve"> on switch</w:t>
                                </w:r>
                              </w:p>
                            </w:txbxContent>
                          </v:textbox>
                        </v:shape>
                      </v:group>
                      <v:line id="Straight Connector 40" o:spid="_x0000_s1087" style="position:absolute;flip:x;visibility:visible;mso-wrap-style:square" from="11144,7953" to="21885,15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" strokecolor="red"/>
                      <v:line id="Straight Connector 41" o:spid="_x0000_s1088" style="position:absolute;flip:x;visibility:visible;mso-wrap-style:square" from="12096,8143" to="23221,16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" strokecolor="red"/>
                      <v:line id="Straight Connector 42" o:spid="_x0000_s1089" style="position:absolute;flip:x;visibility:visible;mso-wrap-style:square" from="12144,16287" to="12144,18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" strokecolor="red"/>
                      <v:line id="Straight Connector 43" o:spid="_x0000_s1090" style="position:absolute;visibility:visible;mso-wrap-style:square" from="11191,15716" to="11191,18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" strokecolor="red"/>
                      <v:shape id="Straight Arrow Connector 44" o:spid="_x0000_s1091" type="#_x0000_t32" style="position:absolute;left:11096;top:17287;width:1031;height: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" strokecolor="red">
                        <v:stroke startarrow="classic" startarrowwidth="narrow" startarrowlength="short" endarrow="classic" endarrowwidth="narrow" endarrowlength="short"/>
                      </v:shape>
                      <w10:wrap type="square"/>
                    </v:group>
                  </w:pict>
                </mc:Fallback>
              </mc:AlternateContent>
            </w:r>
            <w:r>
              <w:rPr>
                <w:noProof/>
                <w:snapToGrid/>
                <w:color w:val="auto"/>
              </w:rPr>
              <mc:AlternateContent>
                <mc:Choice Requires="wps">
                  <w:drawing>
                    <wp:anchor distT="0" distB="0" distL="114300" distR="114300" simplePos="0" relativeHeight="251764736" behindDoc="0" locked="0" layoutInCell="1" allowOverlap="1" wp14:anchorId="743F0989" wp14:editId="315DBE23">
                      <wp:simplePos x="0" y="0"/>
                      <wp:positionH relativeFrom="column">
                        <wp:posOffset>-50458</wp:posOffset>
                      </wp:positionH>
                      <wp:positionV relativeFrom="paragraph">
                        <wp:posOffset>269777</wp:posOffset>
                      </wp:positionV>
                      <wp:extent cx="550985" cy="307686"/>
                      <wp:effectExtent l="0" t="0" r="1905" b="0"/>
                      <wp:wrapNone/>
                      <wp:docPr id="276" name="Text Box 276"/>
                      <wp:cNvGraphicFramePr/>
                      <a:graphic xmlns:a="http://schemas.openxmlformats.org/drawingml/2006/main">
                        <a:graphicData uri="http://schemas.microsoft.com/office/word/2010/wordprocessingShape">
                          <wps:wsp>
                            <wps:cNvSpPr txBox="1"/>
                            <wps:spPr>
                              <a:xfrm>
                                <a:off x="0" y="0"/>
                                <a:ext cx="550985" cy="307686"/>
                              </a:xfrm>
                              <a:prstGeom prst="rect">
                                <a:avLst/>
                              </a:prstGeom>
                              <a:solidFill>
                                <a:schemeClr val="lt1"/>
                              </a:solidFill>
                              <a:ln w="6350">
                                <a:noFill/>
                              </a:ln>
                            </wps:spPr>
                            <wps:txbx>
                              <w:txbxContent>
                                <w:p w14:paraId="5A6CCF08" w14:textId="77777777" w:rsidR="003C0433" w:rsidRPr="004C2D50" w:rsidRDefault="003C0433" w:rsidP="00125635">
                                  <w:pPr>
                                    <w:rPr>
                                      <w:sz w:val="18"/>
                                    </w:rPr>
                                  </w:pPr>
                                  <w:r>
                                    <w:rPr>
                                      <w:sz w:val="18"/>
                                    </w:rPr>
                                    <w:t>Fan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F0989" id="Text Box 276" o:spid="_x0000_s1092" type="#_x0000_t202" style="position:absolute;left:0;text-align:left;margin-left:-3.95pt;margin-top:21.25pt;width:43.4pt;height:24.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" fillcolor="white [3201]" stroked="f" strokeweight=".5pt">
                      <v:textbox>
                        <w:txbxContent>
                          <w:p w14:paraId="5A6CCF08" w14:textId="77777777" w:rsidR="003C0433" w:rsidRPr="004C2D50" w:rsidRDefault="003C0433" w:rsidP="00125635">
                            <w:pPr>
                              <w:rPr>
                                <w:sz w:val="18"/>
                              </w:rPr>
                            </w:pPr>
                            <w:r>
                              <w:rPr>
                                <w:sz w:val="18"/>
                              </w:rPr>
                              <w:t>Fan off</w:t>
                            </w:r>
                          </w:p>
                        </w:txbxContent>
                      </v:textbox>
                    </v:shape>
                  </w:pict>
                </mc:Fallback>
              </mc:AlternateContent>
            </w:r>
            <w:r>
              <w:rPr>
                <w:noProof/>
                <w:snapToGrid/>
                <w:color w:val="auto"/>
              </w:rPr>
              <mc:AlternateContent>
                <mc:Choice Requires="wps">
                  <w:drawing>
                    <wp:anchor distT="0" distB="0" distL="114300" distR="114300" simplePos="0" relativeHeight="251763712" behindDoc="0" locked="0" layoutInCell="1" allowOverlap="1" wp14:anchorId="745417CF" wp14:editId="59224AE5">
                      <wp:simplePos x="0" y="0"/>
                      <wp:positionH relativeFrom="column">
                        <wp:posOffset>150544</wp:posOffset>
                      </wp:positionH>
                      <wp:positionV relativeFrom="paragraph">
                        <wp:posOffset>599342</wp:posOffset>
                      </wp:positionV>
                      <wp:extent cx="595053" cy="439478"/>
                      <wp:effectExtent l="0" t="0" r="52705" b="55880"/>
                      <wp:wrapNone/>
                      <wp:docPr id="275" name="Straight Arrow Connector 275"/>
                      <wp:cNvGraphicFramePr/>
                      <a:graphic xmlns:a="http://schemas.openxmlformats.org/drawingml/2006/main">
                        <a:graphicData uri="http://schemas.microsoft.com/office/word/2010/wordprocessingShape">
                          <wps:wsp>
                            <wps:cNvCnPr/>
                            <wps:spPr>
                              <a:xfrm>
                                <a:off x="0" y="0"/>
                                <a:ext cx="595053" cy="439478"/>
                              </a:xfrm>
                              <a:prstGeom prst="straightConnector1">
                                <a:avLst/>
                              </a:prstGeom>
                              <a:ln w="12700">
                                <a:solidFill>
                                  <a:schemeClr val="tx1"/>
                                </a:solidFill>
                                <a:tailEnd type="stealth" w="sm" len="s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3269F2" id="Straight Arrow Connector 275" o:spid="_x0000_s1026" type="#_x0000_t32" style="position:absolute;margin-left:11.85pt;margin-top:47.2pt;width:46.85pt;height:34.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" strokecolor="black [3213]" strokeweight="1pt">
                      <v:stroke endarrow="classic" endarrowwidth="narrow" endarrowlength="short"/>
                    </v:shape>
                  </w:pict>
                </mc:Fallback>
              </mc:AlternateContent>
            </w:r>
            <w:r>
              <w:rPr>
                <w:noProof/>
                <w:snapToGrid/>
                <w:color w:val="auto"/>
              </w:rPr>
              <mc:AlternateContent>
                <mc:Choice Requires="wps">
                  <w:drawing>
                    <wp:anchor distT="0" distB="0" distL="114300" distR="114300" simplePos="0" relativeHeight="251758592" behindDoc="0" locked="0" layoutInCell="1" allowOverlap="1" wp14:anchorId="13A02636" wp14:editId="01E69221">
                      <wp:simplePos x="0" y="0"/>
                      <wp:positionH relativeFrom="column">
                        <wp:posOffset>1439544</wp:posOffset>
                      </wp:positionH>
                      <wp:positionV relativeFrom="paragraph">
                        <wp:posOffset>356870</wp:posOffset>
                      </wp:positionV>
                      <wp:extent cx="326221" cy="873125"/>
                      <wp:effectExtent l="38100" t="0" r="36195" b="60325"/>
                      <wp:wrapNone/>
                      <wp:docPr id="237" name="Straight Arrow Connector 237"/>
                      <wp:cNvGraphicFramePr/>
                      <a:graphic xmlns:a="http://schemas.openxmlformats.org/drawingml/2006/main">
                        <a:graphicData uri="http://schemas.microsoft.com/office/word/2010/wordprocessingShape">
                          <wps:wsp>
                            <wps:cNvCnPr/>
                            <wps:spPr>
                              <a:xfrm flipH="1">
                                <a:off x="0" y="0"/>
                                <a:ext cx="326221" cy="873125"/>
                              </a:xfrm>
                              <a:prstGeom prst="straightConnector1">
                                <a:avLst/>
                              </a:prstGeom>
                              <a:ln w="12700">
                                <a:solidFill>
                                  <a:schemeClr val="tx1"/>
                                </a:solidFill>
                                <a:tailEnd type="stealth" w="sm" len="s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886CAD" id="Straight Arrow Connector 237" o:spid="_x0000_s1026" type="#_x0000_t32" style="position:absolute;margin-left:113.35pt;margin-top:28.1pt;width:25.7pt;height:68.75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" strokecolor="black [3213]" strokeweight="1pt">
                      <v:stroke endarrow="classic" endarrowwidth="narrow" endarrowlength="short"/>
                    </v:shape>
                  </w:pict>
                </mc:Fallback>
              </mc:AlternateContent>
            </w:r>
            <w:r>
              <w:rPr>
                <w:color w:val="auto"/>
              </w:rPr>
              <w:t>(b)</w:t>
            </w:r>
          </w:p>
        </w:tc>
      </w:tr>
      <w:tr w:rsidR="00125635" w14:paraId="15CF7973" w14:textId="77777777" w:rsidTr="001B675B">
        <w:trPr>
          <w:trHeight w:val="3227"/>
        </w:trPr>
        <w:tc>
          <w:tcPr>
            <w:tcW w:w="2500" w:type="pct"/>
          </w:tcPr>
          <w:p w14:paraId="065833B7" w14:textId="77777777" w:rsidR="00125635" w:rsidRDefault="00125635" w:rsidP="001B675B">
            <w:pPr>
              <w:pStyle w:val="MDPI31text"/>
              <w:ind w:firstLine="0"/>
              <w:jc w:val="center"/>
              <w:rPr>
                <w:color w:val="auto"/>
              </w:rPr>
            </w:pPr>
            <w:r>
              <w:rPr>
                <w:noProof/>
                <w:snapToGrid/>
                <w:color w:val="auto"/>
              </w:rPr>
              <mc:AlternateContent>
                <mc:Choice Requires="wps">
                  <w:drawing>
                    <wp:anchor distT="0" distB="0" distL="114300" distR="114300" simplePos="0" relativeHeight="251760640" behindDoc="0" locked="0" layoutInCell="1" allowOverlap="1" wp14:anchorId="0580AB6C" wp14:editId="343D00E4">
                      <wp:simplePos x="0" y="0"/>
                      <wp:positionH relativeFrom="column">
                        <wp:posOffset>-32580</wp:posOffset>
                      </wp:positionH>
                      <wp:positionV relativeFrom="paragraph">
                        <wp:posOffset>265918</wp:posOffset>
                      </wp:positionV>
                      <wp:extent cx="967153" cy="307686"/>
                      <wp:effectExtent l="0" t="0" r="4445" b="0"/>
                      <wp:wrapNone/>
                      <wp:docPr id="272" name="Text Box 272"/>
                      <wp:cNvGraphicFramePr/>
                      <a:graphic xmlns:a="http://schemas.openxmlformats.org/drawingml/2006/main">
                        <a:graphicData uri="http://schemas.microsoft.com/office/word/2010/wordprocessingShape">
                          <wps:wsp>
                            <wps:cNvSpPr txBox="1"/>
                            <wps:spPr>
                              <a:xfrm>
                                <a:off x="0" y="0"/>
                                <a:ext cx="967153" cy="307686"/>
                              </a:xfrm>
                              <a:prstGeom prst="rect">
                                <a:avLst/>
                              </a:prstGeom>
                              <a:solidFill>
                                <a:schemeClr val="lt1"/>
                              </a:solidFill>
                              <a:ln w="6350">
                                <a:noFill/>
                              </a:ln>
                            </wps:spPr>
                            <wps:txbx>
                              <w:txbxContent>
                                <w:p w14:paraId="1B4F5600" w14:textId="77777777" w:rsidR="003C0433" w:rsidRPr="004C2D50" w:rsidRDefault="003C0433" w:rsidP="00125635">
                                  <w:pPr>
                                    <w:rPr>
                                      <w:sz w:val="18"/>
                                    </w:rPr>
                                  </w:pPr>
                                  <w:r>
                                    <w:rPr>
                                      <w:sz w:val="18"/>
                                    </w:rPr>
                                    <w:t>Feed system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0AB6C" id="Text Box 272" o:spid="_x0000_s1093" type="#_x0000_t202" style="position:absolute;left:0;text-align:left;margin-left:-2.55pt;margin-top:20.95pt;width:76.15pt;height:24.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" fillcolor="white [3201]" stroked="f" strokeweight=".5pt">
                      <v:textbox>
                        <w:txbxContent>
                          <w:p w14:paraId="1B4F5600" w14:textId="77777777" w:rsidR="003C0433" w:rsidRPr="004C2D50" w:rsidRDefault="003C0433" w:rsidP="00125635">
                            <w:pPr>
                              <w:rPr>
                                <w:sz w:val="18"/>
                              </w:rPr>
                            </w:pPr>
                            <w:r>
                              <w:rPr>
                                <w:sz w:val="18"/>
                              </w:rPr>
                              <w:t>Feed system off</w:t>
                            </w:r>
                          </w:p>
                        </w:txbxContent>
                      </v:textbox>
                    </v:shape>
                  </w:pict>
                </mc:Fallback>
              </mc:AlternateContent>
            </w:r>
            <w:r>
              <w:rPr>
                <w:noProof/>
                <w:snapToGrid/>
                <w:color w:val="auto"/>
              </w:rPr>
              <mc:AlternateContent>
                <mc:Choice Requires="wps">
                  <w:drawing>
                    <wp:anchor distT="0" distB="0" distL="114300" distR="114300" simplePos="0" relativeHeight="251759616" behindDoc="0" locked="0" layoutInCell="1" allowOverlap="1" wp14:anchorId="2357ED35" wp14:editId="7F33D24B">
                      <wp:simplePos x="0" y="0"/>
                      <wp:positionH relativeFrom="column">
                        <wp:posOffset>383078</wp:posOffset>
                      </wp:positionH>
                      <wp:positionV relativeFrom="paragraph">
                        <wp:posOffset>570345</wp:posOffset>
                      </wp:positionV>
                      <wp:extent cx="595053" cy="439478"/>
                      <wp:effectExtent l="0" t="0" r="52705" b="55880"/>
                      <wp:wrapNone/>
                      <wp:docPr id="271" name="Straight Arrow Connector 271"/>
                      <wp:cNvGraphicFramePr/>
                      <a:graphic xmlns:a="http://schemas.openxmlformats.org/drawingml/2006/main">
                        <a:graphicData uri="http://schemas.microsoft.com/office/word/2010/wordprocessingShape">
                          <wps:wsp>
                            <wps:cNvCnPr/>
                            <wps:spPr>
                              <a:xfrm>
                                <a:off x="0" y="0"/>
                                <a:ext cx="595053" cy="439478"/>
                              </a:xfrm>
                              <a:prstGeom prst="straightConnector1">
                                <a:avLst/>
                              </a:prstGeom>
                              <a:ln w="12700">
                                <a:solidFill>
                                  <a:schemeClr val="tx1"/>
                                </a:solidFill>
                                <a:tailEnd type="stealth" w="sm" len="s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D2A6F" id="Straight Arrow Connector 271" o:spid="_x0000_s1026" type="#_x0000_t32" style="position:absolute;margin-left:30.15pt;margin-top:44.9pt;width:46.85pt;height:34.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" strokecolor="black [3213]" strokeweight="1pt">
                      <v:stroke endarrow="classic" endarrowwidth="narrow" endarrowlength="short"/>
                    </v:shape>
                  </w:pict>
                </mc:Fallback>
              </mc:AlternateContent>
            </w:r>
            <w:r>
              <w:rPr>
                <w:noProof/>
                <w:snapToGrid/>
                <w:color w:val="auto"/>
              </w:rPr>
              <mc:AlternateContent>
                <mc:Choice Requires="wpg">
                  <w:drawing>
                    <wp:anchor distT="0" distB="0" distL="114300" distR="114300" simplePos="0" relativeHeight="251753472" behindDoc="0" locked="0" layoutInCell="1" allowOverlap="1" wp14:anchorId="02178D1C" wp14:editId="5C8D1ECC">
                      <wp:simplePos x="0" y="0"/>
                      <wp:positionH relativeFrom="column">
                        <wp:posOffset>3810</wp:posOffset>
                      </wp:positionH>
                      <wp:positionV relativeFrom="paragraph">
                        <wp:posOffset>69850</wp:posOffset>
                      </wp:positionV>
                      <wp:extent cx="2709545" cy="1985645"/>
                      <wp:effectExtent l="0" t="0" r="0" b="0"/>
                      <wp:wrapSquare wrapText="bothSides"/>
                      <wp:docPr id="45" name="Group 45"/>
                      <wp:cNvGraphicFramePr/>
                      <a:graphic xmlns:a="http://schemas.openxmlformats.org/drawingml/2006/main">
                        <a:graphicData uri="http://schemas.microsoft.com/office/word/2010/wordprocessingGroup">
                          <wpg:wgp>
                            <wpg:cNvGrpSpPr/>
                            <wpg:grpSpPr>
                              <a:xfrm>
                                <a:off x="0" y="0"/>
                                <a:ext cx="2709545" cy="1985645"/>
                                <a:chOff x="0" y="0"/>
                                <a:chExt cx="2709545" cy="1985645"/>
                              </a:xfrm>
                            </wpg:grpSpPr>
                            <wpg:grpSp>
                              <wpg:cNvPr id="46" name="Group 46"/>
                              <wpg:cNvGrpSpPr/>
                              <wpg:grpSpPr>
                                <a:xfrm>
                                  <a:off x="0" y="0"/>
                                  <a:ext cx="2709545" cy="1985645"/>
                                  <a:chOff x="0" y="0"/>
                                  <a:chExt cx="2709545" cy="1985645"/>
                                </a:xfrm>
                              </wpg:grpSpPr>
                              <wpg:grpSp>
                                <wpg:cNvPr id="47" name="Group 1"/>
                                <wpg:cNvGrpSpPr/>
                                <wpg:grpSpPr>
                                  <a:xfrm>
                                    <a:off x="0" y="0"/>
                                    <a:ext cx="2709545" cy="1985645"/>
                                    <a:chOff x="0" y="0"/>
                                    <a:chExt cx="4927619" cy="3105289"/>
                                  </a:xfrm>
                                </wpg:grpSpPr>
                                <pic:pic xmlns:pic="http://schemas.openxmlformats.org/drawingml/2006/picture">
                                  <pic:nvPicPr>
                                    <pic:cNvPr id="48" name="Picture 48"/>
                                    <pic:cNvPicPr>
                                      <a:picLocks noChangeAspect="1"/>
                                    </pic:cNvPicPr>
                                  </pic:nvPicPr>
                                  <pic:blipFill rotWithShape="1">
                                    <a:blip r:embed="rId48"/>
                                    <a:srcRect l="6590" t="6749" r="5602" b="4462"/>
                                    <a:stretch/>
                                  </pic:blipFill>
                                  <pic:spPr>
                                    <a:xfrm>
                                      <a:off x="0" y="0"/>
                                      <a:ext cx="4927619" cy="3105289"/>
                                    </a:xfrm>
                                    <a:prstGeom prst="rect">
                                      <a:avLst/>
                                    </a:prstGeom>
                                  </pic:spPr>
                                </pic:pic>
                                <wps:wsp>
                                  <wps:cNvPr id="49" name="TextBox 26"/>
                                  <wps:cNvSpPr txBox="1"/>
                                  <wps:spPr>
                                    <a:xfrm>
                                      <a:off x="2760161" y="38531"/>
                                      <a:ext cx="1741397" cy="448454"/>
                                    </a:xfrm>
                                    <a:prstGeom prst="rect">
                                      <a:avLst/>
                                    </a:prstGeom>
                                    <a:noFill/>
                                    <a:ln>
                                      <a:noFill/>
                                    </a:ln>
                                  </wps:spPr>
                                  <wps:txbx>
                                    <w:txbxContent>
                                      <w:p w14:paraId="4DA30DA6" w14:textId="77777777" w:rsidR="003C0433" w:rsidRPr="006E18EB" w:rsidRDefault="003C0433" w:rsidP="00125635">
                                        <w:pPr>
                                          <w:pStyle w:val="NormalWeb"/>
                                          <w:spacing w:before="0" w:beforeAutospacing="0" w:after="0" w:afterAutospacing="0"/>
                                          <w:rPr>
                                            <w:sz w:val="18"/>
                                          </w:rPr>
                                        </w:pPr>
                                        <w:r>
                                          <w:rPr>
                                            <w:sz w:val="18"/>
                                          </w:rPr>
                                          <w:t>Feed system on</w:t>
                                        </w:r>
                                      </w:p>
                                    </w:txbxContent>
                                  </wps:txbx>
                                  <wps:bodyPr wrap="square" rtlCol="0">
                                    <a:noAutofit/>
                                  </wps:bodyPr>
                                </wps:wsp>
                                <wps:wsp>
                                  <wps:cNvPr id="50" name="Straight Arrow Connector 50"/>
                                  <wps:cNvCnPr>
                                    <a:cxnSpLocks/>
                                  </wps:cNvCnPr>
                                  <wps:spPr>
                                    <a:xfrm flipH="1">
                                      <a:off x="2944792" y="460869"/>
                                      <a:ext cx="432039" cy="345843"/>
                                    </a:xfrm>
                                    <a:prstGeom prst="straightConnector1">
                                      <a:avLst/>
                                    </a:prstGeom>
                                    <a:ln w="12700">
                                      <a:solidFill>
                                        <a:schemeClr val="tx1"/>
                                      </a:solidFill>
                                      <a:tailEnd type="stealth" w="sm" len="sm"/>
                                    </a:ln>
                                    <a:effectLst/>
                                  </wps:spPr>
                                  <wps:style>
                                    <a:lnRef idx="2">
                                      <a:schemeClr val="accent1"/>
                                    </a:lnRef>
                                    <a:fillRef idx="0">
                                      <a:schemeClr val="accent1"/>
                                    </a:fillRef>
                                    <a:effectRef idx="1">
                                      <a:schemeClr val="accent1"/>
                                    </a:effectRef>
                                    <a:fontRef idx="minor">
                                      <a:schemeClr val="tx1"/>
                                    </a:fontRef>
                                  </wps:style>
                                  <wps:bodyPr/>
                                </wps:wsp>
                              </wpg:grpSp>
                              <wpg:grpSp>
                                <wpg:cNvPr id="51" name="Group 51"/>
                                <wpg:cNvGrpSpPr/>
                                <wpg:grpSpPr>
                                  <a:xfrm>
                                    <a:off x="336177" y="268942"/>
                                    <a:ext cx="1947546" cy="1344295"/>
                                    <a:chOff x="0" y="0"/>
                                    <a:chExt cx="1947546" cy="1344295"/>
                                  </a:xfrm>
                                </wpg:grpSpPr>
                                <wps:wsp>
                                  <wps:cNvPr id="52" name="Straight Connector 52"/>
                                  <wps:cNvCnPr/>
                                  <wps:spPr>
                                    <a:xfrm flipH="1">
                                      <a:off x="0" y="0"/>
                                      <a:ext cx="1071245" cy="756920"/>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flipH="1">
                                      <a:off x="886198" y="587375"/>
                                      <a:ext cx="1061348" cy="756920"/>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s:wsp>
                              <wps:cNvPr id="65" name="Straight Arrow Connector 65"/>
                              <wps:cNvCnPr/>
                              <wps:spPr>
                                <a:xfrm>
                                  <a:off x="336884" y="1276258"/>
                                  <a:ext cx="870204" cy="603885"/>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s:wsp>
                              <wps:cNvPr id="66" name="Straight Connector 66"/>
                              <wps:cNvCnPr/>
                              <wps:spPr>
                                <a:xfrm flipH="1">
                                  <a:off x="1223210" y="1613237"/>
                                  <a:ext cx="6150" cy="333326"/>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67" name="Straight Connector 67"/>
                              <wps:cNvCnPr/>
                              <wps:spPr>
                                <a:xfrm>
                                  <a:off x="336884" y="1022684"/>
                                  <a:ext cx="0" cy="341988"/>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2178D1C" id="Group 45" o:spid="_x0000_s1094" style="position:absolute;left:0;text-align:left;margin-left:.3pt;margin-top:5.5pt;width:213.35pt;height:156.35pt;z-index:251753472;mso-position-horizontal-relative:text;mso-position-vertical-relative:text" coordsize="27095,19856"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">
                      <v:group id="Group 46" o:spid="_x0000_s1095" style="position:absolute;width:27095;height:19856" coordsize="27095,19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group id="_x0000_s1096" style="position:absolute;width:27095;height:19856" coordsize="49276,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Picture 48" o:spid="_x0000_s1097" type="#_x0000_t75" style="position:absolute;width:49276;height:3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">
                            <v:imagedata r:id="rId49" o:title="" croptop="4423f" cropbottom="2924f" cropleft="4319f" cropright="3671f"/>
                          </v:shape>
                          <v:shape id="TextBox 26" o:spid="_x0000_s1098" type="#_x0000_t202" style="position:absolute;left:27601;top:385;width:17414;height:4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4DA30DA6" w14:textId="77777777" w:rsidR="003C0433" w:rsidRPr="006E18EB" w:rsidRDefault="003C0433" w:rsidP="00125635">
                                  <w:pPr>
                                    <w:pStyle w:val="NormalWeb"/>
                                    <w:spacing w:before="0" w:beforeAutospacing="0" w:after="0" w:afterAutospacing="0"/>
                                    <w:rPr>
                                      <w:sz w:val="18"/>
                                    </w:rPr>
                                  </w:pPr>
                                  <w:r>
                                    <w:rPr>
                                      <w:sz w:val="18"/>
                                    </w:rPr>
                                    <w:t>Feed system on</w:t>
                                  </w:r>
                                </w:p>
                              </w:txbxContent>
                            </v:textbox>
                          </v:shape>
                          <v:shape id="Straight Arrow Connector 50" o:spid="_x0000_s1099" type="#_x0000_t32" style="position:absolute;left:29447;top:4608;width:4321;height:34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" strokecolor="black [3213]" strokeweight="1pt">
                            <v:stroke endarrow="classic" endarrowwidth="narrow" endarrowlength="short"/>
                            <o:lock v:ext="edit" shapetype="f"/>
                          </v:shape>
                        </v:group>
                        <v:group id="Group 51" o:spid="_x0000_s1100" style="position:absolute;left:3361;top:2689;width:19476;height:13443" coordsize="19475,13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line id="Straight Connector 52" o:spid="_x0000_s1101" style="position:absolute;flip:x;visibility:visible;mso-wrap-style:square" from="0,0" to="10712,7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" strokecolor="red"/>
                          <v:line id="Straight Connector 53" o:spid="_x0000_s1102" style="position:absolute;flip:x;visibility:visible;mso-wrap-style:square" from="8861,5873" to="19475,13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" strokecolor="red"/>
                        </v:group>
                      </v:group>
                      <v:shape id="Straight Arrow Connector 65" o:spid="_x0000_s1103" type="#_x0000_t32" style="position:absolute;left:3368;top:12762;width:8702;height:60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" strokecolor="red">
                        <v:stroke startarrow="classic" startarrowwidth="narrow" startarrowlength="short" endarrow="classic" endarrowwidth="narrow" endarrowlength="short"/>
                      </v:shape>
                      <v:line id="Straight Connector 66" o:spid="_x0000_s1104" style="position:absolute;flip:x;visibility:visible;mso-wrap-style:square" from="12232,16132" to="12293,19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" strokecolor="red"/>
                      <v:line id="Straight Connector 67" o:spid="_x0000_s1105" style="position:absolute;visibility:visible;mso-wrap-style:square" from="3368,10226" to="3368,13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" strokecolor="red"/>
                      <w10:wrap type="square"/>
                    </v:group>
                  </w:pict>
                </mc:Fallback>
              </mc:AlternateContent>
            </w:r>
            <w:r>
              <w:rPr>
                <w:color w:val="auto"/>
              </w:rPr>
              <w:t>(c)</w:t>
            </w:r>
          </w:p>
        </w:tc>
        <w:tc>
          <w:tcPr>
            <w:tcW w:w="2500" w:type="pct"/>
          </w:tcPr>
          <w:p w14:paraId="00C4B7E5" w14:textId="77777777" w:rsidR="00125635" w:rsidRDefault="00125635" w:rsidP="001B675B">
            <w:pPr>
              <w:pStyle w:val="MDPI31text"/>
              <w:ind w:firstLine="0"/>
              <w:jc w:val="center"/>
              <w:rPr>
                <w:color w:val="auto"/>
              </w:rPr>
            </w:pPr>
            <w:r>
              <w:rPr>
                <w:noProof/>
                <w:snapToGrid/>
                <w:color w:val="auto"/>
              </w:rPr>
              <mc:AlternateContent>
                <mc:Choice Requires="wpg">
                  <w:drawing>
                    <wp:anchor distT="0" distB="0" distL="114300" distR="114300" simplePos="0" relativeHeight="251754496" behindDoc="0" locked="0" layoutInCell="1" allowOverlap="1" wp14:anchorId="2CE357B9" wp14:editId="28A915FF">
                      <wp:simplePos x="0" y="0"/>
                      <wp:positionH relativeFrom="column">
                        <wp:posOffset>-27305</wp:posOffset>
                      </wp:positionH>
                      <wp:positionV relativeFrom="paragraph">
                        <wp:posOffset>43180</wp:posOffset>
                      </wp:positionV>
                      <wp:extent cx="2743200" cy="2012950"/>
                      <wp:effectExtent l="0" t="0" r="0" b="25400"/>
                      <wp:wrapSquare wrapText="bothSides"/>
                      <wp:docPr id="68" name="Group 68"/>
                      <wp:cNvGraphicFramePr/>
                      <a:graphic xmlns:a="http://schemas.openxmlformats.org/drawingml/2006/main">
                        <a:graphicData uri="http://schemas.microsoft.com/office/word/2010/wordprocessingGroup">
                          <wpg:wgp>
                            <wpg:cNvGrpSpPr/>
                            <wpg:grpSpPr>
                              <a:xfrm>
                                <a:off x="0" y="0"/>
                                <a:ext cx="2743200" cy="2012950"/>
                                <a:chOff x="0" y="0"/>
                                <a:chExt cx="2743200" cy="2012950"/>
                              </a:xfrm>
                            </wpg:grpSpPr>
                            <wpg:grpSp>
                              <wpg:cNvPr id="69" name="Group 1"/>
                              <wpg:cNvGrpSpPr/>
                              <wpg:grpSpPr>
                                <a:xfrm>
                                  <a:off x="0" y="0"/>
                                  <a:ext cx="2743200" cy="2012950"/>
                                  <a:chOff x="0" y="0"/>
                                  <a:chExt cx="4948275" cy="3098376"/>
                                </a:xfrm>
                              </wpg:grpSpPr>
                              <pic:pic xmlns:pic="http://schemas.openxmlformats.org/drawingml/2006/picture">
                                <pic:nvPicPr>
                                  <pic:cNvPr id="70" name="Picture 70"/>
                                  <pic:cNvPicPr>
                                    <a:picLocks noChangeAspect="1"/>
                                  </pic:cNvPicPr>
                                </pic:nvPicPr>
                                <pic:blipFill rotWithShape="1">
                                  <a:blip r:embed="rId50"/>
                                  <a:srcRect l="5753" t="7012" r="4859" b="5227"/>
                                  <a:stretch/>
                                </pic:blipFill>
                                <pic:spPr>
                                  <a:xfrm>
                                    <a:off x="0" y="0"/>
                                    <a:ext cx="4948275" cy="3098376"/>
                                  </a:xfrm>
                                  <a:prstGeom prst="rect">
                                    <a:avLst/>
                                  </a:prstGeom>
                                </pic:spPr>
                              </pic:pic>
                              <wps:wsp>
                                <wps:cNvPr id="71" name="TextBox 26"/>
                                <wps:cNvSpPr txBox="1"/>
                                <wps:spPr>
                                  <a:xfrm>
                                    <a:off x="3240945" y="99792"/>
                                    <a:ext cx="1220959" cy="451546"/>
                                  </a:xfrm>
                                  <a:prstGeom prst="rect">
                                    <a:avLst/>
                                  </a:prstGeom>
                                  <a:noFill/>
                                  <a:ln>
                                    <a:noFill/>
                                  </a:ln>
                                </wps:spPr>
                                <wps:txbx>
                                  <w:txbxContent>
                                    <w:p w14:paraId="034F765F"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Heater</w:t>
                                      </w:r>
                                      <w:r>
                                        <w:rPr>
                                          <w:color w:val="000000" w:themeColor="text1"/>
                                          <w:kern w:val="24"/>
                                          <w:sz w:val="18"/>
                                          <w:szCs w:val="22"/>
                                        </w:rPr>
                                        <w:t xml:space="preserve"> on </w:t>
                                      </w:r>
                                      <w:r>
                                        <w:rPr>
                                          <w:color w:val="000000" w:themeColor="text1"/>
                                          <w:kern w:val="24"/>
                                          <w:sz w:val="18"/>
                                          <w:szCs w:val="22"/>
                                        </w:rPr>
                                        <w:t>on</w:t>
                                      </w:r>
                                    </w:p>
                                  </w:txbxContent>
                                </wps:txbx>
                                <wps:bodyPr wrap="square" rtlCol="0">
                                  <a:noAutofit/>
                                </wps:bodyPr>
                              </wps:wsp>
                              <wps:wsp>
                                <wps:cNvPr id="72" name="Straight Arrow Connector 72"/>
                                <wps:cNvCnPr>
                                  <a:cxnSpLocks/>
                                </wps:cNvCnPr>
                                <wps:spPr>
                                  <a:xfrm flipH="1">
                                    <a:off x="3048938" y="447829"/>
                                    <a:ext cx="424851" cy="373192"/>
                                  </a:xfrm>
                                  <a:prstGeom prst="straightConnector1">
                                    <a:avLst/>
                                  </a:prstGeom>
                                  <a:ln w="12700">
                                    <a:solidFill>
                                      <a:schemeClr val="tx1"/>
                                    </a:solidFill>
                                    <a:tailEnd type="stealth" w="sm" len="sm"/>
                                  </a:ln>
                                  <a:effectLst/>
                                </wps:spPr>
                                <wps:style>
                                  <a:lnRef idx="2">
                                    <a:schemeClr val="accent1"/>
                                  </a:lnRef>
                                  <a:fillRef idx="0">
                                    <a:schemeClr val="accent1"/>
                                  </a:fillRef>
                                  <a:effectRef idx="1">
                                    <a:schemeClr val="accent1"/>
                                  </a:effectRef>
                                  <a:fontRef idx="minor">
                                    <a:schemeClr val="tx1"/>
                                  </a:fontRef>
                                </wps:style>
                                <wps:bodyPr/>
                              </wps:wsp>
                            </wpg:grpSp>
                            <wps:wsp>
                              <wps:cNvPr id="73" name="Straight Connector 73"/>
                              <wps:cNvCnPr/>
                              <wps:spPr>
                                <a:xfrm flipH="1">
                                  <a:off x="324853" y="224589"/>
                                  <a:ext cx="1052195" cy="762000"/>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4" name="Straight Connector 74"/>
                              <wps:cNvCnPr/>
                              <wps:spPr>
                                <a:xfrm flipH="1">
                                  <a:off x="1227221" y="862798"/>
                                  <a:ext cx="1052513" cy="762000"/>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a:off x="1227221" y="1630680"/>
                                  <a:ext cx="4011" cy="368344"/>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flipH="1">
                                  <a:off x="316832" y="978568"/>
                                  <a:ext cx="8678" cy="436033"/>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7" name="Straight Arrow Connector 77"/>
                              <wps:cNvCnPr/>
                              <wps:spPr>
                                <a:xfrm>
                                  <a:off x="316832" y="1274071"/>
                                  <a:ext cx="901700" cy="643467"/>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CE357B9" id="Group 68" o:spid="_x0000_s1106" style="position:absolute;left:0;text-align:left;margin-left:-2.15pt;margin-top:3.4pt;width:3in;height:158.5pt;z-index:251754496;mso-position-horizontal-relative:text;mso-position-vertical-relative:text" coordsize="27432,20129"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">
                      <v:group id="_x0000_s1107" style="position:absolute;width:27432;height:20129" coordsize="49482,30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Picture 70" o:spid="_x0000_s1108" type="#_x0000_t75" style="position:absolute;width:49482;height:30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">
                          <v:imagedata r:id="rId51" o:title="" croptop="4595f" cropbottom="3426f" cropleft="3770f" cropright="3184f"/>
                        </v:shape>
                        <v:shape id="TextBox 26" o:spid="_x0000_s1109" type="#_x0000_t202" style="position:absolute;left:32409;top:997;width:12210;height:4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034F765F"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Heater</w:t>
                                </w:r>
                                <w:r>
                                  <w:rPr>
                                    <w:color w:val="000000" w:themeColor="text1"/>
                                    <w:kern w:val="24"/>
                                    <w:sz w:val="18"/>
                                    <w:szCs w:val="22"/>
                                  </w:rPr>
                                  <w:t xml:space="preserve"> on </w:t>
                                </w:r>
                                <w:r>
                                  <w:rPr>
                                    <w:color w:val="000000" w:themeColor="text1"/>
                                    <w:kern w:val="24"/>
                                    <w:sz w:val="18"/>
                                    <w:szCs w:val="22"/>
                                  </w:rPr>
                                  <w:t>on</w:t>
                                </w:r>
                              </w:p>
                            </w:txbxContent>
                          </v:textbox>
                        </v:shape>
                        <v:shape id="Straight Arrow Connector 72" o:spid="_x0000_s1110" type="#_x0000_t32" style="position:absolute;left:30489;top:4478;width:4248;height:373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" strokecolor="black [3213]" strokeweight="1pt">
                          <v:stroke endarrow="classic" endarrowwidth="narrow" endarrowlength="short"/>
                          <o:lock v:ext="edit" shapetype="f"/>
                        </v:shape>
                      </v:group>
                      <v:line id="Straight Connector 73" o:spid="_x0000_s1111" style="position:absolute;flip:x;visibility:visible;mso-wrap-style:square" from="3248,2245" to="13770,9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" strokecolor="red"/>
                      <v:line id="Straight Connector 74" o:spid="_x0000_s1112" style="position:absolute;flip:x;visibility:visible;mso-wrap-style:square" from="12272,8627" to="22797,16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" strokecolor="red"/>
                      <v:line id="Straight Connector 75" o:spid="_x0000_s1113" style="position:absolute;visibility:visible;mso-wrap-style:square" from="12272,16306" to="12312,19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" strokecolor="red"/>
                      <v:line id="Straight Connector 76" o:spid="_x0000_s1114" style="position:absolute;flip:x;visibility:visible;mso-wrap-style:square" from="3168,9785" to="3255,14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" strokecolor="red"/>
                      <v:shape id="Straight Arrow Connector 77" o:spid="_x0000_s1115" type="#_x0000_t32" style="position:absolute;left:3168;top:12740;width:9017;height:6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" strokecolor="red">
                        <v:stroke startarrow="classic" startarrowwidth="narrow" startarrowlength="short" endarrow="classic" endarrowwidth="narrow" endarrowlength="short"/>
                      </v:shape>
                      <w10:wrap type="square"/>
                    </v:group>
                  </w:pict>
                </mc:Fallback>
              </mc:AlternateContent>
            </w:r>
            <w:r>
              <w:rPr>
                <w:noProof/>
                <w:snapToGrid/>
                <w:color w:val="auto"/>
              </w:rPr>
              <mc:AlternateContent>
                <mc:Choice Requires="wps">
                  <w:drawing>
                    <wp:anchor distT="0" distB="0" distL="114300" distR="114300" simplePos="0" relativeHeight="251762688" behindDoc="0" locked="0" layoutInCell="1" allowOverlap="1" wp14:anchorId="79BD9D8B" wp14:editId="7A51C964">
                      <wp:simplePos x="0" y="0"/>
                      <wp:positionH relativeFrom="column">
                        <wp:posOffset>-9427</wp:posOffset>
                      </wp:positionH>
                      <wp:positionV relativeFrom="paragraph">
                        <wp:posOffset>213165</wp:posOffset>
                      </wp:positionV>
                      <wp:extent cx="650630" cy="307686"/>
                      <wp:effectExtent l="0" t="0" r="0" b="0"/>
                      <wp:wrapNone/>
                      <wp:docPr id="274" name="Text Box 274"/>
                      <wp:cNvGraphicFramePr/>
                      <a:graphic xmlns:a="http://schemas.openxmlformats.org/drawingml/2006/main">
                        <a:graphicData uri="http://schemas.microsoft.com/office/word/2010/wordprocessingShape">
                          <wps:wsp>
                            <wps:cNvSpPr txBox="1"/>
                            <wps:spPr>
                              <a:xfrm>
                                <a:off x="0" y="0"/>
                                <a:ext cx="650630" cy="307686"/>
                              </a:xfrm>
                              <a:prstGeom prst="rect">
                                <a:avLst/>
                              </a:prstGeom>
                              <a:solidFill>
                                <a:schemeClr val="lt1"/>
                              </a:solidFill>
                              <a:ln w="6350">
                                <a:noFill/>
                              </a:ln>
                            </wps:spPr>
                            <wps:txbx>
                              <w:txbxContent>
                                <w:p w14:paraId="1A7CBE8E" w14:textId="77777777" w:rsidR="003C0433" w:rsidRPr="004C2D50" w:rsidRDefault="003C0433" w:rsidP="00125635">
                                  <w:pPr>
                                    <w:rPr>
                                      <w:sz w:val="18"/>
                                    </w:rPr>
                                  </w:pPr>
                                  <w:r>
                                    <w:rPr>
                                      <w:sz w:val="18"/>
                                    </w:rPr>
                                    <w:t xml:space="preserve">Heater off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D9D8B" id="Text Box 274" o:spid="_x0000_s1116" type="#_x0000_t202" style="position:absolute;left:0;text-align:left;margin-left:-.75pt;margin-top:16.8pt;width:51.25pt;height:24.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" fillcolor="white [3201]" stroked="f" strokeweight=".5pt">
                      <v:textbox>
                        <w:txbxContent>
                          <w:p w14:paraId="1A7CBE8E" w14:textId="77777777" w:rsidR="003C0433" w:rsidRPr="004C2D50" w:rsidRDefault="003C0433" w:rsidP="00125635">
                            <w:pPr>
                              <w:rPr>
                                <w:sz w:val="18"/>
                              </w:rPr>
                            </w:pPr>
                            <w:r>
                              <w:rPr>
                                <w:sz w:val="18"/>
                              </w:rPr>
                              <w:t xml:space="preserve">Heater off </w:t>
                            </w:r>
                          </w:p>
                        </w:txbxContent>
                      </v:textbox>
                    </v:shape>
                  </w:pict>
                </mc:Fallback>
              </mc:AlternateContent>
            </w:r>
            <w:r>
              <w:rPr>
                <w:noProof/>
                <w:snapToGrid/>
                <w:color w:val="auto"/>
              </w:rPr>
              <mc:AlternateContent>
                <mc:Choice Requires="wps">
                  <w:drawing>
                    <wp:anchor distT="0" distB="0" distL="114300" distR="114300" simplePos="0" relativeHeight="251761664" behindDoc="0" locked="0" layoutInCell="1" allowOverlap="1" wp14:anchorId="2EA7F0BF" wp14:editId="7BCBAD1E">
                      <wp:simplePos x="0" y="0"/>
                      <wp:positionH relativeFrom="column">
                        <wp:posOffset>309456</wp:posOffset>
                      </wp:positionH>
                      <wp:positionV relativeFrom="paragraph">
                        <wp:posOffset>529200</wp:posOffset>
                      </wp:positionV>
                      <wp:extent cx="595053" cy="439478"/>
                      <wp:effectExtent l="0" t="0" r="52705" b="55880"/>
                      <wp:wrapNone/>
                      <wp:docPr id="273" name="Straight Arrow Connector 273"/>
                      <wp:cNvGraphicFramePr/>
                      <a:graphic xmlns:a="http://schemas.openxmlformats.org/drawingml/2006/main">
                        <a:graphicData uri="http://schemas.microsoft.com/office/word/2010/wordprocessingShape">
                          <wps:wsp>
                            <wps:cNvCnPr/>
                            <wps:spPr>
                              <a:xfrm>
                                <a:off x="0" y="0"/>
                                <a:ext cx="595053" cy="439478"/>
                              </a:xfrm>
                              <a:prstGeom prst="straightConnector1">
                                <a:avLst/>
                              </a:prstGeom>
                              <a:ln w="12700">
                                <a:solidFill>
                                  <a:schemeClr val="tx1"/>
                                </a:solidFill>
                                <a:tailEnd type="stealth" w="sm" len="sm"/>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8A158" id="Straight Arrow Connector 273" o:spid="_x0000_s1026" type="#_x0000_t32" style="position:absolute;margin-left:24.35pt;margin-top:41.65pt;width:46.85pt;height:34.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" strokecolor="black [3213]" strokeweight="1pt">
                      <v:stroke endarrow="classic" endarrowwidth="narrow" endarrowlength="short"/>
                    </v:shape>
                  </w:pict>
                </mc:Fallback>
              </mc:AlternateContent>
            </w:r>
            <w:r>
              <w:rPr>
                <w:color w:val="auto"/>
              </w:rPr>
              <w:t>(d)</w:t>
            </w:r>
          </w:p>
        </w:tc>
      </w:tr>
      <w:tr w:rsidR="00125635" w14:paraId="0CE48D3A" w14:textId="77777777" w:rsidTr="001B675B">
        <w:trPr>
          <w:trHeight w:val="3812"/>
        </w:trPr>
        <w:tc>
          <w:tcPr>
            <w:tcW w:w="2500" w:type="pct"/>
          </w:tcPr>
          <w:p w14:paraId="5372FF87" w14:textId="77777777" w:rsidR="00125635" w:rsidRDefault="00125635" w:rsidP="001B675B">
            <w:pPr>
              <w:pStyle w:val="MDPI31text"/>
              <w:ind w:firstLine="0"/>
              <w:jc w:val="center"/>
              <w:rPr>
                <w:color w:val="auto"/>
              </w:rPr>
            </w:pPr>
            <w:r>
              <w:rPr>
                <w:noProof/>
                <w:snapToGrid/>
                <w:color w:val="auto"/>
              </w:rPr>
              <mc:AlternateContent>
                <mc:Choice Requires="wpg">
                  <w:drawing>
                    <wp:anchor distT="0" distB="0" distL="114300" distR="114300" simplePos="0" relativeHeight="251755520" behindDoc="0" locked="0" layoutInCell="1" allowOverlap="1" wp14:anchorId="4FBD6104" wp14:editId="2F3FBFE1">
                      <wp:simplePos x="0" y="0"/>
                      <wp:positionH relativeFrom="column">
                        <wp:posOffset>-9525</wp:posOffset>
                      </wp:positionH>
                      <wp:positionV relativeFrom="paragraph">
                        <wp:posOffset>53975</wp:posOffset>
                      </wp:positionV>
                      <wp:extent cx="2743200" cy="2047875"/>
                      <wp:effectExtent l="0" t="0" r="0" b="9525"/>
                      <wp:wrapSquare wrapText="bothSides"/>
                      <wp:docPr id="78" name="Group 78"/>
                      <wp:cNvGraphicFramePr/>
                      <a:graphic xmlns:a="http://schemas.openxmlformats.org/drawingml/2006/main">
                        <a:graphicData uri="http://schemas.microsoft.com/office/word/2010/wordprocessingGroup">
                          <wpg:wgp>
                            <wpg:cNvGrpSpPr/>
                            <wpg:grpSpPr>
                              <a:xfrm>
                                <a:off x="0" y="0"/>
                                <a:ext cx="2743200" cy="2047875"/>
                                <a:chOff x="0" y="0"/>
                                <a:chExt cx="2743200" cy="2047875"/>
                              </a:xfrm>
                            </wpg:grpSpPr>
                            <wpg:grpSp>
                              <wpg:cNvPr id="79" name="Group 79"/>
                              <wpg:cNvGrpSpPr/>
                              <wpg:grpSpPr>
                                <a:xfrm>
                                  <a:off x="0" y="0"/>
                                  <a:ext cx="2743200" cy="2047875"/>
                                  <a:chOff x="0" y="0"/>
                                  <a:chExt cx="2743200" cy="2047875"/>
                                </a:xfrm>
                              </wpg:grpSpPr>
                              <wpg:grpSp>
                                <wpg:cNvPr id="80" name="Group 1"/>
                                <wpg:cNvGrpSpPr/>
                                <wpg:grpSpPr>
                                  <a:xfrm>
                                    <a:off x="0" y="0"/>
                                    <a:ext cx="2743200" cy="2047875"/>
                                    <a:chOff x="0" y="0"/>
                                    <a:chExt cx="4977001" cy="3135086"/>
                                  </a:xfrm>
                                </wpg:grpSpPr>
                                <pic:pic xmlns:pic="http://schemas.openxmlformats.org/drawingml/2006/picture">
                                  <pic:nvPicPr>
                                    <pic:cNvPr id="81" name="Picture 81"/>
                                    <pic:cNvPicPr>
                                      <a:picLocks noChangeAspect="1"/>
                                    </pic:cNvPicPr>
                                  </pic:nvPicPr>
                                  <pic:blipFill rotWithShape="1">
                                    <a:blip r:embed="rId52"/>
                                    <a:srcRect l="6939" t="6221" r="5289" b="5376"/>
                                    <a:stretch/>
                                  </pic:blipFill>
                                  <pic:spPr>
                                    <a:xfrm>
                                      <a:off x="0" y="0"/>
                                      <a:ext cx="4977001" cy="3135086"/>
                                    </a:xfrm>
                                    <a:prstGeom prst="rect">
                                      <a:avLst/>
                                    </a:prstGeom>
                                  </pic:spPr>
                                </pic:pic>
                                <wps:wsp>
                                  <wps:cNvPr id="82" name="TextBox 26"/>
                                  <wps:cNvSpPr txBox="1"/>
                                  <wps:spPr>
                                    <a:xfrm>
                                      <a:off x="3487696" y="280376"/>
                                      <a:ext cx="811644" cy="374846"/>
                                    </a:xfrm>
                                    <a:prstGeom prst="rect">
                                      <a:avLst/>
                                    </a:prstGeom>
                                    <a:noFill/>
                                    <a:ln>
                                      <a:noFill/>
                                    </a:ln>
                                  </wps:spPr>
                                  <wps:txbx>
                                    <w:txbxContent>
                                      <w:p w14:paraId="3EA70F3A"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 xml:space="preserve">Flaps </w:t>
                                        </w:r>
                                      </w:p>
                                    </w:txbxContent>
                                  </wps:txbx>
                                  <wps:bodyPr wrap="square" rtlCol="0">
                                    <a:noAutofit/>
                                  </wps:bodyPr>
                                </wps:wsp>
                                <wps:wsp>
                                  <wps:cNvPr id="83" name="Straight Arrow Connector 83"/>
                                  <wps:cNvCnPr>
                                    <a:cxnSpLocks/>
                                  </wps:cNvCnPr>
                                  <wps:spPr>
                                    <a:xfrm flipH="1">
                                      <a:off x="3041501" y="637112"/>
                                      <a:ext cx="577399" cy="529432"/>
                                    </a:xfrm>
                                    <a:prstGeom prst="straightConnector1">
                                      <a:avLst/>
                                    </a:prstGeom>
                                    <a:ln w="12700">
                                      <a:solidFill>
                                        <a:schemeClr val="tx1"/>
                                      </a:solidFill>
                                      <a:tailEnd type="stealth" w="sm" len="sm"/>
                                    </a:ln>
                                    <a:effectLst/>
                                  </wps:spPr>
                                  <wps:style>
                                    <a:lnRef idx="2">
                                      <a:schemeClr val="accent1"/>
                                    </a:lnRef>
                                    <a:fillRef idx="0">
                                      <a:schemeClr val="accent1"/>
                                    </a:fillRef>
                                    <a:effectRef idx="1">
                                      <a:schemeClr val="accent1"/>
                                    </a:effectRef>
                                    <a:fontRef idx="minor">
                                      <a:schemeClr val="tx1"/>
                                    </a:fontRef>
                                  </wps:style>
                                  <wps:bodyPr/>
                                </wps:wsp>
                              </wpg:grpSp>
                              <wps:wsp>
                                <wps:cNvPr id="84" name="Straight Connector 84"/>
                                <wps:cNvCnPr/>
                                <wps:spPr>
                                  <a:xfrm flipH="1">
                                    <a:off x="310243" y="419100"/>
                                    <a:ext cx="876810" cy="623047"/>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wps:spPr>
                                  <a:xfrm flipH="1">
                                    <a:off x="1218050" y="1067201"/>
                                    <a:ext cx="876810" cy="623047"/>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87" name="Straight Connector 87"/>
                              <wps:cNvCnPr/>
                              <wps:spPr>
                                <a:xfrm flipH="1" flipV="1">
                                  <a:off x="1217248" y="1696720"/>
                                  <a:ext cx="5000" cy="342393"/>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8" name="Straight Connector 88"/>
                              <wps:cNvCnPr/>
                              <wps:spPr>
                                <a:xfrm flipH="1" flipV="1">
                                  <a:off x="316993" y="1036320"/>
                                  <a:ext cx="15967" cy="347472"/>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9" name="Straight Arrow Connector 89"/>
                              <wps:cNvCnPr/>
                              <wps:spPr>
                                <a:xfrm>
                                  <a:off x="322707" y="1289304"/>
                                  <a:ext cx="899541" cy="670560"/>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FBD6104" id="Group 78" o:spid="_x0000_s1117" style="position:absolute;left:0;text-align:left;margin-left:-.75pt;margin-top:4.25pt;width:3in;height:161.25pt;z-index:251755520;mso-position-horizontal-relative:text;mso-position-vertical-relative:text" coordsize="27432,20478"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">
                      <v:group id="Group 79" o:spid="_x0000_s1118" style="position:absolute;width:27432;height:20478" coordsize="27432,20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_x0000_s1119" style="position:absolute;width:27432;height:20478" coordsize="49770,3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Picture 81" o:spid="_x0000_s1120" type="#_x0000_t75" style="position:absolute;width:49770;height:31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">
                            <v:imagedata r:id="rId53" o:title="" croptop="4077f" cropbottom="3523f" cropleft="4548f" cropright="3466f"/>
                          </v:shape>
                          <v:shape id="TextBox 26" o:spid="_x0000_s1121" type="#_x0000_t202" style="position:absolute;left:34876;top:2803;width:8117;height:3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3EA70F3A" w14:textId="77777777" w:rsidR="003C0433" w:rsidRPr="006E18EB" w:rsidRDefault="003C0433" w:rsidP="00125635">
                                  <w:pPr>
                                    <w:pStyle w:val="NormalWeb"/>
                                    <w:spacing w:before="0" w:beforeAutospacing="0" w:after="0" w:afterAutospacing="0"/>
                                    <w:rPr>
                                      <w:sz w:val="20"/>
                                    </w:rPr>
                                  </w:pPr>
                                  <w:r w:rsidRPr="006E18EB">
                                    <w:rPr>
                                      <w:color w:val="000000" w:themeColor="text1"/>
                                      <w:kern w:val="24"/>
                                      <w:sz w:val="18"/>
                                      <w:szCs w:val="22"/>
                                    </w:rPr>
                                    <w:t xml:space="preserve">Flaps </w:t>
                                  </w:r>
                                </w:p>
                              </w:txbxContent>
                            </v:textbox>
                          </v:shape>
                          <v:shape id="Straight Arrow Connector 83" o:spid="_x0000_s1122" type="#_x0000_t32" style="position:absolute;left:30415;top:6371;width:5774;height:52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" strokecolor="black [3213]" strokeweight="1pt">
                            <v:stroke endarrow="classic" endarrowwidth="narrow" endarrowlength="short"/>
                            <o:lock v:ext="edit" shapetype="f"/>
                          </v:shape>
                        </v:group>
                        <v:line id="Straight Connector 84" o:spid="_x0000_s1123" style="position:absolute;flip:x;visibility:visible;mso-wrap-style:square" from="3102,4191" to="11870,10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" strokecolor="red"/>
                        <v:line id="Straight Connector 85" o:spid="_x0000_s1124" style="position:absolute;flip:x;visibility:visible;mso-wrap-style:square" from="12180,10672" to="20948,16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" strokecolor="red"/>
                      </v:group>
                      <v:line id="Straight Connector 87" o:spid="_x0000_s1125" style="position:absolute;flip:x y;visibility:visible;mso-wrap-style:square" from="12172,16967" to="12222,20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" strokecolor="red"/>
                      <v:line id="Straight Connector 88" o:spid="_x0000_s1126" style="position:absolute;flip:x y;visibility:visible;mso-wrap-style:square" from="3169,10363" to="3329,138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" strokecolor="red"/>
                      <v:shape id="Straight Arrow Connector 89" o:spid="_x0000_s1127" type="#_x0000_t32" style="position:absolute;left:3227;top:12893;width:8995;height:67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" strokecolor="red">
                        <v:stroke startarrow="classic" startarrowwidth="narrow" startarrowlength="short" endarrow="classic" endarrowwidth="narrow" endarrowlength="short"/>
                      </v:shape>
                      <w10:wrap type="square"/>
                    </v:group>
                  </w:pict>
                </mc:Fallback>
              </mc:AlternateContent>
            </w:r>
            <w:r>
              <w:rPr>
                <w:color w:val="auto"/>
              </w:rPr>
              <w:t>(e)</w:t>
            </w:r>
          </w:p>
        </w:tc>
        <w:tc>
          <w:tcPr>
            <w:tcW w:w="2500" w:type="pct"/>
          </w:tcPr>
          <w:p w14:paraId="7DC1BFB5" w14:textId="77777777" w:rsidR="00125635" w:rsidRDefault="00125635" w:rsidP="001B675B">
            <w:pPr>
              <w:pStyle w:val="MDPI31text"/>
              <w:ind w:firstLine="0"/>
              <w:jc w:val="center"/>
              <w:rPr>
                <w:color w:val="auto"/>
              </w:rPr>
            </w:pPr>
            <w:r>
              <w:rPr>
                <w:noProof/>
                <w:snapToGrid/>
                <w:color w:val="auto"/>
              </w:rPr>
              <mc:AlternateContent>
                <mc:Choice Requires="wpg">
                  <w:drawing>
                    <wp:anchor distT="0" distB="0" distL="114300" distR="114300" simplePos="0" relativeHeight="251756544" behindDoc="0" locked="0" layoutInCell="1" allowOverlap="1" wp14:anchorId="3BB0E405" wp14:editId="0C286006">
                      <wp:simplePos x="0" y="0"/>
                      <wp:positionH relativeFrom="column">
                        <wp:posOffset>1905</wp:posOffset>
                      </wp:positionH>
                      <wp:positionV relativeFrom="paragraph">
                        <wp:posOffset>48895</wp:posOffset>
                      </wp:positionV>
                      <wp:extent cx="2690495" cy="2038350"/>
                      <wp:effectExtent l="0" t="0" r="0" b="0"/>
                      <wp:wrapSquare wrapText="bothSides"/>
                      <wp:docPr id="90" name="Group 90"/>
                      <wp:cNvGraphicFramePr/>
                      <a:graphic xmlns:a="http://schemas.openxmlformats.org/drawingml/2006/main">
                        <a:graphicData uri="http://schemas.microsoft.com/office/word/2010/wordprocessingGroup">
                          <wpg:wgp>
                            <wpg:cNvGrpSpPr/>
                            <wpg:grpSpPr>
                              <a:xfrm>
                                <a:off x="0" y="0"/>
                                <a:ext cx="2690495" cy="2038350"/>
                                <a:chOff x="0" y="0"/>
                                <a:chExt cx="2690495" cy="2038350"/>
                              </a:xfrm>
                            </wpg:grpSpPr>
                            <wpg:grpSp>
                              <wpg:cNvPr id="91" name="Group 91"/>
                              <wpg:cNvGrpSpPr/>
                              <wpg:grpSpPr>
                                <a:xfrm>
                                  <a:off x="0" y="0"/>
                                  <a:ext cx="2690495" cy="2038350"/>
                                  <a:chOff x="0" y="0"/>
                                  <a:chExt cx="2690495" cy="2038350"/>
                                </a:xfrm>
                              </wpg:grpSpPr>
                              <wpg:grpSp>
                                <wpg:cNvPr id="92" name="Group 1"/>
                                <wpg:cNvGrpSpPr/>
                                <wpg:grpSpPr>
                                  <a:xfrm>
                                    <a:off x="0" y="0"/>
                                    <a:ext cx="2690495" cy="2038350"/>
                                    <a:chOff x="0" y="0"/>
                                    <a:chExt cx="4880699" cy="3285811"/>
                                  </a:xfrm>
                                </wpg:grpSpPr>
                                <pic:pic xmlns:pic="http://schemas.openxmlformats.org/drawingml/2006/picture">
                                  <pic:nvPicPr>
                                    <pic:cNvPr id="93" name="Picture 93"/>
                                    <pic:cNvPicPr>
                                      <a:picLocks noChangeAspect="1"/>
                                    </pic:cNvPicPr>
                                  </pic:nvPicPr>
                                  <pic:blipFill rotWithShape="1">
                                    <a:blip r:embed="rId54"/>
                                    <a:srcRect l="6581" t="5577" r="5531" b="5448"/>
                                    <a:stretch/>
                                  </pic:blipFill>
                                  <pic:spPr>
                                    <a:xfrm>
                                      <a:off x="0" y="0"/>
                                      <a:ext cx="4880699" cy="3285811"/>
                                    </a:xfrm>
                                    <a:prstGeom prst="rect">
                                      <a:avLst/>
                                    </a:prstGeom>
                                  </pic:spPr>
                                </pic:pic>
                                <wps:wsp>
                                  <wps:cNvPr id="94" name="TextBox 7"/>
                                  <wps:cNvSpPr txBox="1"/>
                                  <wps:spPr>
                                    <a:xfrm>
                                      <a:off x="3199737" y="276615"/>
                                      <a:ext cx="1132051" cy="478863"/>
                                    </a:xfrm>
                                    <a:prstGeom prst="rect">
                                      <a:avLst/>
                                    </a:prstGeom>
                                    <a:noFill/>
                                    <a:ln>
                                      <a:noFill/>
                                    </a:ln>
                                  </wps:spPr>
                                  <wps:txbx>
                                    <w:txbxContent>
                                      <w:p w14:paraId="29FFF30C" w14:textId="77777777" w:rsidR="003C0433" w:rsidRPr="00947A45" w:rsidRDefault="003C0433" w:rsidP="00125635">
                                        <w:pPr>
                                          <w:pStyle w:val="NormalWeb"/>
                                          <w:spacing w:before="0" w:beforeAutospacing="0" w:after="0" w:afterAutospacing="0"/>
                                          <w:rPr>
                                            <w:sz w:val="20"/>
                                          </w:rPr>
                                        </w:pPr>
                                        <w:r w:rsidRPr="00947A45">
                                          <w:rPr>
                                            <w:color w:val="000000" w:themeColor="text1"/>
                                            <w:kern w:val="24"/>
                                            <w:sz w:val="18"/>
                                            <w:szCs w:val="22"/>
                                          </w:rPr>
                                          <w:t>Scratch</w:t>
                                        </w:r>
                                        <w:r>
                                          <w:rPr>
                                            <w:color w:val="000000" w:themeColor="text1"/>
                                            <w:kern w:val="24"/>
                                            <w:sz w:val="18"/>
                                            <w:szCs w:val="22"/>
                                          </w:rPr>
                                          <w:t>es</w:t>
                                        </w:r>
                                        <w:r w:rsidRPr="00947A45">
                                          <w:rPr>
                                            <w:color w:val="000000" w:themeColor="text1"/>
                                            <w:kern w:val="24"/>
                                            <w:sz w:val="18"/>
                                            <w:szCs w:val="22"/>
                                          </w:rPr>
                                          <w:t xml:space="preserve"> </w:t>
                                        </w:r>
                                      </w:p>
                                    </w:txbxContent>
                                  </wps:txbx>
                                  <wps:bodyPr wrap="square" rtlCol="0">
                                    <a:noAutofit/>
                                  </wps:bodyPr>
                                </wps:wsp>
                                <wps:wsp>
                                  <wps:cNvPr id="117" name="Straight Arrow Connector 117"/>
                                  <wps:cNvCnPr>
                                    <a:cxnSpLocks/>
                                  </wps:cNvCnPr>
                                  <wps:spPr>
                                    <a:xfrm flipH="1">
                                      <a:off x="2952214" y="649265"/>
                                      <a:ext cx="513429" cy="456241"/>
                                    </a:xfrm>
                                    <a:prstGeom prst="straightConnector1">
                                      <a:avLst/>
                                    </a:prstGeom>
                                    <a:ln w="12700">
                                      <a:solidFill>
                                        <a:schemeClr val="tx1"/>
                                      </a:solidFill>
                                      <a:tailEnd type="stealth" w="sm" len="sm"/>
                                    </a:ln>
                                    <a:effectLst/>
                                  </wps:spPr>
                                  <wps:style>
                                    <a:lnRef idx="2">
                                      <a:schemeClr val="accent1"/>
                                    </a:lnRef>
                                    <a:fillRef idx="0">
                                      <a:schemeClr val="accent1"/>
                                    </a:fillRef>
                                    <a:effectRef idx="1">
                                      <a:schemeClr val="accent1"/>
                                    </a:effectRef>
                                    <a:fontRef idx="minor">
                                      <a:schemeClr val="tx1"/>
                                    </a:fontRef>
                                  </wps:style>
                                  <wps:bodyPr/>
                                </wps:wsp>
                              </wpg:grpSp>
                              <wps:wsp>
                                <wps:cNvPr id="118" name="Straight Connector 118"/>
                                <wps:cNvCnPr/>
                                <wps:spPr>
                                  <a:xfrm flipH="1">
                                    <a:off x="338328" y="418883"/>
                                    <a:ext cx="866274" cy="649705"/>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19" name="Straight Connector 119"/>
                                <wps:cNvCnPr/>
                                <wps:spPr>
                                  <a:xfrm flipH="1">
                                    <a:off x="1207008" y="1018567"/>
                                    <a:ext cx="866274" cy="649705"/>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s:wsp>
                              <wps:cNvPr id="120" name="Straight Connector 120"/>
                              <wps:cNvCnPr/>
                              <wps:spPr>
                                <a:xfrm>
                                  <a:off x="1204602" y="1666241"/>
                                  <a:ext cx="2406" cy="354873"/>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21" name="Straight Connector 121"/>
                              <wps:cNvCnPr/>
                              <wps:spPr>
                                <a:xfrm>
                                  <a:off x="344424" y="1066800"/>
                                  <a:ext cx="0" cy="341086"/>
                                </a:xfrm>
                                <a:prstGeom prst="line">
                                  <a:avLst/>
                                </a:prstGeom>
                                <a:ln w="952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22" name="Straight Arrow Connector 122"/>
                              <wps:cNvCnPr/>
                              <wps:spPr>
                                <a:xfrm>
                                  <a:off x="344424" y="1342136"/>
                                  <a:ext cx="862584" cy="621792"/>
                                </a:xfrm>
                                <a:prstGeom prst="straightConnector1">
                                  <a:avLst/>
                                </a:prstGeom>
                                <a:ln w="9525">
                                  <a:solidFill>
                                    <a:srgbClr val="FF0000"/>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BB0E405" id="Group 90" o:spid="_x0000_s1128" style="position:absolute;left:0;text-align:left;margin-left:.15pt;margin-top:3.85pt;width:211.85pt;height:160.5pt;z-index:251756544;mso-position-horizontal-relative:text;mso-position-vertical-relative:text" coordsize="26904,20383"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">
                      <v:group id="Group 91" o:spid="_x0000_s1129" style="position:absolute;width:26904;height:20383" coordsize="26904,20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group id="_x0000_s1130" style="position:absolute;width:26904;height:20383" coordsize="48806,3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 id="Picture 93" o:spid="_x0000_s1131" type="#_x0000_t75" style="position:absolute;width:48806;height:32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">
                            <v:imagedata r:id="rId55" o:title="" croptop="3655f" cropbottom="3570f" cropleft="4313f" cropright="3625f"/>
                          </v:shape>
                          <v:shape id="TextBox 7" o:spid="_x0000_s1132" type="#_x0000_t202" style="position:absolute;left:31997;top:2766;width:11320;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29FFF30C" w14:textId="77777777" w:rsidR="003C0433" w:rsidRPr="00947A45" w:rsidRDefault="003C0433" w:rsidP="00125635">
                                  <w:pPr>
                                    <w:pStyle w:val="NormalWeb"/>
                                    <w:spacing w:before="0" w:beforeAutospacing="0" w:after="0" w:afterAutospacing="0"/>
                                    <w:rPr>
                                      <w:sz w:val="20"/>
                                    </w:rPr>
                                  </w:pPr>
                                  <w:r w:rsidRPr="00947A45">
                                    <w:rPr>
                                      <w:color w:val="000000" w:themeColor="text1"/>
                                      <w:kern w:val="24"/>
                                      <w:sz w:val="18"/>
                                      <w:szCs w:val="22"/>
                                    </w:rPr>
                                    <w:t>Scratch</w:t>
                                  </w:r>
                                  <w:r>
                                    <w:rPr>
                                      <w:color w:val="000000" w:themeColor="text1"/>
                                      <w:kern w:val="24"/>
                                      <w:sz w:val="18"/>
                                      <w:szCs w:val="22"/>
                                    </w:rPr>
                                    <w:t>es</w:t>
                                  </w:r>
                                  <w:r w:rsidRPr="00947A45">
                                    <w:rPr>
                                      <w:color w:val="000000" w:themeColor="text1"/>
                                      <w:kern w:val="24"/>
                                      <w:sz w:val="18"/>
                                      <w:szCs w:val="22"/>
                                    </w:rPr>
                                    <w:t xml:space="preserve"> </w:t>
                                  </w:r>
                                </w:p>
                              </w:txbxContent>
                            </v:textbox>
                          </v:shape>
                          <v:shape id="Straight Arrow Connector 117" o:spid="_x0000_s1133" type="#_x0000_t32" style="position:absolute;left:29522;top:6492;width:5134;height:45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" strokecolor="black [3213]" strokeweight="1pt">
                            <v:stroke endarrow="classic" endarrowwidth="narrow" endarrowlength="short"/>
                            <o:lock v:ext="edit" shapetype="f"/>
                          </v:shape>
                        </v:group>
                        <v:line id="Straight Connector 118" o:spid="_x0000_s1134" style="position:absolute;flip:x;visibility:visible;mso-wrap-style:square" from="3383,4188" to="12046,10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" strokecolor="red"/>
                        <v:line id="Straight Connector 119" o:spid="_x0000_s1135" style="position:absolute;flip:x;visibility:visible;mso-wrap-style:square" from="12070,10185" to="20732,16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" strokecolor="red"/>
                      </v:group>
                      <v:line id="Straight Connector 120" o:spid="_x0000_s1136" style="position:absolute;visibility:visible;mso-wrap-style:square" from="12046,16662" to="12070,20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" strokecolor="red"/>
                      <v:line id="Straight Connector 121" o:spid="_x0000_s1137" style="position:absolute;visibility:visible;mso-wrap-style:square" from="3444,10668" to="3444,14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" strokecolor="red"/>
                      <v:shape id="Straight Arrow Connector 122" o:spid="_x0000_s1138" type="#_x0000_t32" style="position:absolute;left:3444;top:13421;width:8626;height:62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" strokecolor="red">
                        <v:stroke startarrow="classic" startarrowwidth="narrow" startarrowlength="short" endarrow="classic" endarrowwidth="narrow" endarrowlength="short"/>
                      </v:shape>
                      <w10:wrap type="square"/>
                    </v:group>
                  </w:pict>
                </mc:Fallback>
              </mc:AlternateContent>
            </w:r>
            <w:r>
              <w:rPr>
                <w:color w:val="auto"/>
              </w:rPr>
              <w:t>(f)</w:t>
            </w:r>
          </w:p>
        </w:tc>
      </w:tr>
    </w:tbl>
    <w:p w14:paraId="370A90F5" w14:textId="7E29AAD5" w:rsidR="00125635" w:rsidRPr="0052716B" w:rsidRDefault="00FE1011" w:rsidP="00FE1011">
      <w:pPr>
        <w:pStyle w:val="Caption"/>
        <w:rPr>
          <w:snapToGrid w:val="0"/>
        </w:rPr>
      </w:pPr>
      <w:bookmarkStart w:id="92" w:name="_Toc83848748"/>
      <w:bookmarkStart w:id="93" w:name="_Toc83849741"/>
      <w:r>
        <w:t xml:space="preserve">Figure </w:t>
      </w:r>
      <w:fldSimple w:instr=" STYLEREF 1 \s ">
        <w:r>
          <w:rPr>
            <w:noProof/>
          </w:rPr>
          <w:t>4</w:t>
        </w:r>
      </w:fldSimple>
      <w:r>
        <w:t>.</w:t>
      </w:r>
      <w:fldSimple w:instr=" SEQ Figure \* ARABIC \s 1 ">
        <w:r>
          <w:rPr>
            <w:noProof/>
          </w:rPr>
          <w:t>2</w:t>
        </w:r>
      </w:fldSimple>
      <w:r>
        <w:t xml:space="preserve"> </w:t>
      </w:r>
      <w:r w:rsidR="00125635" w:rsidRPr="0052716B">
        <w:rPr>
          <w:snapToGrid w:val="0"/>
        </w:rPr>
        <w:t>Example signals of bird vocalization (a), fan (b), feed system (c), heater (d), wing flapping (e) and dustbathing (f) in frequency domain.</w:t>
      </w:r>
      <w:bookmarkEnd w:id="92"/>
      <w:bookmarkEnd w:id="93"/>
    </w:p>
    <w:p w14:paraId="6EFF870E" w14:textId="77777777" w:rsidR="00072B84" w:rsidRDefault="00072B84">
      <w:pPr>
        <w:spacing w:after="0" w:line="240" w:lineRule="auto"/>
        <w:ind w:firstLine="0"/>
        <w:jc w:val="left"/>
      </w:pPr>
    </w:p>
    <w:p w14:paraId="5BED159A" w14:textId="77777777" w:rsidR="00072B84" w:rsidRDefault="00072B84" w:rsidP="00072B84">
      <w:pPr>
        <w:pStyle w:val="MDPI31text"/>
        <w:ind w:firstLine="0"/>
        <w:rPr>
          <w:snapToGrid/>
          <w:color w:val="auto"/>
        </w:rPr>
      </w:pPr>
    </w:p>
    <w:p w14:paraId="316295FB" w14:textId="5117C22B" w:rsidR="00072B84" w:rsidRPr="001630A0" w:rsidRDefault="00072B84" w:rsidP="00FE1011">
      <w:pPr>
        <w:pStyle w:val="Caption"/>
      </w:pPr>
      <w:bookmarkStart w:id="94" w:name="_Toc83848749"/>
      <w:bookmarkStart w:id="95" w:name="_Toc83849742"/>
      <w:r w:rsidRPr="0052716B">
        <w:rPr>
          <w:noProof/>
        </w:rPr>
        <w:drawing>
          <wp:anchor distT="0" distB="0" distL="114300" distR="114300" simplePos="0" relativeHeight="251769856" behindDoc="0" locked="0" layoutInCell="1" allowOverlap="1" wp14:anchorId="659A5B09" wp14:editId="6DA35164">
            <wp:simplePos x="0" y="0"/>
            <wp:positionH relativeFrom="margin">
              <wp:posOffset>178435</wp:posOffset>
            </wp:positionH>
            <wp:positionV relativeFrom="paragraph">
              <wp:posOffset>61595</wp:posOffset>
            </wp:positionV>
            <wp:extent cx="5080635" cy="1704975"/>
            <wp:effectExtent l="0" t="0" r="5715" b="0"/>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80635" cy="1704975"/>
                    </a:xfrm>
                    <a:prstGeom prst="rect">
                      <a:avLst/>
                    </a:prstGeom>
                    <a:noFill/>
                  </pic:spPr>
                </pic:pic>
              </a:graphicData>
            </a:graphic>
            <wp14:sizeRelH relativeFrom="margin">
              <wp14:pctWidth>0</wp14:pctWidth>
            </wp14:sizeRelH>
            <wp14:sizeRelV relativeFrom="margin">
              <wp14:pctHeight>0</wp14:pctHeight>
            </wp14:sizeRelV>
          </wp:anchor>
        </w:drawing>
      </w:r>
      <w:r w:rsidR="00FE1011">
        <w:t xml:space="preserve">Figure </w:t>
      </w:r>
      <w:fldSimple w:instr=" STYLEREF 1 \s ">
        <w:r w:rsidR="00FE1011">
          <w:rPr>
            <w:noProof/>
          </w:rPr>
          <w:t>4</w:t>
        </w:r>
      </w:fldSimple>
      <w:r w:rsidR="00FE1011">
        <w:t>.</w:t>
      </w:r>
      <w:fldSimple w:instr=" SEQ Figure \* ARABIC \s 1 ">
        <w:r w:rsidR="00FE1011">
          <w:rPr>
            <w:noProof/>
          </w:rPr>
          <w:t>3</w:t>
        </w:r>
      </w:fldSimple>
      <w:r w:rsidR="00C46078">
        <w:t xml:space="preserve"> </w:t>
      </w:r>
      <w:r>
        <w:rPr>
          <w:snapToGrid w:val="0"/>
        </w:rPr>
        <w:t xml:space="preserve">Flowchart for three-level </w:t>
      </w:r>
      <w:r w:rsidRPr="006563B4">
        <w:t>Maximum Overlap Discrete Wavelet Transform</w:t>
      </w:r>
      <w:r>
        <w:t>.</w:t>
      </w:r>
      <w:bookmarkEnd w:id="94"/>
      <w:bookmarkEnd w:id="95"/>
    </w:p>
    <w:p w14:paraId="45F5BC1E" w14:textId="49C03D61" w:rsidR="00125635" w:rsidRDefault="00125635">
      <w:pPr>
        <w:spacing w:after="0" w:line="240" w:lineRule="auto"/>
        <w:ind w:firstLine="0"/>
        <w:jc w:val="left"/>
      </w:pPr>
      <w:r>
        <w:br w:type="page"/>
      </w:r>
    </w:p>
    <w:p w14:paraId="7F234ABA" w14:textId="724115FF" w:rsidR="00982C59" w:rsidRDefault="00982C59" w:rsidP="0052716B">
      <w:pPr>
        <w:ind w:firstLine="0"/>
      </w:pPr>
      <w:r>
        <w:lastRenderedPageBreak/>
        <w:t xml:space="preserve">Where </w:t>
      </w:r>
      <w:proofErr w:type="gramStart"/>
      <w:r>
        <w:t>int[</w:t>
      </w:r>
      <w:proofErr w:type="gramEnd"/>
      <w:r>
        <w:t xml:space="preserve">] is the function that returns the nearest integer of a number and n is the data length. For the study, n = 441,000, L = 6. The decompositions of bird vocalization signal are shown in Figure </w:t>
      </w:r>
      <w:r w:rsidR="0052716B">
        <w:t>4.</w:t>
      </w:r>
      <w:r w:rsidR="00711CC0">
        <w:t>4</w:t>
      </w:r>
      <w:r>
        <w:t>.</w:t>
      </w:r>
    </w:p>
    <w:p w14:paraId="171161FE" w14:textId="536A9A7A" w:rsidR="00982C59" w:rsidRPr="00B739BA" w:rsidRDefault="00106BE2" w:rsidP="00982C59">
      <w:pPr>
        <w:pStyle w:val="Heading4xiao"/>
      </w:pPr>
      <w:r>
        <w:t xml:space="preserve">4.2.6 </w:t>
      </w:r>
      <w:r w:rsidR="00982C59">
        <w:t>Signal Processing</w:t>
      </w:r>
    </w:p>
    <w:p w14:paraId="10E9101D" w14:textId="2DB2A409" w:rsidR="00982C59" w:rsidRDefault="00982C59" w:rsidP="0052716B">
      <w:pPr>
        <w:ind w:firstLine="0"/>
      </w:pPr>
      <w:r>
        <w:t>Two sounds</w:t>
      </w:r>
      <w:r w:rsidRPr="006563B4">
        <w:t xml:space="preserve"> </w:t>
      </w:r>
      <w:r>
        <w:t xml:space="preserve">with narrow frequency ranges (bird vocalization and fan) </w:t>
      </w:r>
      <w:r w:rsidRPr="006563B4">
        <w:t xml:space="preserve">were decomposed using </w:t>
      </w:r>
      <w:r>
        <w:t xml:space="preserve">MODWT. </w:t>
      </w:r>
      <w:r w:rsidRPr="006563B4">
        <w:t xml:space="preserve">Decompositions of </w:t>
      </w:r>
      <w:r>
        <w:t>both sounds</w:t>
      </w:r>
      <w:r w:rsidRPr="006563B4">
        <w:t xml:space="preserve"> were then transformed with Fast Fourier Transform (FFT) method to generate the single-sided amplitude spectrums. By fitting the amplitude spectrum of each sound source into a </w:t>
      </w:r>
      <w:r w:rsidRPr="00B739BA">
        <w:t xml:space="preserve">Gaussian regression model, its frequency range was determined as the span of the </w:t>
      </w:r>
      <w:r>
        <w:t>three</w:t>
      </w:r>
      <w:r w:rsidRPr="00B739BA">
        <w:t xml:space="preserve"> standard deviations (9</w:t>
      </w:r>
      <w:r>
        <w:t>9</w:t>
      </w:r>
      <w:r w:rsidRPr="00B739BA">
        <w:t>% CI) away from the mean</w:t>
      </w:r>
      <w:r>
        <w:t xml:space="preserve"> (Figure </w:t>
      </w:r>
      <w:r w:rsidR="0052716B">
        <w:t>4.</w:t>
      </w:r>
      <w:r w:rsidR="00711CC0">
        <w:t>5</w:t>
      </w:r>
      <w:r>
        <w:t>a)</w:t>
      </w:r>
      <w:r w:rsidRPr="00B739BA">
        <w:t>.</w:t>
      </w:r>
      <w:r w:rsidRPr="006563B4">
        <w:t xml:space="preserve"> </w:t>
      </w:r>
      <w:r>
        <w:t xml:space="preserve">For those sounds with wide frequency ranges (feed system, heater, wing flapping and dustbathing), the upper range were </w:t>
      </w:r>
      <w:r w:rsidRPr="00B739BA">
        <w:t>determined by reading the largest frequency value from FFT plot.</w:t>
      </w:r>
      <w:r>
        <w:t xml:space="preserve"> </w:t>
      </w:r>
      <w:r w:rsidRPr="006563B4">
        <w:t xml:space="preserve">The behavioral frequencies were determined by examining the </w:t>
      </w:r>
      <w:r>
        <w:t>occurrence of peak amplitudes in</w:t>
      </w:r>
      <w:r w:rsidRPr="00AC570C">
        <w:t xml:space="preserve"> </w:t>
      </w:r>
      <w:r w:rsidRPr="006563B4">
        <w:t>spectrograms</w:t>
      </w:r>
      <w:r>
        <w:t xml:space="preserve"> during </w:t>
      </w:r>
      <w:r w:rsidRPr="006563B4">
        <w:t>wing flapping and dustbathing</w:t>
      </w:r>
      <w:r>
        <w:t xml:space="preserve"> (Figure </w:t>
      </w:r>
      <w:r w:rsidR="0052716B">
        <w:t>4.</w:t>
      </w:r>
      <w:r w:rsidR="00711CC0">
        <w:t>5</w:t>
      </w:r>
      <w:r>
        <w:t>b)</w:t>
      </w:r>
      <w:r w:rsidRPr="006563B4">
        <w:t xml:space="preserve">. They were calculated by dividing the number of </w:t>
      </w:r>
      <w:r>
        <w:t>wing flaps and scratches</w:t>
      </w:r>
      <w:r w:rsidRPr="006563B4">
        <w:t xml:space="preserve"> by the time duration of complete behavioral events.</w:t>
      </w:r>
    </w:p>
    <w:p w14:paraId="2CFCC14D" w14:textId="2AA03ADF" w:rsidR="00D03CFB" w:rsidRDefault="00106BE2">
      <w:pPr>
        <w:pStyle w:val="Heading3"/>
      </w:pPr>
      <w:bookmarkStart w:id="96" w:name="_Toc83849905"/>
      <w:r>
        <w:t xml:space="preserve">4.3 </w:t>
      </w:r>
      <w:r w:rsidR="00D03CFB">
        <w:t>Results</w:t>
      </w:r>
      <w:bookmarkEnd w:id="96"/>
      <w:r w:rsidR="00631157">
        <w:t xml:space="preserve"> </w:t>
      </w:r>
    </w:p>
    <w:p w14:paraId="7790836E" w14:textId="4EB32DDF" w:rsidR="002D26C7" w:rsidRPr="004C224C" w:rsidRDefault="00106BE2" w:rsidP="002D26C7">
      <w:pPr>
        <w:pStyle w:val="Heading4xiao"/>
      </w:pPr>
      <w:r>
        <w:t xml:space="preserve">4.3.1 </w:t>
      </w:r>
      <w:r w:rsidR="002D26C7">
        <w:t>Bird Vocalization</w:t>
      </w:r>
    </w:p>
    <w:p w14:paraId="7E0F18B4" w14:textId="5CB18A12" w:rsidR="002D26C7" w:rsidRDefault="002D26C7" w:rsidP="0052716B">
      <w:pPr>
        <w:ind w:firstLine="0"/>
      </w:pPr>
      <w:r>
        <w:t xml:space="preserve">Table </w:t>
      </w:r>
      <w:r w:rsidR="008938EB">
        <w:t>4.</w:t>
      </w:r>
      <w:r w:rsidR="00711CC0">
        <w:t>2</w:t>
      </w:r>
      <w:r w:rsidRPr="004C224C">
        <w:t xml:space="preserve"> shows </w:t>
      </w:r>
      <w:r>
        <w:t>the lower and upper frequency limits of bird vocalization at different ages. Over the flock, the highest bird vocalization frequency was 4409 Hz, and the lowest was 1058Hz. In general, both lower and upper limits continuously decreased as the bird grew, but the decrease is not linear. Frequencies drop faster in the first few weeks. From weeks 1 to 4, the lower and upper limits decreased 1020 Hz and 1665 Hz, respectively. From week 4 to 8, the lower and upper limits decreased 403 Hz and 292 Hz, respectively. The frequency range during first three weeks were larger than week 4 to 8.</w:t>
      </w:r>
    </w:p>
    <w:p w14:paraId="18768837" w14:textId="5E994153" w:rsidR="002D26C7" w:rsidRPr="004C224C" w:rsidRDefault="00106BE2" w:rsidP="002D26C7">
      <w:pPr>
        <w:pStyle w:val="Heading4xiao"/>
      </w:pPr>
      <w:r>
        <w:t xml:space="preserve">4.3.2 </w:t>
      </w:r>
      <w:r w:rsidR="002D26C7">
        <w:t>Fan</w:t>
      </w:r>
    </w:p>
    <w:p w14:paraId="16546273" w14:textId="294DFF86" w:rsidR="002D26C7" w:rsidRDefault="002D26C7" w:rsidP="008938EB">
      <w:pPr>
        <w:ind w:firstLine="0"/>
      </w:pPr>
      <w:r>
        <w:t xml:space="preserve">Table </w:t>
      </w:r>
      <w:r w:rsidR="008938EB">
        <w:t>4.</w:t>
      </w:r>
      <w:r w:rsidR="00711CC0">
        <w:t>3</w:t>
      </w:r>
      <w:r w:rsidRPr="004C224C">
        <w:t xml:space="preserve"> shows </w:t>
      </w:r>
      <w:r>
        <w:t xml:space="preserve">the upper and lower frequency limits of the fan at different bird ages. Generally, the lower and upper frequency limits of the fan increased as the bird grew. From week 1 to 8, the highest sound frequency of the fan was 1203 Hz, and the lowest was 305 Hz. In weeks 5-8, the lower frequency limits were significantly higher than other weeks. No significant difference was found on upper limits in weeks 2-4. The upper limits of weeks 6- 8 were significantly higher than other weeks. The frequency range varied between 716 Hz (week 1) and 791 Hz (week 3). </w:t>
      </w:r>
    </w:p>
    <w:p w14:paraId="47D315EC" w14:textId="369612B3" w:rsidR="002D26C7" w:rsidRPr="004C224C" w:rsidRDefault="00106BE2" w:rsidP="002D26C7">
      <w:pPr>
        <w:pStyle w:val="Heading4xiao"/>
      </w:pPr>
      <w:r>
        <w:t xml:space="preserve">4.3.3 </w:t>
      </w:r>
      <w:r w:rsidR="002D26C7">
        <w:t>Upper Limits of Feed system, Heater, Wing Flapping and Dustbathing</w:t>
      </w:r>
    </w:p>
    <w:p w14:paraId="28E45800" w14:textId="77777777" w:rsidR="00072B84" w:rsidRDefault="002D26C7" w:rsidP="008938EB">
      <w:pPr>
        <w:ind w:firstLine="0"/>
      </w:pPr>
      <w:r>
        <w:t>Table 4</w:t>
      </w:r>
      <w:r w:rsidR="008938EB">
        <w:t>.</w:t>
      </w:r>
      <w:r w:rsidR="00711CC0">
        <w:t>4</w:t>
      </w:r>
      <w:r w:rsidRPr="004C224C">
        <w:t xml:space="preserve"> shows </w:t>
      </w:r>
      <w:r>
        <w:t xml:space="preserve">the upper frequency limits of feed system, heater, wing flapping and dustbathing at different bird ages. In general, the frequency ranges of all the above sounds spanned widely from 0 to 19,000 Hz. For the feed system, the upper limits in the first two weeks were significantly lower than other weeks. In addition, the upper limit in week 8 </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072B84" w14:paraId="2ECA7D40" w14:textId="77777777" w:rsidTr="001B675B">
        <w:trPr>
          <w:trHeight w:val="1208"/>
          <w:jc w:val="center"/>
        </w:trPr>
        <w:tc>
          <w:tcPr>
            <w:tcW w:w="5000" w:type="pct"/>
            <w:gridSpan w:val="2"/>
          </w:tcPr>
          <w:p w14:paraId="327E352B" w14:textId="77777777" w:rsidR="00072B84" w:rsidRDefault="00072B84" w:rsidP="001B675B">
            <w:pPr>
              <w:pStyle w:val="MDPI31text"/>
              <w:ind w:firstLine="0"/>
              <w:jc w:val="center"/>
              <w:rPr>
                <w:color w:val="auto"/>
              </w:rPr>
            </w:pPr>
            <w:r>
              <w:rPr>
                <w:noProof/>
                <w:color w:val="auto"/>
              </w:rPr>
              <w:lastRenderedPageBreak/>
              <w:drawing>
                <wp:inline distT="0" distB="0" distL="0" distR="0" wp14:anchorId="2F00C66A" wp14:editId="4BC8A51A">
                  <wp:extent cx="5428211" cy="676910"/>
                  <wp:effectExtent l="0" t="0" r="127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36438" cy="677936"/>
                          </a:xfrm>
                          <a:prstGeom prst="rect">
                            <a:avLst/>
                          </a:prstGeom>
                          <a:noFill/>
                        </pic:spPr>
                      </pic:pic>
                    </a:graphicData>
                  </a:graphic>
                </wp:inline>
              </w:drawing>
            </w:r>
          </w:p>
        </w:tc>
      </w:tr>
      <w:tr w:rsidR="00072B84" w14:paraId="2D9C90BF" w14:textId="77777777" w:rsidTr="001B675B">
        <w:trPr>
          <w:trHeight w:val="957"/>
          <w:jc w:val="center"/>
        </w:trPr>
        <w:tc>
          <w:tcPr>
            <w:tcW w:w="2500" w:type="pct"/>
          </w:tcPr>
          <w:p w14:paraId="2933D6CB" w14:textId="77777777" w:rsidR="00072B84" w:rsidRDefault="00072B84" w:rsidP="001B675B">
            <w:pPr>
              <w:pStyle w:val="MDPI31text"/>
              <w:ind w:firstLine="0"/>
              <w:jc w:val="center"/>
              <w:rPr>
                <w:color w:val="auto"/>
              </w:rPr>
            </w:pPr>
            <w:r>
              <w:rPr>
                <w:noProof/>
                <w:color w:val="auto"/>
              </w:rPr>
              <w:drawing>
                <wp:inline distT="0" distB="0" distL="0" distR="0" wp14:anchorId="6B72B30E" wp14:editId="2A4C0D68">
                  <wp:extent cx="2560320" cy="737870"/>
                  <wp:effectExtent l="0" t="0" r="0" b="508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60320" cy="737870"/>
                          </a:xfrm>
                          <a:prstGeom prst="rect">
                            <a:avLst/>
                          </a:prstGeom>
                          <a:noFill/>
                        </pic:spPr>
                      </pic:pic>
                    </a:graphicData>
                  </a:graphic>
                </wp:inline>
              </w:drawing>
            </w:r>
          </w:p>
        </w:tc>
        <w:tc>
          <w:tcPr>
            <w:tcW w:w="2500" w:type="pct"/>
          </w:tcPr>
          <w:p w14:paraId="44C3FBB8" w14:textId="77777777" w:rsidR="00072B84" w:rsidRDefault="00072B84" w:rsidP="001B675B">
            <w:pPr>
              <w:pStyle w:val="MDPI31text"/>
              <w:ind w:firstLine="0"/>
              <w:jc w:val="center"/>
              <w:rPr>
                <w:noProof/>
                <w:snapToGrid/>
                <w:color w:val="auto"/>
              </w:rPr>
            </w:pPr>
            <w:r>
              <w:rPr>
                <w:noProof/>
                <w:snapToGrid/>
                <w:color w:val="auto"/>
              </w:rPr>
              <w:drawing>
                <wp:inline distT="0" distB="0" distL="0" distR="0" wp14:anchorId="42AB2938" wp14:editId="3B592C66">
                  <wp:extent cx="2560320" cy="73152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60320" cy="731520"/>
                          </a:xfrm>
                          <a:prstGeom prst="rect">
                            <a:avLst/>
                          </a:prstGeom>
                          <a:noFill/>
                        </pic:spPr>
                      </pic:pic>
                    </a:graphicData>
                  </a:graphic>
                </wp:inline>
              </w:drawing>
            </w:r>
          </w:p>
        </w:tc>
      </w:tr>
      <w:tr w:rsidR="00072B84" w14:paraId="3794406A" w14:textId="77777777" w:rsidTr="001B675B">
        <w:trPr>
          <w:trHeight w:val="1208"/>
          <w:jc w:val="center"/>
        </w:trPr>
        <w:tc>
          <w:tcPr>
            <w:tcW w:w="2500" w:type="pct"/>
          </w:tcPr>
          <w:p w14:paraId="6A69AD20" w14:textId="77777777" w:rsidR="00072B84" w:rsidRDefault="00072B84" w:rsidP="001B675B">
            <w:pPr>
              <w:pStyle w:val="MDPI31text"/>
              <w:ind w:firstLine="0"/>
              <w:jc w:val="center"/>
              <w:rPr>
                <w:color w:val="auto"/>
              </w:rPr>
            </w:pPr>
            <w:r>
              <w:rPr>
                <w:noProof/>
                <w:color w:val="auto"/>
              </w:rPr>
              <w:drawing>
                <wp:inline distT="0" distB="0" distL="0" distR="0" wp14:anchorId="670923D6" wp14:editId="64B0C053">
                  <wp:extent cx="2560320" cy="74358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60320" cy="743585"/>
                          </a:xfrm>
                          <a:prstGeom prst="rect">
                            <a:avLst/>
                          </a:prstGeom>
                          <a:noFill/>
                        </pic:spPr>
                      </pic:pic>
                    </a:graphicData>
                  </a:graphic>
                </wp:inline>
              </w:drawing>
            </w:r>
          </w:p>
        </w:tc>
        <w:tc>
          <w:tcPr>
            <w:tcW w:w="2500" w:type="pct"/>
          </w:tcPr>
          <w:p w14:paraId="7323983D" w14:textId="77777777" w:rsidR="00072B84" w:rsidRDefault="00072B84" w:rsidP="001B675B">
            <w:pPr>
              <w:pStyle w:val="MDPI31text"/>
              <w:ind w:firstLine="0"/>
              <w:jc w:val="center"/>
              <w:rPr>
                <w:noProof/>
                <w:snapToGrid/>
                <w:color w:val="auto"/>
              </w:rPr>
            </w:pPr>
            <w:r>
              <w:rPr>
                <w:noProof/>
                <w:snapToGrid/>
                <w:color w:val="auto"/>
              </w:rPr>
              <w:drawing>
                <wp:inline distT="0" distB="0" distL="0" distR="0" wp14:anchorId="6BCF2C75" wp14:editId="05E96B76">
                  <wp:extent cx="2560320" cy="74358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60320" cy="743585"/>
                          </a:xfrm>
                          <a:prstGeom prst="rect">
                            <a:avLst/>
                          </a:prstGeom>
                          <a:noFill/>
                        </pic:spPr>
                      </pic:pic>
                    </a:graphicData>
                  </a:graphic>
                </wp:inline>
              </w:drawing>
            </w:r>
          </w:p>
        </w:tc>
      </w:tr>
      <w:tr w:rsidR="00072B84" w14:paraId="5F3EA990" w14:textId="77777777" w:rsidTr="001B675B">
        <w:trPr>
          <w:trHeight w:val="1208"/>
          <w:jc w:val="center"/>
        </w:trPr>
        <w:tc>
          <w:tcPr>
            <w:tcW w:w="2500" w:type="pct"/>
          </w:tcPr>
          <w:p w14:paraId="4D77FDD8" w14:textId="77777777" w:rsidR="00072B84" w:rsidRDefault="00072B84" w:rsidP="001B675B">
            <w:pPr>
              <w:pStyle w:val="MDPI31text"/>
              <w:ind w:firstLine="0"/>
              <w:jc w:val="center"/>
              <w:rPr>
                <w:color w:val="auto"/>
              </w:rPr>
            </w:pPr>
            <w:r>
              <w:rPr>
                <w:noProof/>
                <w:color w:val="auto"/>
              </w:rPr>
              <w:drawing>
                <wp:inline distT="0" distB="0" distL="0" distR="0" wp14:anchorId="66CC3128" wp14:editId="4286BA93">
                  <wp:extent cx="2560320" cy="7315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60320" cy="731520"/>
                          </a:xfrm>
                          <a:prstGeom prst="rect">
                            <a:avLst/>
                          </a:prstGeom>
                          <a:noFill/>
                        </pic:spPr>
                      </pic:pic>
                    </a:graphicData>
                  </a:graphic>
                </wp:inline>
              </w:drawing>
            </w:r>
          </w:p>
        </w:tc>
        <w:tc>
          <w:tcPr>
            <w:tcW w:w="2500" w:type="pct"/>
          </w:tcPr>
          <w:p w14:paraId="0F52316C" w14:textId="77777777" w:rsidR="00072B84" w:rsidRDefault="00072B84" w:rsidP="001B675B">
            <w:pPr>
              <w:pStyle w:val="MDPI31text"/>
              <w:ind w:firstLine="0"/>
              <w:jc w:val="center"/>
              <w:rPr>
                <w:noProof/>
                <w:snapToGrid/>
                <w:color w:val="auto"/>
              </w:rPr>
            </w:pPr>
            <w:r>
              <w:rPr>
                <w:noProof/>
                <w:snapToGrid/>
                <w:color w:val="auto"/>
              </w:rPr>
              <w:drawing>
                <wp:inline distT="0" distB="0" distL="0" distR="0" wp14:anchorId="45B07A96" wp14:editId="1E5B9686">
                  <wp:extent cx="2560320" cy="73152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60320" cy="731520"/>
                          </a:xfrm>
                          <a:prstGeom prst="rect">
                            <a:avLst/>
                          </a:prstGeom>
                          <a:noFill/>
                        </pic:spPr>
                      </pic:pic>
                    </a:graphicData>
                  </a:graphic>
                </wp:inline>
              </w:drawing>
            </w:r>
          </w:p>
        </w:tc>
      </w:tr>
    </w:tbl>
    <w:p w14:paraId="3B562397" w14:textId="68621C40" w:rsidR="00C46078" w:rsidRDefault="00FE1011" w:rsidP="00FE1011">
      <w:pPr>
        <w:pStyle w:val="Caption"/>
      </w:pPr>
      <w:bookmarkStart w:id="97" w:name="_Toc83848750"/>
      <w:bookmarkStart w:id="98" w:name="_Toc83849743"/>
      <w:r>
        <w:t xml:space="preserve">Figure </w:t>
      </w:r>
      <w:fldSimple w:instr=" STYLEREF 1 \s ">
        <w:r>
          <w:rPr>
            <w:noProof/>
          </w:rPr>
          <w:t>4</w:t>
        </w:r>
      </w:fldSimple>
      <w:r>
        <w:t>.</w:t>
      </w:r>
      <w:fldSimple w:instr=" SEQ Figure \* ARABIC \s 1 ">
        <w:r>
          <w:rPr>
            <w:noProof/>
          </w:rPr>
          <w:t>4</w:t>
        </w:r>
      </w:fldSimple>
      <w:r>
        <w:t xml:space="preserve"> </w:t>
      </w:r>
      <w:r w:rsidR="00C46078">
        <w:rPr>
          <w:snapToGrid w:val="0"/>
        </w:rPr>
        <w:t xml:space="preserve">Single-sided amplitude spectrum of </w:t>
      </w:r>
      <w:r w:rsidR="00C46078">
        <w:t>original</w:t>
      </w:r>
      <w:r w:rsidR="00C46078">
        <w:rPr>
          <w:snapToGrid w:val="0"/>
        </w:rPr>
        <w:t xml:space="preserve"> signal </w:t>
      </w:r>
      <w:r w:rsidR="00C46078">
        <w:t xml:space="preserve">(a) </w:t>
      </w:r>
      <w:r w:rsidR="00C46078">
        <w:rPr>
          <w:snapToGrid w:val="0"/>
        </w:rPr>
        <w:t>and decompositions</w:t>
      </w:r>
      <w:r w:rsidR="00C46078">
        <w:t xml:space="preserve"> 1-6 (b-g)</w:t>
      </w:r>
      <w:r w:rsidR="00C46078">
        <w:rPr>
          <w:snapToGrid w:val="0"/>
        </w:rPr>
        <w:t xml:space="preserve">. </w:t>
      </w:r>
      <w:r w:rsidR="00C46078">
        <w:t>Decomposition</w:t>
      </w:r>
      <w:r w:rsidR="00C46078">
        <w:rPr>
          <w:snapToGrid w:val="0"/>
        </w:rPr>
        <w:t xml:space="preserve"> </w:t>
      </w:r>
      <w:r w:rsidR="00C46078">
        <w:t>2</w:t>
      </w:r>
      <w:r w:rsidR="00C46078">
        <w:rPr>
          <w:snapToGrid w:val="0"/>
        </w:rPr>
        <w:t xml:space="preserve"> </w:t>
      </w:r>
      <w:r w:rsidR="00C46078">
        <w:t xml:space="preserve">(c) </w:t>
      </w:r>
      <w:r w:rsidR="00C46078">
        <w:rPr>
          <w:snapToGrid w:val="0"/>
        </w:rPr>
        <w:t xml:space="preserve">refers to bird vocalization, </w:t>
      </w:r>
      <w:r w:rsidR="00C46078">
        <w:t>decomposition</w:t>
      </w:r>
      <w:r w:rsidR="00C46078">
        <w:rPr>
          <w:snapToGrid w:val="0"/>
        </w:rPr>
        <w:t xml:space="preserve"> 4 </w:t>
      </w:r>
      <w:r w:rsidR="00C46078">
        <w:t xml:space="preserve">(e) </w:t>
      </w:r>
      <w:r w:rsidR="00C46078">
        <w:rPr>
          <w:snapToGrid w:val="0"/>
        </w:rPr>
        <w:t>refers to fan.</w:t>
      </w:r>
      <w:bookmarkEnd w:id="97"/>
      <w:bookmarkEnd w:id="98"/>
    </w:p>
    <w:p w14:paraId="2B060EF2" w14:textId="77777777" w:rsidR="00C46078" w:rsidRDefault="00C46078" w:rsidP="00072B84">
      <w:pPr>
        <w:ind w:firstLine="0"/>
      </w:pPr>
    </w:p>
    <w:p w14:paraId="7E1F80BE" w14:textId="0CF841EE" w:rsidR="00072B84" w:rsidRDefault="00CC4946" w:rsidP="00072B84">
      <w:pPr>
        <w:ind w:firstLine="0"/>
      </w:pPr>
      <w:r>
        <w:rPr>
          <w:noProof/>
        </w:rPr>
        <mc:AlternateContent>
          <mc:Choice Requires="wpg">
            <w:drawing>
              <wp:anchor distT="0" distB="0" distL="114300" distR="114300" simplePos="0" relativeHeight="251782144" behindDoc="0" locked="0" layoutInCell="1" allowOverlap="1" wp14:anchorId="587F8399" wp14:editId="5B8DCCC1">
                <wp:simplePos x="0" y="0"/>
                <wp:positionH relativeFrom="column">
                  <wp:posOffset>211031</wp:posOffset>
                </wp:positionH>
                <wp:positionV relativeFrom="paragraph">
                  <wp:posOffset>278977</wp:posOffset>
                </wp:positionV>
                <wp:extent cx="2565400" cy="2052320"/>
                <wp:effectExtent l="0" t="0" r="0" b="5080"/>
                <wp:wrapNone/>
                <wp:docPr id="153" name="Group 153"/>
                <wp:cNvGraphicFramePr/>
                <a:graphic xmlns:a="http://schemas.openxmlformats.org/drawingml/2006/main">
                  <a:graphicData uri="http://schemas.microsoft.com/office/word/2010/wordprocessingGroup">
                    <wpg:wgp>
                      <wpg:cNvGrpSpPr/>
                      <wpg:grpSpPr>
                        <a:xfrm>
                          <a:off x="0" y="0"/>
                          <a:ext cx="2565400" cy="2052320"/>
                          <a:chOff x="0" y="0"/>
                          <a:chExt cx="2565400" cy="2052320"/>
                        </a:xfrm>
                      </wpg:grpSpPr>
                      <pic:pic xmlns:pic="http://schemas.openxmlformats.org/drawingml/2006/picture">
                        <pic:nvPicPr>
                          <pic:cNvPr id="149" name="Picture 149"/>
                          <pic:cNvPicPr>
                            <a:picLocks noChangeAspect="1"/>
                          </pic:cNvPicPr>
                        </pic:nvPicPr>
                        <pic:blipFill rotWithShape="1">
                          <a:blip r:embed="rId64">
                            <a:extLst>
                              <a:ext uri="{28A0092B-C50C-407E-A947-70E740481C1C}">
                                <a14:useLocalDpi xmlns:a14="http://schemas.microsoft.com/office/drawing/2010/main" val="0"/>
                              </a:ext>
                            </a:extLst>
                          </a:blip>
                          <a:srcRect l="4652" t="1617" r="5966"/>
                          <a:stretch/>
                        </pic:blipFill>
                        <pic:spPr bwMode="auto">
                          <a:xfrm>
                            <a:off x="0" y="0"/>
                            <a:ext cx="2486660" cy="2052320"/>
                          </a:xfrm>
                          <a:prstGeom prst="rect">
                            <a:avLst/>
                          </a:prstGeom>
                          <a:ln>
                            <a:noFill/>
                          </a:ln>
                          <a:extLst>
                            <a:ext uri="{53640926-AAD7-44D8-BBD7-CCE9431645EC}">
                              <a14:shadowObscured xmlns:a14="http://schemas.microsoft.com/office/drawing/2010/main"/>
                            </a:ext>
                          </a:extLst>
                        </pic:spPr>
                      </pic:pic>
                      <wpg:grpSp>
                        <wpg:cNvPr id="152" name="Group 152"/>
                        <wpg:cNvGrpSpPr/>
                        <wpg:grpSpPr>
                          <a:xfrm>
                            <a:off x="1308100" y="165100"/>
                            <a:ext cx="1257300" cy="484505"/>
                            <a:chOff x="0" y="0"/>
                            <a:chExt cx="1257300" cy="484505"/>
                          </a:xfrm>
                        </wpg:grpSpPr>
                        <wpg:grpSp>
                          <wpg:cNvPr id="151" name="Group 151"/>
                          <wpg:cNvGrpSpPr/>
                          <wpg:grpSpPr>
                            <a:xfrm>
                              <a:off x="0" y="0"/>
                              <a:ext cx="1257300" cy="484505"/>
                              <a:chOff x="0" y="0"/>
                              <a:chExt cx="1257300" cy="484505"/>
                            </a:xfrm>
                          </wpg:grpSpPr>
                          <wps:wsp>
                            <wps:cNvPr id="135" name="Rectangle 135"/>
                            <wps:cNvSpPr/>
                            <wps:spPr>
                              <a:xfrm>
                                <a:off x="0" y="12700"/>
                                <a:ext cx="1009650" cy="423545"/>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Text Box 127"/>
                            <wps:cNvSpPr txBox="1"/>
                            <wps:spPr>
                              <a:xfrm>
                                <a:off x="25400" y="0"/>
                                <a:ext cx="692150" cy="298450"/>
                              </a:xfrm>
                              <a:prstGeom prst="rect">
                                <a:avLst/>
                              </a:prstGeom>
                              <a:noFill/>
                              <a:ln w="6350">
                                <a:noFill/>
                              </a:ln>
                            </wps:spPr>
                            <wps:txbx>
                              <w:txbxContent>
                                <w:p w14:paraId="026CB8D5" w14:textId="77777777" w:rsidR="003C0433" w:rsidRPr="008637E7" w:rsidRDefault="003C0433" w:rsidP="00CC4946">
                                  <w:pPr>
                                    <w:spacing w:line="60" w:lineRule="atLeast"/>
                                    <w:rPr>
                                      <w:sz w:val="12"/>
                                    </w:rPr>
                                  </w:pPr>
                                  <w:r>
                                    <w:rPr>
                                      <w:sz w:val="12"/>
                                    </w:rPr>
                                    <w:t>Measured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Text Box 129"/>
                            <wps:cNvSpPr txBox="1"/>
                            <wps:spPr>
                              <a:xfrm>
                                <a:off x="25400" y="127000"/>
                                <a:ext cx="958850" cy="249555"/>
                              </a:xfrm>
                              <a:prstGeom prst="rect">
                                <a:avLst/>
                              </a:prstGeom>
                              <a:noFill/>
                              <a:ln w="6350">
                                <a:noFill/>
                              </a:ln>
                            </wps:spPr>
                            <wps:txbx>
                              <w:txbxContent>
                                <w:p w14:paraId="1FFB85C5" w14:textId="77777777" w:rsidR="003C0433" w:rsidRPr="008637E7" w:rsidRDefault="003C0433" w:rsidP="00CC4946">
                                  <w:pPr>
                                    <w:spacing w:line="60" w:lineRule="atLeast"/>
                                    <w:rPr>
                                      <w:sz w:val="12"/>
                                    </w:rPr>
                                  </w:pPr>
                                  <w:r>
                                    <w:rPr>
                                      <w:sz w:val="12"/>
                                    </w:rPr>
                                    <w:t>Fitted curve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Text Box 128"/>
                            <wps:cNvSpPr txBox="1"/>
                            <wps:spPr>
                              <a:xfrm>
                                <a:off x="25400" y="234950"/>
                                <a:ext cx="1231900" cy="249555"/>
                              </a:xfrm>
                              <a:prstGeom prst="rect">
                                <a:avLst/>
                              </a:prstGeom>
                              <a:noFill/>
                              <a:ln w="6350">
                                <a:noFill/>
                              </a:ln>
                            </wps:spPr>
                            <wps:txbx>
                              <w:txbxContent>
                                <w:p w14:paraId="0F478780" w14:textId="77777777" w:rsidR="003C0433" w:rsidRPr="008637E7" w:rsidRDefault="003C0433" w:rsidP="00CC4946">
                                  <w:pPr>
                                    <w:spacing w:line="60" w:lineRule="atLeast"/>
                                    <w:rPr>
                                      <w:sz w:val="12"/>
                                    </w:rPr>
                                  </w:pPr>
                                  <w:r>
                                    <w:rPr>
                                      <w:sz w:val="12"/>
                                    </w:rPr>
                                    <w:t>Lower &amp; Upper limits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31" name="Group 131"/>
                          <wpg:cNvGrpSpPr/>
                          <wpg:grpSpPr>
                            <a:xfrm>
                              <a:off x="57150" y="95250"/>
                              <a:ext cx="107950" cy="222250"/>
                              <a:chOff x="0" y="0"/>
                              <a:chExt cx="107950" cy="222250"/>
                            </a:xfrm>
                          </wpg:grpSpPr>
                          <wps:wsp>
                            <wps:cNvPr id="132" name="Oval 132"/>
                            <wps:cNvSpPr/>
                            <wps:spPr>
                              <a:xfrm>
                                <a:off x="47625" y="0"/>
                                <a:ext cx="9144" cy="9144"/>
                              </a:xfrm>
                              <a:prstGeom prst="ellipse">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Straight Connector 133"/>
                            <wps:cNvCnPr/>
                            <wps:spPr>
                              <a:xfrm>
                                <a:off x="0" y="111125"/>
                                <a:ext cx="10795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34" name="Straight Connector 134"/>
                            <wps:cNvCnPr/>
                            <wps:spPr>
                              <a:xfrm>
                                <a:off x="0" y="222250"/>
                                <a:ext cx="10795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grpSp>
                      <wpg:grpSp>
                        <wpg:cNvPr id="123" name="Group 123"/>
                        <wpg:cNvGrpSpPr/>
                        <wpg:grpSpPr>
                          <a:xfrm>
                            <a:off x="609600" y="88900"/>
                            <a:ext cx="635000" cy="1743166"/>
                            <a:chOff x="0" y="0"/>
                            <a:chExt cx="635000" cy="1743166"/>
                          </a:xfrm>
                        </wpg:grpSpPr>
                        <wps:wsp>
                          <wps:cNvPr id="125" name="Straight Connector 125"/>
                          <wps:cNvCnPr/>
                          <wps:spPr>
                            <a:xfrm>
                              <a:off x="0" y="0"/>
                              <a:ext cx="0" cy="1733006"/>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6" name="Straight Connector 126"/>
                          <wps:cNvCnPr/>
                          <wps:spPr>
                            <a:xfrm>
                              <a:off x="635000" y="10160"/>
                              <a:ext cx="0" cy="1733006"/>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587F8399" id="Group 153" o:spid="_x0000_s1139" style="position:absolute;left:0;text-align:left;margin-left:16.6pt;margin-top:21.95pt;width:202pt;height:161.6pt;z-index:251782144;mso-position-horizontal-relative:text;mso-position-vertical-relative:text" coordsize="25654,2052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">
                <v:shape id="Picture 149" o:spid="_x0000_s1140" type="#_x0000_t75" style="position:absolute;width:24866;height:20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">
                  <v:imagedata r:id="rId65" o:title="" croptop="1060f" cropleft="3049f" cropright="3910f"/>
                </v:shape>
                <v:group id="Group 152" o:spid="_x0000_s1141" style="position:absolute;left:13081;top:1651;width:12573;height:4845" coordsize="12573,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group id="Group 151" o:spid="_x0000_s1142" style="position:absolute;width:12573;height:4845" coordsize="12573,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rect id="Rectangle 135" o:spid="_x0000_s1143" style="position:absolute;top:127;width:10096;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" fillcolor="white [3212]" strokecolor="black [3213]" strokeweight=".5pt"/>
                    <v:shape id="Text Box 127" o:spid="_x0000_s1144" type="#_x0000_t202" style="position:absolute;left:254;width:6921;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" filled="f" stroked="f" strokeweight=".5pt">
                      <v:textbox>
                        <w:txbxContent>
                          <w:p w14:paraId="026CB8D5" w14:textId="77777777" w:rsidR="003C0433" w:rsidRPr="008637E7" w:rsidRDefault="003C0433" w:rsidP="00CC4946">
                            <w:pPr>
                              <w:spacing w:line="60" w:lineRule="atLeast"/>
                              <w:rPr>
                                <w:sz w:val="12"/>
                              </w:rPr>
                            </w:pPr>
                            <w:r>
                              <w:rPr>
                                <w:sz w:val="12"/>
                              </w:rPr>
                              <w:t>Measured</w:t>
                            </w:r>
                          </w:p>
                        </w:txbxContent>
                      </v:textbox>
                    </v:shape>
                    <v:shape id="Text Box 129" o:spid="_x0000_s1145" type="#_x0000_t202" style="position:absolute;left:254;top:1270;width:9588;height:2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1FFB85C5" w14:textId="77777777" w:rsidR="003C0433" w:rsidRPr="008637E7" w:rsidRDefault="003C0433" w:rsidP="00CC4946">
                            <w:pPr>
                              <w:spacing w:line="60" w:lineRule="atLeast"/>
                              <w:rPr>
                                <w:sz w:val="12"/>
                              </w:rPr>
                            </w:pPr>
                            <w:r>
                              <w:rPr>
                                <w:sz w:val="12"/>
                              </w:rPr>
                              <w:t>Fitted curve</w:t>
                            </w:r>
                          </w:p>
                        </w:txbxContent>
                      </v:textbox>
                    </v:shape>
                    <v:shape id="Text Box 128" o:spid="_x0000_s1146" type="#_x0000_t202" style="position:absolute;left:254;top:2349;width:12319;height:2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pl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6GVZ2QCPf8HAAD//wMAUEsBAi0AFAAGAAgAAAAhANvh9svuAAAAhQEAABMAAAAAAAAA&#10;AAAAAAAAAAAAAFtDb250ZW50X1R5cGVzXS54bWxQSwECLQAUAAYACAAAACEAWvQsW78AAAAVAQAA&#10;CwAAAAAAAAAAAAAAAAAfAQAAX3JlbHMvLnJlbHNQSwECLQAUAAYACAAAACEA3FdaZcYAAADcAAAA&#10;DwAAAAAAAAAAAAAAAAAHAgAAZHJzL2Rvd25yZXYueG1sUEsFBgAAAAADAAMAtwAAAPoCAAAAAA==&#10;" filled="f" stroked="f" strokeweight=".5pt">
                      <v:textbox>
                        <w:txbxContent>
                          <w:p w14:paraId="0F478780" w14:textId="77777777" w:rsidR="003C0433" w:rsidRPr="008637E7" w:rsidRDefault="003C0433" w:rsidP="00CC4946">
                            <w:pPr>
                              <w:spacing w:line="60" w:lineRule="atLeast"/>
                              <w:rPr>
                                <w:sz w:val="12"/>
                              </w:rPr>
                            </w:pPr>
                            <w:r>
                              <w:rPr>
                                <w:sz w:val="12"/>
                              </w:rPr>
                              <w:t>Lower &amp; Upper limits</w:t>
                            </w:r>
                          </w:p>
                        </w:txbxContent>
                      </v:textbox>
                    </v:shape>
                  </v:group>
                  <v:group id="Group 131" o:spid="_x0000_s1147" style="position:absolute;left:571;top:952;width:1080;height:2223" coordsize="10795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oval id="Oval 132" o:spid="_x0000_s1148" style="position:absolute;left:47625;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" fillcolor="#4f81bd [3204]" strokecolor="#4f81bd [3204]" strokeweight="2pt"/>
                    <v:line id="Straight Connector 133" o:spid="_x0000_s1149" style="position:absolute;visibility:visible;mso-wrap-style:square" from="0,111125" to="107950,111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" strokecolor="red"/>
                    <v:line id="Straight Connector 134" o:spid="_x0000_s1150" style="position:absolute;visibility:visible;mso-wrap-style:square" from="0,222250" to="107950,222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" strokecolor="black [3213]">
                      <v:stroke dashstyle="dash"/>
                    </v:line>
                  </v:group>
                </v:group>
                <v:group id="Group 123" o:spid="_x0000_s1151" style="position:absolute;left:6096;top:889;width:6350;height:17431" coordsize="6350,17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line id="Straight Connector 125" o:spid="_x0000_s1152" style="position:absolute;visibility:visible;mso-wrap-style:square" from="0,0" to="0,17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" strokecolor="black [3213]">
                    <v:stroke dashstyle="dash"/>
                  </v:line>
                  <v:line id="Straight Connector 126" o:spid="_x0000_s1153" style="position:absolute;visibility:visible;mso-wrap-style:square" from="6350,101" to="6350,17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" strokecolor="black [3213]">
                    <v:stroke dashstyle="dash"/>
                  </v:line>
                </v:group>
              </v:group>
            </w:pict>
          </mc:Fallback>
        </mc:AlternateConten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CC4946" w14:paraId="18B55D7E" w14:textId="77777777" w:rsidTr="001B675B">
        <w:trPr>
          <w:trHeight w:val="2693"/>
        </w:trPr>
        <w:tc>
          <w:tcPr>
            <w:tcW w:w="2500" w:type="pct"/>
          </w:tcPr>
          <w:p w14:paraId="38C560B8" w14:textId="628150B5" w:rsidR="00CC4946" w:rsidRDefault="00CC4946" w:rsidP="001B675B">
            <w:pPr>
              <w:pStyle w:val="MDPI31text"/>
              <w:ind w:firstLine="0"/>
              <w:jc w:val="center"/>
              <w:rPr>
                <w:color w:val="auto"/>
              </w:rPr>
            </w:pPr>
            <w:bookmarkStart w:id="99" w:name="_Hlk62745558"/>
            <w:r>
              <w:rPr>
                <w:color w:val="auto"/>
              </w:rPr>
              <w:t xml:space="preserve"> </w:t>
            </w:r>
          </w:p>
          <w:p w14:paraId="62DF10F2" w14:textId="77777777" w:rsidR="00CC4946" w:rsidRDefault="00CC4946" w:rsidP="001B675B">
            <w:pPr>
              <w:pStyle w:val="MDPI31text"/>
              <w:ind w:firstLine="0"/>
              <w:jc w:val="center"/>
              <w:rPr>
                <w:color w:val="auto"/>
              </w:rPr>
            </w:pPr>
          </w:p>
          <w:p w14:paraId="0684F3D1" w14:textId="77777777" w:rsidR="00CC4946" w:rsidRDefault="00CC4946" w:rsidP="001B675B">
            <w:pPr>
              <w:pStyle w:val="MDPI31text"/>
              <w:ind w:firstLine="0"/>
              <w:jc w:val="center"/>
              <w:rPr>
                <w:color w:val="auto"/>
              </w:rPr>
            </w:pPr>
          </w:p>
          <w:p w14:paraId="12DBDD09" w14:textId="77777777" w:rsidR="00CC4946" w:rsidRDefault="00CC4946" w:rsidP="001B675B">
            <w:pPr>
              <w:pStyle w:val="MDPI31text"/>
              <w:ind w:firstLine="0"/>
              <w:jc w:val="center"/>
              <w:rPr>
                <w:color w:val="auto"/>
              </w:rPr>
            </w:pPr>
          </w:p>
          <w:p w14:paraId="0BD4CF88" w14:textId="77777777" w:rsidR="00CC4946" w:rsidRDefault="00CC4946" w:rsidP="001B675B">
            <w:pPr>
              <w:pStyle w:val="MDPI31text"/>
              <w:ind w:firstLine="0"/>
              <w:jc w:val="center"/>
              <w:rPr>
                <w:color w:val="auto"/>
              </w:rPr>
            </w:pPr>
          </w:p>
          <w:p w14:paraId="38D7C678" w14:textId="77777777" w:rsidR="00CC4946" w:rsidRDefault="00CC4946" w:rsidP="001B675B">
            <w:pPr>
              <w:pStyle w:val="MDPI31text"/>
              <w:ind w:firstLine="0"/>
              <w:jc w:val="center"/>
              <w:rPr>
                <w:color w:val="auto"/>
              </w:rPr>
            </w:pPr>
          </w:p>
          <w:p w14:paraId="323F42B8" w14:textId="77777777" w:rsidR="00CC4946" w:rsidRDefault="00CC4946" w:rsidP="001B675B">
            <w:pPr>
              <w:pStyle w:val="MDPI31text"/>
              <w:ind w:firstLine="0"/>
              <w:jc w:val="center"/>
              <w:rPr>
                <w:color w:val="auto"/>
              </w:rPr>
            </w:pPr>
          </w:p>
          <w:p w14:paraId="5EE9D1BE" w14:textId="77777777" w:rsidR="00CC4946" w:rsidRDefault="00CC4946" w:rsidP="001B675B">
            <w:pPr>
              <w:pStyle w:val="MDPI31text"/>
              <w:ind w:firstLine="0"/>
              <w:jc w:val="center"/>
              <w:rPr>
                <w:color w:val="auto"/>
              </w:rPr>
            </w:pPr>
          </w:p>
          <w:p w14:paraId="339A20C8" w14:textId="77777777" w:rsidR="00CC4946" w:rsidRDefault="00CC4946" w:rsidP="001B675B">
            <w:pPr>
              <w:pStyle w:val="MDPI31text"/>
              <w:ind w:firstLine="0"/>
              <w:jc w:val="center"/>
              <w:rPr>
                <w:color w:val="auto"/>
              </w:rPr>
            </w:pPr>
          </w:p>
          <w:p w14:paraId="7E83B196" w14:textId="77777777" w:rsidR="00CC4946" w:rsidRDefault="00CC4946" w:rsidP="001B675B">
            <w:pPr>
              <w:pStyle w:val="MDPI31text"/>
              <w:ind w:firstLine="0"/>
              <w:jc w:val="center"/>
              <w:rPr>
                <w:color w:val="auto"/>
              </w:rPr>
            </w:pPr>
          </w:p>
          <w:p w14:paraId="5950C860" w14:textId="77777777" w:rsidR="00CC4946" w:rsidRDefault="00CC4946" w:rsidP="001B675B">
            <w:pPr>
              <w:pStyle w:val="MDPI31text"/>
              <w:ind w:firstLine="0"/>
              <w:jc w:val="center"/>
              <w:rPr>
                <w:color w:val="auto"/>
              </w:rPr>
            </w:pPr>
          </w:p>
          <w:p w14:paraId="7CD31D96" w14:textId="77777777" w:rsidR="00CC4946" w:rsidRDefault="00CC4946" w:rsidP="001B675B">
            <w:pPr>
              <w:pStyle w:val="MDPI31text"/>
              <w:ind w:firstLine="0"/>
              <w:jc w:val="center"/>
              <w:rPr>
                <w:color w:val="auto"/>
              </w:rPr>
            </w:pPr>
          </w:p>
          <w:p w14:paraId="7FBE38A6" w14:textId="4A23002C" w:rsidR="00CC4946" w:rsidRDefault="00CC4946" w:rsidP="001B675B">
            <w:pPr>
              <w:pStyle w:val="MDPI31text"/>
              <w:ind w:firstLine="0"/>
              <w:jc w:val="center"/>
              <w:rPr>
                <w:color w:val="auto"/>
              </w:rPr>
            </w:pPr>
            <w:r>
              <w:rPr>
                <w:color w:val="auto"/>
              </w:rPr>
              <w:t>(a)</w:t>
            </w:r>
          </w:p>
        </w:tc>
        <w:tc>
          <w:tcPr>
            <w:tcW w:w="2500" w:type="pct"/>
          </w:tcPr>
          <w:p w14:paraId="3F902A59" w14:textId="77777777" w:rsidR="00CC4946" w:rsidRDefault="00CC4946" w:rsidP="001B675B">
            <w:pPr>
              <w:pStyle w:val="MDPI31text"/>
              <w:ind w:firstLine="0"/>
              <w:jc w:val="center"/>
              <w:rPr>
                <w:color w:val="auto"/>
              </w:rPr>
            </w:pPr>
            <w:r>
              <w:rPr>
                <w:noProof/>
                <w:snapToGrid/>
                <w:color w:val="auto"/>
              </w:rPr>
              <mc:AlternateContent>
                <mc:Choice Requires="wpg">
                  <w:drawing>
                    <wp:anchor distT="0" distB="0" distL="114300" distR="114300" simplePos="0" relativeHeight="251781120" behindDoc="0" locked="0" layoutInCell="1" allowOverlap="1" wp14:anchorId="237E123E" wp14:editId="368EA1C7">
                      <wp:simplePos x="0" y="0"/>
                      <wp:positionH relativeFrom="column">
                        <wp:posOffset>6985</wp:posOffset>
                      </wp:positionH>
                      <wp:positionV relativeFrom="paragraph">
                        <wp:posOffset>71755</wp:posOffset>
                      </wp:positionV>
                      <wp:extent cx="2592070" cy="2018030"/>
                      <wp:effectExtent l="0" t="0" r="0" b="1270"/>
                      <wp:wrapSquare wrapText="bothSides"/>
                      <wp:docPr id="137" name="Group 137"/>
                      <wp:cNvGraphicFramePr/>
                      <a:graphic xmlns:a="http://schemas.openxmlformats.org/drawingml/2006/main">
                        <a:graphicData uri="http://schemas.microsoft.com/office/word/2010/wordprocessingGroup">
                          <wpg:wgp>
                            <wpg:cNvGrpSpPr/>
                            <wpg:grpSpPr>
                              <a:xfrm>
                                <a:off x="0" y="0"/>
                                <a:ext cx="2592070" cy="2018030"/>
                                <a:chOff x="218008" y="194361"/>
                                <a:chExt cx="2399878" cy="1850439"/>
                              </a:xfrm>
                            </wpg:grpSpPr>
                            <wpg:grpSp>
                              <wpg:cNvPr id="138" name="Group 138"/>
                              <wpg:cNvGrpSpPr/>
                              <wpg:grpSpPr>
                                <a:xfrm>
                                  <a:off x="218008" y="194361"/>
                                  <a:ext cx="2399878" cy="1850439"/>
                                  <a:chOff x="218008" y="194361"/>
                                  <a:chExt cx="2399878" cy="1850439"/>
                                </a:xfrm>
                              </wpg:grpSpPr>
                              <pic:pic xmlns:pic="http://schemas.openxmlformats.org/drawingml/2006/picture">
                                <pic:nvPicPr>
                                  <pic:cNvPr id="139" name="Picture 139"/>
                                  <pic:cNvPicPr>
                                    <a:picLocks noChangeAspect="1"/>
                                  </pic:cNvPicPr>
                                </pic:nvPicPr>
                                <pic:blipFill rotWithShape="1">
                                  <a:blip r:embed="rId66">
                                    <a:extLst>
                                      <a:ext uri="{28A0092B-C50C-407E-A947-70E740481C1C}">
                                        <a14:useLocalDpi xmlns:a14="http://schemas.microsoft.com/office/drawing/2010/main" val="0"/>
                                      </a:ext>
                                    </a:extLst>
                                  </a:blip>
                                  <a:srcRect l="3644" t="6207" r="3653" b="1096"/>
                                  <a:stretch/>
                                </pic:blipFill>
                                <pic:spPr>
                                  <a:xfrm>
                                    <a:off x="218008" y="194361"/>
                                    <a:ext cx="2399878" cy="1850439"/>
                                  </a:xfrm>
                                  <a:prstGeom prst="rect">
                                    <a:avLst/>
                                  </a:prstGeom>
                                </pic:spPr>
                              </pic:pic>
                              <wps:wsp>
                                <wps:cNvPr id="140" name="TextBox 31"/>
                                <wps:cNvSpPr txBox="1"/>
                                <wps:spPr>
                                  <a:xfrm>
                                    <a:off x="680944" y="1142203"/>
                                    <a:ext cx="1534085" cy="252912"/>
                                  </a:xfrm>
                                  <a:prstGeom prst="rect">
                                    <a:avLst/>
                                  </a:prstGeom>
                                  <a:noFill/>
                                  <a:ln>
                                    <a:noFill/>
                                  </a:ln>
                                </wps:spPr>
                                <wps:txbx>
                                  <w:txbxContent>
                                    <w:p w14:paraId="4625F511" w14:textId="77777777" w:rsidR="003C0433" w:rsidRPr="00E077D9" w:rsidRDefault="003C0433" w:rsidP="00CC4946">
                                      <w:pPr>
                                        <w:pStyle w:val="NormalWeb"/>
                                        <w:spacing w:before="0" w:beforeAutospacing="0" w:after="0" w:afterAutospacing="0" w:line="240" w:lineRule="atLeast"/>
                                        <w:rPr>
                                          <w:color w:val="000000" w:themeColor="text1"/>
                                          <w:kern w:val="24"/>
                                          <w:sz w:val="18"/>
                                          <w:szCs w:val="22"/>
                                        </w:rPr>
                                      </w:pPr>
                                      <w:r w:rsidRPr="00E077D9">
                                        <w:rPr>
                                          <w:color w:val="000000" w:themeColor="text1"/>
                                          <w:kern w:val="24"/>
                                          <w:sz w:val="18"/>
                                          <w:szCs w:val="22"/>
                                        </w:rPr>
                                        <w:t xml:space="preserve">Behavioral frequency = </w:t>
                                      </w:r>
                                      <w:r>
                                        <w:rPr>
                                          <w:color w:val="000000" w:themeColor="text1"/>
                                          <w:kern w:val="24"/>
                                          <w:sz w:val="18"/>
                                          <w:szCs w:val="22"/>
                                        </w:rPr>
                                        <w:t>11</w:t>
                                      </w:r>
                                      <w:r w:rsidRPr="00E077D9">
                                        <w:rPr>
                                          <w:color w:val="000000" w:themeColor="text1"/>
                                          <w:kern w:val="24"/>
                                          <w:sz w:val="18"/>
                                          <w:szCs w:val="22"/>
                                        </w:rPr>
                                        <w:t xml:space="preserve"> Hz</w:t>
                                      </w:r>
                                    </w:p>
                                    <w:p w14:paraId="39377687" w14:textId="77777777" w:rsidR="003C0433" w:rsidRDefault="003C0433" w:rsidP="00CC4946">
                                      <w:pPr>
                                        <w:pStyle w:val="NormalWeb"/>
                                        <w:spacing w:before="0" w:beforeAutospacing="0" w:after="0" w:afterAutospacing="0" w:line="240" w:lineRule="atLeast"/>
                                        <w:rPr>
                                          <w:color w:val="000000" w:themeColor="text1"/>
                                          <w:kern w:val="24"/>
                                          <w:sz w:val="18"/>
                                          <w:szCs w:val="22"/>
                                        </w:rPr>
                                      </w:pPr>
                                    </w:p>
                                  </w:txbxContent>
                                </wps:txbx>
                                <wps:bodyPr wrap="square" rtlCol="0">
                                  <a:noAutofit/>
                                </wps:bodyPr>
                              </wps:wsp>
                              <wps:wsp>
                                <wps:cNvPr id="141" name="TextBox 31"/>
                                <wps:cNvSpPr txBox="1"/>
                                <wps:spPr>
                                  <a:xfrm>
                                    <a:off x="821602" y="830743"/>
                                    <a:ext cx="1300063" cy="356033"/>
                                  </a:xfrm>
                                  <a:prstGeom prst="rect">
                                    <a:avLst/>
                                  </a:prstGeom>
                                  <a:noFill/>
                                  <a:ln>
                                    <a:noFill/>
                                  </a:ln>
                                </wps:spPr>
                                <wps:txbx>
                                  <w:txbxContent>
                                    <w:p w14:paraId="1FCADB5B" w14:textId="77777777" w:rsidR="003C0433" w:rsidRPr="006E18EB" w:rsidRDefault="003C0433" w:rsidP="00CC4946">
                                      <w:pPr>
                                        <w:pStyle w:val="NormalWeb"/>
                                        <w:spacing w:before="0" w:beforeAutospacing="0" w:after="0" w:afterAutospacing="0"/>
                                        <w:rPr>
                                          <w:sz w:val="20"/>
                                        </w:rPr>
                                      </w:pPr>
                                      <w:r>
                                        <w:rPr>
                                          <w:color w:val="000000" w:themeColor="text1"/>
                                          <w:kern w:val="24"/>
                                          <w:sz w:val="18"/>
                                          <w:szCs w:val="22"/>
                                        </w:rPr>
                                        <w:t>Time duration = 0.7 s</w:t>
                                      </w:r>
                                    </w:p>
                                  </w:txbxContent>
                                </wps:txbx>
                                <wps:bodyPr wrap="square" rtlCol="0">
                                  <a:noAutofit/>
                                </wps:bodyPr>
                              </wps:wsp>
                              <wps:wsp>
                                <wps:cNvPr id="142" name="TextBox 31"/>
                                <wps:cNvSpPr txBox="1"/>
                                <wps:spPr>
                                  <a:xfrm>
                                    <a:off x="836154" y="985990"/>
                                    <a:ext cx="1110785" cy="252912"/>
                                  </a:xfrm>
                                  <a:prstGeom prst="rect">
                                    <a:avLst/>
                                  </a:prstGeom>
                                  <a:noFill/>
                                  <a:ln>
                                    <a:noFill/>
                                  </a:ln>
                                </wps:spPr>
                                <wps:txbx>
                                  <w:txbxContent>
                                    <w:p w14:paraId="444E0262" w14:textId="77777777" w:rsidR="003C0433" w:rsidRDefault="003C0433" w:rsidP="00CC4946">
                                      <w:pPr>
                                        <w:pStyle w:val="NormalWeb"/>
                                        <w:spacing w:before="0" w:beforeAutospacing="0" w:after="0" w:afterAutospacing="0" w:line="240" w:lineRule="atLeast"/>
                                        <w:rPr>
                                          <w:color w:val="000000" w:themeColor="text1"/>
                                          <w:kern w:val="24"/>
                                          <w:sz w:val="18"/>
                                          <w:szCs w:val="22"/>
                                        </w:rPr>
                                      </w:pPr>
                                      <w:r>
                                        <w:rPr>
                                          <w:color w:val="000000" w:themeColor="text1"/>
                                          <w:kern w:val="24"/>
                                          <w:sz w:val="18"/>
                                          <w:szCs w:val="22"/>
                                        </w:rPr>
                                        <w:t>Number of flaps = 8</w:t>
                                      </w:r>
                                    </w:p>
                                  </w:txbxContent>
                                </wps:txbx>
                                <wps:bodyPr wrap="square" rtlCol="0">
                                  <a:noAutofit/>
                                </wps:bodyPr>
                              </wps:wsp>
                            </wpg:grpSp>
                            <wps:wsp>
                              <wps:cNvPr id="143" name="Straight Arrow Connector 143"/>
                              <wps:cNvCnPr/>
                              <wps:spPr>
                                <a:xfrm>
                                  <a:off x="878156" y="845033"/>
                                  <a:ext cx="949189" cy="0"/>
                                </a:xfrm>
                                <a:prstGeom prst="straightConnector1">
                                  <a:avLst/>
                                </a:prstGeom>
                                <a:ln w="9525">
                                  <a:solidFill>
                                    <a:schemeClr val="tx1"/>
                                  </a:solidFill>
                                  <a:headEnd type="stealth" w="sm" len="sm"/>
                                  <a:tailEnd type="stealth" w="sm" len="sm"/>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37E123E" id="Group 137" o:spid="_x0000_s1154" style="position:absolute;left:0;text-align:left;margin-left:.55pt;margin-top:5.65pt;width:204.1pt;height:158.9pt;z-index:251781120;mso-position-horizontal-relative:text;mso-position-vertical-relative:text;mso-width-relative:margin;mso-height-relative:margin" coordorigin="2180,1943" coordsize="23998,18504"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">
                      <v:group id="Group 138" o:spid="_x0000_s1155" style="position:absolute;left:2180;top:1943;width:23998;height:18505" coordorigin="2180,1943" coordsize="23998,18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Picture 139" o:spid="_x0000_s1156" type="#_x0000_t75" style="position:absolute;left:2180;top:1943;width:23998;height:18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">
                          <v:imagedata r:id="rId67" o:title="" croptop="4068f" cropbottom="718f" cropleft="2388f" cropright="2394f"/>
                        </v:shape>
                        <v:shape id="TextBox 31" o:spid="_x0000_s1157" type="#_x0000_t202" style="position:absolute;left:6809;top:11422;width:15341;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14:paraId="4625F511" w14:textId="77777777" w:rsidR="003C0433" w:rsidRPr="00E077D9" w:rsidRDefault="003C0433" w:rsidP="00CC4946">
                                <w:pPr>
                                  <w:pStyle w:val="NormalWeb"/>
                                  <w:spacing w:before="0" w:beforeAutospacing="0" w:after="0" w:afterAutospacing="0" w:line="240" w:lineRule="atLeast"/>
                                  <w:rPr>
                                    <w:color w:val="000000" w:themeColor="text1"/>
                                    <w:kern w:val="24"/>
                                    <w:sz w:val="18"/>
                                    <w:szCs w:val="22"/>
                                  </w:rPr>
                                </w:pPr>
                                <w:r w:rsidRPr="00E077D9">
                                  <w:rPr>
                                    <w:color w:val="000000" w:themeColor="text1"/>
                                    <w:kern w:val="24"/>
                                    <w:sz w:val="18"/>
                                    <w:szCs w:val="22"/>
                                  </w:rPr>
                                  <w:t xml:space="preserve">Behavioral frequency = </w:t>
                                </w:r>
                                <w:r>
                                  <w:rPr>
                                    <w:color w:val="000000" w:themeColor="text1"/>
                                    <w:kern w:val="24"/>
                                    <w:sz w:val="18"/>
                                    <w:szCs w:val="22"/>
                                  </w:rPr>
                                  <w:t>11</w:t>
                                </w:r>
                                <w:r w:rsidRPr="00E077D9">
                                  <w:rPr>
                                    <w:color w:val="000000" w:themeColor="text1"/>
                                    <w:kern w:val="24"/>
                                    <w:sz w:val="18"/>
                                    <w:szCs w:val="22"/>
                                  </w:rPr>
                                  <w:t xml:space="preserve"> Hz</w:t>
                                </w:r>
                              </w:p>
                              <w:p w14:paraId="39377687" w14:textId="77777777" w:rsidR="003C0433" w:rsidRDefault="003C0433" w:rsidP="00CC4946">
                                <w:pPr>
                                  <w:pStyle w:val="NormalWeb"/>
                                  <w:spacing w:before="0" w:beforeAutospacing="0" w:after="0" w:afterAutospacing="0" w:line="240" w:lineRule="atLeast"/>
                                  <w:rPr>
                                    <w:color w:val="000000" w:themeColor="text1"/>
                                    <w:kern w:val="24"/>
                                    <w:sz w:val="18"/>
                                    <w:szCs w:val="22"/>
                                  </w:rPr>
                                </w:pPr>
                              </w:p>
                            </w:txbxContent>
                          </v:textbox>
                        </v:shape>
                        <v:shape id="TextBox 31" o:spid="_x0000_s1158" type="#_x0000_t202" style="position:absolute;left:8216;top:8307;width:13000;height:3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" filled="f" stroked="f">
                          <v:textbox>
                            <w:txbxContent>
                              <w:p w14:paraId="1FCADB5B" w14:textId="77777777" w:rsidR="003C0433" w:rsidRPr="006E18EB" w:rsidRDefault="003C0433" w:rsidP="00CC4946">
                                <w:pPr>
                                  <w:pStyle w:val="NormalWeb"/>
                                  <w:spacing w:before="0" w:beforeAutospacing="0" w:after="0" w:afterAutospacing="0"/>
                                  <w:rPr>
                                    <w:sz w:val="20"/>
                                  </w:rPr>
                                </w:pPr>
                                <w:r>
                                  <w:rPr>
                                    <w:color w:val="000000" w:themeColor="text1"/>
                                    <w:kern w:val="24"/>
                                    <w:sz w:val="18"/>
                                    <w:szCs w:val="22"/>
                                  </w:rPr>
                                  <w:t>Time duration = 0.7 s</w:t>
                                </w:r>
                              </w:p>
                            </w:txbxContent>
                          </v:textbox>
                        </v:shape>
                        <v:shape id="TextBox 31" o:spid="_x0000_s1159" type="#_x0000_t202" style="position:absolute;left:8361;top:9859;width:11108;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" filled="f" stroked="f">
                          <v:textbox>
                            <w:txbxContent>
                              <w:p w14:paraId="444E0262" w14:textId="77777777" w:rsidR="003C0433" w:rsidRDefault="003C0433" w:rsidP="00CC4946">
                                <w:pPr>
                                  <w:pStyle w:val="NormalWeb"/>
                                  <w:spacing w:before="0" w:beforeAutospacing="0" w:after="0" w:afterAutospacing="0" w:line="240" w:lineRule="atLeast"/>
                                  <w:rPr>
                                    <w:color w:val="000000" w:themeColor="text1"/>
                                    <w:kern w:val="24"/>
                                    <w:sz w:val="18"/>
                                    <w:szCs w:val="22"/>
                                  </w:rPr>
                                </w:pPr>
                                <w:r>
                                  <w:rPr>
                                    <w:color w:val="000000" w:themeColor="text1"/>
                                    <w:kern w:val="24"/>
                                    <w:sz w:val="18"/>
                                    <w:szCs w:val="22"/>
                                  </w:rPr>
                                  <w:t>Number of flaps = 8</w:t>
                                </w:r>
                              </w:p>
                            </w:txbxContent>
                          </v:textbox>
                        </v:shape>
                      </v:group>
                      <v:shape id="Straight Arrow Connector 143" o:spid="_x0000_s1160" type="#_x0000_t32" style="position:absolute;left:8781;top:8450;width:949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" strokecolor="black [3213]">
                        <v:stroke startarrow="classic" startarrowwidth="narrow" startarrowlength="short" endarrow="classic" endarrowwidth="narrow" endarrowlength="short"/>
                      </v:shape>
                      <w10:wrap type="square"/>
                    </v:group>
                  </w:pict>
                </mc:Fallback>
              </mc:AlternateContent>
            </w:r>
            <w:r>
              <w:rPr>
                <w:noProof/>
                <w:snapToGrid/>
                <w:color w:val="auto"/>
              </w:rPr>
              <mc:AlternateContent>
                <mc:Choice Requires="wps">
                  <w:drawing>
                    <wp:anchor distT="0" distB="0" distL="114300" distR="114300" simplePos="0" relativeHeight="251780096" behindDoc="0" locked="0" layoutInCell="1" allowOverlap="1" wp14:anchorId="18E10D30" wp14:editId="0CC39F44">
                      <wp:simplePos x="0" y="0"/>
                      <wp:positionH relativeFrom="column">
                        <wp:posOffset>295373</wp:posOffset>
                      </wp:positionH>
                      <wp:positionV relativeFrom="paragraph">
                        <wp:posOffset>142875</wp:posOffset>
                      </wp:positionV>
                      <wp:extent cx="1488830" cy="322385"/>
                      <wp:effectExtent l="0" t="0" r="0" b="1905"/>
                      <wp:wrapNone/>
                      <wp:docPr id="144" name="Rectangle 144"/>
                      <wp:cNvGraphicFramePr/>
                      <a:graphic xmlns:a="http://schemas.openxmlformats.org/drawingml/2006/main">
                        <a:graphicData uri="http://schemas.microsoft.com/office/word/2010/wordprocessingShape">
                          <wps:wsp>
                            <wps:cNvSpPr/>
                            <wps:spPr>
                              <a:xfrm>
                                <a:off x="0" y="0"/>
                                <a:ext cx="1488830" cy="3223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FB2E3" id="Rectangle 144" o:spid="_x0000_s1026" style="position:absolute;margin-left:23.25pt;margin-top:11.25pt;width:117.25pt;height:25.4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" fillcolor="white [3212]" stroked="f" strokeweight="2pt"/>
                  </w:pict>
                </mc:Fallback>
              </mc:AlternateContent>
            </w:r>
            <w:r>
              <w:rPr>
                <w:color w:val="auto"/>
              </w:rPr>
              <w:t>(b)</w:t>
            </w:r>
          </w:p>
        </w:tc>
      </w:tr>
    </w:tbl>
    <w:p w14:paraId="00D0775B" w14:textId="461CE79F" w:rsidR="00CC4946" w:rsidRPr="00982C59" w:rsidRDefault="00FE1011" w:rsidP="00FE1011">
      <w:pPr>
        <w:pStyle w:val="Caption"/>
      </w:pPr>
      <w:bookmarkStart w:id="100" w:name="_Toc83848751"/>
      <w:bookmarkStart w:id="101" w:name="_Toc83849744"/>
      <w:bookmarkEnd w:id="99"/>
      <w:r>
        <w:t xml:space="preserve">Figure </w:t>
      </w:r>
      <w:fldSimple w:instr=" STYLEREF 1 \s ">
        <w:r>
          <w:rPr>
            <w:noProof/>
          </w:rPr>
          <w:t>4</w:t>
        </w:r>
      </w:fldSimple>
      <w:r>
        <w:t>.</w:t>
      </w:r>
      <w:fldSimple w:instr=" SEQ Figure \* ARABIC \s 1 ">
        <w:r>
          <w:rPr>
            <w:noProof/>
          </w:rPr>
          <w:t>5</w:t>
        </w:r>
      </w:fldSimple>
      <w:r>
        <w:t xml:space="preserve"> </w:t>
      </w:r>
      <w:r w:rsidR="00CC4946" w:rsidRPr="001D58FF">
        <w:rPr>
          <w:snapToGrid w:val="0"/>
        </w:rPr>
        <w:t>Example of Gaussian regression (a) and calculation of behavioral frequency (b). The sound sources of two sounds are bird vocalization (a) and wing flapping (b), respectively.</w:t>
      </w:r>
      <w:bookmarkEnd w:id="100"/>
      <w:bookmarkEnd w:id="101"/>
    </w:p>
    <w:p w14:paraId="6401B08A" w14:textId="2FDE7BDF" w:rsidR="00072B84" w:rsidRDefault="00072B84" w:rsidP="00072B84">
      <w:pPr>
        <w:ind w:firstLine="0"/>
      </w:pPr>
    </w:p>
    <w:p w14:paraId="0542D668" w14:textId="3D961D6C" w:rsidR="00072B84" w:rsidRDefault="00072B84" w:rsidP="00072B84">
      <w:pPr>
        <w:ind w:firstLine="0"/>
      </w:pPr>
    </w:p>
    <w:p w14:paraId="42F397D8" w14:textId="77777777" w:rsidR="001936AF" w:rsidRDefault="001936AF" w:rsidP="00072B84">
      <w:pPr>
        <w:ind w:firstLine="0"/>
      </w:pPr>
    </w:p>
    <w:p w14:paraId="199AEDD7" w14:textId="7EDEFCBD" w:rsidR="00072B84" w:rsidRPr="004C224C" w:rsidRDefault="00FE1011" w:rsidP="00FE1011">
      <w:pPr>
        <w:pStyle w:val="Caption"/>
      </w:pPr>
      <w:bookmarkStart w:id="102" w:name="_Toc83848752"/>
      <w:bookmarkStart w:id="103" w:name="_Toc83849626"/>
      <w:r>
        <w:lastRenderedPageBreak/>
        <w:t xml:space="preserve">Table </w:t>
      </w:r>
      <w:fldSimple w:instr=" STYLEREF 1 \s ">
        <w:r>
          <w:rPr>
            <w:noProof/>
          </w:rPr>
          <w:t>4</w:t>
        </w:r>
      </w:fldSimple>
      <w:r>
        <w:t>.</w:t>
      </w:r>
      <w:fldSimple w:instr=" SEQ Table \* ARABIC \s 1 ">
        <w:r>
          <w:rPr>
            <w:noProof/>
          </w:rPr>
          <w:t>2</w:t>
        </w:r>
      </w:fldSimple>
      <w:r>
        <w:t xml:space="preserve"> </w:t>
      </w:r>
      <w:r w:rsidR="00072B84">
        <w:t xml:space="preserve">Frequency range of bird vocalization at different bird ages </w:t>
      </w:r>
      <w:r w:rsidR="00072B84" w:rsidRPr="00392898">
        <w:t>(mean ± SD)</w:t>
      </w:r>
      <w:r w:rsidR="00072B84" w:rsidRPr="004C224C">
        <w:t>.</w:t>
      </w:r>
      <w:bookmarkEnd w:id="102"/>
      <w:bookmarkEnd w:id="103"/>
    </w:p>
    <w:tbl>
      <w:tblPr>
        <w:tblW w:w="37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506"/>
        <w:gridCol w:w="2621"/>
        <w:gridCol w:w="354"/>
        <w:gridCol w:w="2017"/>
        <w:gridCol w:w="10"/>
      </w:tblGrid>
      <w:tr w:rsidR="00072B84" w:rsidRPr="004C224C" w14:paraId="2A2C8D3E" w14:textId="77777777" w:rsidTr="001B675B">
        <w:trPr>
          <w:gridAfter w:val="1"/>
          <w:wAfter w:w="9" w:type="pct"/>
          <w:trHeight w:val="240"/>
          <w:jc w:val="center"/>
        </w:trPr>
        <w:tc>
          <w:tcPr>
            <w:tcW w:w="1156"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67A30B79" w14:textId="77777777" w:rsidR="00072B84" w:rsidRPr="004C224C" w:rsidRDefault="00072B84" w:rsidP="001B675B">
            <w:pPr>
              <w:pStyle w:val="tablebody"/>
            </w:pPr>
            <w:r>
              <w:t>Bird Age (week)</w:t>
            </w:r>
          </w:p>
        </w:tc>
        <w:tc>
          <w:tcPr>
            <w:tcW w:w="2014" w:type="pct"/>
            <w:tcBorders>
              <w:top w:val="single" w:sz="4" w:space="0" w:color="auto"/>
              <w:left w:val="nil"/>
              <w:bottom w:val="single" w:sz="4" w:space="0" w:color="auto"/>
              <w:right w:val="nil"/>
            </w:tcBorders>
            <w:vAlign w:val="center"/>
          </w:tcPr>
          <w:p w14:paraId="74FC0DE6" w14:textId="77777777" w:rsidR="00072B84" w:rsidRPr="004C224C" w:rsidRDefault="00072B84" w:rsidP="001B675B">
            <w:pPr>
              <w:pStyle w:val="tablebody"/>
            </w:pPr>
            <w:r>
              <w:t xml:space="preserve">Lower Limit (Hz) </w:t>
            </w:r>
          </w:p>
        </w:tc>
        <w:tc>
          <w:tcPr>
            <w:tcW w:w="1822" w:type="pct"/>
            <w:gridSpan w:val="2"/>
            <w:tcBorders>
              <w:top w:val="single" w:sz="4" w:space="0" w:color="auto"/>
              <w:left w:val="nil"/>
              <w:bottom w:val="single" w:sz="4" w:space="0" w:color="auto"/>
              <w:right w:val="nil"/>
            </w:tcBorders>
            <w:vAlign w:val="center"/>
          </w:tcPr>
          <w:p w14:paraId="04AE34CF" w14:textId="77777777" w:rsidR="00072B84" w:rsidRDefault="00072B84" w:rsidP="001B675B">
            <w:pPr>
              <w:pStyle w:val="tablebody"/>
            </w:pPr>
            <w:r>
              <w:t>Upper limit (Hz)</w:t>
            </w:r>
          </w:p>
        </w:tc>
      </w:tr>
      <w:tr w:rsidR="00072B84" w:rsidRPr="004C224C" w14:paraId="1D36191B" w14:textId="77777777" w:rsidTr="001B675B">
        <w:trPr>
          <w:trHeight w:val="240"/>
          <w:jc w:val="center"/>
        </w:trPr>
        <w:tc>
          <w:tcPr>
            <w:tcW w:w="1156"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0A33452A" w14:textId="77777777" w:rsidR="00072B84" w:rsidRPr="004C224C" w:rsidRDefault="00072B84" w:rsidP="001B675B">
            <w:pPr>
              <w:pStyle w:val="tablebody"/>
            </w:pPr>
            <w:r>
              <w:t>1</w:t>
            </w:r>
          </w:p>
        </w:tc>
        <w:tc>
          <w:tcPr>
            <w:tcW w:w="2014" w:type="pct"/>
            <w:tcBorders>
              <w:top w:val="single" w:sz="4" w:space="0" w:color="auto"/>
              <w:left w:val="nil"/>
              <w:bottom w:val="nil"/>
              <w:right w:val="nil"/>
            </w:tcBorders>
            <w:vAlign w:val="center"/>
          </w:tcPr>
          <w:p w14:paraId="6BF1143A" w14:textId="77777777" w:rsidR="00072B84" w:rsidRPr="004C224C" w:rsidRDefault="00072B84" w:rsidP="001B675B">
            <w:pPr>
              <w:pStyle w:val="tablebody"/>
            </w:pPr>
            <w:r>
              <w:t>2481 ± 191</w:t>
            </w:r>
            <w:r w:rsidRPr="008B13D1">
              <w:rPr>
                <w:vertAlign w:val="superscript"/>
              </w:rPr>
              <w:t>a</w:t>
            </w:r>
          </w:p>
        </w:tc>
        <w:tc>
          <w:tcPr>
            <w:tcW w:w="272" w:type="pct"/>
            <w:tcBorders>
              <w:top w:val="single" w:sz="4" w:space="0" w:color="auto"/>
              <w:left w:val="nil"/>
              <w:bottom w:val="nil"/>
              <w:right w:val="nil"/>
            </w:tcBorders>
            <w:vAlign w:val="center"/>
          </w:tcPr>
          <w:p w14:paraId="1AA1E936" w14:textId="77777777" w:rsidR="00072B84" w:rsidRPr="004C224C" w:rsidRDefault="00072B84" w:rsidP="001B675B">
            <w:pPr>
              <w:pStyle w:val="tablebody"/>
            </w:pPr>
          </w:p>
        </w:tc>
        <w:tc>
          <w:tcPr>
            <w:tcW w:w="1548" w:type="pct"/>
            <w:tcBorders>
              <w:top w:val="nil"/>
              <w:left w:val="nil"/>
              <w:bottom w:val="nil"/>
              <w:right w:val="nil"/>
            </w:tcBorders>
            <w:vAlign w:val="center"/>
          </w:tcPr>
          <w:p w14:paraId="507C8512" w14:textId="77777777" w:rsidR="00072B84" w:rsidRPr="004C224C" w:rsidRDefault="00072B84" w:rsidP="001B675B">
            <w:pPr>
              <w:pStyle w:val="tablebody"/>
            </w:pPr>
            <w:r>
              <w:t>4409 ± 136</w:t>
            </w:r>
            <w:r w:rsidRPr="008B13D1">
              <w:rPr>
                <w:vertAlign w:val="superscript"/>
              </w:rPr>
              <w:t>a</w:t>
            </w:r>
          </w:p>
        </w:tc>
        <w:tc>
          <w:tcPr>
            <w:tcW w:w="9" w:type="pct"/>
            <w:tcBorders>
              <w:top w:val="single" w:sz="4" w:space="0" w:color="auto"/>
              <w:left w:val="nil"/>
              <w:bottom w:val="nil"/>
              <w:right w:val="nil"/>
            </w:tcBorders>
            <w:shd w:val="clear" w:color="auto" w:fill="auto"/>
            <w:vAlign w:val="center"/>
          </w:tcPr>
          <w:p w14:paraId="5409F62E"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6D61AEB0" w14:textId="77777777" w:rsidTr="001B675B">
        <w:trPr>
          <w:trHeight w:val="249"/>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3F6DE4D8" w14:textId="77777777" w:rsidR="00072B84" w:rsidRPr="004C224C" w:rsidRDefault="00072B84" w:rsidP="001B675B">
            <w:pPr>
              <w:pStyle w:val="tablebody"/>
            </w:pPr>
            <w:r>
              <w:t>2</w:t>
            </w:r>
          </w:p>
        </w:tc>
        <w:tc>
          <w:tcPr>
            <w:tcW w:w="2014" w:type="pct"/>
            <w:tcBorders>
              <w:top w:val="nil"/>
              <w:left w:val="nil"/>
              <w:bottom w:val="nil"/>
              <w:right w:val="nil"/>
            </w:tcBorders>
            <w:vAlign w:val="center"/>
          </w:tcPr>
          <w:p w14:paraId="75F1099B" w14:textId="77777777" w:rsidR="00072B84" w:rsidRPr="004C224C" w:rsidRDefault="00072B84" w:rsidP="001B675B">
            <w:pPr>
              <w:pStyle w:val="tablebody"/>
            </w:pPr>
            <w:r>
              <w:t>2038 ± 201</w:t>
            </w:r>
            <w:r w:rsidRPr="008B13D1">
              <w:rPr>
                <w:vertAlign w:val="superscript"/>
              </w:rPr>
              <w:t>b</w:t>
            </w:r>
          </w:p>
        </w:tc>
        <w:tc>
          <w:tcPr>
            <w:tcW w:w="272" w:type="pct"/>
            <w:tcBorders>
              <w:top w:val="nil"/>
              <w:left w:val="nil"/>
              <w:bottom w:val="nil"/>
              <w:right w:val="nil"/>
            </w:tcBorders>
            <w:vAlign w:val="center"/>
          </w:tcPr>
          <w:p w14:paraId="3B0A8907" w14:textId="77777777" w:rsidR="00072B84" w:rsidRPr="004C224C" w:rsidRDefault="00072B84" w:rsidP="001B675B">
            <w:pPr>
              <w:pStyle w:val="tablebody"/>
            </w:pPr>
          </w:p>
        </w:tc>
        <w:tc>
          <w:tcPr>
            <w:tcW w:w="1548" w:type="pct"/>
            <w:tcBorders>
              <w:top w:val="nil"/>
              <w:left w:val="nil"/>
              <w:bottom w:val="nil"/>
              <w:right w:val="nil"/>
            </w:tcBorders>
            <w:vAlign w:val="center"/>
          </w:tcPr>
          <w:p w14:paraId="1E37A5FD" w14:textId="77777777" w:rsidR="00072B84" w:rsidRPr="004C224C" w:rsidRDefault="00072B84" w:rsidP="001B675B">
            <w:pPr>
              <w:pStyle w:val="tablebody"/>
            </w:pPr>
            <w:r>
              <w:t>4289 ± 89</w:t>
            </w:r>
            <w:r w:rsidRPr="008B13D1">
              <w:rPr>
                <w:vertAlign w:val="superscript"/>
              </w:rPr>
              <w:t>b</w:t>
            </w:r>
          </w:p>
        </w:tc>
        <w:tc>
          <w:tcPr>
            <w:tcW w:w="9" w:type="pct"/>
            <w:tcBorders>
              <w:top w:val="nil"/>
              <w:left w:val="nil"/>
              <w:bottom w:val="nil"/>
              <w:right w:val="nil"/>
            </w:tcBorders>
            <w:shd w:val="clear" w:color="auto" w:fill="auto"/>
            <w:vAlign w:val="center"/>
          </w:tcPr>
          <w:p w14:paraId="57E7A995"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00999B9E"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577795EA" w14:textId="77777777" w:rsidR="00072B84" w:rsidRPr="004C224C" w:rsidRDefault="00072B84" w:rsidP="001B675B">
            <w:pPr>
              <w:pStyle w:val="tablebody"/>
            </w:pPr>
            <w:r>
              <w:t>3</w:t>
            </w:r>
          </w:p>
        </w:tc>
        <w:tc>
          <w:tcPr>
            <w:tcW w:w="2014" w:type="pct"/>
            <w:tcBorders>
              <w:top w:val="nil"/>
              <w:left w:val="nil"/>
              <w:bottom w:val="nil"/>
              <w:right w:val="nil"/>
            </w:tcBorders>
            <w:vAlign w:val="center"/>
          </w:tcPr>
          <w:p w14:paraId="21BF1524" w14:textId="77777777" w:rsidR="00072B84" w:rsidRPr="004C224C" w:rsidRDefault="00072B84" w:rsidP="001B675B">
            <w:pPr>
              <w:pStyle w:val="tablebody"/>
            </w:pPr>
            <w:r>
              <w:t>1889 ± 307</w:t>
            </w:r>
            <w:r w:rsidRPr="008B13D1">
              <w:rPr>
                <w:vertAlign w:val="superscript"/>
              </w:rPr>
              <w:t>c</w:t>
            </w:r>
          </w:p>
        </w:tc>
        <w:tc>
          <w:tcPr>
            <w:tcW w:w="272" w:type="pct"/>
            <w:tcBorders>
              <w:top w:val="nil"/>
              <w:left w:val="nil"/>
              <w:bottom w:val="nil"/>
              <w:right w:val="nil"/>
            </w:tcBorders>
            <w:vAlign w:val="center"/>
          </w:tcPr>
          <w:p w14:paraId="3A9AC578" w14:textId="77777777" w:rsidR="00072B84" w:rsidRPr="004C224C" w:rsidRDefault="00072B84" w:rsidP="001B675B">
            <w:pPr>
              <w:pStyle w:val="tablebody"/>
            </w:pPr>
          </w:p>
        </w:tc>
        <w:tc>
          <w:tcPr>
            <w:tcW w:w="1548" w:type="pct"/>
            <w:tcBorders>
              <w:top w:val="nil"/>
              <w:left w:val="nil"/>
              <w:bottom w:val="nil"/>
              <w:right w:val="nil"/>
            </w:tcBorders>
            <w:vAlign w:val="center"/>
          </w:tcPr>
          <w:p w14:paraId="5E9659B2" w14:textId="77777777" w:rsidR="00072B84" w:rsidRPr="004C224C" w:rsidRDefault="00072B84" w:rsidP="001B675B">
            <w:pPr>
              <w:pStyle w:val="tablebody"/>
            </w:pPr>
            <w:r>
              <w:t>3997 ± 128</w:t>
            </w:r>
            <w:r w:rsidRPr="008B13D1">
              <w:rPr>
                <w:vertAlign w:val="superscript"/>
              </w:rPr>
              <w:t>c</w:t>
            </w:r>
          </w:p>
        </w:tc>
        <w:tc>
          <w:tcPr>
            <w:tcW w:w="9" w:type="pct"/>
            <w:tcBorders>
              <w:top w:val="nil"/>
              <w:left w:val="nil"/>
              <w:bottom w:val="nil"/>
              <w:right w:val="nil"/>
            </w:tcBorders>
            <w:shd w:val="clear" w:color="auto" w:fill="auto"/>
            <w:vAlign w:val="center"/>
          </w:tcPr>
          <w:p w14:paraId="48FBD7FB"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341420C8"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1FF3B14D" w14:textId="77777777" w:rsidR="00072B84" w:rsidRPr="004C224C" w:rsidRDefault="00072B84" w:rsidP="001B675B">
            <w:pPr>
              <w:pStyle w:val="tablebody"/>
            </w:pPr>
            <w:r>
              <w:t>4</w:t>
            </w:r>
          </w:p>
        </w:tc>
        <w:tc>
          <w:tcPr>
            <w:tcW w:w="2014" w:type="pct"/>
            <w:tcBorders>
              <w:top w:val="nil"/>
              <w:left w:val="nil"/>
              <w:bottom w:val="nil"/>
              <w:right w:val="nil"/>
            </w:tcBorders>
            <w:vAlign w:val="center"/>
          </w:tcPr>
          <w:p w14:paraId="62E59397" w14:textId="77777777" w:rsidR="00072B84" w:rsidRPr="004C224C" w:rsidRDefault="00072B84" w:rsidP="001B675B">
            <w:pPr>
              <w:pStyle w:val="tablebody"/>
            </w:pPr>
            <w:r>
              <w:t>1461 ± 187</w:t>
            </w:r>
            <w:r w:rsidRPr="008B13D1">
              <w:rPr>
                <w:vertAlign w:val="superscript"/>
              </w:rPr>
              <w:t>d</w:t>
            </w:r>
          </w:p>
        </w:tc>
        <w:tc>
          <w:tcPr>
            <w:tcW w:w="272" w:type="pct"/>
            <w:tcBorders>
              <w:top w:val="nil"/>
              <w:left w:val="nil"/>
              <w:bottom w:val="nil"/>
              <w:right w:val="nil"/>
            </w:tcBorders>
            <w:vAlign w:val="center"/>
          </w:tcPr>
          <w:p w14:paraId="1C5BEB2D" w14:textId="77777777" w:rsidR="00072B84" w:rsidRPr="004C224C" w:rsidRDefault="00072B84" w:rsidP="001B675B">
            <w:pPr>
              <w:pStyle w:val="tablebody"/>
            </w:pPr>
          </w:p>
        </w:tc>
        <w:tc>
          <w:tcPr>
            <w:tcW w:w="1548" w:type="pct"/>
            <w:tcBorders>
              <w:top w:val="nil"/>
              <w:left w:val="nil"/>
              <w:bottom w:val="nil"/>
              <w:right w:val="nil"/>
            </w:tcBorders>
            <w:vAlign w:val="center"/>
          </w:tcPr>
          <w:p w14:paraId="0D59DAF1" w14:textId="77777777" w:rsidR="00072B84" w:rsidRPr="004C224C" w:rsidRDefault="00072B84" w:rsidP="001B675B">
            <w:pPr>
              <w:pStyle w:val="tablebody"/>
            </w:pPr>
            <w:r>
              <w:t>2744 ± 155</w:t>
            </w:r>
            <w:r w:rsidRPr="008B13D1">
              <w:rPr>
                <w:vertAlign w:val="superscript"/>
              </w:rPr>
              <w:t>d</w:t>
            </w:r>
          </w:p>
        </w:tc>
        <w:tc>
          <w:tcPr>
            <w:tcW w:w="9" w:type="pct"/>
            <w:tcBorders>
              <w:top w:val="nil"/>
              <w:left w:val="nil"/>
              <w:bottom w:val="nil"/>
              <w:right w:val="nil"/>
            </w:tcBorders>
            <w:shd w:val="clear" w:color="auto" w:fill="auto"/>
            <w:vAlign w:val="center"/>
          </w:tcPr>
          <w:p w14:paraId="4B310EDD"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59824C6A"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033A7319" w14:textId="77777777" w:rsidR="00072B84" w:rsidRPr="004C224C" w:rsidRDefault="00072B84" w:rsidP="001B675B">
            <w:pPr>
              <w:pStyle w:val="tablebody"/>
            </w:pPr>
            <w:r>
              <w:t>5</w:t>
            </w:r>
          </w:p>
        </w:tc>
        <w:tc>
          <w:tcPr>
            <w:tcW w:w="2014" w:type="pct"/>
            <w:tcBorders>
              <w:top w:val="nil"/>
              <w:left w:val="nil"/>
              <w:bottom w:val="nil"/>
              <w:right w:val="nil"/>
            </w:tcBorders>
            <w:vAlign w:val="center"/>
          </w:tcPr>
          <w:p w14:paraId="745E42C5" w14:textId="77777777" w:rsidR="00072B84" w:rsidRPr="004C224C" w:rsidRDefault="00072B84" w:rsidP="001B675B">
            <w:pPr>
              <w:pStyle w:val="tablebody"/>
            </w:pPr>
            <w:r>
              <w:t>1418 ± 164</w:t>
            </w:r>
            <w:r w:rsidRPr="008B13D1">
              <w:rPr>
                <w:vertAlign w:val="superscript"/>
              </w:rPr>
              <w:t>d</w:t>
            </w:r>
          </w:p>
        </w:tc>
        <w:tc>
          <w:tcPr>
            <w:tcW w:w="272" w:type="pct"/>
            <w:tcBorders>
              <w:top w:val="nil"/>
              <w:left w:val="nil"/>
              <w:bottom w:val="nil"/>
              <w:right w:val="nil"/>
            </w:tcBorders>
            <w:vAlign w:val="center"/>
          </w:tcPr>
          <w:p w14:paraId="5F3484B7" w14:textId="77777777" w:rsidR="00072B84" w:rsidRPr="004C224C" w:rsidRDefault="00072B84" w:rsidP="001B675B">
            <w:pPr>
              <w:pStyle w:val="tablebody"/>
            </w:pPr>
          </w:p>
        </w:tc>
        <w:tc>
          <w:tcPr>
            <w:tcW w:w="1548" w:type="pct"/>
            <w:tcBorders>
              <w:top w:val="nil"/>
              <w:left w:val="nil"/>
              <w:bottom w:val="nil"/>
              <w:right w:val="nil"/>
            </w:tcBorders>
            <w:vAlign w:val="center"/>
          </w:tcPr>
          <w:p w14:paraId="7CD448B4" w14:textId="77777777" w:rsidR="00072B84" w:rsidRPr="004C224C" w:rsidRDefault="00072B84" w:rsidP="001B675B">
            <w:pPr>
              <w:pStyle w:val="tablebody"/>
            </w:pPr>
            <w:r>
              <w:t>2668 ± 114</w:t>
            </w:r>
            <w:r w:rsidRPr="008B13D1">
              <w:rPr>
                <w:vertAlign w:val="superscript"/>
              </w:rPr>
              <w:t>e</w:t>
            </w:r>
          </w:p>
        </w:tc>
        <w:tc>
          <w:tcPr>
            <w:tcW w:w="9" w:type="pct"/>
            <w:tcBorders>
              <w:top w:val="nil"/>
              <w:left w:val="nil"/>
              <w:bottom w:val="nil"/>
              <w:right w:val="nil"/>
            </w:tcBorders>
            <w:shd w:val="clear" w:color="auto" w:fill="auto"/>
            <w:vAlign w:val="center"/>
          </w:tcPr>
          <w:p w14:paraId="76F614A1"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40151E8A"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76BA55F2" w14:textId="77777777" w:rsidR="00072B84" w:rsidRPr="004C224C" w:rsidRDefault="00072B84" w:rsidP="001B675B">
            <w:pPr>
              <w:pStyle w:val="tablebody"/>
            </w:pPr>
            <w:r>
              <w:t>6</w:t>
            </w:r>
          </w:p>
        </w:tc>
        <w:tc>
          <w:tcPr>
            <w:tcW w:w="2014" w:type="pct"/>
            <w:tcBorders>
              <w:top w:val="nil"/>
              <w:left w:val="nil"/>
              <w:bottom w:val="nil"/>
              <w:right w:val="nil"/>
            </w:tcBorders>
            <w:vAlign w:val="center"/>
          </w:tcPr>
          <w:p w14:paraId="65802424" w14:textId="77777777" w:rsidR="00072B84" w:rsidRPr="004C224C" w:rsidRDefault="00072B84" w:rsidP="001B675B">
            <w:pPr>
              <w:pStyle w:val="tablebody"/>
            </w:pPr>
            <w:r>
              <w:t>1190 ± 154</w:t>
            </w:r>
            <w:r w:rsidRPr="008B13D1">
              <w:rPr>
                <w:vertAlign w:val="superscript"/>
              </w:rPr>
              <w:t>e</w:t>
            </w:r>
          </w:p>
        </w:tc>
        <w:tc>
          <w:tcPr>
            <w:tcW w:w="272" w:type="pct"/>
            <w:tcBorders>
              <w:top w:val="nil"/>
              <w:left w:val="nil"/>
              <w:bottom w:val="nil"/>
              <w:right w:val="nil"/>
            </w:tcBorders>
            <w:vAlign w:val="center"/>
          </w:tcPr>
          <w:p w14:paraId="7FF76366" w14:textId="77777777" w:rsidR="00072B84" w:rsidRPr="004C224C" w:rsidRDefault="00072B84" w:rsidP="001B675B">
            <w:pPr>
              <w:pStyle w:val="tablebody"/>
            </w:pPr>
          </w:p>
        </w:tc>
        <w:tc>
          <w:tcPr>
            <w:tcW w:w="1548" w:type="pct"/>
            <w:tcBorders>
              <w:top w:val="nil"/>
              <w:left w:val="nil"/>
              <w:bottom w:val="nil"/>
              <w:right w:val="nil"/>
            </w:tcBorders>
            <w:vAlign w:val="center"/>
          </w:tcPr>
          <w:p w14:paraId="50AD3697" w14:textId="77777777" w:rsidR="00072B84" w:rsidRPr="004C224C" w:rsidRDefault="00072B84" w:rsidP="001B675B">
            <w:pPr>
              <w:pStyle w:val="tablebody"/>
            </w:pPr>
            <w:r>
              <w:t>2628 ± 113</w:t>
            </w:r>
            <w:r w:rsidRPr="008B13D1">
              <w:rPr>
                <w:vertAlign w:val="superscript"/>
              </w:rPr>
              <w:t>e</w:t>
            </w:r>
          </w:p>
        </w:tc>
        <w:tc>
          <w:tcPr>
            <w:tcW w:w="9" w:type="pct"/>
            <w:tcBorders>
              <w:top w:val="nil"/>
              <w:left w:val="nil"/>
              <w:bottom w:val="nil"/>
              <w:right w:val="nil"/>
            </w:tcBorders>
            <w:shd w:val="clear" w:color="auto" w:fill="auto"/>
            <w:vAlign w:val="center"/>
          </w:tcPr>
          <w:p w14:paraId="2014267C"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D796BDB"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05417684" w14:textId="77777777" w:rsidR="00072B84" w:rsidRDefault="00072B84" w:rsidP="001B675B">
            <w:pPr>
              <w:pStyle w:val="tablebody"/>
            </w:pPr>
            <w:r>
              <w:t>7</w:t>
            </w:r>
          </w:p>
        </w:tc>
        <w:tc>
          <w:tcPr>
            <w:tcW w:w="2014" w:type="pct"/>
            <w:tcBorders>
              <w:top w:val="nil"/>
              <w:left w:val="nil"/>
              <w:bottom w:val="nil"/>
              <w:right w:val="nil"/>
            </w:tcBorders>
            <w:vAlign w:val="center"/>
          </w:tcPr>
          <w:p w14:paraId="3B6C6C63" w14:textId="77777777" w:rsidR="00072B84" w:rsidRPr="004C224C" w:rsidRDefault="00072B84" w:rsidP="001B675B">
            <w:pPr>
              <w:pStyle w:val="tablebody"/>
            </w:pPr>
            <w:r>
              <w:t>1100 ± 148e</w:t>
            </w:r>
            <w:r w:rsidRPr="008B13D1">
              <w:rPr>
                <w:vertAlign w:val="superscript"/>
              </w:rPr>
              <w:t>f</w:t>
            </w:r>
          </w:p>
        </w:tc>
        <w:tc>
          <w:tcPr>
            <w:tcW w:w="272" w:type="pct"/>
            <w:tcBorders>
              <w:top w:val="nil"/>
              <w:left w:val="nil"/>
              <w:bottom w:val="nil"/>
              <w:right w:val="nil"/>
            </w:tcBorders>
            <w:vAlign w:val="center"/>
          </w:tcPr>
          <w:p w14:paraId="4986E1EA" w14:textId="77777777" w:rsidR="00072B84" w:rsidRPr="004C224C" w:rsidRDefault="00072B84" w:rsidP="001B675B">
            <w:pPr>
              <w:pStyle w:val="tablebody"/>
            </w:pPr>
          </w:p>
        </w:tc>
        <w:tc>
          <w:tcPr>
            <w:tcW w:w="1548" w:type="pct"/>
            <w:tcBorders>
              <w:top w:val="nil"/>
              <w:left w:val="nil"/>
              <w:bottom w:val="nil"/>
              <w:right w:val="nil"/>
            </w:tcBorders>
            <w:vAlign w:val="center"/>
          </w:tcPr>
          <w:p w14:paraId="5695A094" w14:textId="77777777" w:rsidR="00072B84" w:rsidRPr="004C224C" w:rsidRDefault="00072B84" w:rsidP="001B675B">
            <w:pPr>
              <w:pStyle w:val="tablebody"/>
            </w:pPr>
            <w:r>
              <w:t>2615 ± 118</w:t>
            </w:r>
            <w:r w:rsidRPr="008B13D1">
              <w:rPr>
                <w:vertAlign w:val="superscript"/>
              </w:rPr>
              <w:t>e</w:t>
            </w:r>
          </w:p>
        </w:tc>
        <w:tc>
          <w:tcPr>
            <w:tcW w:w="9" w:type="pct"/>
            <w:tcBorders>
              <w:top w:val="nil"/>
              <w:left w:val="nil"/>
              <w:bottom w:val="nil"/>
              <w:right w:val="nil"/>
            </w:tcBorders>
            <w:shd w:val="clear" w:color="auto" w:fill="auto"/>
            <w:vAlign w:val="center"/>
          </w:tcPr>
          <w:p w14:paraId="453E2E0C"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14A730E1" w14:textId="77777777" w:rsidTr="001B675B">
        <w:trPr>
          <w:trHeight w:val="240"/>
          <w:jc w:val="center"/>
        </w:trPr>
        <w:tc>
          <w:tcPr>
            <w:tcW w:w="1156" w:type="pct"/>
            <w:tcBorders>
              <w:top w:val="nil"/>
              <w:left w:val="nil"/>
              <w:bottom w:val="nil"/>
              <w:right w:val="nil"/>
            </w:tcBorders>
            <w:shd w:val="clear" w:color="auto" w:fill="auto"/>
            <w:tcMar>
              <w:top w:w="15" w:type="dxa"/>
              <w:left w:w="15" w:type="dxa"/>
              <w:bottom w:w="0" w:type="dxa"/>
              <w:right w:w="15" w:type="dxa"/>
            </w:tcMar>
            <w:vAlign w:val="center"/>
          </w:tcPr>
          <w:p w14:paraId="362BA72C" w14:textId="77777777" w:rsidR="00072B84" w:rsidRDefault="00072B84" w:rsidP="001B675B">
            <w:pPr>
              <w:pStyle w:val="tablebody"/>
            </w:pPr>
            <w:r>
              <w:t>8</w:t>
            </w:r>
          </w:p>
        </w:tc>
        <w:tc>
          <w:tcPr>
            <w:tcW w:w="2014" w:type="pct"/>
            <w:tcBorders>
              <w:top w:val="nil"/>
              <w:left w:val="nil"/>
              <w:bottom w:val="nil"/>
              <w:right w:val="nil"/>
            </w:tcBorders>
            <w:vAlign w:val="center"/>
          </w:tcPr>
          <w:p w14:paraId="43B90B24" w14:textId="77777777" w:rsidR="00072B84" w:rsidRPr="004C224C" w:rsidRDefault="00072B84" w:rsidP="001B675B">
            <w:pPr>
              <w:pStyle w:val="tablebody"/>
            </w:pPr>
            <w:r>
              <w:t>1058 ± 123</w:t>
            </w:r>
            <w:r w:rsidRPr="008B13D1">
              <w:rPr>
                <w:vertAlign w:val="superscript"/>
              </w:rPr>
              <w:t>f</w:t>
            </w:r>
          </w:p>
        </w:tc>
        <w:tc>
          <w:tcPr>
            <w:tcW w:w="272" w:type="pct"/>
            <w:tcBorders>
              <w:top w:val="nil"/>
              <w:left w:val="nil"/>
              <w:bottom w:val="nil"/>
              <w:right w:val="nil"/>
            </w:tcBorders>
            <w:vAlign w:val="center"/>
          </w:tcPr>
          <w:p w14:paraId="2CED3AD9" w14:textId="77777777" w:rsidR="00072B84" w:rsidRPr="004C224C" w:rsidRDefault="00072B84" w:rsidP="001B675B">
            <w:pPr>
              <w:pStyle w:val="tablebody"/>
            </w:pPr>
          </w:p>
        </w:tc>
        <w:tc>
          <w:tcPr>
            <w:tcW w:w="1548" w:type="pct"/>
            <w:tcBorders>
              <w:top w:val="nil"/>
              <w:left w:val="nil"/>
              <w:bottom w:val="nil"/>
              <w:right w:val="nil"/>
            </w:tcBorders>
            <w:vAlign w:val="center"/>
          </w:tcPr>
          <w:p w14:paraId="23F75759" w14:textId="77777777" w:rsidR="00072B84" w:rsidRPr="004C224C" w:rsidRDefault="00072B84" w:rsidP="001B675B">
            <w:pPr>
              <w:pStyle w:val="tablebody"/>
            </w:pPr>
            <w:r>
              <w:t>2501 ± 88</w:t>
            </w:r>
            <w:r w:rsidRPr="008B13D1">
              <w:rPr>
                <w:vertAlign w:val="superscript"/>
              </w:rPr>
              <w:t>f</w:t>
            </w:r>
          </w:p>
        </w:tc>
        <w:tc>
          <w:tcPr>
            <w:tcW w:w="9" w:type="pct"/>
            <w:tcBorders>
              <w:top w:val="nil"/>
              <w:left w:val="nil"/>
              <w:bottom w:val="nil"/>
              <w:right w:val="nil"/>
            </w:tcBorders>
            <w:shd w:val="clear" w:color="auto" w:fill="auto"/>
            <w:vAlign w:val="center"/>
          </w:tcPr>
          <w:p w14:paraId="62DEB3DE"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2C2AA922" w14:textId="77777777" w:rsidTr="001B675B">
        <w:trPr>
          <w:trHeight w:val="240"/>
          <w:jc w:val="center"/>
        </w:trPr>
        <w:tc>
          <w:tcPr>
            <w:tcW w:w="1156"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6D0AEA6C" w14:textId="77777777" w:rsidR="00072B84" w:rsidRDefault="00072B84" w:rsidP="001B675B">
            <w:pPr>
              <w:pStyle w:val="tablebody"/>
            </w:pPr>
            <w:r>
              <w:t>average</w:t>
            </w:r>
          </w:p>
        </w:tc>
        <w:tc>
          <w:tcPr>
            <w:tcW w:w="2014" w:type="pct"/>
            <w:tcBorders>
              <w:top w:val="nil"/>
              <w:left w:val="nil"/>
              <w:bottom w:val="single" w:sz="4" w:space="0" w:color="auto"/>
              <w:right w:val="nil"/>
            </w:tcBorders>
            <w:vAlign w:val="center"/>
          </w:tcPr>
          <w:p w14:paraId="56D02466" w14:textId="77777777" w:rsidR="00072B84" w:rsidRDefault="00072B84" w:rsidP="001B675B">
            <w:pPr>
              <w:pStyle w:val="tablebody"/>
            </w:pPr>
            <w:r>
              <w:t>1579</w:t>
            </w:r>
          </w:p>
        </w:tc>
        <w:tc>
          <w:tcPr>
            <w:tcW w:w="272" w:type="pct"/>
            <w:tcBorders>
              <w:top w:val="nil"/>
              <w:left w:val="nil"/>
              <w:bottom w:val="single" w:sz="4" w:space="0" w:color="auto"/>
              <w:right w:val="nil"/>
            </w:tcBorders>
            <w:vAlign w:val="center"/>
          </w:tcPr>
          <w:p w14:paraId="0A113DF1" w14:textId="77777777" w:rsidR="00072B84" w:rsidRPr="004C224C" w:rsidRDefault="00072B84" w:rsidP="001B675B">
            <w:pPr>
              <w:pStyle w:val="tablebody"/>
            </w:pPr>
          </w:p>
        </w:tc>
        <w:tc>
          <w:tcPr>
            <w:tcW w:w="1548" w:type="pct"/>
            <w:tcBorders>
              <w:top w:val="nil"/>
              <w:left w:val="nil"/>
              <w:bottom w:val="single" w:sz="4" w:space="0" w:color="auto"/>
              <w:right w:val="nil"/>
            </w:tcBorders>
            <w:vAlign w:val="center"/>
          </w:tcPr>
          <w:p w14:paraId="5281F4B5" w14:textId="77777777" w:rsidR="00072B84" w:rsidRDefault="00072B84" w:rsidP="001B675B">
            <w:pPr>
              <w:pStyle w:val="tablebody"/>
            </w:pPr>
            <w:r>
              <w:t>3231</w:t>
            </w:r>
          </w:p>
        </w:tc>
        <w:tc>
          <w:tcPr>
            <w:tcW w:w="9" w:type="pct"/>
            <w:tcBorders>
              <w:top w:val="nil"/>
              <w:left w:val="nil"/>
              <w:bottom w:val="nil"/>
              <w:right w:val="nil"/>
            </w:tcBorders>
            <w:shd w:val="clear" w:color="auto" w:fill="auto"/>
            <w:vAlign w:val="center"/>
          </w:tcPr>
          <w:p w14:paraId="5E959965"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56B30320" w14:textId="77777777" w:rsidTr="001B675B">
        <w:trPr>
          <w:trHeight w:val="240"/>
          <w:jc w:val="center"/>
        </w:trPr>
        <w:tc>
          <w:tcPr>
            <w:tcW w:w="4991" w:type="pct"/>
            <w:gridSpan w:val="4"/>
            <w:tcBorders>
              <w:top w:val="single" w:sz="4" w:space="0" w:color="auto"/>
              <w:left w:val="nil"/>
              <w:bottom w:val="nil"/>
              <w:right w:val="nil"/>
            </w:tcBorders>
            <w:shd w:val="clear" w:color="auto" w:fill="auto"/>
            <w:tcMar>
              <w:top w:w="15" w:type="dxa"/>
              <w:left w:w="15" w:type="dxa"/>
              <w:bottom w:w="0" w:type="dxa"/>
              <w:right w:w="15" w:type="dxa"/>
            </w:tcMar>
          </w:tcPr>
          <w:p w14:paraId="7BA75756" w14:textId="77777777" w:rsidR="00072B84" w:rsidRDefault="00072B84" w:rsidP="001B675B">
            <w:pPr>
              <w:pStyle w:val="footage"/>
            </w:pPr>
            <w:proofErr w:type="spellStart"/>
            <w:proofErr w:type="gramStart"/>
            <w:r w:rsidRPr="008B20A0">
              <w:rPr>
                <w:vertAlign w:val="superscript"/>
              </w:rPr>
              <w:t>a,b</w:t>
            </w:r>
            <w:proofErr w:type="gramEnd"/>
            <w:r w:rsidRPr="008B20A0">
              <w:rPr>
                <w:vertAlign w:val="superscript"/>
              </w:rPr>
              <w:t>,c,d</w:t>
            </w:r>
            <w:r>
              <w:rPr>
                <w:vertAlign w:val="superscript"/>
              </w:rPr>
              <w:t>,e,f</w:t>
            </w:r>
            <w:proofErr w:type="spellEnd"/>
            <w:r w:rsidRPr="008B20A0">
              <w:t xml:space="preserve"> Means in the same column with different superscripts are different (</w:t>
            </w:r>
            <w:r w:rsidRPr="008B20A0">
              <w:rPr>
                <w:i/>
              </w:rPr>
              <w:t>p</w:t>
            </w:r>
            <w:r w:rsidRPr="008B20A0">
              <w:t xml:space="preserve"> &lt; 0.05).</w:t>
            </w:r>
          </w:p>
        </w:tc>
        <w:tc>
          <w:tcPr>
            <w:tcW w:w="9" w:type="pct"/>
            <w:tcBorders>
              <w:top w:val="nil"/>
              <w:left w:val="nil"/>
              <w:bottom w:val="nil"/>
              <w:right w:val="nil"/>
            </w:tcBorders>
            <w:shd w:val="clear" w:color="auto" w:fill="auto"/>
            <w:vAlign w:val="center"/>
          </w:tcPr>
          <w:p w14:paraId="5DCE8436" w14:textId="77777777" w:rsidR="00072B84" w:rsidRPr="004C224C" w:rsidRDefault="00072B84" w:rsidP="001B675B">
            <w:pPr>
              <w:pStyle w:val="MDPI42tablebody"/>
              <w:autoSpaceDE w:val="0"/>
              <w:autoSpaceDN w:val="0"/>
              <w:spacing w:line="240" w:lineRule="auto"/>
              <w:rPr>
                <w:color w:val="auto"/>
                <w:sz w:val="18"/>
              </w:rPr>
            </w:pPr>
          </w:p>
        </w:tc>
      </w:tr>
    </w:tbl>
    <w:p w14:paraId="2E4EEBA6" w14:textId="0CB09D23" w:rsidR="00072B84" w:rsidRDefault="00072B84" w:rsidP="00072B84">
      <w:pPr>
        <w:pStyle w:val="Caption"/>
        <w:rPr>
          <w:bCs/>
        </w:rPr>
      </w:pPr>
    </w:p>
    <w:p w14:paraId="6E89072D" w14:textId="77777777" w:rsidR="00C46078" w:rsidRPr="00C46078" w:rsidRDefault="00C46078" w:rsidP="00C46078"/>
    <w:p w14:paraId="0BE8E371" w14:textId="1FAF544E" w:rsidR="00072B84" w:rsidRPr="004C224C" w:rsidRDefault="00FE1011" w:rsidP="00FE1011">
      <w:pPr>
        <w:pStyle w:val="Caption"/>
      </w:pPr>
      <w:bookmarkStart w:id="104" w:name="_Toc83848753"/>
      <w:bookmarkStart w:id="105" w:name="_Toc83849627"/>
      <w:r>
        <w:t xml:space="preserve">Table </w:t>
      </w:r>
      <w:fldSimple w:instr=" STYLEREF 1 \s ">
        <w:r>
          <w:rPr>
            <w:noProof/>
          </w:rPr>
          <w:t>4</w:t>
        </w:r>
      </w:fldSimple>
      <w:r>
        <w:t>.</w:t>
      </w:r>
      <w:fldSimple w:instr=" SEQ Table \* ARABIC \s 1 ">
        <w:r>
          <w:rPr>
            <w:noProof/>
          </w:rPr>
          <w:t>3</w:t>
        </w:r>
      </w:fldSimple>
      <w:r>
        <w:t xml:space="preserve"> </w:t>
      </w:r>
      <w:r w:rsidR="00072B84">
        <w:t xml:space="preserve">Frequency range of fan at different bird ages </w:t>
      </w:r>
      <w:r w:rsidR="00072B84" w:rsidRPr="00392898">
        <w:t>(mean ± SD)</w:t>
      </w:r>
      <w:r w:rsidR="00072B84" w:rsidRPr="004C224C">
        <w:t>.</w:t>
      </w:r>
      <w:bookmarkEnd w:id="104"/>
      <w:bookmarkEnd w:id="105"/>
    </w:p>
    <w:tbl>
      <w:tblPr>
        <w:tblW w:w="3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525"/>
        <w:gridCol w:w="2661"/>
        <w:gridCol w:w="361"/>
        <w:gridCol w:w="2048"/>
        <w:gridCol w:w="15"/>
      </w:tblGrid>
      <w:tr w:rsidR="00072B84" w:rsidRPr="004C224C" w14:paraId="539CC955" w14:textId="77777777" w:rsidTr="001B675B">
        <w:trPr>
          <w:gridAfter w:val="1"/>
          <w:wAfter w:w="11" w:type="pct"/>
          <w:trHeight w:val="256"/>
          <w:jc w:val="center"/>
        </w:trPr>
        <w:tc>
          <w:tcPr>
            <w:tcW w:w="1154"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006A2F2F" w14:textId="77777777" w:rsidR="00072B84" w:rsidRPr="004C224C" w:rsidRDefault="00072B84" w:rsidP="001B675B">
            <w:pPr>
              <w:pStyle w:val="tablebody"/>
            </w:pPr>
            <w:r>
              <w:t>Bird Age (week)</w:t>
            </w:r>
          </w:p>
        </w:tc>
        <w:tc>
          <w:tcPr>
            <w:tcW w:w="2013" w:type="pct"/>
            <w:tcBorders>
              <w:top w:val="single" w:sz="4" w:space="0" w:color="auto"/>
              <w:left w:val="nil"/>
              <w:bottom w:val="single" w:sz="4" w:space="0" w:color="auto"/>
              <w:right w:val="nil"/>
            </w:tcBorders>
            <w:vAlign w:val="center"/>
          </w:tcPr>
          <w:p w14:paraId="04A0DC58" w14:textId="77777777" w:rsidR="00072B84" w:rsidRPr="004C224C" w:rsidRDefault="00072B84" w:rsidP="001B675B">
            <w:pPr>
              <w:pStyle w:val="tablebody"/>
            </w:pPr>
            <w:r>
              <w:t>Lower Limit (Hz)</w:t>
            </w:r>
          </w:p>
        </w:tc>
        <w:tc>
          <w:tcPr>
            <w:tcW w:w="1822" w:type="pct"/>
            <w:gridSpan w:val="2"/>
            <w:tcBorders>
              <w:top w:val="single" w:sz="4" w:space="0" w:color="auto"/>
              <w:left w:val="nil"/>
              <w:bottom w:val="single" w:sz="4" w:space="0" w:color="auto"/>
              <w:right w:val="nil"/>
            </w:tcBorders>
            <w:vAlign w:val="center"/>
          </w:tcPr>
          <w:p w14:paraId="2A31CD46" w14:textId="77777777" w:rsidR="00072B84" w:rsidRDefault="00072B84" w:rsidP="001B675B">
            <w:pPr>
              <w:pStyle w:val="tablebody"/>
            </w:pPr>
            <w:r>
              <w:t>Upper Limit (Hz)</w:t>
            </w:r>
          </w:p>
        </w:tc>
      </w:tr>
      <w:tr w:rsidR="00072B84" w:rsidRPr="004C224C" w14:paraId="4DA01C75" w14:textId="77777777" w:rsidTr="00072B84">
        <w:trPr>
          <w:trHeight w:val="256"/>
          <w:jc w:val="center"/>
        </w:trPr>
        <w:tc>
          <w:tcPr>
            <w:tcW w:w="1154"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40E4A6B2" w14:textId="77777777" w:rsidR="00072B84" w:rsidRPr="004C224C" w:rsidRDefault="00072B84" w:rsidP="001B675B">
            <w:pPr>
              <w:pStyle w:val="tablebody"/>
            </w:pPr>
            <w:r>
              <w:t>1</w:t>
            </w:r>
          </w:p>
        </w:tc>
        <w:tc>
          <w:tcPr>
            <w:tcW w:w="2013" w:type="pct"/>
            <w:tcBorders>
              <w:top w:val="single" w:sz="4" w:space="0" w:color="auto"/>
              <w:left w:val="nil"/>
              <w:bottom w:val="nil"/>
              <w:right w:val="nil"/>
            </w:tcBorders>
            <w:vAlign w:val="center"/>
          </w:tcPr>
          <w:p w14:paraId="1EDBD089" w14:textId="77777777" w:rsidR="00072B84" w:rsidRPr="004C224C" w:rsidRDefault="00072B84" w:rsidP="001B675B">
            <w:pPr>
              <w:pStyle w:val="tablebody"/>
            </w:pPr>
            <w:r>
              <w:t>353 ± 62</w:t>
            </w:r>
            <w:r w:rsidRPr="008B13D1">
              <w:rPr>
                <w:vertAlign w:val="superscript"/>
              </w:rPr>
              <w:t>c</w:t>
            </w:r>
          </w:p>
        </w:tc>
        <w:tc>
          <w:tcPr>
            <w:tcW w:w="273" w:type="pct"/>
            <w:tcBorders>
              <w:top w:val="single" w:sz="4" w:space="0" w:color="auto"/>
              <w:left w:val="nil"/>
              <w:bottom w:val="nil"/>
              <w:right w:val="nil"/>
            </w:tcBorders>
            <w:vAlign w:val="center"/>
          </w:tcPr>
          <w:p w14:paraId="71DBD163" w14:textId="77777777" w:rsidR="00072B84" w:rsidRPr="004C224C" w:rsidRDefault="00072B84" w:rsidP="001B675B">
            <w:pPr>
              <w:pStyle w:val="tablebody"/>
            </w:pPr>
          </w:p>
        </w:tc>
        <w:tc>
          <w:tcPr>
            <w:tcW w:w="1549" w:type="pct"/>
            <w:tcBorders>
              <w:top w:val="nil"/>
              <w:left w:val="nil"/>
              <w:bottom w:val="nil"/>
              <w:right w:val="nil"/>
            </w:tcBorders>
            <w:vAlign w:val="center"/>
          </w:tcPr>
          <w:p w14:paraId="18FCB6F5" w14:textId="77777777" w:rsidR="00072B84" w:rsidRPr="004C224C" w:rsidRDefault="00072B84" w:rsidP="001B675B">
            <w:pPr>
              <w:pStyle w:val="tablebody"/>
            </w:pPr>
            <w:r>
              <w:t>1069 ± 40</w:t>
            </w:r>
            <w:r w:rsidRPr="008B13D1">
              <w:rPr>
                <w:vertAlign w:val="superscript"/>
              </w:rPr>
              <w:t>d</w:t>
            </w:r>
          </w:p>
        </w:tc>
        <w:tc>
          <w:tcPr>
            <w:tcW w:w="11" w:type="pct"/>
            <w:tcBorders>
              <w:top w:val="single" w:sz="4" w:space="0" w:color="auto"/>
              <w:left w:val="nil"/>
              <w:bottom w:val="nil"/>
              <w:right w:val="nil"/>
            </w:tcBorders>
            <w:shd w:val="clear" w:color="auto" w:fill="auto"/>
            <w:vAlign w:val="center"/>
          </w:tcPr>
          <w:p w14:paraId="32038F60"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57A796B" w14:textId="77777777" w:rsidTr="00072B84">
        <w:trPr>
          <w:trHeight w:val="26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12709264" w14:textId="77777777" w:rsidR="00072B84" w:rsidRPr="004C224C" w:rsidRDefault="00072B84" w:rsidP="001B675B">
            <w:pPr>
              <w:pStyle w:val="tablebody"/>
            </w:pPr>
            <w:r>
              <w:t>2</w:t>
            </w:r>
          </w:p>
        </w:tc>
        <w:tc>
          <w:tcPr>
            <w:tcW w:w="2013" w:type="pct"/>
            <w:tcBorders>
              <w:top w:val="nil"/>
              <w:left w:val="nil"/>
              <w:bottom w:val="nil"/>
              <w:right w:val="nil"/>
            </w:tcBorders>
            <w:vAlign w:val="center"/>
          </w:tcPr>
          <w:p w14:paraId="03ACD0A9" w14:textId="77777777" w:rsidR="00072B84" w:rsidRPr="004C224C" w:rsidRDefault="00072B84" w:rsidP="001B675B">
            <w:pPr>
              <w:pStyle w:val="tablebody"/>
            </w:pPr>
            <w:r>
              <w:t>331 ± 38c</w:t>
            </w:r>
            <w:r w:rsidRPr="008B13D1">
              <w:rPr>
                <w:vertAlign w:val="superscript"/>
              </w:rPr>
              <w:t>d</w:t>
            </w:r>
          </w:p>
        </w:tc>
        <w:tc>
          <w:tcPr>
            <w:tcW w:w="273" w:type="pct"/>
            <w:tcBorders>
              <w:top w:val="nil"/>
              <w:left w:val="nil"/>
              <w:bottom w:val="nil"/>
              <w:right w:val="nil"/>
            </w:tcBorders>
            <w:vAlign w:val="center"/>
          </w:tcPr>
          <w:p w14:paraId="17CD9E11" w14:textId="77777777" w:rsidR="00072B84" w:rsidRPr="004C224C" w:rsidRDefault="00072B84" w:rsidP="001B675B">
            <w:pPr>
              <w:pStyle w:val="tablebody"/>
            </w:pPr>
          </w:p>
        </w:tc>
        <w:tc>
          <w:tcPr>
            <w:tcW w:w="1549" w:type="pct"/>
            <w:tcBorders>
              <w:top w:val="nil"/>
              <w:left w:val="nil"/>
              <w:bottom w:val="nil"/>
              <w:right w:val="nil"/>
            </w:tcBorders>
            <w:vAlign w:val="center"/>
          </w:tcPr>
          <w:p w14:paraId="4635AE45" w14:textId="77777777" w:rsidR="00072B84" w:rsidRPr="004C224C" w:rsidRDefault="00072B84" w:rsidP="001B675B">
            <w:pPr>
              <w:pStyle w:val="tablebody"/>
            </w:pPr>
            <w:r>
              <w:t>1080 ± 46</w:t>
            </w:r>
            <w:r w:rsidRPr="008B13D1">
              <w:rPr>
                <w:vertAlign w:val="superscript"/>
              </w:rPr>
              <w:t>cd</w:t>
            </w:r>
          </w:p>
        </w:tc>
        <w:tc>
          <w:tcPr>
            <w:tcW w:w="11" w:type="pct"/>
            <w:tcBorders>
              <w:top w:val="nil"/>
              <w:left w:val="nil"/>
              <w:bottom w:val="nil"/>
              <w:right w:val="nil"/>
            </w:tcBorders>
            <w:shd w:val="clear" w:color="auto" w:fill="auto"/>
            <w:vAlign w:val="center"/>
          </w:tcPr>
          <w:p w14:paraId="146B5A78"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25443CDA"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7690F72D" w14:textId="77777777" w:rsidR="00072B84" w:rsidRPr="004C224C" w:rsidRDefault="00072B84" w:rsidP="001B675B">
            <w:pPr>
              <w:pStyle w:val="tablebody"/>
            </w:pPr>
            <w:r>
              <w:t>3</w:t>
            </w:r>
          </w:p>
        </w:tc>
        <w:tc>
          <w:tcPr>
            <w:tcW w:w="2013" w:type="pct"/>
            <w:tcBorders>
              <w:top w:val="nil"/>
              <w:left w:val="nil"/>
              <w:bottom w:val="nil"/>
              <w:right w:val="nil"/>
            </w:tcBorders>
            <w:vAlign w:val="center"/>
          </w:tcPr>
          <w:p w14:paraId="32677C8C" w14:textId="77777777" w:rsidR="00072B84" w:rsidRPr="004C224C" w:rsidRDefault="00072B84" w:rsidP="001B675B">
            <w:pPr>
              <w:pStyle w:val="tablebody"/>
            </w:pPr>
            <w:r>
              <w:t>312 ± 40</w:t>
            </w:r>
            <w:r w:rsidRPr="008B13D1">
              <w:rPr>
                <w:vertAlign w:val="superscript"/>
              </w:rPr>
              <w:t>d</w:t>
            </w:r>
          </w:p>
        </w:tc>
        <w:tc>
          <w:tcPr>
            <w:tcW w:w="273" w:type="pct"/>
            <w:tcBorders>
              <w:top w:val="nil"/>
              <w:left w:val="nil"/>
              <w:bottom w:val="nil"/>
              <w:right w:val="nil"/>
            </w:tcBorders>
            <w:vAlign w:val="center"/>
          </w:tcPr>
          <w:p w14:paraId="4721E2CC" w14:textId="77777777" w:rsidR="00072B84" w:rsidRPr="004C224C" w:rsidRDefault="00072B84" w:rsidP="001B675B">
            <w:pPr>
              <w:pStyle w:val="tablebody"/>
            </w:pPr>
          </w:p>
        </w:tc>
        <w:tc>
          <w:tcPr>
            <w:tcW w:w="1549" w:type="pct"/>
            <w:tcBorders>
              <w:top w:val="nil"/>
              <w:left w:val="nil"/>
              <w:bottom w:val="nil"/>
              <w:right w:val="nil"/>
            </w:tcBorders>
            <w:vAlign w:val="center"/>
          </w:tcPr>
          <w:p w14:paraId="7A068113" w14:textId="77777777" w:rsidR="00072B84" w:rsidRPr="004C224C" w:rsidRDefault="00072B84" w:rsidP="001B675B">
            <w:pPr>
              <w:pStyle w:val="tablebody"/>
            </w:pPr>
            <w:r>
              <w:t>1103 ± 52</w:t>
            </w:r>
            <w:r w:rsidRPr="008B13D1">
              <w:rPr>
                <w:vertAlign w:val="superscript"/>
              </w:rPr>
              <w:t>c</w:t>
            </w:r>
          </w:p>
        </w:tc>
        <w:tc>
          <w:tcPr>
            <w:tcW w:w="11" w:type="pct"/>
            <w:tcBorders>
              <w:top w:val="nil"/>
              <w:left w:val="nil"/>
              <w:bottom w:val="nil"/>
              <w:right w:val="nil"/>
            </w:tcBorders>
            <w:shd w:val="clear" w:color="auto" w:fill="auto"/>
            <w:vAlign w:val="center"/>
          </w:tcPr>
          <w:p w14:paraId="6692B55A"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7265169"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45DF3409" w14:textId="77777777" w:rsidR="00072B84" w:rsidRPr="004C224C" w:rsidRDefault="00072B84" w:rsidP="001B675B">
            <w:pPr>
              <w:pStyle w:val="tablebody"/>
            </w:pPr>
            <w:r>
              <w:t>4</w:t>
            </w:r>
          </w:p>
        </w:tc>
        <w:tc>
          <w:tcPr>
            <w:tcW w:w="2013" w:type="pct"/>
            <w:tcBorders>
              <w:top w:val="nil"/>
              <w:left w:val="nil"/>
              <w:bottom w:val="nil"/>
              <w:right w:val="nil"/>
            </w:tcBorders>
            <w:vAlign w:val="center"/>
          </w:tcPr>
          <w:p w14:paraId="1EDC29FE" w14:textId="77777777" w:rsidR="00072B84" w:rsidRPr="004C224C" w:rsidRDefault="00072B84" w:rsidP="001B675B">
            <w:pPr>
              <w:pStyle w:val="tablebody"/>
            </w:pPr>
            <w:r>
              <w:t>335 ± 32</w:t>
            </w:r>
            <w:r w:rsidRPr="008B13D1">
              <w:rPr>
                <w:vertAlign w:val="superscript"/>
              </w:rPr>
              <w:t>cd</w:t>
            </w:r>
          </w:p>
        </w:tc>
        <w:tc>
          <w:tcPr>
            <w:tcW w:w="273" w:type="pct"/>
            <w:tcBorders>
              <w:top w:val="nil"/>
              <w:left w:val="nil"/>
              <w:bottom w:val="nil"/>
              <w:right w:val="nil"/>
            </w:tcBorders>
            <w:vAlign w:val="center"/>
          </w:tcPr>
          <w:p w14:paraId="7F43BE40" w14:textId="77777777" w:rsidR="00072B84" w:rsidRPr="004C224C" w:rsidRDefault="00072B84" w:rsidP="001B675B">
            <w:pPr>
              <w:pStyle w:val="tablebody"/>
            </w:pPr>
          </w:p>
        </w:tc>
        <w:tc>
          <w:tcPr>
            <w:tcW w:w="1549" w:type="pct"/>
            <w:tcBorders>
              <w:top w:val="nil"/>
              <w:left w:val="nil"/>
              <w:bottom w:val="nil"/>
              <w:right w:val="nil"/>
            </w:tcBorders>
            <w:vAlign w:val="center"/>
          </w:tcPr>
          <w:p w14:paraId="64E69A4E" w14:textId="77777777" w:rsidR="00072B84" w:rsidRPr="004C224C" w:rsidRDefault="00072B84" w:rsidP="001B675B">
            <w:pPr>
              <w:pStyle w:val="tablebody"/>
            </w:pPr>
            <w:r>
              <w:t>1101 ± 21</w:t>
            </w:r>
            <w:r w:rsidRPr="008B13D1">
              <w:rPr>
                <w:vertAlign w:val="superscript"/>
              </w:rPr>
              <w:t>c</w:t>
            </w:r>
          </w:p>
        </w:tc>
        <w:tc>
          <w:tcPr>
            <w:tcW w:w="11" w:type="pct"/>
            <w:tcBorders>
              <w:top w:val="nil"/>
              <w:left w:val="nil"/>
              <w:bottom w:val="nil"/>
              <w:right w:val="nil"/>
            </w:tcBorders>
            <w:shd w:val="clear" w:color="auto" w:fill="auto"/>
            <w:vAlign w:val="center"/>
          </w:tcPr>
          <w:p w14:paraId="7DBA8251"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0414EF0"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140E303E" w14:textId="77777777" w:rsidR="00072B84" w:rsidRPr="004C224C" w:rsidRDefault="00072B84" w:rsidP="001B675B">
            <w:pPr>
              <w:pStyle w:val="tablebody"/>
            </w:pPr>
            <w:r>
              <w:t>5</w:t>
            </w:r>
          </w:p>
        </w:tc>
        <w:tc>
          <w:tcPr>
            <w:tcW w:w="2013" w:type="pct"/>
            <w:tcBorders>
              <w:top w:val="nil"/>
              <w:left w:val="nil"/>
              <w:bottom w:val="nil"/>
              <w:right w:val="nil"/>
            </w:tcBorders>
            <w:vAlign w:val="center"/>
          </w:tcPr>
          <w:p w14:paraId="7F5D812D" w14:textId="77777777" w:rsidR="00072B84" w:rsidRPr="004C224C" w:rsidRDefault="00072B84" w:rsidP="001B675B">
            <w:pPr>
              <w:pStyle w:val="tablebody"/>
            </w:pPr>
            <w:r>
              <w:t>407 ± 81</w:t>
            </w:r>
            <w:r w:rsidRPr="008B13D1">
              <w:rPr>
                <w:vertAlign w:val="superscript"/>
              </w:rPr>
              <w:t>b</w:t>
            </w:r>
          </w:p>
        </w:tc>
        <w:tc>
          <w:tcPr>
            <w:tcW w:w="273" w:type="pct"/>
            <w:tcBorders>
              <w:top w:val="nil"/>
              <w:left w:val="nil"/>
              <w:bottom w:val="nil"/>
              <w:right w:val="nil"/>
            </w:tcBorders>
            <w:vAlign w:val="center"/>
          </w:tcPr>
          <w:p w14:paraId="4131A691" w14:textId="77777777" w:rsidR="00072B84" w:rsidRPr="004C224C" w:rsidRDefault="00072B84" w:rsidP="001B675B">
            <w:pPr>
              <w:pStyle w:val="tablebody"/>
            </w:pPr>
          </w:p>
        </w:tc>
        <w:tc>
          <w:tcPr>
            <w:tcW w:w="1549" w:type="pct"/>
            <w:tcBorders>
              <w:top w:val="nil"/>
              <w:left w:val="nil"/>
              <w:bottom w:val="nil"/>
              <w:right w:val="nil"/>
            </w:tcBorders>
            <w:vAlign w:val="center"/>
          </w:tcPr>
          <w:p w14:paraId="28CFCF09" w14:textId="77777777" w:rsidR="00072B84" w:rsidRPr="004C224C" w:rsidRDefault="00072B84" w:rsidP="001B675B">
            <w:pPr>
              <w:pStyle w:val="tablebody"/>
            </w:pPr>
            <w:r>
              <w:t>1161 ± 78</w:t>
            </w:r>
            <w:r w:rsidRPr="008B13D1">
              <w:rPr>
                <w:vertAlign w:val="superscript"/>
              </w:rPr>
              <w:t>b</w:t>
            </w:r>
          </w:p>
        </w:tc>
        <w:tc>
          <w:tcPr>
            <w:tcW w:w="11" w:type="pct"/>
            <w:tcBorders>
              <w:top w:val="nil"/>
              <w:left w:val="nil"/>
              <w:bottom w:val="nil"/>
              <w:right w:val="nil"/>
            </w:tcBorders>
            <w:shd w:val="clear" w:color="auto" w:fill="auto"/>
            <w:vAlign w:val="center"/>
          </w:tcPr>
          <w:p w14:paraId="47465540"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D723600"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147E5376" w14:textId="77777777" w:rsidR="00072B84" w:rsidRPr="004C224C" w:rsidRDefault="00072B84" w:rsidP="001B675B">
            <w:pPr>
              <w:pStyle w:val="tablebody"/>
            </w:pPr>
            <w:r>
              <w:t>6</w:t>
            </w:r>
          </w:p>
        </w:tc>
        <w:tc>
          <w:tcPr>
            <w:tcW w:w="2013" w:type="pct"/>
            <w:tcBorders>
              <w:top w:val="nil"/>
              <w:left w:val="nil"/>
              <w:bottom w:val="nil"/>
              <w:right w:val="nil"/>
            </w:tcBorders>
            <w:vAlign w:val="center"/>
          </w:tcPr>
          <w:p w14:paraId="4D549C86" w14:textId="77777777" w:rsidR="00072B84" w:rsidRPr="004C224C" w:rsidRDefault="00072B84" w:rsidP="001B675B">
            <w:pPr>
              <w:pStyle w:val="tablebody"/>
            </w:pPr>
            <w:r>
              <w:t>446 ± 28</w:t>
            </w:r>
            <w:r w:rsidRPr="008B13D1">
              <w:rPr>
                <w:vertAlign w:val="superscript"/>
              </w:rPr>
              <w:t>a</w:t>
            </w:r>
          </w:p>
        </w:tc>
        <w:tc>
          <w:tcPr>
            <w:tcW w:w="273" w:type="pct"/>
            <w:tcBorders>
              <w:top w:val="nil"/>
              <w:left w:val="nil"/>
              <w:bottom w:val="nil"/>
              <w:right w:val="nil"/>
            </w:tcBorders>
            <w:vAlign w:val="center"/>
          </w:tcPr>
          <w:p w14:paraId="4205A589" w14:textId="77777777" w:rsidR="00072B84" w:rsidRPr="004C224C" w:rsidRDefault="00072B84" w:rsidP="001B675B">
            <w:pPr>
              <w:pStyle w:val="tablebody"/>
            </w:pPr>
          </w:p>
        </w:tc>
        <w:tc>
          <w:tcPr>
            <w:tcW w:w="1549" w:type="pct"/>
            <w:tcBorders>
              <w:top w:val="nil"/>
              <w:left w:val="nil"/>
              <w:bottom w:val="nil"/>
              <w:right w:val="nil"/>
            </w:tcBorders>
            <w:vAlign w:val="center"/>
          </w:tcPr>
          <w:p w14:paraId="6DAC3EFA" w14:textId="77777777" w:rsidR="00072B84" w:rsidRPr="004C224C" w:rsidRDefault="00072B84" w:rsidP="001B675B">
            <w:pPr>
              <w:pStyle w:val="tablebody"/>
            </w:pPr>
            <w:r>
              <w:t>1191 ± 27</w:t>
            </w:r>
            <w:r w:rsidRPr="008B13D1">
              <w:rPr>
                <w:vertAlign w:val="superscript"/>
              </w:rPr>
              <w:t>a</w:t>
            </w:r>
          </w:p>
        </w:tc>
        <w:tc>
          <w:tcPr>
            <w:tcW w:w="11" w:type="pct"/>
            <w:tcBorders>
              <w:top w:val="nil"/>
              <w:left w:val="nil"/>
              <w:bottom w:val="nil"/>
              <w:right w:val="nil"/>
            </w:tcBorders>
            <w:shd w:val="clear" w:color="auto" w:fill="auto"/>
            <w:vAlign w:val="center"/>
          </w:tcPr>
          <w:p w14:paraId="03F8DE3B"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6415AC05"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218EA386" w14:textId="77777777" w:rsidR="00072B84" w:rsidRDefault="00072B84" w:rsidP="001B675B">
            <w:pPr>
              <w:pStyle w:val="tablebody"/>
            </w:pPr>
            <w:r>
              <w:t>7</w:t>
            </w:r>
          </w:p>
        </w:tc>
        <w:tc>
          <w:tcPr>
            <w:tcW w:w="2013" w:type="pct"/>
            <w:tcBorders>
              <w:top w:val="nil"/>
              <w:left w:val="nil"/>
              <w:bottom w:val="nil"/>
              <w:right w:val="nil"/>
            </w:tcBorders>
            <w:vAlign w:val="center"/>
          </w:tcPr>
          <w:p w14:paraId="78241987" w14:textId="77777777" w:rsidR="00072B84" w:rsidRPr="004C224C" w:rsidRDefault="00072B84" w:rsidP="001B675B">
            <w:pPr>
              <w:pStyle w:val="tablebody"/>
            </w:pPr>
            <w:r>
              <w:t>417 ± 34</w:t>
            </w:r>
            <w:r w:rsidRPr="008B13D1">
              <w:rPr>
                <w:vertAlign w:val="superscript"/>
              </w:rPr>
              <w:t>b</w:t>
            </w:r>
          </w:p>
        </w:tc>
        <w:tc>
          <w:tcPr>
            <w:tcW w:w="273" w:type="pct"/>
            <w:tcBorders>
              <w:top w:val="nil"/>
              <w:left w:val="nil"/>
              <w:bottom w:val="nil"/>
              <w:right w:val="nil"/>
            </w:tcBorders>
            <w:vAlign w:val="center"/>
          </w:tcPr>
          <w:p w14:paraId="1BF445AF" w14:textId="77777777" w:rsidR="00072B84" w:rsidRPr="004C224C" w:rsidRDefault="00072B84" w:rsidP="001B675B">
            <w:pPr>
              <w:pStyle w:val="tablebody"/>
            </w:pPr>
          </w:p>
        </w:tc>
        <w:tc>
          <w:tcPr>
            <w:tcW w:w="1549" w:type="pct"/>
            <w:tcBorders>
              <w:top w:val="nil"/>
              <w:left w:val="nil"/>
              <w:bottom w:val="nil"/>
              <w:right w:val="nil"/>
            </w:tcBorders>
            <w:vAlign w:val="center"/>
          </w:tcPr>
          <w:p w14:paraId="052204F3" w14:textId="77777777" w:rsidR="00072B84" w:rsidRPr="004C224C" w:rsidRDefault="00072B84" w:rsidP="001B675B">
            <w:pPr>
              <w:pStyle w:val="tablebody"/>
            </w:pPr>
            <w:r>
              <w:t>1203 ± 36</w:t>
            </w:r>
            <w:r w:rsidRPr="008B13D1">
              <w:rPr>
                <w:vertAlign w:val="superscript"/>
              </w:rPr>
              <w:t>a</w:t>
            </w:r>
          </w:p>
        </w:tc>
        <w:tc>
          <w:tcPr>
            <w:tcW w:w="11" w:type="pct"/>
            <w:tcBorders>
              <w:top w:val="nil"/>
              <w:left w:val="nil"/>
              <w:bottom w:val="nil"/>
              <w:right w:val="nil"/>
            </w:tcBorders>
            <w:shd w:val="clear" w:color="auto" w:fill="auto"/>
            <w:vAlign w:val="center"/>
          </w:tcPr>
          <w:p w14:paraId="05247E80"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DAE17FF" w14:textId="77777777" w:rsidTr="00072B84">
        <w:trPr>
          <w:trHeight w:val="256"/>
          <w:jc w:val="center"/>
        </w:trPr>
        <w:tc>
          <w:tcPr>
            <w:tcW w:w="1154" w:type="pct"/>
            <w:tcBorders>
              <w:top w:val="nil"/>
              <w:left w:val="nil"/>
              <w:bottom w:val="nil"/>
              <w:right w:val="nil"/>
            </w:tcBorders>
            <w:shd w:val="clear" w:color="auto" w:fill="auto"/>
            <w:tcMar>
              <w:top w:w="15" w:type="dxa"/>
              <w:left w:w="15" w:type="dxa"/>
              <w:bottom w:w="0" w:type="dxa"/>
              <w:right w:w="15" w:type="dxa"/>
            </w:tcMar>
            <w:vAlign w:val="center"/>
          </w:tcPr>
          <w:p w14:paraId="2E752C83" w14:textId="77777777" w:rsidR="00072B84" w:rsidRDefault="00072B84" w:rsidP="001B675B">
            <w:pPr>
              <w:pStyle w:val="tablebody"/>
            </w:pPr>
            <w:r>
              <w:t>8</w:t>
            </w:r>
          </w:p>
        </w:tc>
        <w:tc>
          <w:tcPr>
            <w:tcW w:w="2013" w:type="pct"/>
            <w:tcBorders>
              <w:top w:val="nil"/>
              <w:left w:val="nil"/>
              <w:bottom w:val="nil"/>
              <w:right w:val="nil"/>
            </w:tcBorders>
            <w:vAlign w:val="center"/>
          </w:tcPr>
          <w:p w14:paraId="60395842" w14:textId="77777777" w:rsidR="00072B84" w:rsidRPr="004C224C" w:rsidRDefault="00072B84" w:rsidP="001B675B">
            <w:pPr>
              <w:pStyle w:val="tablebody"/>
            </w:pPr>
            <w:r>
              <w:t>428 ± 44</w:t>
            </w:r>
            <w:r w:rsidRPr="008B13D1">
              <w:rPr>
                <w:vertAlign w:val="superscript"/>
              </w:rPr>
              <w:t>a</w:t>
            </w:r>
          </w:p>
        </w:tc>
        <w:tc>
          <w:tcPr>
            <w:tcW w:w="273" w:type="pct"/>
            <w:tcBorders>
              <w:top w:val="nil"/>
              <w:left w:val="nil"/>
              <w:bottom w:val="nil"/>
              <w:right w:val="nil"/>
            </w:tcBorders>
            <w:vAlign w:val="center"/>
          </w:tcPr>
          <w:p w14:paraId="12FBBE6F" w14:textId="77777777" w:rsidR="00072B84" w:rsidRPr="004C224C" w:rsidRDefault="00072B84" w:rsidP="001B675B">
            <w:pPr>
              <w:pStyle w:val="tablebody"/>
            </w:pPr>
          </w:p>
        </w:tc>
        <w:tc>
          <w:tcPr>
            <w:tcW w:w="1549" w:type="pct"/>
            <w:tcBorders>
              <w:top w:val="nil"/>
              <w:left w:val="nil"/>
              <w:bottom w:val="nil"/>
              <w:right w:val="nil"/>
            </w:tcBorders>
            <w:vAlign w:val="center"/>
          </w:tcPr>
          <w:p w14:paraId="5EC575B9" w14:textId="77777777" w:rsidR="00072B84" w:rsidRPr="004C224C" w:rsidRDefault="00072B84" w:rsidP="001B675B">
            <w:pPr>
              <w:pStyle w:val="tablebody"/>
            </w:pPr>
            <w:r>
              <w:t>1200 ± 36</w:t>
            </w:r>
            <w:r w:rsidRPr="008B13D1">
              <w:rPr>
                <w:vertAlign w:val="superscript"/>
              </w:rPr>
              <w:t>a</w:t>
            </w:r>
          </w:p>
        </w:tc>
        <w:tc>
          <w:tcPr>
            <w:tcW w:w="11" w:type="pct"/>
            <w:tcBorders>
              <w:top w:val="nil"/>
              <w:left w:val="nil"/>
              <w:bottom w:val="single" w:sz="4" w:space="0" w:color="auto"/>
              <w:right w:val="nil"/>
            </w:tcBorders>
            <w:shd w:val="clear" w:color="auto" w:fill="auto"/>
            <w:vAlign w:val="center"/>
          </w:tcPr>
          <w:p w14:paraId="58422C66"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224090EC" w14:textId="77777777" w:rsidTr="00072B84">
        <w:trPr>
          <w:trHeight w:val="256"/>
          <w:jc w:val="center"/>
        </w:trPr>
        <w:tc>
          <w:tcPr>
            <w:tcW w:w="1154"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1ADB94C4" w14:textId="77777777" w:rsidR="00072B84" w:rsidRDefault="00072B84" w:rsidP="001B675B">
            <w:pPr>
              <w:pStyle w:val="tablebody"/>
            </w:pPr>
            <w:r>
              <w:t>average</w:t>
            </w:r>
          </w:p>
        </w:tc>
        <w:tc>
          <w:tcPr>
            <w:tcW w:w="2013" w:type="pct"/>
            <w:tcBorders>
              <w:top w:val="nil"/>
              <w:left w:val="nil"/>
              <w:bottom w:val="single" w:sz="4" w:space="0" w:color="auto"/>
              <w:right w:val="nil"/>
            </w:tcBorders>
            <w:vAlign w:val="center"/>
          </w:tcPr>
          <w:p w14:paraId="74E6D1E1" w14:textId="77777777" w:rsidR="00072B84" w:rsidRDefault="00072B84" w:rsidP="001B675B">
            <w:pPr>
              <w:pStyle w:val="tablebody"/>
            </w:pPr>
            <w:r>
              <w:t>379</w:t>
            </w:r>
          </w:p>
        </w:tc>
        <w:tc>
          <w:tcPr>
            <w:tcW w:w="273" w:type="pct"/>
            <w:tcBorders>
              <w:top w:val="nil"/>
              <w:left w:val="nil"/>
              <w:bottom w:val="single" w:sz="4" w:space="0" w:color="auto"/>
              <w:right w:val="nil"/>
            </w:tcBorders>
            <w:vAlign w:val="center"/>
          </w:tcPr>
          <w:p w14:paraId="560EAB29" w14:textId="77777777" w:rsidR="00072B84" w:rsidRPr="004C224C" w:rsidRDefault="00072B84" w:rsidP="001B675B">
            <w:pPr>
              <w:pStyle w:val="tablebody"/>
            </w:pPr>
          </w:p>
        </w:tc>
        <w:tc>
          <w:tcPr>
            <w:tcW w:w="1549" w:type="pct"/>
            <w:tcBorders>
              <w:top w:val="nil"/>
              <w:left w:val="nil"/>
              <w:bottom w:val="single" w:sz="4" w:space="0" w:color="auto"/>
              <w:right w:val="nil"/>
            </w:tcBorders>
            <w:vAlign w:val="center"/>
          </w:tcPr>
          <w:p w14:paraId="0BC918A4" w14:textId="77777777" w:rsidR="00072B84" w:rsidRDefault="00072B84" w:rsidP="001B675B">
            <w:pPr>
              <w:pStyle w:val="tablebody"/>
            </w:pPr>
            <w:r>
              <w:t>1139</w:t>
            </w:r>
          </w:p>
        </w:tc>
        <w:tc>
          <w:tcPr>
            <w:tcW w:w="11" w:type="pct"/>
            <w:tcBorders>
              <w:top w:val="nil"/>
              <w:left w:val="nil"/>
              <w:bottom w:val="single" w:sz="4" w:space="0" w:color="auto"/>
              <w:right w:val="nil"/>
            </w:tcBorders>
            <w:shd w:val="clear" w:color="auto" w:fill="auto"/>
            <w:vAlign w:val="center"/>
          </w:tcPr>
          <w:p w14:paraId="3CC30FC3"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1D430418" w14:textId="77777777" w:rsidTr="001B675B">
        <w:trPr>
          <w:trHeight w:val="256"/>
          <w:jc w:val="center"/>
        </w:trPr>
        <w:tc>
          <w:tcPr>
            <w:tcW w:w="5000" w:type="pct"/>
            <w:gridSpan w:val="5"/>
            <w:tcBorders>
              <w:top w:val="single" w:sz="4" w:space="0" w:color="auto"/>
              <w:left w:val="nil"/>
              <w:bottom w:val="nil"/>
              <w:right w:val="nil"/>
            </w:tcBorders>
            <w:shd w:val="clear" w:color="auto" w:fill="auto"/>
            <w:tcMar>
              <w:top w:w="15" w:type="dxa"/>
              <w:left w:w="15" w:type="dxa"/>
              <w:bottom w:w="0" w:type="dxa"/>
              <w:right w:w="15" w:type="dxa"/>
            </w:tcMar>
          </w:tcPr>
          <w:p w14:paraId="2204627C" w14:textId="77777777" w:rsidR="00072B84" w:rsidRPr="004C224C" w:rsidRDefault="00072B84" w:rsidP="001B675B">
            <w:pPr>
              <w:pStyle w:val="footage"/>
            </w:pPr>
            <w:proofErr w:type="spellStart"/>
            <w:proofErr w:type="gramStart"/>
            <w:r w:rsidRPr="008B20A0">
              <w:rPr>
                <w:vertAlign w:val="superscript"/>
              </w:rPr>
              <w:t>a,b</w:t>
            </w:r>
            <w:proofErr w:type="gramEnd"/>
            <w:r w:rsidRPr="008B20A0">
              <w:rPr>
                <w:vertAlign w:val="superscript"/>
              </w:rPr>
              <w:t>,c,d</w:t>
            </w:r>
            <w:proofErr w:type="spellEnd"/>
            <w:r w:rsidRPr="008B20A0">
              <w:t xml:space="preserve"> Means in the same column with different superscripts are different (</w:t>
            </w:r>
            <w:r w:rsidRPr="008B20A0">
              <w:rPr>
                <w:i/>
              </w:rPr>
              <w:t>p</w:t>
            </w:r>
            <w:r w:rsidRPr="008B20A0">
              <w:t xml:space="preserve"> &lt; 0.05).</w:t>
            </w:r>
          </w:p>
        </w:tc>
      </w:tr>
    </w:tbl>
    <w:p w14:paraId="051BF294" w14:textId="77777777" w:rsidR="00072B84" w:rsidRDefault="00072B84" w:rsidP="00072B84">
      <w:pPr>
        <w:pStyle w:val="Caption"/>
        <w:ind w:firstLine="0"/>
        <w:jc w:val="both"/>
        <w:rPr>
          <w:bCs/>
        </w:rPr>
      </w:pPr>
    </w:p>
    <w:p w14:paraId="564FE05E" w14:textId="515F5AED" w:rsidR="00072B84" w:rsidRDefault="00072B84" w:rsidP="00072B84">
      <w:pPr>
        <w:pStyle w:val="Caption"/>
        <w:ind w:firstLine="0"/>
        <w:jc w:val="both"/>
        <w:rPr>
          <w:bCs/>
        </w:rPr>
      </w:pPr>
    </w:p>
    <w:p w14:paraId="52301BB3" w14:textId="1AA3878F" w:rsidR="00072B84" w:rsidRDefault="00072B84" w:rsidP="00072B84"/>
    <w:p w14:paraId="0E943126" w14:textId="662E3B1F" w:rsidR="00072B84" w:rsidRDefault="00072B84" w:rsidP="00072B84"/>
    <w:p w14:paraId="169EF692" w14:textId="6B65FE80" w:rsidR="00072B84" w:rsidRDefault="00072B84" w:rsidP="00072B84"/>
    <w:p w14:paraId="42E16EEF" w14:textId="5D69992B" w:rsidR="00072B84" w:rsidRDefault="00072B84" w:rsidP="00072B84"/>
    <w:p w14:paraId="3725F85D" w14:textId="46B5D749" w:rsidR="00072B84" w:rsidRDefault="00072B84" w:rsidP="00072B84"/>
    <w:p w14:paraId="4910DAA5" w14:textId="77777777" w:rsidR="00072B84" w:rsidRPr="00072B84" w:rsidRDefault="00072B84" w:rsidP="00072B84"/>
    <w:p w14:paraId="5C951957" w14:textId="77777777" w:rsidR="001936AF" w:rsidRPr="001936AF" w:rsidRDefault="001936AF" w:rsidP="00C46078">
      <w:pPr>
        <w:ind w:firstLine="0"/>
      </w:pPr>
    </w:p>
    <w:p w14:paraId="360FD320" w14:textId="3AB10D1E" w:rsidR="00072B84" w:rsidRPr="004C224C" w:rsidRDefault="00FE1011" w:rsidP="00FE1011">
      <w:pPr>
        <w:pStyle w:val="Caption"/>
      </w:pPr>
      <w:bookmarkStart w:id="106" w:name="_Toc83848754"/>
      <w:bookmarkStart w:id="107" w:name="_Toc83849628"/>
      <w:r>
        <w:lastRenderedPageBreak/>
        <w:t xml:space="preserve">Table </w:t>
      </w:r>
      <w:fldSimple w:instr=" STYLEREF 1 \s ">
        <w:r>
          <w:rPr>
            <w:noProof/>
          </w:rPr>
          <w:t>4</w:t>
        </w:r>
      </w:fldSimple>
      <w:r>
        <w:t>.</w:t>
      </w:r>
      <w:fldSimple w:instr=" SEQ Table \* ARABIC \s 1 ">
        <w:r>
          <w:rPr>
            <w:noProof/>
          </w:rPr>
          <w:t>4</w:t>
        </w:r>
      </w:fldSimple>
      <w:r>
        <w:t xml:space="preserve"> </w:t>
      </w:r>
      <w:r w:rsidR="00072B84">
        <w:t xml:space="preserve">Upper frequency limits of feed system, heater, wing flapping and dustbathing at different bird ages </w:t>
      </w:r>
      <w:r w:rsidR="00072B84" w:rsidRPr="00392898">
        <w:t>(mean ± SD)</w:t>
      </w:r>
      <w:r w:rsidR="00072B84" w:rsidRPr="004C224C">
        <w:t>.</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494"/>
        <w:gridCol w:w="2022"/>
        <w:gridCol w:w="1483"/>
        <w:gridCol w:w="1811"/>
        <w:gridCol w:w="1811"/>
        <w:gridCol w:w="19"/>
      </w:tblGrid>
      <w:tr w:rsidR="00072B84" w:rsidRPr="004C224C" w14:paraId="692D7A6C" w14:textId="77777777" w:rsidTr="001B675B">
        <w:trPr>
          <w:trHeight w:val="249"/>
          <w:jc w:val="center"/>
        </w:trPr>
        <w:tc>
          <w:tcPr>
            <w:tcW w:w="865"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1823328B" w14:textId="77777777" w:rsidR="00072B84" w:rsidRPr="004C224C" w:rsidRDefault="00072B84" w:rsidP="001B675B">
            <w:pPr>
              <w:pStyle w:val="tablebody"/>
            </w:pPr>
            <w:r>
              <w:t>Bird Age (week)</w:t>
            </w:r>
          </w:p>
        </w:tc>
        <w:tc>
          <w:tcPr>
            <w:tcW w:w="1170" w:type="pct"/>
            <w:tcBorders>
              <w:top w:val="single" w:sz="4" w:space="0" w:color="auto"/>
              <w:left w:val="nil"/>
              <w:bottom w:val="single" w:sz="4" w:space="0" w:color="auto"/>
              <w:right w:val="nil"/>
            </w:tcBorders>
          </w:tcPr>
          <w:p w14:paraId="1956AFA7" w14:textId="77777777" w:rsidR="00072B84" w:rsidRPr="004C224C" w:rsidRDefault="00072B84" w:rsidP="001B675B">
            <w:pPr>
              <w:pStyle w:val="tablebody"/>
            </w:pPr>
            <w:r>
              <w:t>Feed system (Hz)</w:t>
            </w:r>
          </w:p>
        </w:tc>
        <w:tc>
          <w:tcPr>
            <w:tcW w:w="858" w:type="pct"/>
            <w:tcBorders>
              <w:top w:val="single" w:sz="4" w:space="0" w:color="auto"/>
              <w:left w:val="nil"/>
              <w:bottom w:val="single" w:sz="4" w:space="0" w:color="auto"/>
              <w:right w:val="nil"/>
            </w:tcBorders>
          </w:tcPr>
          <w:p w14:paraId="2D9D5324" w14:textId="77777777" w:rsidR="00072B84" w:rsidRDefault="00072B84" w:rsidP="001B675B">
            <w:pPr>
              <w:pStyle w:val="tablebody"/>
            </w:pPr>
            <w:r>
              <w:t>Heater (Hz)</w:t>
            </w:r>
          </w:p>
        </w:tc>
        <w:tc>
          <w:tcPr>
            <w:tcW w:w="1048" w:type="pct"/>
            <w:tcBorders>
              <w:top w:val="single" w:sz="4" w:space="0" w:color="auto"/>
              <w:left w:val="nil"/>
              <w:bottom w:val="single" w:sz="4" w:space="0" w:color="auto"/>
              <w:right w:val="nil"/>
            </w:tcBorders>
          </w:tcPr>
          <w:p w14:paraId="078B4BC5" w14:textId="77777777" w:rsidR="00072B84" w:rsidRDefault="00072B84" w:rsidP="001B675B">
            <w:pPr>
              <w:pStyle w:val="tablebody"/>
            </w:pPr>
            <w:r>
              <w:t>Wing Flapping (Hz)</w:t>
            </w:r>
          </w:p>
        </w:tc>
        <w:tc>
          <w:tcPr>
            <w:tcW w:w="1048" w:type="pct"/>
            <w:tcBorders>
              <w:top w:val="single" w:sz="4" w:space="0" w:color="auto"/>
              <w:left w:val="nil"/>
              <w:bottom w:val="single" w:sz="4" w:space="0" w:color="auto"/>
              <w:right w:val="nil"/>
            </w:tcBorders>
          </w:tcPr>
          <w:p w14:paraId="05E6872E" w14:textId="77777777" w:rsidR="00072B84" w:rsidRPr="004C224C" w:rsidRDefault="00072B84" w:rsidP="001B675B">
            <w:pPr>
              <w:pStyle w:val="tablebody"/>
            </w:pPr>
            <w:r>
              <w:t>Dustbathing (Hz)</w:t>
            </w:r>
          </w:p>
        </w:tc>
        <w:tc>
          <w:tcPr>
            <w:tcW w:w="11" w:type="pct"/>
            <w:tcBorders>
              <w:top w:val="nil"/>
              <w:left w:val="nil"/>
              <w:bottom w:val="single" w:sz="4" w:space="0" w:color="auto"/>
              <w:right w:val="nil"/>
            </w:tcBorders>
            <w:shd w:val="clear" w:color="auto" w:fill="auto"/>
            <w:vAlign w:val="center"/>
          </w:tcPr>
          <w:p w14:paraId="77DCB58B" w14:textId="77777777" w:rsidR="00072B84" w:rsidRPr="004C224C" w:rsidRDefault="00072B84" w:rsidP="001B675B">
            <w:pPr>
              <w:pStyle w:val="MDPI42tablebody"/>
              <w:autoSpaceDE w:val="0"/>
              <w:autoSpaceDN w:val="0"/>
              <w:spacing w:line="240" w:lineRule="auto"/>
              <w:rPr>
                <w:b/>
                <w:color w:val="auto"/>
                <w:sz w:val="18"/>
              </w:rPr>
            </w:pPr>
          </w:p>
        </w:tc>
      </w:tr>
      <w:tr w:rsidR="00072B84" w:rsidRPr="004C224C" w14:paraId="5476E283" w14:textId="77777777" w:rsidTr="001B675B">
        <w:trPr>
          <w:trHeight w:val="249"/>
          <w:jc w:val="center"/>
        </w:trPr>
        <w:tc>
          <w:tcPr>
            <w:tcW w:w="865"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10BE74DA" w14:textId="77777777" w:rsidR="00072B84" w:rsidRPr="004C224C" w:rsidRDefault="00072B84" w:rsidP="001B675B">
            <w:pPr>
              <w:pStyle w:val="tablebody"/>
            </w:pPr>
            <w:r>
              <w:t>1</w:t>
            </w:r>
          </w:p>
        </w:tc>
        <w:tc>
          <w:tcPr>
            <w:tcW w:w="1170" w:type="pct"/>
            <w:tcBorders>
              <w:top w:val="single" w:sz="4" w:space="0" w:color="auto"/>
              <w:left w:val="nil"/>
              <w:bottom w:val="nil"/>
              <w:right w:val="nil"/>
            </w:tcBorders>
          </w:tcPr>
          <w:p w14:paraId="75958D15" w14:textId="77777777" w:rsidR="00072B84" w:rsidRPr="004C224C" w:rsidRDefault="00072B84" w:rsidP="001B675B">
            <w:pPr>
              <w:pStyle w:val="tablebody"/>
            </w:pPr>
            <w:r w:rsidRPr="0011649E">
              <w:rPr>
                <w:rFonts w:hint="eastAsia"/>
              </w:rPr>
              <w:t>18694</w:t>
            </w:r>
            <w:r>
              <w:t xml:space="preserve"> ± </w:t>
            </w:r>
            <w:r w:rsidRPr="0011649E">
              <w:rPr>
                <w:rFonts w:hint="eastAsia"/>
              </w:rPr>
              <w:t>149</w:t>
            </w:r>
            <w:r w:rsidRPr="008B13D1">
              <w:rPr>
                <w:vertAlign w:val="superscript"/>
              </w:rPr>
              <w:t>c</w:t>
            </w:r>
          </w:p>
        </w:tc>
        <w:tc>
          <w:tcPr>
            <w:tcW w:w="858" w:type="pct"/>
            <w:tcBorders>
              <w:top w:val="single" w:sz="4" w:space="0" w:color="auto"/>
              <w:left w:val="nil"/>
              <w:bottom w:val="nil"/>
              <w:right w:val="nil"/>
            </w:tcBorders>
          </w:tcPr>
          <w:p w14:paraId="0552602F" w14:textId="77777777" w:rsidR="00072B84" w:rsidRPr="004C224C" w:rsidRDefault="00072B84" w:rsidP="001B675B">
            <w:pPr>
              <w:pStyle w:val="tablebody"/>
            </w:pPr>
            <w:r>
              <w:t>18903±24</w:t>
            </w:r>
          </w:p>
        </w:tc>
        <w:tc>
          <w:tcPr>
            <w:tcW w:w="1048" w:type="pct"/>
            <w:tcBorders>
              <w:top w:val="single" w:sz="4" w:space="0" w:color="auto"/>
              <w:left w:val="nil"/>
              <w:bottom w:val="nil"/>
              <w:right w:val="nil"/>
            </w:tcBorders>
          </w:tcPr>
          <w:p w14:paraId="4440A0CC" w14:textId="77777777" w:rsidR="00072B84" w:rsidRPr="004C224C" w:rsidRDefault="00072B84" w:rsidP="001B675B">
            <w:pPr>
              <w:pStyle w:val="tablebody"/>
            </w:pPr>
            <w:r>
              <w:t>--</w:t>
            </w:r>
          </w:p>
        </w:tc>
        <w:tc>
          <w:tcPr>
            <w:tcW w:w="1048" w:type="pct"/>
            <w:tcBorders>
              <w:top w:val="single" w:sz="4" w:space="0" w:color="auto"/>
              <w:left w:val="nil"/>
              <w:bottom w:val="nil"/>
              <w:right w:val="nil"/>
            </w:tcBorders>
          </w:tcPr>
          <w:p w14:paraId="7E659503" w14:textId="77777777" w:rsidR="00072B84" w:rsidRPr="004C224C" w:rsidRDefault="00072B84" w:rsidP="001B675B">
            <w:pPr>
              <w:pStyle w:val="tablebody"/>
            </w:pPr>
            <w:r>
              <w:t>--</w:t>
            </w:r>
          </w:p>
        </w:tc>
        <w:tc>
          <w:tcPr>
            <w:tcW w:w="11" w:type="pct"/>
            <w:tcBorders>
              <w:top w:val="single" w:sz="4" w:space="0" w:color="auto"/>
              <w:left w:val="nil"/>
              <w:bottom w:val="nil"/>
              <w:right w:val="nil"/>
            </w:tcBorders>
            <w:shd w:val="clear" w:color="auto" w:fill="auto"/>
            <w:vAlign w:val="center"/>
          </w:tcPr>
          <w:p w14:paraId="1A128B4E"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10CFE4A6" w14:textId="77777777" w:rsidTr="001B675B">
        <w:trPr>
          <w:trHeight w:val="258"/>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6FDC97C0" w14:textId="77777777" w:rsidR="00072B84" w:rsidRPr="004C224C" w:rsidRDefault="00072B84" w:rsidP="001B675B">
            <w:pPr>
              <w:pStyle w:val="tablebody"/>
            </w:pPr>
            <w:r>
              <w:t>2</w:t>
            </w:r>
          </w:p>
        </w:tc>
        <w:tc>
          <w:tcPr>
            <w:tcW w:w="1170" w:type="pct"/>
            <w:tcBorders>
              <w:top w:val="nil"/>
              <w:left w:val="nil"/>
              <w:bottom w:val="nil"/>
              <w:right w:val="nil"/>
            </w:tcBorders>
          </w:tcPr>
          <w:p w14:paraId="7CB68A9F" w14:textId="77777777" w:rsidR="00072B84" w:rsidRPr="004C224C" w:rsidRDefault="00072B84" w:rsidP="001B675B">
            <w:pPr>
              <w:pStyle w:val="tablebody"/>
            </w:pPr>
            <w:r w:rsidRPr="0011649E">
              <w:rPr>
                <w:rFonts w:hint="eastAsia"/>
              </w:rPr>
              <w:t>18655</w:t>
            </w:r>
            <w:r>
              <w:t xml:space="preserve"> ± </w:t>
            </w:r>
            <w:r w:rsidRPr="0011649E">
              <w:rPr>
                <w:rFonts w:hint="eastAsia"/>
              </w:rPr>
              <w:t>244</w:t>
            </w:r>
            <w:r w:rsidRPr="008B13D1">
              <w:rPr>
                <w:vertAlign w:val="superscript"/>
              </w:rPr>
              <w:t>c</w:t>
            </w:r>
          </w:p>
        </w:tc>
        <w:tc>
          <w:tcPr>
            <w:tcW w:w="858" w:type="pct"/>
            <w:tcBorders>
              <w:top w:val="nil"/>
              <w:left w:val="nil"/>
              <w:bottom w:val="nil"/>
              <w:right w:val="nil"/>
            </w:tcBorders>
          </w:tcPr>
          <w:p w14:paraId="01F0E8EE" w14:textId="77777777" w:rsidR="00072B84" w:rsidRPr="0011649E" w:rsidRDefault="00072B84" w:rsidP="001B675B">
            <w:pPr>
              <w:pStyle w:val="tablebody"/>
            </w:pPr>
            <w:r>
              <w:t>--</w:t>
            </w:r>
          </w:p>
        </w:tc>
        <w:tc>
          <w:tcPr>
            <w:tcW w:w="1048" w:type="pct"/>
            <w:tcBorders>
              <w:top w:val="nil"/>
              <w:left w:val="nil"/>
              <w:bottom w:val="nil"/>
              <w:right w:val="nil"/>
            </w:tcBorders>
          </w:tcPr>
          <w:p w14:paraId="1224ACFC" w14:textId="77777777" w:rsidR="00072B84" w:rsidRPr="004C224C" w:rsidRDefault="00072B84" w:rsidP="001B675B">
            <w:pPr>
              <w:pStyle w:val="tablebody"/>
            </w:pPr>
            <w:r>
              <w:t xml:space="preserve">-- </w:t>
            </w:r>
          </w:p>
        </w:tc>
        <w:tc>
          <w:tcPr>
            <w:tcW w:w="1048" w:type="pct"/>
            <w:tcBorders>
              <w:top w:val="nil"/>
              <w:left w:val="nil"/>
              <w:bottom w:val="nil"/>
              <w:right w:val="nil"/>
            </w:tcBorders>
          </w:tcPr>
          <w:p w14:paraId="240CEDB5" w14:textId="77777777" w:rsidR="00072B84" w:rsidRPr="004C224C" w:rsidRDefault="00072B84" w:rsidP="001B675B">
            <w:pPr>
              <w:pStyle w:val="tablebody"/>
            </w:pPr>
            <w:r>
              <w:t>--</w:t>
            </w:r>
          </w:p>
        </w:tc>
        <w:tc>
          <w:tcPr>
            <w:tcW w:w="11" w:type="pct"/>
            <w:tcBorders>
              <w:top w:val="nil"/>
              <w:left w:val="nil"/>
              <w:bottom w:val="nil"/>
              <w:right w:val="nil"/>
            </w:tcBorders>
            <w:shd w:val="clear" w:color="auto" w:fill="auto"/>
            <w:vAlign w:val="center"/>
          </w:tcPr>
          <w:p w14:paraId="1F07FF0A"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49F06CC9"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128368C2" w14:textId="77777777" w:rsidR="00072B84" w:rsidRPr="004C224C" w:rsidRDefault="00072B84" w:rsidP="001B675B">
            <w:pPr>
              <w:pStyle w:val="tablebody"/>
            </w:pPr>
            <w:r>
              <w:t>3</w:t>
            </w:r>
          </w:p>
        </w:tc>
        <w:tc>
          <w:tcPr>
            <w:tcW w:w="1170" w:type="pct"/>
            <w:tcBorders>
              <w:top w:val="nil"/>
              <w:left w:val="nil"/>
              <w:bottom w:val="nil"/>
              <w:right w:val="nil"/>
            </w:tcBorders>
          </w:tcPr>
          <w:p w14:paraId="565693A5" w14:textId="77777777" w:rsidR="00072B84" w:rsidRPr="004C224C" w:rsidRDefault="00072B84" w:rsidP="001B675B">
            <w:pPr>
              <w:pStyle w:val="tablebody"/>
            </w:pPr>
            <w:r w:rsidRPr="0011649E">
              <w:rPr>
                <w:rFonts w:hint="eastAsia"/>
              </w:rPr>
              <w:t>18781</w:t>
            </w:r>
            <w:r>
              <w:t xml:space="preserve"> ± </w:t>
            </w:r>
            <w:r w:rsidRPr="0011649E">
              <w:rPr>
                <w:rFonts w:hint="eastAsia"/>
              </w:rPr>
              <w:t>61</w:t>
            </w:r>
            <w:r w:rsidRPr="008B13D1">
              <w:rPr>
                <w:vertAlign w:val="superscript"/>
              </w:rPr>
              <w:t>b</w:t>
            </w:r>
          </w:p>
        </w:tc>
        <w:tc>
          <w:tcPr>
            <w:tcW w:w="858" w:type="pct"/>
            <w:tcBorders>
              <w:top w:val="nil"/>
              <w:left w:val="nil"/>
              <w:bottom w:val="nil"/>
              <w:right w:val="nil"/>
            </w:tcBorders>
          </w:tcPr>
          <w:p w14:paraId="526B117C" w14:textId="77777777" w:rsidR="00072B84" w:rsidRPr="004C224C" w:rsidRDefault="00072B84" w:rsidP="001B675B">
            <w:pPr>
              <w:pStyle w:val="tablebody"/>
            </w:pPr>
            <w:r>
              <w:t>--</w:t>
            </w:r>
          </w:p>
        </w:tc>
        <w:tc>
          <w:tcPr>
            <w:tcW w:w="1048" w:type="pct"/>
            <w:tcBorders>
              <w:top w:val="nil"/>
              <w:left w:val="nil"/>
              <w:bottom w:val="nil"/>
              <w:right w:val="nil"/>
            </w:tcBorders>
          </w:tcPr>
          <w:p w14:paraId="708A9524" w14:textId="77777777" w:rsidR="00072B84" w:rsidRPr="004C224C" w:rsidRDefault="00072B84" w:rsidP="001B675B">
            <w:pPr>
              <w:pStyle w:val="tablebody"/>
            </w:pPr>
            <w:r w:rsidRPr="0011649E">
              <w:rPr>
                <w:rFonts w:hint="eastAsia"/>
              </w:rPr>
              <w:t>18</w:t>
            </w:r>
            <w:r>
              <w:t>830 ± 27</w:t>
            </w:r>
            <w:r w:rsidRPr="008B13D1">
              <w:rPr>
                <w:vertAlign w:val="superscript"/>
              </w:rPr>
              <w:t>ab</w:t>
            </w:r>
          </w:p>
        </w:tc>
        <w:tc>
          <w:tcPr>
            <w:tcW w:w="1048" w:type="pct"/>
            <w:tcBorders>
              <w:top w:val="nil"/>
              <w:left w:val="nil"/>
              <w:bottom w:val="nil"/>
              <w:right w:val="nil"/>
            </w:tcBorders>
          </w:tcPr>
          <w:p w14:paraId="0F8870C7" w14:textId="77777777" w:rsidR="00072B84" w:rsidRPr="004C224C" w:rsidRDefault="00072B84" w:rsidP="001B675B">
            <w:pPr>
              <w:pStyle w:val="tablebody"/>
            </w:pPr>
            <w:r w:rsidRPr="0011649E">
              <w:rPr>
                <w:rFonts w:hint="eastAsia"/>
              </w:rPr>
              <w:t>18</w:t>
            </w:r>
            <w:r>
              <w:t>771 ± 26</w:t>
            </w:r>
            <w:r w:rsidRPr="008B13D1">
              <w:rPr>
                <w:vertAlign w:val="superscript"/>
              </w:rPr>
              <w:t>b</w:t>
            </w:r>
          </w:p>
        </w:tc>
        <w:tc>
          <w:tcPr>
            <w:tcW w:w="11" w:type="pct"/>
            <w:tcBorders>
              <w:top w:val="nil"/>
              <w:left w:val="nil"/>
              <w:bottom w:val="nil"/>
              <w:right w:val="nil"/>
            </w:tcBorders>
            <w:shd w:val="clear" w:color="auto" w:fill="auto"/>
            <w:vAlign w:val="center"/>
          </w:tcPr>
          <w:p w14:paraId="005B4EF3"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334A75E"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278A30D1" w14:textId="77777777" w:rsidR="00072B84" w:rsidRPr="004C224C" w:rsidRDefault="00072B84" w:rsidP="001B675B">
            <w:pPr>
              <w:pStyle w:val="tablebody"/>
            </w:pPr>
            <w:r>
              <w:t>4</w:t>
            </w:r>
          </w:p>
        </w:tc>
        <w:tc>
          <w:tcPr>
            <w:tcW w:w="1170" w:type="pct"/>
            <w:tcBorders>
              <w:top w:val="nil"/>
              <w:left w:val="nil"/>
              <w:bottom w:val="nil"/>
              <w:right w:val="nil"/>
            </w:tcBorders>
          </w:tcPr>
          <w:p w14:paraId="7B7F82F6" w14:textId="77777777" w:rsidR="00072B84" w:rsidRPr="004C224C" w:rsidRDefault="00072B84" w:rsidP="001B675B">
            <w:pPr>
              <w:pStyle w:val="tablebody"/>
            </w:pPr>
            <w:r w:rsidRPr="0011649E">
              <w:rPr>
                <w:rFonts w:hint="eastAsia"/>
              </w:rPr>
              <w:t>18819</w:t>
            </w:r>
            <w:r>
              <w:t xml:space="preserve"> ± </w:t>
            </w:r>
            <w:r w:rsidRPr="0011649E">
              <w:rPr>
                <w:rFonts w:hint="eastAsia"/>
              </w:rPr>
              <w:t>45</w:t>
            </w:r>
            <w:r w:rsidRPr="008B13D1">
              <w:rPr>
                <w:vertAlign w:val="superscript"/>
              </w:rPr>
              <w:t>ab</w:t>
            </w:r>
          </w:p>
        </w:tc>
        <w:tc>
          <w:tcPr>
            <w:tcW w:w="858" w:type="pct"/>
            <w:tcBorders>
              <w:top w:val="nil"/>
              <w:left w:val="nil"/>
              <w:bottom w:val="nil"/>
              <w:right w:val="nil"/>
            </w:tcBorders>
          </w:tcPr>
          <w:p w14:paraId="65D00AAE" w14:textId="77777777" w:rsidR="00072B84" w:rsidRPr="004C224C" w:rsidRDefault="00072B84" w:rsidP="001B675B">
            <w:pPr>
              <w:pStyle w:val="tablebody"/>
            </w:pPr>
            <w:r>
              <w:t>--</w:t>
            </w:r>
          </w:p>
        </w:tc>
        <w:tc>
          <w:tcPr>
            <w:tcW w:w="1048" w:type="pct"/>
            <w:tcBorders>
              <w:top w:val="nil"/>
              <w:left w:val="nil"/>
              <w:bottom w:val="nil"/>
              <w:right w:val="nil"/>
            </w:tcBorders>
          </w:tcPr>
          <w:p w14:paraId="7936A407" w14:textId="77777777" w:rsidR="00072B84" w:rsidRPr="004C224C" w:rsidRDefault="00072B84" w:rsidP="001B675B">
            <w:pPr>
              <w:pStyle w:val="tablebody"/>
            </w:pPr>
            <w:r w:rsidRPr="0011649E">
              <w:rPr>
                <w:rFonts w:hint="eastAsia"/>
              </w:rPr>
              <w:t>188</w:t>
            </w:r>
            <w:r>
              <w:t>33 ± 50</w:t>
            </w:r>
            <w:r w:rsidRPr="008B13D1">
              <w:rPr>
                <w:vertAlign w:val="superscript"/>
              </w:rPr>
              <w:t>a</w:t>
            </w:r>
          </w:p>
        </w:tc>
        <w:tc>
          <w:tcPr>
            <w:tcW w:w="1048" w:type="pct"/>
            <w:tcBorders>
              <w:top w:val="nil"/>
              <w:left w:val="nil"/>
              <w:bottom w:val="nil"/>
              <w:right w:val="nil"/>
            </w:tcBorders>
          </w:tcPr>
          <w:p w14:paraId="403F932F" w14:textId="77777777" w:rsidR="00072B84" w:rsidRPr="004C224C" w:rsidRDefault="00072B84" w:rsidP="001B675B">
            <w:pPr>
              <w:pStyle w:val="tablebody"/>
            </w:pPr>
            <w:r w:rsidRPr="0011649E">
              <w:rPr>
                <w:rFonts w:hint="eastAsia"/>
              </w:rPr>
              <w:t>18</w:t>
            </w:r>
            <w:r>
              <w:t>793 ± 27</w:t>
            </w:r>
            <w:r w:rsidRPr="008B13D1">
              <w:rPr>
                <w:vertAlign w:val="superscript"/>
              </w:rPr>
              <w:t>a</w:t>
            </w:r>
          </w:p>
        </w:tc>
        <w:tc>
          <w:tcPr>
            <w:tcW w:w="11" w:type="pct"/>
            <w:tcBorders>
              <w:top w:val="nil"/>
              <w:left w:val="nil"/>
              <w:bottom w:val="nil"/>
              <w:right w:val="nil"/>
            </w:tcBorders>
            <w:shd w:val="clear" w:color="auto" w:fill="auto"/>
            <w:vAlign w:val="center"/>
          </w:tcPr>
          <w:p w14:paraId="61FE489D"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1CEB663"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4605B669" w14:textId="77777777" w:rsidR="00072B84" w:rsidRPr="004C224C" w:rsidRDefault="00072B84" w:rsidP="001B675B">
            <w:pPr>
              <w:pStyle w:val="tablebody"/>
            </w:pPr>
            <w:r>
              <w:t>5</w:t>
            </w:r>
          </w:p>
        </w:tc>
        <w:tc>
          <w:tcPr>
            <w:tcW w:w="1170" w:type="pct"/>
            <w:tcBorders>
              <w:top w:val="nil"/>
              <w:left w:val="nil"/>
              <w:bottom w:val="nil"/>
              <w:right w:val="nil"/>
            </w:tcBorders>
          </w:tcPr>
          <w:p w14:paraId="6433BE52" w14:textId="77777777" w:rsidR="00072B84" w:rsidRPr="004C224C" w:rsidRDefault="00072B84" w:rsidP="001B675B">
            <w:pPr>
              <w:pStyle w:val="tablebody"/>
            </w:pPr>
            <w:r w:rsidRPr="0011649E">
              <w:rPr>
                <w:rFonts w:hint="eastAsia"/>
              </w:rPr>
              <w:t>18804</w:t>
            </w:r>
            <w:r>
              <w:t xml:space="preserve"> ± </w:t>
            </w:r>
            <w:r w:rsidRPr="0011649E">
              <w:rPr>
                <w:rFonts w:hint="eastAsia"/>
              </w:rPr>
              <w:t>54</w:t>
            </w:r>
            <w:r w:rsidRPr="008B13D1">
              <w:rPr>
                <w:vertAlign w:val="superscript"/>
              </w:rPr>
              <w:t>ab</w:t>
            </w:r>
          </w:p>
        </w:tc>
        <w:tc>
          <w:tcPr>
            <w:tcW w:w="858" w:type="pct"/>
            <w:tcBorders>
              <w:top w:val="nil"/>
              <w:left w:val="nil"/>
              <w:bottom w:val="nil"/>
              <w:right w:val="nil"/>
            </w:tcBorders>
          </w:tcPr>
          <w:p w14:paraId="30194A5F" w14:textId="77777777" w:rsidR="00072B84" w:rsidRPr="004C224C" w:rsidRDefault="00072B84" w:rsidP="001B675B">
            <w:pPr>
              <w:pStyle w:val="tablebody"/>
            </w:pPr>
            <w:r>
              <w:t xml:space="preserve">-- </w:t>
            </w:r>
          </w:p>
        </w:tc>
        <w:tc>
          <w:tcPr>
            <w:tcW w:w="1048" w:type="pct"/>
            <w:tcBorders>
              <w:top w:val="nil"/>
              <w:left w:val="nil"/>
              <w:bottom w:val="nil"/>
              <w:right w:val="nil"/>
            </w:tcBorders>
          </w:tcPr>
          <w:p w14:paraId="5546FEA5" w14:textId="77777777" w:rsidR="00072B84" w:rsidRPr="004C224C" w:rsidRDefault="00072B84" w:rsidP="001B675B">
            <w:pPr>
              <w:pStyle w:val="tablebody"/>
            </w:pPr>
            <w:r w:rsidRPr="0011649E">
              <w:rPr>
                <w:rFonts w:hint="eastAsia"/>
              </w:rPr>
              <w:t>188</w:t>
            </w:r>
            <w:r>
              <w:t>19± 27</w:t>
            </w:r>
            <w:r w:rsidRPr="008B13D1">
              <w:rPr>
                <w:vertAlign w:val="superscript"/>
              </w:rPr>
              <w:t>b</w:t>
            </w:r>
          </w:p>
        </w:tc>
        <w:tc>
          <w:tcPr>
            <w:tcW w:w="1048" w:type="pct"/>
            <w:tcBorders>
              <w:top w:val="nil"/>
              <w:left w:val="nil"/>
              <w:bottom w:val="nil"/>
              <w:right w:val="nil"/>
            </w:tcBorders>
          </w:tcPr>
          <w:p w14:paraId="1FA3DB82" w14:textId="77777777" w:rsidR="00072B84" w:rsidRPr="004C224C" w:rsidRDefault="00072B84" w:rsidP="001B675B">
            <w:pPr>
              <w:pStyle w:val="tablebody"/>
            </w:pPr>
            <w:r w:rsidRPr="0011649E">
              <w:rPr>
                <w:rFonts w:hint="eastAsia"/>
              </w:rPr>
              <w:t>18</w:t>
            </w:r>
            <w:r>
              <w:t>791 ± 30</w:t>
            </w:r>
            <w:r w:rsidRPr="008B13D1">
              <w:rPr>
                <w:vertAlign w:val="superscript"/>
              </w:rPr>
              <w:t>a</w:t>
            </w:r>
          </w:p>
        </w:tc>
        <w:tc>
          <w:tcPr>
            <w:tcW w:w="11" w:type="pct"/>
            <w:tcBorders>
              <w:top w:val="nil"/>
              <w:left w:val="nil"/>
              <w:bottom w:val="nil"/>
              <w:right w:val="nil"/>
            </w:tcBorders>
            <w:shd w:val="clear" w:color="auto" w:fill="auto"/>
            <w:vAlign w:val="center"/>
          </w:tcPr>
          <w:p w14:paraId="6C28BC5A"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252C0D2D"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2237F12C" w14:textId="77777777" w:rsidR="00072B84" w:rsidRPr="004C224C" w:rsidRDefault="00072B84" w:rsidP="001B675B">
            <w:pPr>
              <w:pStyle w:val="tablebody"/>
            </w:pPr>
            <w:r>
              <w:t>6</w:t>
            </w:r>
          </w:p>
        </w:tc>
        <w:tc>
          <w:tcPr>
            <w:tcW w:w="1170" w:type="pct"/>
            <w:tcBorders>
              <w:top w:val="nil"/>
              <w:left w:val="nil"/>
              <w:bottom w:val="nil"/>
              <w:right w:val="nil"/>
            </w:tcBorders>
          </w:tcPr>
          <w:p w14:paraId="572BEC8A" w14:textId="77777777" w:rsidR="00072B84" w:rsidRPr="004C224C" w:rsidRDefault="00072B84" w:rsidP="001B675B">
            <w:pPr>
              <w:pStyle w:val="tablebody"/>
            </w:pPr>
            <w:r w:rsidRPr="0011649E">
              <w:rPr>
                <w:rFonts w:hint="eastAsia"/>
              </w:rPr>
              <w:t>18813</w:t>
            </w:r>
            <w:r>
              <w:t xml:space="preserve"> ± </w:t>
            </w:r>
            <w:r w:rsidRPr="0011649E">
              <w:rPr>
                <w:rFonts w:hint="eastAsia"/>
              </w:rPr>
              <w:t>113</w:t>
            </w:r>
            <w:r w:rsidRPr="008B13D1">
              <w:rPr>
                <w:vertAlign w:val="superscript"/>
              </w:rPr>
              <w:t>ab</w:t>
            </w:r>
          </w:p>
        </w:tc>
        <w:tc>
          <w:tcPr>
            <w:tcW w:w="858" w:type="pct"/>
            <w:tcBorders>
              <w:top w:val="nil"/>
              <w:left w:val="nil"/>
              <w:bottom w:val="nil"/>
              <w:right w:val="nil"/>
            </w:tcBorders>
          </w:tcPr>
          <w:p w14:paraId="4B1E55E1" w14:textId="77777777" w:rsidR="00072B84" w:rsidRPr="004C224C" w:rsidRDefault="00072B84" w:rsidP="001B675B">
            <w:pPr>
              <w:pStyle w:val="tablebody"/>
            </w:pPr>
            <w:r>
              <w:t>--</w:t>
            </w:r>
          </w:p>
        </w:tc>
        <w:tc>
          <w:tcPr>
            <w:tcW w:w="1048" w:type="pct"/>
            <w:tcBorders>
              <w:top w:val="nil"/>
              <w:left w:val="nil"/>
              <w:bottom w:val="nil"/>
              <w:right w:val="nil"/>
            </w:tcBorders>
          </w:tcPr>
          <w:p w14:paraId="65D17A38" w14:textId="77777777" w:rsidR="00072B84" w:rsidRPr="004C224C" w:rsidRDefault="00072B84" w:rsidP="001B675B">
            <w:pPr>
              <w:pStyle w:val="tablebody"/>
            </w:pPr>
            <w:r w:rsidRPr="0011649E">
              <w:rPr>
                <w:rFonts w:hint="eastAsia"/>
              </w:rPr>
              <w:t>188</w:t>
            </w:r>
            <w:r>
              <w:t>32± 34</w:t>
            </w:r>
            <w:r w:rsidRPr="008B13D1">
              <w:rPr>
                <w:vertAlign w:val="superscript"/>
              </w:rPr>
              <w:t>ab</w:t>
            </w:r>
          </w:p>
        </w:tc>
        <w:tc>
          <w:tcPr>
            <w:tcW w:w="1048" w:type="pct"/>
            <w:tcBorders>
              <w:top w:val="nil"/>
              <w:left w:val="nil"/>
              <w:bottom w:val="nil"/>
              <w:right w:val="nil"/>
            </w:tcBorders>
          </w:tcPr>
          <w:p w14:paraId="304A9C3F" w14:textId="77777777" w:rsidR="00072B84" w:rsidRPr="004C224C" w:rsidRDefault="00072B84" w:rsidP="001B675B">
            <w:pPr>
              <w:pStyle w:val="tablebody"/>
            </w:pPr>
            <w:r w:rsidRPr="0011649E">
              <w:rPr>
                <w:rFonts w:hint="eastAsia"/>
              </w:rPr>
              <w:t>18</w:t>
            </w:r>
            <w:r>
              <w:t>797 ± 32</w:t>
            </w:r>
            <w:r w:rsidRPr="008B13D1">
              <w:rPr>
                <w:vertAlign w:val="superscript"/>
              </w:rPr>
              <w:t>a</w:t>
            </w:r>
          </w:p>
        </w:tc>
        <w:tc>
          <w:tcPr>
            <w:tcW w:w="11" w:type="pct"/>
            <w:tcBorders>
              <w:top w:val="nil"/>
              <w:left w:val="nil"/>
              <w:bottom w:val="nil"/>
              <w:right w:val="nil"/>
            </w:tcBorders>
            <w:shd w:val="clear" w:color="auto" w:fill="auto"/>
            <w:vAlign w:val="center"/>
          </w:tcPr>
          <w:p w14:paraId="3958F7ED"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61A33C2A"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2602352A" w14:textId="77777777" w:rsidR="00072B84" w:rsidRDefault="00072B84" w:rsidP="001B675B">
            <w:pPr>
              <w:pStyle w:val="tablebody"/>
            </w:pPr>
            <w:r>
              <w:t>7</w:t>
            </w:r>
          </w:p>
        </w:tc>
        <w:tc>
          <w:tcPr>
            <w:tcW w:w="1170" w:type="pct"/>
            <w:tcBorders>
              <w:top w:val="nil"/>
              <w:left w:val="nil"/>
              <w:bottom w:val="nil"/>
              <w:right w:val="nil"/>
            </w:tcBorders>
          </w:tcPr>
          <w:p w14:paraId="3DBE607A" w14:textId="77777777" w:rsidR="00072B84" w:rsidRPr="004C224C" w:rsidRDefault="00072B84" w:rsidP="001B675B">
            <w:pPr>
              <w:pStyle w:val="tablebody"/>
            </w:pPr>
            <w:r w:rsidRPr="0011649E">
              <w:rPr>
                <w:rFonts w:hint="eastAsia"/>
              </w:rPr>
              <w:t>18833</w:t>
            </w:r>
            <w:r>
              <w:t xml:space="preserve"> ± </w:t>
            </w:r>
            <w:r w:rsidRPr="0011649E">
              <w:rPr>
                <w:rFonts w:hint="eastAsia"/>
              </w:rPr>
              <w:t>40</w:t>
            </w:r>
            <w:r w:rsidRPr="008B13D1">
              <w:rPr>
                <w:vertAlign w:val="superscript"/>
              </w:rPr>
              <w:t>ab</w:t>
            </w:r>
          </w:p>
        </w:tc>
        <w:tc>
          <w:tcPr>
            <w:tcW w:w="858" w:type="pct"/>
            <w:tcBorders>
              <w:top w:val="nil"/>
              <w:left w:val="nil"/>
              <w:bottom w:val="nil"/>
              <w:right w:val="nil"/>
            </w:tcBorders>
          </w:tcPr>
          <w:p w14:paraId="4B880874" w14:textId="77777777" w:rsidR="00072B84" w:rsidRPr="004C224C" w:rsidRDefault="00072B84" w:rsidP="001B675B">
            <w:pPr>
              <w:pStyle w:val="tablebody"/>
            </w:pPr>
            <w:r>
              <w:t>--</w:t>
            </w:r>
          </w:p>
        </w:tc>
        <w:tc>
          <w:tcPr>
            <w:tcW w:w="1048" w:type="pct"/>
            <w:tcBorders>
              <w:top w:val="nil"/>
              <w:left w:val="nil"/>
              <w:bottom w:val="nil"/>
              <w:right w:val="nil"/>
            </w:tcBorders>
          </w:tcPr>
          <w:p w14:paraId="3CB925B4" w14:textId="77777777" w:rsidR="00072B84" w:rsidRPr="004C224C" w:rsidRDefault="00072B84" w:rsidP="001B675B">
            <w:pPr>
              <w:pStyle w:val="tablebody"/>
            </w:pPr>
            <w:r w:rsidRPr="0011649E">
              <w:rPr>
                <w:rFonts w:hint="eastAsia"/>
              </w:rPr>
              <w:t>188</w:t>
            </w:r>
            <w:r>
              <w:t>29 ± 27</w:t>
            </w:r>
            <w:r w:rsidRPr="008B13D1">
              <w:rPr>
                <w:vertAlign w:val="superscript"/>
              </w:rPr>
              <w:t>ab</w:t>
            </w:r>
          </w:p>
        </w:tc>
        <w:tc>
          <w:tcPr>
            <w:tcW w:w="1048" w:type="pct"/>
            <w:tcBorders>
              <w:top w:val="nil"/>
              <w:left w:val="nil"/>
              <w:bottom w:val="nil"/>
              <w:right w:val="nil"/>
            </w:tcBorders>
          </w:tcPr>
          <w:p w14:paraId="25E842E2" w14:textId="77777777" w:rsidR="00072B84" w:rsidRPr="004C224C" w:rsidRDefault="00072B84" w:rsidP="001B675B">
            <w:pPr>
              <w:pStyle w:val="tablebody"/>
            </w:pPr>
            <w:r>
              <w:t>--</w:t>
            </w:r>
          </w:p>
        </w:tc>
        <w:tc>
          <w:tcPr>
            <w:tcW w:w="11" w:type="pct"/>
            <w:tcBorders>
              <w:top w:val="nil"/>
              <w:left w:val="nil"/>
              <w:bottom w:val="nil"/>
              <w:right w:val="nil"/>
            </w:tcBorders>
            <w:shd w:val="clear" w:color="auto" w:fill="auto"/>
            <w:vAlign w:val="center"/>
          </w:tcPr>
          <w:p w14:paraId="5A5A9F6F"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515F4D00"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4E48051A" w14:textId="77777777" w:rsidR="00072B84" w:rsidRDefault="00072B84" w:rsidP="001B675B">
            <w:pPr>
              <w:pStyle w:val="tablebody"/>
            </w:pPr>
            <w:r>
              <w:t>8</w:t>
            </w:r>
          </w:p>
        </w:tc>
        <w:tc>
          <w:tcPr>
            <w:tcW w:w="1170" w:type="pct"/>
            <w:tcBorders>
              <w:top w:val="nil"/>
              <w:left w:val="nil"/>
              <w:bottom w:val="nil"/>
              <w:right w:val="nil"/>
            </w:tcBorders>
          </w:tcPr>
          <w:p w14:paraId="3BF89B39" w14:textId="77777777" w:rsidR="00072B84" w:rsidRPr="004C224C" w:rsidRDefault="00072B84" w:rsidP="001B675B">
            <w:pPr>
              <w:pStyle w:val="tablebody"/>
            </w:pPr>
            <w:r w:rsidRPr="0011649E">
              <w:rPr>
                <w:rFonts w:hint="eastAsia"/>
              </w:rPr>
              <w:t>18857</w:t>
            </w:r>
            <w:r>
              <w:t xml:space="preserve"> ± 2</w:t>
            </w:r>
            <w:r w:rsidRPr="0011649E">
              <w:rPr>
                <w:rFonts w:hint="eastAsia"/>
              </w:rPr>
              <w:t>5</w:t>
            </w:r>
            <w:r w:rsidRPr="008B13D1">
              <w:rPr>
                <w:vertAlign w:val="superscript"/>
              </w:rPr>
              <w:t>a</w:t>
            </w:r>
          </w:p>
        </w:tc>
        <w:tc>
          <w:tcPr>
            <w:tcW w:w="858" w:type="pct"/>
            <w:tcBorders>
              <w:top w:val="nil"/>
              <w:left w:val="nil"/>
              <w:bottom w:val="nil"/>
              <w:right w:val="nil"/>
            </w:tcBorders>
          </w:tcPr>
          <w:p w14:paraId="4B67BF4F" w14:textId="77777777" w:rsidR="00072B84" w:rsidRPr="004C224C" w:rsidRDefault="00072B84" w:rsidP="001B675B">
            <w:pPr>
              <w:pStyle w:val="tablebody"/>
            </w:pPr>
            <w:r>
              <w:t xml:space="preserve">-- </w:t>
            </w:r>
          </w:p>
        </w:tc>
        <w:tc>
          <w:tcPr>
            <w:tcW w:w="1048" w:type="pct"/>
            <w:tcBorders>
              <w:top w:val="nil"/>
              <w:left w:val="nil"/>
              <w:bottom w:val="nil"/>
              <w:right w:val="nil"/>
            </w:tcBorders>
          </w:tcPr>
          <w:p w14:paraId="66231F3A" w14:textId="77777777" w:rsidR="00072B84" w:rsidRPr="004C224C" w:rsidRDefault="00072B84" w:rsidP="001B675B">
            <w:pPr>
              <w:pStyle w:val="tablebody"/>
            </w:pPr>
            <w:r w:rsidRPr="0011649E">
              <w:rPr>
                <w:rFonts w:hint="eastAsia"/>
              </w:rPr>
              <w:t>188</w:t>
            </w:r>
            <w:r>
              <w:t>37 ± 28</w:t>
            </w:r>
            <w:r w:rsidRPr="008B13D1">
              <w:rPr>
                <w:vertAlign w:val="superscript"/>
              </w:rPr>
              <w:t>a</w:t>
            </w:r>
          </w:p>
        </w:tc>
        <w:tc>
          <w:tcPr>
            <w:tcW w:w="1048" w:type="pct"/>
            <w:tcBorders>
              <w:top w:val="nil"/>
              <w:left w:val="nil"/>
              <w:bottom w:val="nil"/>
              <w:right w:val="nil"/>
            </w:tcBorders>
          </w:tcPr>
          <w:p w14:paraId="6C71D2A1" w14:textId="77777777" w:rsidR="00072B84" w:rsidRPr="004C224C" w:rsidRDefault="00072B84" w:rsidP="001B675B">
            <w:pPr>
              <w:pStyle w:val="tablebody"/>
            </w:pPr>
            <w:r>
              <w:t>--</w:t>
            </w:r>
          </w:p>
        </w:tc>
        <w:tc>
          <w:tcPr>
            <w:tcW w:w="11" w:type="pct"/>
            <w:tcBorders>
              <w:top w:val="nil"/>
              <w:left w:val="nil"/>
              <w:bottom w:val="nil"/>
              <w:right w:val="nil"/>
            </w:tcBorders>
            <w:shd w:val="clear" w:color="auto" w:fill="auto"/>
            <w:vAlign w:val="center"/>
          </w:tcPr>
          <w:p w14:paraId="65AA4D2B"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7ADC3651" w14:textId="77777777" w:rsidTr="001B675B">
        <w:trPr>
          <w:trHeight w:val="249"/>
          <w:jc w:val="center"/>
        </w:trPr>
        <w:tc>
          <w:tcPr>
            <w:tcW w:w="865" w:type="pct"/>
            <w:tcBorders>
              <w:top w:val="nil"/>
              <w:left w:val="nil"/>
              <w:bottom w:val="nil"/>
              <w:right w:val="nil"/>
            </w:tcBorders>
            <w:shd w:val="clear" w:color="auto" w:fill="auto"/>
            <w:tcMar>
              <w:top w:w="15" w:type="dxa"/>
              <w:left w:w="15" w:type="dxa"/>
              <w:bottom w:w="0" w:type="dxa"/>
              <w:right w:w="15" w:type="dxa"/>
            </w:tcMar>
            <w:vAlign w:val="center"/>
          </w:tcPr>
          <w:p w14:paraId="5019E5CC" w14:textId="77777777" w:rsidR="00072B84" w:rsidRDefault="00072B84" w:rsidP="001B675B">
            <w:pPr>
              <w:pStyle w:val="tablebody"/>
            </w:pPr>
            <w:r>
              <w:t>average</w:t>
            </w:r>
          </w:p>
        </w:tc>
        <w:tc>
          <w:tcPr>
            <w:tcW w:w="1170" w:type="pct"/>
            <w:tcBorders>
              <w:top w:val="nil"/>
              <w:left w:val="nil"/>
              <w:bottom w:val="nil"/>
              <w:right w:val="nil"/>
            </w:tcBorders>
          </w:tcPr>
          <w:p w14:paraId="0C919310" w14:textId="77777777" w:rsidR="00072B84" w:rsidRPr="0011649E" w:rsidRDefault="00072B84" w:rsidP="001B675B">
            <w:pPr>
              <w:pStyle w:val="tablebody"/>
            </w:pPr>
            <w:r>
              <w:t>18782</w:t>
            </w:r>
          </w:p>
        </w:tc>
        <w:tc>
          <w:tcPr>
            <w:tcW w:w="858" w:type="pct"/>
            <w:tcBorders>
              <w:top w:val="nil"/>
              <w:left w:val="nil"/>
              <w:bottom w:val="nil"/>
              <w:right w:val="nil"/>
            </w:tcBorders>
          </w:tcPr>
          <w:p w14:paraId="47C37905" w14:textId="77777777" w:rsidR="00072B84" w:rsidRDefault="00072B84" w:rsidP="001B675B">
            <w:pPr>
              <w:pStyle w:val="tablebody"/>
            </w:pPr>
            <w:r>
              <w:t>18903</w:t>
            </w:r>
          </w:p>
        </w:tc>
        <w:tc>
          <w:tcPr>
            <w:tcW w:w="1048" w:type="pct"/>
            <w:tcBorders>
              <w:top w:val="nil"/>
              <w:left w:val="nil"/>
              <w:bottom w:val="nil"/>
              <w:right w:val="nil"/>
            </w:tcBorders>
          </w:tcPr>
          <w:p w14:paraId="3106951A" w14:textId="77777777" w:rsidR="00072B84" w:rsidRPr="0011649E" w:rsidRDefault="00072B84" w:rsidP="001B675B">
            <w:pPr>
              <w:pStyle w:val="tablebody"/>
            </w:pPr>
            <w:r>
              <w:t>18830</w:t>
            </w:r>
          </w:p>
        </w:tc>
        <w:tc>
          <w:tcPr>
            <w:tcW w:w="1048" w:type="pct"/>
            <w:tcBorders>
              <w:top w:val="nil"/>
              <w:left w:val="nil"/>
              <w:bottom w:val="nil"/>
              <w:right w:val="nil"/>
            </w:tcBorders>
          </w:tcPr>
          <w:p w14:paraId="6492C994" w14:textId="77777777" w:rsidR="00072B84" w:rsidRDefault="00072B84" w:rsidP="001B675B">
            <w:pPr>
              <w:pStyle w:val="tablebody"/>
            </w:pPr>
            <w:r>
              <w:t>18788</w:t>
            </w:r>
          </w:p>
        </w:tc>
        <w:tc>
          <w:tcPr>
            <w:tcW w:w="11" w:type="pct"/>
            <w:tcBorders>
              <w:top w:val="nil"/>
              <w:left w:val="nil"/>
              <w:bottom w:val="nil"/>
              <w:right w:val="nil"/>
            </w:tcBorders>
            <w:shd w:val="clear" w:color="auto" w:fill="auto"/>
            <w:vAlign w:val="center"/>
          </w:tcPr>
          <w:p w14:paraId="6E4C2960"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01C1A04F" w14:textId="77777777" w:rsidTr="001B675B">
        <w:trPr>
          <w:trHeight w:val="47"/>
          <w:jc w:val="center"/>
        </w:trPr>
        <w:tc>
          <w:tcPr>
            <w:tcW w:w="5000" w:type="pct"/>
            <w:gridSpan w:val="6"/>
            <w:tcBorders>
              <w:top w:val="single" w:sz="4" w:space="0" w:color="auto"/>
              <w:left w:val="nil"/>
              <w:bottom w:val="nil"/>
              <w:right w:val="nil"/>
            </w:tcBorders>
          </w:tcPr>
          <w:p w14:paraId="6D1CB7BC" w14:textId="77777777" w:rsidR="00072B84" w:rsidRPr="004C224C" w:rsidRDefault="00072B84" w:rsidP="001B675B">
            <w:pPr>
              <w:pStyle w:val="footage"/>
            </w:pPr>
            <w:proofErr w:type="spellStart"/>
            <w:proofErr w:type="gramStart"/>
            <w:r w:rsidRPr="008B20A0">
              <w:rPr>
                <w:vertAlign w:val="superscript"/>
              </w:rPr>
              <w:t>a,b</w:t>
            </w:r>
            <w:proofErr w:type="gramEnd"/>
            <w:r w:rsidRPr="008B20A0">
              <w:rPr>
                <w:vertAlign w:val="superscript"/>
              </w:rPr>
              <w:t>,c</w:t>
            </w:r>
            <w:proofErr w:type="spellEnd"/>
            <w:r w:rsidRPr="008B20A0">
              <w:t xml:space="preserve"> Means in the same column with different superscripts are different (</w:t>
            </w:r>
            <w:bookmarkStart w:id="108" w:name="_Hlk62116878"/>
            <w:r w:rsidRPr="008B20A0">
              <w:rPr>
                <w:i/>
              </w:rPr>
              <w:t>p</w:t>
            </w:r>
            <w:r w:rsidRPr="008B20A0">
              <w:t xml:space="preserve"> &lt; 0.05</w:t>
            </w:r>
            <w:bookmarkEnd w:id="108"/>
            <w:r w:rsidRPr="008B20A0">
              <w:t>).</w:t>
            </w:r>
            <w:r>
              <w:t xml:space="preserve"> Heater was only operated in week 1. The sound of wing flapping and dustbathing can be detected by microphone after week 2. No dustbathing behavior was identified in weeks 7 and 8.</w:t>
            </w:r>
          </w:p>
        </w:tc>
      </w:tr>
    </w:tbl>
    <w:p w14:paraId="2E212FDC" w14:textId="49C2C1D6" w:rsidR="00072B84" w:rsidRDefault="00072B84">
      <w:pPr>
        <w:spacing w:after="0" w:line="240" w:lineRule="auto"/>
        <w:ind w:firstLine="0"/>
        <w:jc w:val="left"/>
      </w:pPr>
      <w:r>
        <w:br w:type="page"/>
      </w:r>
    </w:p>
    <w:p w14:paraId="5D7002E5" w14:textId="26A0BE97" w:rsidR="00BD48B3" w:rsidRPr="00337CEE" w:rsidRDefault="002D26C7" w:rsidP="00072B84">
      <w:pPr>
        <w:ind w:firstLine="0"/>
      </w:pPr>
      <w:r>
        <w:lastRenderedPageBreak/>
        <w:t xml:space="preserve">was significantly higher than other weeks. The upper limit of the heater was the highest among the four types of sound. For wing flapping, the highest upper limit was observed in week 8, and the lowest was found in week 5. For dustbathing, the upper limit in week 3 was significantly lower than weeks 4-6. No significant difference was observed among weeks 4-6. When comparing two behavioral sounds, the average upper limit of wing flapping was higher than that of dustbathing. </w:t>
      </w:r>
    </w:p>
    <w:p w14:paraId="3DFBB13A" w14:textId="192DFAD1" w:rsidR="002D26C7" w:rsidRPr="004C224C" w:rsidRDefault="00106BE2" w:rsidP="002D26C7">
      <w:pPr>
        <w:pStyle w:val="Heading4xiao"/>
      </w:pPr>
      <w:r>
        <w:t xml:space="preserve">4.3.4 </w:t>
      </w:r>
      <w:r w:rsidR="002D26C7">
        <w:t>Behavioral Frequency</w:t>
      </w:r>
    </w:p>
    <w:p w14:paraId="7BCAC94C" w14:textId="24828BF7" w:rsidR="002D26C7" w:rsidRPr="001F0BC3" w:rsidRDefault="002D26C7" w:rsidP="008938EB">
      <w:pPr>
        <w:ind w:firstLine="0"/>
      </w:pPr>
      <w:r>
        <w:t xml:space="preserve">Table </w:t>
      </w:r>
      <w:r w:rsidR="008938EB">
        <w:t>4.</w:t>
      </w:r>
      <w:r w:rsidR="00711CC0">
        <w:t>5</w:t>
      </w:r>
      <w:r w:rsidRPr="004C224C">
        <w:t xml:space="preserve"> shows </w:t>
      </w:r>
      <w:r>
        <w:t xml:space="preserve">the behavioral frequencies of wing flapping and dustbathing at different bird ages. The behavioral frequency of wing flapping and dustbathing were continuously decreased as the bird grew. In week 3, the behavioral frequencies of both wing flapping and dustbathing were significantly higher than other weeks. No significant difference was observed among weeks 4-6 for wing flapping and dustbathing. The behavioral frequency of wing flapping was </w:t>
      </w:r>
      <w:r w:rsidRPr="00D9315C">
        <w:t>significantly h</w:t>
      </w:r>
      <w:r>
        <w:t>igher than that of dustbathing in weeks 4-6 (</w:t>
      </w:r>
      <w:r w:rsidRPr="00D9315C">
        <w:rPr>
          <w:i/>
        </w:rPr>
        <w:t>p</w:t>
      </w:r>
      <w:r w:rsidRPr="00D9315C">
        <w:t xml:space="preserve"> </w:t>
      </w:r>
      <w:r>
        <w:t>=</w:t>
      </w:r>
      <w:r w:rsidRPr="00D9315C">
        <w:t xml:space="preserve"> 0.0</w:t>
      </w:r>
      <w:r>
        <w:t xml:space="preserve">49, </w:t>
      </w:r>
      <w:r w:rsidRPr="00D9315C">
        <w:rPr>
          <w:i/>
        </w:rPr>
        <w:t>p</w:t>
      </w:r>
      <w:r w:rsidRPr="00D9315C">
        <w:t xml:space="preserve"> </w:t>
      </w:r>
      <w:r>
        <w:t>=</w:t>
      </w:r>
      <w:r w:rsidRPr="00D9315C">
        <w:t xml:space="preserve"> 0.0</w:t>
      </w:r>
      <w:r>
        <w:t xml:space="preserve">003 and </w:t>
      </w:r>
      <w:r w:rsidRPr="00D9315C">
        <w:rPr>
          <w:i/>
        </w:rPr>
        <w:t>p</w:t>
      </w:r>
      <w:r w:rsidRPr="00D9315C">
        <w:t xml:space="preserve"> </w:t>
      </w:r>
      <w:r>
        <w:t>=</w:t>
      </w:r>
      <w:r w:rsidRPr="00D9315C">
        <w:t xml:space="preserve"> 0.0</w:t>
      </w:r>
      <w:r>
        <w:t>001, respectively).</w:t>
      </w:r>
    </w:p>
    <w:p w14:paraId="202B834C" w14:textId="1B2C3878" w:rsidR="00D03CFB" w:rsidRDefault="00106BE2">
      <w:pPr>
        <w:pStyle w:val="Heading3"/>
      </w:pPr>
      <w:bookmarkStart w:id="109" w:name="_Toc83849906"/>
      <w:r>
        <w:t xml:space="preserve">4.4 </w:t>
      </w:r>
      <w:r w:rsidR="00D03CFB">
        <w:t>Discussion</w:t>
      </w:r>
      <w:bookmarkEnd w:id="109"/>
    </w:p>
    <w:p w14:paraId="4058C9A9" w14:textId="60F34961" w:rsidR="002D26C7" w:rsidRDefault="002D26C7" w:rsidP="008938EB">
      <w:pPr>
        <w:ind w:firstLine="0"/>
      </w:pPr>
      <w:r>
        <w:t xml:space="preserve">The frequency range of bird vocalization continuously decreased as the birds got older (Table </w:t>
      </w:r>
      <w:r w:rsidR="008938EB">
        <w:t>4.</w:t>
      </w:r>
      <w:r w:rsidR="00711CC0">
        <w:t>2</w:t>
      </w:r>
      <w:r>
        <w:t xml:space="preserve">). The result is consistent with previously reported by </w:t>
      </w:r>
      <w:r>
        <w:fldChar w:fldCharType="begin"/>
      </w:r>
      <w:r w:rsidR="00FB2C22">
        <w:instrText xml:space="preserve"> ADDIN EN.CITE &lt;EndNote&gt;&lt;Cite AuthorYear="1"&gt;&lt;Author&gt;Fontana&lt;/Author&gt;&lt;Year&gt;2015&lt;/Year&gt;&lt;RecNum&gt;171&lt;/RecNum&gt;&lt;DisplayText&gt;Fontana et al. (2015)&lt;/DisplayText&gt;&lt;record&gt;&lt;rec-number&gt;171&lt;/rec-number&gt;&lt;foreign-keys&gt;&lt;key app="EN" db-id="f2sdrffvxs0wsdexpad5tprvtrrxfpppdevv" timestamp="1610594217"&gt;171&lt;/key&gt;&lt;/foreign-keys&gt;&lt;ref-type name="Journal Article"&gt;17&lt;/ref-type&gt;&lt;contributors&gt;&lt;authors&gt;&lt;author&gt;Fontana, Ilaria&lt;/author&gt;&lt;author&gt;Tullo, Emanuela&lt;/author&gt;&lt;author&gt;Butterworth, Andy&lt;/author&gt;&lt;author&gt;Guarino, Marcella&lt;/author&gt;&lt;/authors&gt;&lt;/contributors&gt;&lt;titles&gt;&lt;title&gt;An innovative approach to predict the growth in intensive poultry farming&lt;/title&gt;&lt;secondary-title&gt;Computers and Electronics in Agriculture&lt;/secondary-title&gt;&lt;/titles&gt;&lt;periodical&gt;&lt;full-title&gt;Computers and Electronics in Agriculture&lt;/full-title&gt;&lt;abbr-1&gt;Comput. Electron. Agric.&lt;/abbr-1&gt;&lt;abbr-2&gt;Comput Electron Agric&lt;/abbr-2&gt;&lt;/periodical&gt;&lt;pages&gt;178-183&lt;/pages&gt;&lt;volume&gt;119&lt;/volume&gt;&lt;dates&gt;&lt;year&gt;2015&lt;/year&gt;&lt;/dates&gt;&lt;isbn&gt;0168-1699&lt;/isbn&gt;&lt;urls&gt;&lt;/urls&gt;&lt;/record&gt;&lt;/Cite&gt;&lt;/EndNote&gt;</w:instrText>
      </w:r>
      <w:r>
        <w:fldChar w:fldCharType="separate"/>
      </w:r>
      <w:r w:rsidR="00FB2C22">
        <w:rPr>
          <w:noProof/>
        </w:rPr>
        <w:t>Fontana et al. (2015)</w:t>
      </w:r>
      <w:r>
        <w:fldChar w:fldCharType="end"/>
      </w:r>
      <w:r>
        <w:t>, who found a negative relationship between broiler vocalization frequency and bird age. The key assumption underlying the result is that larger animals often produce vocalizations with lower frequency than smaller animals. Vo</w:t>
      </w:r>
      <w:r w:rsidRPr="007118E5">
        <w:t xml:space="preserve">calizations can be </w:t>
      </w:r>
      <w:r>
        <w:t xml:space="preserve">simply </w:t>
      </w:r>
      <w:r w:rsidRPr="007118E5">
        <w:t>described as the result of tissue vibrations generated by the passage of air through a constriction in an animal’s vocal tract</w:t>
      </w:r>
      <w:r>
        <w:t xml:space="preserve"> </w:t>
      </w:r>
      <w:r>
        <w:fldChar w:fldCharType="begin"/>
      </w:r>
      <w:r>
        <w:instrText xml:space="preserve"> ADDIN EN.CITE &lt;EndNote&gt;&lt;Cite&gt;&lt;Author&gt;Bowling&lt;/Author&gt;&lt;Year&gt;2017&lt;/Year&gt;&lt;RecNum&gt;172&lt;/RecNum&gt;&lt;DisplayText&gt;(Bowling et al., 2017)&lt;/DisplayText&gt;&lt;record&gt;&lt;rec-number&gt;172&lt;/rec-number&gt;&lt;foreign-keys&gt;&lt;key app="EN" db-id="f2sdrffvxs0wsdexpad5tprvtrrxfpppdevv" timestamp="1610596965"&gt;172&lt;/key&gt;&lt;/foreign-keys&gt;&lt;ref-type name="Journal Article"&gt;17&lt;/ref-type&gt;&lt;contributors&gt;&lt;authors&gt;&lt;author&gt;Bowling, Daniel L&lt;/author&gt;&lt;author&gt;Garcia, Maxime&lt;/author&gt;&lt;author&gt;Dunn, Jacob C&lt;/author&gt;&lt;author&gt;Ruprecht, R&lt;/author&gt;&lt;author&gt;Stewart, Asha&lt;/author&gt;&lt;author&gt;Frommolt, K-H&lt;/author&gt;&lt;author&gt;Fitch, WT&lt;/author&gt;&lt;/authors&gt;&lt;/contributors&gt;&lt;titles&gt;&lt;title&gt;Body size and vocalization in primates and carnivores&lt;/title&gt;&lt;secondary-title&gt;Scientific reports&lt;/secondary-title&gt;&lt;/titles&gt;&lt;periodical&gt;&lt;full-title&gt;Scientific reports&lt;/full-title&gt;&lt;/periodical&gt;&lt;pages&gt;1-11&lt;/pages&gt;&lt;volume&gt;7&lt;/volume&gt;&lt;number&gt;1&lt;/number&gt;&lt;dates&gt;&lt;year&gt;2017&lt;/year&gt;&lt;/dates&gt;&lt;isbn&gt;2045-2322&lt;/isbn&gt;&lt;urls&gt;&lt;/urls&gt;&lt;/record&gt;&lt;/Cite&gt;&lt;/EndNote&gt;</w:instrText>
      </w:r>
      <w:r>
        <w:fldChar w:fldCharType="separate"/>
      </w:r>
      <w:r>
        <w:rPr>
          <w:noProof/>
        </w:rPr>
        <w:t>(Bowling et al., 2017)</w:t>
      </w:r>
      <w:r>
        <w:fldChar w:fldCharType="end"/>
      </w:r>
      <w:r w:rsidRPr="007118E5">
        <w:t>.</w:t>
      </w:r>
      <w:r>
        <w:t xml:space="preserve"> Due to the physical and energetic constrains, animals cannot efficiently produce sound waves larger than the size of their body or their sound-producing apparatus </w:t>
      </w:r>
      <w:r>
        <w:fldChar w:fldCharType="begin"/>
      </w:r>
      <w:r>
        <w:instrText xml:space="preserve"> ADDIN EN.CITE &lt;EndNote&gt;&lt;Cite&gt;&lt;Author&gt;Bradbury&lt;/Author&gt;&lt;Year&gt;1998&lt;/Year&gt;&lt;RecNum&gt;174&lt;/RecNum&gt;&lt;DisplayText&gt;(Bradbury and Vehrencamp, 1998)&lt;/DisplayText&gt;&lt;record&gt;&lt;rec-number&gt;174&lt;/rec-number&gt;&lt;foreign-keys&gt;&lt;key app="EN" db-id="f2sdrffvxs0wsdexpad5tprvtrrxfpppdevv" timestamp="1610635612"&gt;174&lt;/key&gt;&lt;/foreign-keys&gt;&lt;ref-type name="Journal Article"&gt;17&lt;/ref-type&gt;&lt;contributors&gt;&lt;authors&gt;&lt;author&gt;Bradbury, Jack W&lt;/author&gt;&lt;author&gt;Vehrencamp, Sandra L&lt;/author&gt;&lt;/authors&gt;&lt;/contributors&gt;&lt;titles&gt;&lt;title&gt;Principles of animal communication&lt;/title&gt;&lt;/titles&gt;&lt;dates&gt;&lt;year&gt;1998&lt;/year&gt;&lt;/dates&gt;&lt;urls&gt;&lt;/urls&gt;&lt;/record&gt;&lt;/Cite&gt;&lt;/EndNote&gt;</w:instrText>
      </w:r>
      <w:r>
        <w:fldChar w:fldCharType="separate"/>
      </w:r>
      <w:r>
        <w:rPr>
          <w:noProof/>
        </w:rPr>
        <w:t>(Bradbury and Vehrencamp, 1998)</w:t>
      </w:r>
      <w:r>
        <w:fldChar w:fldCharType="end"/>
      </w:r>
      <w:r>
        <w:t xml:space="preserve">. According to the theory, bird vocalization has been used to automatically and continuously monitor broiler body weight </w:t>
      </w:r>
      <w:r>
        <w:fldChar w:fldCharType="begin"/>
      </w:r>
      <w:r>
        <w:instrText xml:space="preserve"> ADDIN EN.CITE &lt;EndNote&gt;&lt;Cite&gt;&lt;Author&gt;Fontana&lt;/Author&gt;&lt;Year&gt;2017&lt;/Year&gt;&lt;RecNum&gt;112&lt;/RecNum&gt;&lt;DisplayText&gt;(Fontana et al., 2017)&lt;/DisplayText&gt;&lt;record&gt;&lt;rec-number&gt;112&lt;/rec-number&gt;&lt;foreign-keys&gt;&lt;key app="EN" db-id="f2sdrffvxs0wsdexpad5tprvtrrxfpppdevv" timestamp="1603738979"&gt;112&lt;/key&gt;&lt;/foreign-keys&gt;&lt;ref-type name="Journal Article"&gt;17&lt;/ref-type&gt;&lt;contributors&gt;&lt;authors&gt;&lt;author&gt;Fontana, Ilaria&lt;/author&gt;&lt;author&gt;Tullo, Emanuela&lt;/author&gt;&lt;author&gt;Carpentier, Lenn&lt;/author&gt;&lt;author&gt;Berckmans, Dries&lt;/author&gt;&lt;author&gt;Butterworth, Andy&lt;/author&gt;&lt;author&gt;Vranken, Erik&lt;/author&gt;&lt;author&gt;Norton, Tomas&lt;/author&gt;&lt;author&gt;Berckmans, Daniel&lt;/author&gt;&lt;author&gt;Guarino, Marcella&lt;/author&gt;&lt;/authors&gt;&lt;/contributors&gt;&lt;titles&gt;&lt;title&gt;Sound analysis to model weight of broiler chickens&lt;/title&gt;&lt;secondary-title&gt;Poultry Science&lt;/secondary-title&gt;&lt;/titles&gt;&lt;periodical&gt;&lt;full-title&gt;Poultry Science&lt;/full-title&gt;&lt;/periodical&gt;&lt;pages&gt;3938-3943&lt;/pages&gt;&lt;volume&gt;96&lt;/volume&gt;&lt;number&gt;11&lt;/number&gt;&lt;dates&gt;&lt;year&gt;2017&lt;/year&gt;&lt;/dates&gt;&lt;isbn&gt;0032-5791&lt;/isbn&gt;&lt;urls&gt;&lt;/urls&gt;&lt;/record&gt;&lt;/Cite&gt;&lt;/EndNote&gt;</w:instrText>
      </w:r>
      <w:r>
        <w:fldChar w:fldCharType="separate"/>
      </w:r>
      <w:r>
        <w:rPr>
          <w:noProof/>
        </w:rPr>
        <w:t>(Fontana et al., 2017)</w:t>
      </w:r>
      <w:r>
        <w:fldChar w:fldCharType="end"/>
      </w:r>
      <w:r>
        <w:t xml:space="preserve">. </w:t>
      </w:r>
    </w:p>
    <w:p w14:paraId="58FB62DB" w14:textId="77777777" w:rsidR="00072B84" w:rsidRDefault="002D26C7" w:rsidP="008938EB">
      <w:pPr>
        <w:ind w:firstLine="0"/>
      </w:pPr>
      <w:r>
        <w:t xml:space="preserve">Different frequency-based filters have been adopted to remove the ventilation noise at pre-processing stage </w:t>
      </w:r>
      <w:r>
        <w:fldChar w:fldCharType="begin">
          <w:fldData xml:space="preserve">PEVuZE5vdGU+PENpdGU+PEF1dGhvcj5HaW5vdmFydC1QYW5pc2VsbG88L0F1dGhvcj48WWVhcj4y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</w:fldData>
        </w:fldChar>
      </w:r>
      <w:r>
        <w:instrText xml:space="preserve"> ADDIN EN.CITE </w:instrText>
      </w:r>
      <w:r>
        <w:fldChar w:fldCharType="begin">
          <w:fldData xml:space="preserve">PEVuZE5vdGU+PENpdGU+PEF1dGhvcj5HaW5vdmFydC1QYW5pc2VsbG88L0F1dGhvcj48WWVhcj4y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</w:fldData>
        </w:fldChar>
      </w:r>
      <w:r>
        <w:instrText xml:space="preserve"> ADDIN EN.CITE.DATA </w:instrText>
      </w:r>
      <w:r>
        <w:fldChar w:fldCharType="end"/>
      </w:r>
      <w:r>
        <w:fldChar w:fldCharType="separate"/>
      </w:r>
      <w:r>
        <w:rPr>
          <w:noProof/>
        </w:rPr>
        <w:t>(Clapham et al., 2011; Fontana et al., 2016; Ginovart-Panisello et al., 2020)</w:t>
      </w:r>
      <w:r>
        <w:fldChar w:fldCharType="end"/>
      </w:r>
      <w:r>
        <w:t xml:space="preserve">. However, the frequency of sound produced by fan operation in commercial broiler houses remains to be understood. In this study, we found that the upper frequency range of fan in commercial broiler houses varied between 1069-1203 Hz, which is slightly higher than those reported (1000 Hz) in previous studies </w:t>
      </w:r>
      <w:r>
        <w:fldChar w:fldCharType="begin"/>
      </w:r>
      <w:r>
        <w:instrText xml:space="preserve"> ADDIN EN.CITE &lt;EndNote&gt;&lt;Cite&gt;&lt;Author&gt;Fontana&lt;/Author&gt;&lt;Year&gt;2017&lt;/Year&gt;&lt;RecNum&gt;112&lt;/RecNum&gt;&lt;DisplayText&gt;(Fontana et al., 2017; Ginovart-Panisello et al., 2020)&lt;/DisplayText&gt;&lt;record&gt;&lt;rec-number&gt;112&lt;/rec-number&gt;&lt;foreign-keys&gt;&lt;key app="EN" db-id="f2sdrffvxs0wsdexpad5tprvtrrxfpppdevv" timestamp="1603738979"&gt;112&lt;/key&gt;&lt;/foreign-keys&gt;&lt;ref-type name="Journal Article"&gt;17&lt;/ref-type&gt;&lt;contributors&gt;&lt;authors&gt;&lt;author&gt;Fontana, Ilaria&lt;/author&gt;&lt;author&gt;Tullo, Emanuela&lt;/author&gt;&lt;author&gt;Carpentier, Lenn&lt;/author&gt;&lt;author&gt;Berckmans, Dries&lt;/author&gt;&lt;author&gt;Butterworth, Andy&lt;/author&gt;&lt;author&gt;Vranken, Erik&lt;/author&gt;&lt;author&gt;Norton, Tomas&lt;/author&gt;&lt;author&gt;Berckmans, Daniel&lt;/author&gt;&lt;author&gt;Guarino, Marcella&lt;/author&gt;&lt;/authors&gt;&lt;/contributors&gt;&lt;titles&gt;&lt;title&gt;Sound analysis to model weight of broiler chickens&lt;/title&gt;&lt;secondary-title&gt;Poultry Science&lt;/secondary-title&gt;&lt;/titles&gt;&lt;periodical&gt;&lt;full-title&gt;Poultry Science&lt;/full-title&gt;&lt;/periodical&gt;&lt;pages&gt;3938-3943&lt;/pages&gt;&lt;volume&gt;96&lt;/volume&gt;&lt;number&gt;11&lt;/number&gt;&lt;dates&gt;&lt;year&gt;2017&lt;/year&gt;&lt;/dates&gt;&lt;isbn&gt;0032-5791&lt;/isbn&gt;&lt;urls&gt;&lt;/urls&gt;&lt;/record&gt;&lt;/Cite&gt;&lt;Cite&gt;&lt;Author&gt;Ginovart-Panisello&lt;/Author&gt;&lt;Year&gt;2020&lt;/Year&gt;&lt;RecNum&gt;175&lt;/RecNum&gt;&lt;record&gt;&lt;rec-number&gt;175&lt;/rec-number&gt;&lt;foreign-keys&gt;&lt;key app="EN" db-id="f2sdrffvxs0wsdexpad5tprvtrrxfpppdevv" timestamp="1610637837"&gt;175&lt;/key&gt;&lt;/foreign-keys&gt;&lt;ref-type name="Journal Article"&gt;17&lt;/ref-type&gt;&lt;contributors&gt;&lt;authors&gt;&lt;author&gt;Ginovart-Panisello, Gerardo José&lt;/author&gt;&lt;author&gt;Alsina-Pagès, Rosa Ma&lt;/author&gt;&lt;author&gt;Sanz, Ignasi Iriondo&lt;/author&gt;&lt;author&gt;Monjo, Tesa Panisello&lt;/author&gt;&lt;author&gt;Prat, Marcel Call&lt;/author&gt;&lt;/authors&gt;&lt;/contributors&gt;&lt;titles&gt;&lt;title&gt;Acoustic Description of the Soundscape of a Real-Life Intensive Farm and Its Impact on Animal Welfare: A Preliminary Analysis of Farm Sounds and Bird Vocalisations&lt;/title&gt;&lt;secondary-title&gt;Sensors&lt;/secondary-title&gt;&lt;/titles&gt;&lt;periodical&gt;&lt;full-title&gt;Sensors&lt;/full-title&gt;&lt;/periodical&gt;&lt;pages&gt;4732&lt;/pages&gt;&lt;volume&gt;20&lt;/volume&gt;&lt;number&gt;17&lt;/number&gt;&lt;dates&gt;&lt;year&gt;2020&lt;/year&gt;&lt;/dates&gt;&lt;urls&gt;&lt;/urls&gt;&lt;/record&gt;&lt;/Cite&gt;&lt;/EndNote&gt;</w:instrText>
      </w:r>
      <w:r>
        <w:fldChar w:fldCharType="separate"/>
      </w:r>
      <w:r>
        <w:rPr>
          <w:noProof/>
        </w:rPr>
        <w:t>(Fontana et al., 2017; Ginovart-Panisello et al., 2020)</w:t>
      </w:r>
      <w:r>
        <w:fldChar w:fldCharType="end"/>
      </w:r>
      <w:r>
        <w:t xml:space="preserve">. Furthermore, our results show that both lower and upper limits of fan sound frequency generally increased as bird grew, probably due to the increased ventilation rate and air speed. </w:t>
      </w:r>
      <w:r w:rsidRPr="00C95AE6">
        <w:t>As birds g</w:t>
      </w:r>
      <w:r>
        <w:t>o</w:t>
      </w:r>
      <w:r w:rsidRPr="00C95AE6">
        <w:t>t older and the weather g</w:t>
      </w:r>
      <w:r>
        <w:t>o</w:t>
      </w:r>
      <w:r w:rsidRPr="00C95AE6">
        <w:t xml:space="preserve">t hotter, </w:t>
      </w:r>
      <w:r>
        <w:t>more</w:t>
      </w:r>
      <w:r w:rsidRPr="00C95AE6">
        <w:t xml:space="preserve"> fans </w:t>
      </w:r>
      <w:r>
        <w:t xml:space="preserve">were required for higher ventilation rates and air speed to exhaust excess heat production by birds. If the size of air inlets does not change accordingly to maintain a proper static pressure (e.g. 25 Pa), </w:t>
      </w:r>
    </w:p>
    <w:p w14:paraId="073B0EA3" w14:textId="5F759B8E" w:rsidR="00072B84" w:rsidRPr="004C224C" w:rsidRDefault="00FE1011" w:rsidP="00FE1011">
      <w:pPr>
        <w:pStyle w:val="Caption"/>
      </w:pPr>
      <w:bookmarkStart w:id="110" w:name="_Toc83848755"/>
      <w:bookmarkStart w:id="111" w:name="_Toc83849629"/>
      <w:r>
        <w:lastRenderedPageBreak/>
        <w:t xml:space="preserve">Table </w:t>
      </w:r>
      <w:fldSimple w:instr=" STYLEREF 1 \s ">
        <w:r>
          <w:rPr>
            <w:noProof/>
          </w:rPr>
          <w:t>4</w:t>
        </w:r>
      </w:fldSimple>
      <w:r>
        <w:t>.</w:t>
      </w:r>
      <w:fldSimple w:instr=" SEQ Table \* ARABIC \s 1 ">
        <w:r>
          <w:rPr>
            <w:noProof/>
          </w:rPr>
          <w:t>5</w:t>
        </w:r>
      </w:fldSimple>
      <w:r>
        <w:t xml:space="preserve"> </w:t>
      </w:r>
      <w:r w:rsidR="00072B84">
        <w:t xml:space="preserve">Behavioral frequency of wing flapping and dustbathing at different bird ages </w:t>
      </w:r>
      <w:r w:rsidR="00072B84" w:rsidRPr="00392898">
        <w:t>(mean ± SD)</w:t>
      </w:r>
      <w:r w:rsidR="00072B84" w:rsidRPr="004C224C">
        <w:t>.</w:t>
      </w:r>
      <w:bookmarkEnd w:id="110"/>
      <w:bookmarkEnd w:id="111"/>
    </w:p>
    <w:tbl>
      <w:tblPr>
        <w:tblW w:w="40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943"/>
        <w:gridCol w:w="2551"/>
        <w:gridCol w:w="2551"/>
        <w:gridCol w:w="28"/>
      </w:tblGrid>
      <w:tr w:rsidR="00072B84" w:rsidRPr="004C224C" w14:paraId="5A036E67" w14:textId="77777777" w:rsidTr="001B675B">
        <w:trPr>
          <w:trHeight w:val="246"/>
          <w:jc w:val="center"/>
        </w:trPr>
        <w:tc>
          <w:tcPr>
            <w:tcW w:w="1374"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7FAD442D" w14:textId="77777777" w:rsidR="00072B84" w:rsidRPr="004C224C" w:rsidRDefault="00072B84" w:rsidP="001B675B">
            <w:pPr>
              <w:pStyle w:val="tablebody"/>
            </w:pPr>
            <w:r>
              <w:t>Bird Age (week)</w:t>
            </w:r>
          </w:p>
        </w:tc>
        <w:tc>
          <w:tcPr>
            <w:tcW w:w="1803" w:type="pct"/>
            <w:tcBorders>
              <w:top w:val="single" w:sz="4" w:space="0" w:color="auto"/>
              <w:left w:val="nil"/>
              <w:bottom w:val="single" w:sz="4" w:space="0" w:color="auto"/>
              <w:right w:val="nil"/>
            </w:tcBorders>
          </w:tcPr>
          <w:p w14:paraId="351D5EB2" w14:textId="77777777" w:rsidR="00072B84" w:rsidRPr="004C224C" w:rsidRDefault="00072B84" w:rsidP="001B675B">
            <w:pPr>
              <w:pStyle w:val="tablebody"/>
            </w:pPr>
            <w:r>
              <w:t>Wing flapping (Hz)</w:t>
            </w:r>
          </w:p>
        </w:tc>
        <w:tc>
          <w:tcPr>
            <w:tcW w:w="1803" w:type="pct"/>
            <w:tcBorders>
              <w:top w:val="single" w:sz="4" w:space="0" w:color="auto"/>
              <w:left w:val="nil"/>
              <w:bottom w:val="single" w:sz="4" w:space="0" w:color="auto"/>
              <w:right w:val="nil"/>
            </w:tcBorders>
          </w:tcPr>
          <w:p w14:paraId="42C69F51" w14:textId="77777777" w:rsidR="00072B84" w:rsidRPr="004C224C" w:rsidRDefault="00072B84" w:rsidP="001B675B">
            <w:pPr>
              <w:pStyle w:val="tablebody"/>
            </w:pPr>
            <w:r>
              <w:t>Dustbathing (Hz)</w:t>
            </w:r>
          </w:p>
        </w:tc>
        <w:tc>
          <w:tcPr>
            <w:tcW w:w="19" w:type="pct"/>
            <w:tcBorders>
              <w:top w:val="nil"/>
              <w:left w:val="nil"/>
              <w:bottom w:val="single" w:sz="4" w:space="0" w:color="auto"/>
              <w:right w:val="nil"/>
            </w:tcBorders>
            <w:shd w:val="clear" w:color="auto" w:fill="auto"/>
            <w:vAlign w:val="center"/>
          </w:tcPr>
          <w:p w14:paraId="58DAB94C" w14:textId="77777777" w:rsidR="00072B84" w:rsidRPr="004C224C" w:rsidRDefault="00072B84" w:rsidP="001B675B">
            <w:pPr>
              <w:pStyle w:val="MDPI42tablebody"/>
              <w:autoSpaceDE w:val="0"/>
              <w:autoSpaceDN w:val="0"/>
              <w:spacing w:line="240" w:lineRule="auto"/>
              <w:rPr>
                <w:b/>
                <w:color w:val="auto"/>
                <w:sz w:val="18"/>
              </w:rPr>
            </w:pPr>
          </w:p>
        </w:tc>
      </w:tr>
      <w:tr w:rsidR="00072B84" w:rsidRPr="004C224C" w14:paraId="72370043" w14:textId="77777777" w:rsidTr="001B675B">
        <w:trPr>
          <w:trHeight w:val="246"/>
          <w:jc w:val="center"/>
        </w:trPr>
        <w:tc>
          <w:tcPr>
            <w:tcW w:w="1374"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50AF3E6F" w14:textId="77777777" w:rsidR="00072B84" w:rsidRPr="004C224C" w:rsidRDefault="00072B84" w:rsidP="001B675B">
            <w:pPr>
              <w:pStyle w:val="tablebody"/>
            </w:pPr>
            <w:r>
              <w:t>1</w:t>
            </w:r>
          </w:p>
        </w:tc>
        <w:tc>
          <w:tcPr>
            <w:tcW w:w="1803" w:type="pct"/>
            <w:tcBorders>
              <w:top w:val="single" w:sz="4" w:space="0" w:color="auto"/>
              <w:left w:val="nil"/>
              <w:bottom w:val="nil"/>
              <w:right w:val="nil"/>
            </w:tcBorders>
          </w:tcPr>
          <w:p w14:paraId="6DFAFA12" w14:textId="77777777" w:rsidR="00072B84" w:rsidRPr="004C224C" w:rsidRDefault="00072B84" w:rsidP="001B675B">
            <w:pPr>
              <w:pStyle w:val="tablebody"/>
            </w:pPr>
            <w:r>
              <w:t>--</w:t>
            </w:r>
          </w:p>
        </w:tc>
        <w:tc>
          <w:tcPr>
            <w:tcW w:w="1803" w:type="pct"/>
            <w:tcBorders>
              <w:top w:val="single" w:sz="4" w:space="0" w:color="auto"/>
              <w:left w:val="nil"/>
              <w:bottom w:val="nil"/>
              <w:right w:val="nil"/>
            </w:tcBorders>
          </w:tcPr>
          <w:p w14:paraId="505864E5" w14:textId="77777777" w:rsidR="00072B84" w:rsidRPr="004C224C" w:rsidRDefault="00072B84" w:rsidP="001B675B">
            <w:pPr>
              <w:pStyle w:val="tablebody"/>
            </w:pPr>
            <w:r>
              <w:t>--</w:t>
            </w:r>
          </w:p>
        </w:tc>
        <w:tc>
          <w:tcPr>
            <w:tcW w:w="19" w:type="pct"/>
            <w:tcBorders>
              <w:top w:val="single" w:sz="4" w:space="0" w:color="auto"/>
              <w:left w:val="nil"/>
              <w:bottom w:val="nil"/>
              <w:right w:val="nil"/>
            </w:tcBorders>
            <w:shd w:val="clear" w:color="auto" w:fill="auto"/>
            <w:vAlign w:val="center"/>
          </w:tcPr>
          <w:p w14:paraId="6A2395CE"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6B996F2F" w14:textId="77777777" w:rsidTr="001B675B">
        <w:trPr>
          <w:trHeight w:val="255"/>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4311F0EB" w14:textId="77777777" w:rsidR="00072B84" w:rsidRPr="004C224C" w:rsidRDefault="00072B84" w:rsidP="001B675B">
            <w:pPr>
              <w:pStyle w:val="tablebody"/>
            </w:pPr>
            <w:r>
              <w:t>2</w:t>
            </w:r>
          </w:p>
        </w:tc>
        <w:tc>
          <w:tcPr>
            <w:tcW w:w="1803" w:type="pct"/>
            <w:tcBorders>
              <w:top w:val="nil"/>
              <w:left w:val="nil"/>
              <w:bottom w:val="nil"/>
              <w:right w:val="nil"/>
            </w:tcBorders>
          </w:tcPr>
          <w:p w14:paraId="22543479" w14:textId="77777777" w:rsidR="00072B84" w:rsidRPr="004C224C" w:rsidRDefault="00072B84" w:rsidP="001B675B">
            <w:pPr>
              <w:pStyle w:val="tablebody"/>
            </w:pPr>
            <w:r>
              <w:t>--</w:t>
            </w:r>
          </w:p>
        </w:tc>
        <w:tc>
          <w:tcPr>
            <w:tcW w:w="1803" w:type="pct"/>
            <w:tcBorders>
              <w:top w:val="nil"/>
              <w:left w:val="nil"/>
              <w:bottom w:val="nil"/>
              <w:right w:val="nil"/>
            </w:tcBorders>
          </w:tcPr>
          <w:p w14:paraId="136DDC47" w14:textId="77777777" w:rsidR="00072B84" w:rsidRPr="004C224C" w:rsidRDefault="00072B84" w:rsidP="001B675B">
            <w:pPr>
              <w:pStyle w:val="tablebody"/>
            </w:pPr>
            <w:r>
              <w:t>--</w:t>
            </w:r>
          </w:p>
        </w:tc>
        <w:tc>
          <w:tcPr>
            <w:tcW w:w="19" w:type="pct"/>
            <w:tcBorders>
              <w:top w:val="nil"/>
              <w:left w:val="nil"/>
              <w:bottom w:val="nil"/>
              <w:right w:val="nil"/>
            </w:tcBorders>
            <w:shd w:val="clear" w:color="auto" w:fill="auto"/>
            <w:vAlign w:val="center"/>
          </w:tcPr>
          <w:p w14:paraId="78A84CDB"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22FA0675"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784B4134" w14:textId="77777777" w:rsidR="00072B84" w:rsidRPr="004C224C" w:rsidRDefault="00072B84" w:rsidP="001B675B">
            <w:pPr>
              <w:pStyle w:val="tablebody"/>
            </w:pPr>
            <w:r>
              <w:t>3</w:t>
            </w:r>
          </w:p>
        </w:tc>
        <w:tc>
          <w:tcPr>
            <w:tcW w:w="1803" w:type="pct"/>
            <w:tcBorders>
              <w:top w:val="nil"/>
              <w:left w:val="nil"/>
              <w:bottom w:val="nil"/>
              <w:right w:val="nil"/>
            </w:tcBorders>
          </w:tcPr>
          <w:p w14:paraId="7A114DB7" w14:textId="77777777" w:rsidR="00072B84" w:rsidRPr="004C224C" w:rsidRDefault="00072B84" w:rsidP="001B675B">
            <w:pPr>
              <w:pStyle w:val="tablebody"/>
            </w:pPr>
            <w:r>
              <w:t>17 ± 4</w:t>
            </w:r>
            <w:r w:rsidRPr="008B13D1">
              <w:rPr>
                <w:vertAlign w:val="superscript"/>
              </w:rPr>
              <w:t>Aa</w:t>
            </w:r>
          </w:p>
        </w:tc>
        <w:tc>
          <w:tcPr>
            <w:tcW w:w="1803" w:type="pct"/>
            <w:tcBorders>
              <w:top w:val="nil"/>
              <w:left w:val="nil"/>
              <w:bottom w:val="nil"/>
              <w:right w:val="nil"/>
            </w:tcBorders>
          </w:tcPr>
          <w:p w14:paraId="04DF5FFE" w14:textId="77777777" w:rsidR="00072B84" w:rsidRPr="004C224C" w:rsidRDefault="00072B84" w:rsidP="001B675B">
            <w:pPr>
              <w:pStyle w:val="tablebody"/>
            </w:pPr>
            <w:r>
              <w:t>16 ± 2</w:t>
            </w:r>
            <w:r w:rsidRPr="008B13D1">
              <w:rPr>
                <w:vertAlign w:val="superscript"/>
              </w:rPr>
              <w:t>Aa</w:t>
            </w:r>
          </w:p>
        </w:tc>
        <w:tc>
          <w:tcPr>
            <w:tcW w:w="19" w:type="pct"/>
            <w:tcBorders>
              <w:top w:val="nil"/>
              <w:left w:val="nil"/>
              <w:bottom w:val="nil"/>
              <w:right w:val="nil"/>
            </w:tcBorders>
            <w:shd w:val="clear" w:color="auto" w:fill="auto"/>
            <w:vAlign w:val="center"/>
          </w:tcPr>
          <w:p w14:paraId="08724627"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4194CFA2"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6CD68A7F" w14:textId="77777777" w:rsidR="00072B84" w:rsidRPr="004C224C" w:rsidRDefault="00072B84" w:rsidP="001B675B">
            <w:pPr>
              <w:pStyle w:val="tablebody"/>
            </w:pPr>
            <w:r>
              <w:t>4</w:t>
            </w:r>
          </w:p>
        </w:tc>
        <w:tc>
          <w:tcPr>
            <w:tcW w:w="1803" w:type="pct"/>
            <w:tcBorders>
              <w:top w:val="nil"/>
              <w:left w:val="nil"/>
              <w:bottom w:val="nil"/>
              <w:right w:val="nil"/>
            </w:tcBorders>
          </w:tcPr>
          <w:p w14:paraId="7D8C1BB9" w14:textId="77777777" w:rsidR="00072B84" w:rsidRPr="004C224C" w:rsidRDefault="00072B84" w:rsidP="001B675B">
            <w:pPr>
              <w:pStyle w:val="tablebody"/>
            </w:pPr>
            <w:r>
              <w:t>14 ± 3</w:t>
            </w:r>
            <w:r w:rsidRPr="008B13D1">
              <w:rPr>
                <w:vertAlign w:val="superscript"/>
              </w:rPr>
              <w:t>Ab</w:t>
            </w:r>
          </w:p>
        </w:tc>
        <w:tc>
          <w:tcPr>
            <w:tcW w:w="1803" w:type="pct"/>
            <w:tcBorders>
              <w:top w:val="nil"/>
              <w:left w:val="nil"/>
              <w:bottom w:val="nil"/>
              <w:right w:val="nil"/>
            </w:tcBorders>
          </w:tcPr>
          <w:p w14:paraId="03109680" w14:textId="77777777" w:rsidR="00072B84" w:rsidRPr="004C224C" w:rsidRDefault="00072B84" w:rsidP="001B675B">
            <w:pPr>
              <w:pStyle w:val="tablebody"/>
            </w:pPr>
            <w:r>
              <w:t>12 ± 1</w:t>
            </w:r>
            <w:r w:rsidRPr="008B13D1">
              <w:rPr>
                <w:vertAlign w:val="superscript"/>
              </w:rPr>
              <w:t>Bb</w:t>
            </w:r>
          </w:p>
        </w:tc>
        <w:tc>
          <w:tcPr>
            <w:tcW w:w="19" w:type="pct"/>
            <w:tcBorders>
              <w:top w:val="nil"/>
              <w:left w:val="nil"/>
              <w:bottom w:val="nil"/>
              <w:right w:val="nil"/>
            </w:tcBorders>
            <w:shd w:val="clear" w:color="auto" w:fill="auto"/>
            <w:vAlign w:val="center"/>
          </w:tcPr>
          <w:p w14:paraId="2E6A5D94"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475DC900"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04EE54AB" w14:textId="77777777" w:rsidR="00072B84" w:rsidRPr="004C224C" w:rsidRDefault="00072B84" w:rsidP="001B675B">
            <w:pPr>
              <w:pStyle w:val="tablebody"/>
            </w:pPr>
            <w:r>
              <w:t>5</w:t>
            </w:r>
          </w:p>
        </w:tc>
        <w:tc>
          <w:tcPr>
            <w:tcW w:w="1803" w:type="pct"/>
            <w:tcBorders>
              <w:top w:val="nil"/>
              <w:left w:val="nil"/>
              <w:bottom w:val="nil"/>
              <w:right w:val="nil"/>
            </w:tcBorders>
          </w:tcPr>
          <w:p w14:paraId="4632DD4B" w14:textId="77777777" w:rsidR="00072B84" w:rsidRPr="004C224C" w:rsidRDefault="00072B84" w:rsidP="001B675B">
            <w:pPr>
              <w:pStyle w:val="tablebody"/>
            </w:pPr>
            <w:r>
              <w:t>14 ± 3</w:t>
            </w:r>
            <w:r w:rsidRPr="008B13D1">
              <w:rPr>
                <w:vertAlign w:val="superscript"/>
              </w:rPr>
              <w:t>Ab</w:t>
            </w:r>
          </w:p>
        </w:tc>
        <w:tc>
          <w:tcPr>
            <w:tcW w:w="1803" w:type="pct"/>
            <w:tcBorders>
              <w:top w:val="nil"/>
              <w:left w:val="nil"/>
              <w:bottom w:val="nil"/>
              <w:right w:val="nil"/>
            </w:tcBorders>
          </w:tcPr>
          <w:p w14:paraId="2860506D" w14:textId="77777777" w:rsidR="00072B84" w:rsidRPr="004C224C" w:rsidRDefault="00072B84" w:rsidP="001B675B">
            <w:pPr>
              <w:pStyle w:val="tablebody"/>
            </w:pPr>
            <w:r>
              <w:t>12 ± 2</w:t>
            </w:r>
            <w:r w:rsidRPr="008B13D1">
              <w:rPr>
                <w:vertAlign w:val="superscript"/>
              </w:rPr>
              <w:t>Bb</w:t>
            </w:r>
          </w:p>
        </w:tc>
        <w:tc>
          <w:tcPr>
            <w:tcW w:w="19" w:type="pct"/>
            <w:tcBorders>
              <w:top w:val="nil"/>
              <w:left w:val="nil"/>
              <w:bottom w:val="nil"/>
              <w:right w:val="nil"/>
            </w:tcBorders>
            <w:shd w:val="clear" w:color="auto" w:fill="auto"/>
            <w:vAlign w:val="center"/>
          </w:tcPr>
          <w:p w14:paraId="11FA38B2"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0D3F8011"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73F4D1A6" w14:textId="77777777" w:rsidR="00072B84" w:rsidRPr="004C224C" w:rsidRDefault="00072B84" w:rsidP="001B675B">
            <w:pPr>
              <w:pStyle w:val="tablebody"/>
            </w:pPr>
            <w:r>
              <w:t>6</w:t>
            </w:r>
          </w:p>
        </w:tc>
        <w:tc>
          <w:tcPr>
            <w:tcW w:w="1803" w:type="pct"/>
            <w:tcBorders>
              <w:top w:val="nil"/>
              <w:left w:val="nil"/>
              <w:bottom w:val="nil"/>
              <w:right w:val="nil"/>
            </w:tcBorders>
          </w:tcPr>
          <w:p w14:paraId="121BC68B" w14:textId="77777777" w:rsidR="00072B84" w:rsidRPr="004C224C" w:rsidRDefault="00072B84" w:rsidP="001B675B">
            <w:pPr>
              <w:pStyle w:val="tablebody"/>
            </w:pPr>
            <w:r>
              <w:t>13 ± 2</w:t>
            </w:r>
            <w:r w:rsidRPr="008B13D1">
              <w:rPr>
                <w:vertAlign w:val="superscript"/>
              </w:rPr>
              <w:t>Ab</w:t>
            </w:r>
          </w:p>
        </w:tc>
        <w:tc>
          <w:tcPr>
            <w:tcW w:w="1803" w:type="pct"/>
            <w:tcBorders>
              <w:top w:val="nil"/>
              <w:left w:val="nil"/>
              <w:bottom w:val="nil"/>
              <w:right w:val="nil"/>
            </w:tcBorders>
          </w:tcPr>
          <w:p w14:paraId="4E9C7213" w14:textId="77777777" w:rsidR="00072B84" w:rsidRPr="004C224C" w:rsidRDefault="00072B84" w:rsidP="001B675B">
            <w:pPr>
              <w:pStyle w:val="tablebody"/>
            </w:pPr>
            <w:r>
              <w:t>11 ± 1</w:t>
            </w:r>
            <w:r w:rsidRPr="008B13D1">
              <w:rPr>
                <w:vertAlign w:val="superscript"/>
              </w:rPr>
              <w:t>Bb</w:t>
            </w:r>
          </w:p>
        </w:tc>
        <w:tc>
          <w:tcPr>
            <w:tcW w:w="19" w:type="pct"/>
            <w:tcBorders>
              <w:top w:val="nil"/>
              <w:left w:val="nil"/>
              <w:bottom w:val="nil"/>
              <w:right w:val="nil"/>
            </w:tcBorders>
            <w:shd w:val="clear" w:color="auto" w:fill="auto"/>
            <w:vAlign w:val="center"/>
          </w:tcPr>
          <w:p w14:paraId="62D129DA"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33845193"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5820C6EB" w14:textId="77777777" w:rsidR="00072B84" w:rsidRDefault="00072B84" w:rsidP="001B675B">
            <w:pPr>
              <w:pStyle w:val="tablebody"/>
            </w:pPr>
            <w:r>
              <w:t>7</w:t>
            </w:r>
          </w:p>
        </w:tc>
        <w:tc>
          <w:tcPr>
            <w:tcW w:w="1803" w:type="pct"/>
            <w:tcBorders>
              <w:top w:val="nil"/>
              <w:left w:val="nil"/>
              <w:bottom w:val="nil"/>
              <w:right w:val="nil"/>
            </w:tcBorders>
          </w:tcPr>
          <w:p w14:paraId="7C7C0ECB" w14:textId="77777777" w:rsidR="00072B84" w:rsidRPr="004C224C" w:rsidRDefault="00072B84" w:rsidP="001B675B">
            <w:pPr>
              <w:pStyle w:val="tablebody"/>
            </w:pPr>
            <w:r>
              <w:t>11 ± 2</w:t>
            </w:r>
            <w:r w:rsidRPr="008B13D1">
              <w:rPr>
                <w:vertAlign w:val="superscript"/>
              </w:rPr>
              <w:t>c</w:t>
            </w:r>
            <w:r>
              <w:t xml:space="preserve"> </w:t>
            </w:r>
          </w:p>
        </w:tc>
        <w:tc>
          <w:tcPr>
            <w:tcW w:w="1803" w:type="pct"/>
            <w:tcBorders>
              <w:top w:val="nil"/>
              <w:left w:val="nil"/>
              <w:bottom w:val="nil"/>
              <w:right w:val="nil"/>
            </w:tcBorders>
          </w:tcPr>
          <w:p w14:paraId="3E507164" w14:textId="77777777" w:rsidR="00072B84" w:rsidRPr="004C224C" w:rsidRDefault="00072B84" w:rsidP="001B675B">
            <w:pPr>
              <w:pStyle w:val="tablebody"/>
            </w:pPr>
            <w:r>
              <w:t>--</w:t>
            </w:r>
          </w:p>
        </w:tc>
        <w:tc>
          <w:tcPr>
            <w:tcW w:w="19" w:type="pct"/>
            <w:tcBorders>
              <w:top w:val="nil"/>
              <w:left w:val="nil"/>
              <w:bottom w:val="nil"/>
              <w:right w:val="nil"/>
            </w:tcBorders>
            <w:shd w:val="clear" w:color="auto" w:fill="auto"/>
            <w:vAlign w:val="center"/>
          </w:tcPr>
          <w:p w14:paraId="2F1AD5AE"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5CC60BA4" w14:textId="77777777" w:rsidTr="001B675B">
        <w:trPr>
          <w:trHeight w:val="246"/>
          <w:jc w:val="center"/>
        </w:trPr>
        <w:tc>
          <w:tcPr>
            <w:tcW w:w="1374" w:type="pct"/>
            <w:tcBorders>
              <w:top w:val="nil"/>
              <w:left w:val="nil"/>
              <w:bottom w:val="nil"/>
              <w:right w:val="nil"/>
            </w:tcBorders>
            <w:shd w:val="clear" w:color="auto" w:fill="auto"/>
            <w:tcMar>
              <w:top w:w="15" w:type="dxa"/>
              <w:left w:w="15" w:type="dxa"/>
              <w:bottom w:w="0" w:type="dxa"/>
              <w:right w:w="15" w:type="dxa"/>
            </w:tcMar>
            <w:vAlign w:val="center"/>
          </w:tcPr>
          <w:p w14:paraId="763A3450" w14:textId="77777777" w:rsidR="00072B84" w:rsidRDefault="00072B84" w:rsidP="001B675B">
            <w:pPr>
              <w:pStyle w:val="tablebody"/>
            </w:pPr>
            <w:r>
              <w:t>8</w:t>
            </w:r>
          </w:p>
        </w:tc>
        <w:tc>
          <w:tcPr>
            <w:tcW w:w="1803" w:type="pct"/>
            <w:tcBorders>
              <w:top w:val="nil"/>
              <w:left w:val="nil"/>
              <w:bottom w:val="nil"/>
              <w:right w:val="nil"/>
            </w:tcBorders>
          </w:tcPr>
          <w:p w14:paraId="31F5DEF1" w14:textId="77777777" w:rsidR="00072B84" w:rsidRPr="004C224C" w:rsidRDefault="00072B84" w:rsidP="001B675B">
            <w:pPr>
              <w:pStyle w:val="tablebody"/>
            </w:pPr>
            <w:r>
              <w:t>10 ± 1</w:t>
            </w:r>
            <w:r w:rsidRPr="008B13D1">
              <w:rPr>
                <w:vertAlign w:val="superscript"/>
              </w:rPr>
              <w:t>c</w:t>
            </w:r>
          </w:p>
        </w:tc>
        <w:tc>
          <w:tcPr>
            <w:tcW w:w="1803" w:type="pct"/>
            <w:tcBorders>
              <w:top w:val="nil"/>
              <w:left w:val="nil"/>
              <w:bottom w:val="nil"/>
              <w:right w:val="nil"/>
            </w:tcBorders>
          </w:tcPr>
          <w:p w14:paraId="4076A362" w14:textId="77777777" w:rsidR="00072B84" w:rsidRPr="004C224C" w:rsidRDefault="00072B84" w:rsidP="001B675B">
            <w:pPr>
              <w:pStyle w:val="tablebody"/>
            </w:pPr>
            <w:r>
              <w:t>--</w:t>
            </w:r>
          </w:p>
        </w:tc>
        <w:tc>
          <w:tcPr>
            <w:tcW w:w="19" w:type="pct"/>
            <w:tcBorders>
              <w:top w:val="nil"/>
              <w:left w:val="nil"/>
              <w:bottom w:val="nil"/>
              <w:right w:val="nil"/>
            </w:tcBorders>
            <w:shd w:val="clear" w:color="auto" w:fill="auto"/>
            <w:vAlign w:val="center"/>
          </w:tcPr>
          <w:p w14:paraId="2266CCA8" w14:textId="77777777" w:rsidR="00072B84" w:rsidRPr="004C224C" w:rsidRDefault="00072B84" w:rsidP="001B675B">
            <w:pPr>
              <w:pStyle w:val="MDPI42tablebody"/>
              <w:autoSpaceDE w:val="0"/>
              <w:autoSpaceDN w:val="0"/>
              <w:spacing w:line="240" w:lineRule="auto"/>
              <w:rPr>
                <w:color w:val="auto"/>
                <w:sz w:val="18"/>
              </w:rPr>
            </w:pPr>
          </w:p>
        </w:tc>
      </w:tr>
      <w:tr w:rsidR="00072B84" w:rsidRPr="004C224C" w14:paraId="4B4156DC" w14:textId="77777777" w:rsidTr="001B675B">
        <w:trPr>
          <w:trHeight w:val="246"/>
          <w:jc w:val="center"/>
        </w:trPr>
        <w:tc>
          <w:tcPr>
            <w:tcW w:w="5000" w:type="pct"/>
            <w:gridSpan w:val="4"/>
            <w:tcBorders>
              <w:top w:val="single" w:sz="4" w:space="0" w:color="auto"/>
              <w:left w:val="nil"/>
              <w:bottom w:val="nil"/>
              <w:right w:val="nil"/>
            </w:tcBorders>
            <w:shd w:val="clear" w:color="auto" w:fill="auto"/>
            <w:tcMar>
              <w:top w:w="15" w:type="dxa"/>
              <w:left w:w="15" w:type="dxa"/>
              <w:bottom w:w="0" w:type="dxa"/>
              <w:right w:w="15" w:type="dxa"/>
            </w:tcMar>
            <w:vAlign w:val="center"/>
          </w:tcPr>
          <w:p w14:paraId="34B97EC7" w14:textId="77777777" w:rsidR="00072B84" w:rsidRPr="004C224C" w:rsidRDefault="00072B84" w:rsidP="001B675B">
            <w:pPr>
              <w:pStyle w:val="footage"/>
            </w:pPr>
            <w:proofErr w:type="spellStart"/>
            <w:proofErr w:type="gramStart"/>
            <w:r w:rsidRPr="008B20A0">
              <w:rPr>
                <w:vertAlign w:val="superscript"/>
              </w:rPr>
              <w:t>a,b</w:t>
            </w:r>
            <w:proofErr w:type="gramEnd"/>
            <w:r w:rsidRPr="008B20A0">
              <w:rPr>
                <w:vertAlign w:val="superscript"/>
              </w:rPr>
              <w:t>,c,d</w:t>
            </w:r>
            <w:proofErr w:type="spellEnd"/>
            <w:r w:rsidRPr="008B20A0">
              <w:t xml:space="preserve"> Means in the same column with different superscripts are different (</w:t>
            </w:r>
            <w:r w:rsidRPr="008B20A0">
              <w:rPr>
                <w:i/>
              </w:rPr>
              <w:t>p</w:t>
            </w:r>
            <w:r w:rsidRPr="008B20A0">
              <w:t xml:space="preserve"> &lt; 0.05).</w:t>
            </w:r>
            <w:r>
              <w:t xml:space="preserve"> </w:t>
            </w:r>
            <w:proofErr w:type="gramStart"/>
            <w:r>
              <w:rPr>
                <w:vertAlign w:val="superscript"/>
              </w:rPr>
              <w:t>A</w:t>
            </w:r>
            <w:r w:rsidRPr="008B20A0">
              <w:rPr>
                <w:vertAlign w:val="superscript"/>
              </w:rPr>
              <w:t>,</w:t>
            </w:r>
            <w:r>
              <w:rPr>
                <w:vertAlign w:val="superscript"/>
              </w:rPr>
              <w:t>B</w:t>
            </w:r>
            <w:proofErr w:type="gramEnd"/>
            <w:r>
              <w:rPr>
                <w:vertAlign w:val="superscript"/>
              </w:rPr>
              <w:t xml:space="preserve"> </w:t>
            </w:r>
            <w:r w:rsidRPr="008B20A0">
              <w:t xml:space="preserve">Means in the same </w:t>
            </w:r>
            <w:r>
              <w:t>row</w:t>
            </w:r>
            <w:r w:rsidRPr="008B20A0">
              <w:t xml:space="preserve"> with different superscripts are different (</w:t>
            </w:r>
            <w:r w:rsidRPr="008B20A0">
              <w:rPr>
                <w:i/>
              </w:rPr>
              <w:t>p</w:t>
            </w:r>
            <w:r w:rsidRPr="008B20A0">
              <w:t xml:space="preserve"> &lt; 0.05).</w:t>
            </w:r>
            <w:r>
              <w:t xml:space="preserve"> The sound of wing flapping and dustbathing can be detected by microphone after week 3. No dustbathing was found on week 8.</w:t>
            </w:r>
          </w:p>
        </w:tc>
      </w:tr>
    </w:tbl>
    <w:p w14:paraId="558FC310" w14:textId="77777777" w:rsidR="00072B84" w:rsidRDefault="00072B84">
      <w:pPr>
        <w:spacing w:after="0" w:line="240" w:lineRule="auto"/>
        <w:ind w:firstLine="0"/>
        <w:jc w:val="left"/>
      </w:pPr>
      <w:r>
        <w:br w:type="page"/>
      </w:r>
    </w:p>
    <w:p w14:paraId="293D2413" w14:textId="3F0C4A6B" w:rsidR="002D26C7" w:rsidRDefault="002D26C7" w:rsidP="008938EB">
      <w:pPr>
        <w:ind w:firstLine="0"/>
      </w:pPr>
      <w:r>
        <w:lastRenderedPageBreak/>
        <w:t xml:space="preserve">the airflow going through each fan would alter, which may affect the air interaction with fan blades and the fan sound frequency. </w:t>
      </w:r>
    </w:p>
    <w:p w14:paraId="299DB1EA" w14:textId="77777777" w:rsidR="002D26C7" w:rsidRDefault="002D26C7" w:rsidP="008938EB">
      <w:pPr>
        <w:ind w:firstLine="0"/>
      </w:pPr>
      <w:r>
        <w:t>The frequency of feed system and heater ranged from 0 to 19,000 Hz. The result indicates that the sound produced during feed system and heater cannot be simply removed by adding a bandpass filter.</w:t>
      </w:r>
      <w:r w:rsidRPr="000958FC">
        <w:t xml:space="preserve"> </w:t>
      </w:r>
      <w:r>
        <w:t>Other noise reduction methods will be needed. There was statistical difference in upper limits of the automatic feeder sounds among weeks, which was possibly due to the differences in feed particle sizes that affected the frictions between augers and feed tubes during feed delivery. However, the changes of the upper limits were small.</w:t>
      </w:r>
    </w:p>
    <w:p w14:paraId="21BF1CA6" w14:textId="77777777" w:rsidR="002D26C7" w:rsidRDefault="002D26C7" w:rsidP="008938EB">
      <w:pPr>
        <w:ind w:firstLine="0"/>
      </w:pPr>
      <w:r>
        <w:t xml:space="preserve">Acoustic signal could be a useful tool for learning animal behaviors. Microphones have been widely used to detect the animal behaviors, e.g. foraging of beef cattle </w:t>
      </w:r>
      <w:r>
        <w:fldChar w:fldCharType="begin"/>
      </w:r>
      <w:r>
        <w:instrText xml:space="preserve"> ADDIN EN.CITE &lt;EndNote&gt;&lt;Cite&gt;&lt;Author&gt;Rau&lt;/Author&gt;&lt;Year&gt;2020&lt;/Year&gt;&lt;RecNum&gt;177&lt;/RecNum&gt;&lt;DisplayText&gt;(Chelotti et al., 2016; Rau et al., 2020)&lt;/DisplayText&gt;&lt;record&gt;&lt;rec-number&gt;177&lt;/rec-number&gt;&lt;foreign-keys&gt;&lt;key app="EN" db-id="f2sdrffvxs0wsdexpad5tprvtrrxfpppdevv" timestamp="1610681325"&gt;177&lt;/key&gt;&lt;/foreign-keys&gt;&lt;ref-type name="Conference Proceedings"&gt;10&lt;/ref-type&gt;&lt;contributors&gt;&lt;authors&gt;&lt;author&gt;Rau, Luciano Martínez&lt;/author&gt;&lt;author&gt;Chelotti, José Omar&lt;/author&gt;&lt;author&gt;Vanrell, Sebastián Rodrigo&lt;/author&gt;&lt;author&gt;Giovanini, Leonardo Luis&lt;/author&gt;&lt;/authors&gt;&lt;/contributors&gt;&lt;titles&gt;&lt;title&gt;Developments on real-time monitoring of grazing cattle feeding behavior using sound&lt;/title&gt;&lt;secondary-title&gt;2020 IEEE International Conference on Industrial Technology (ICIT)&lt;/secondary-title&gt;&lt;/titles&gt;&lt;pages&gt;771-776&lt;/pages&gt;&lt;dates&gt;&lt;year&gt;2020&lt;/year&gt;&lt;/dates&gt;&lt;publisher&gt;IEEE&lt;/publisher&gt;&lt;isbn&gt;1728157544&lt;/isbn&gt;&lt;urls&gt;&lt;/urls&gt;&lt;/record&gt;&lt;/Cite&gt;&lt;Cite&gt;&lt;Author&gt;Chelotti&lt;/Author&gt;&lt;Year&gt;2016&lt;/Year&gt;&lt;RecNum&gt;178&lt;/RecNum&gt;&lt;record&gt;&lt;rec-number&gt;178&lt;/rec-number&gt;&lt;foreign-keys&gt;&lt;key app="EN" db-id="f2sdrffvxs0wsdexpad5tprvtrrxfpppdevv" timestamp="1610681649"&gt;178&lt;/key&gt;&lt;/foreign-keys&gt;&lt;ref-type name="Journal Article"&gt;17&lt;/ref-type&gt;&lt;contributors&gt;&lt;authors&gt;&lt;author&gt;Chelotti, José O&lt;/author&gt;&lt;author&gt;Vanrell, Sebastián R&lt;/author&gt;&lt;author&gt;Milone, Diego H&lt;/author&gt;&lt;author&gt;Utsumi, Santiago A&lt;/author&gt;&lt;author&gt;Galli, Julio R&lt;/author&gt;&lt;author&gt;Rufiner, H Leonardo&lt;/author&gt;&lt;author&gt;Giovanini, Leonardo L&lt;/author&gt;&lt;/authors&gt;&lt;/contributors&gt;&lt;titles&gt;&lt;title&gt;A real-time algorithm for acoustic monitoring of ingestive behavior of grazing cattle&lt;/title&gt;&lt;secondary-title&gt;Computers and Electronics in Agriculture&lt;/secondary-title&gt;&lt;/titles&gt;&lt;periodical&gt;&lt;full-title&gt;Computers and Electronics in Agriculture&lt;/full-title&gt;&lt;abbr-1&gt;Comput. Electron. Agric.&lt;/abbr-1&gt;&lt;abbr-2&gt;Comput Electron Agric&lt;/abbr-2&gt;&lt;/periodical&gt;&lt;pages&gt;64-75&lt;/pages&gt;&lt;volume&gt;127&lt;/volume&gt;&lt;dates&gt;&lt;year&gt;2016&lt;/year&gt;&lt;/dates&gt;&lt;isbn&gt;0168-1699&lt;/isbn&gt;&lt;urls&gt;&lt;/urls&gt;&lt;/record&gt;&lt;/Cite&gt;&lt;/EndNote&gt;</w:instrText>
      </w:r>
      <w:r>
        <w:fldChar w:fldCharType="separate"/>
      </w:r>
      <w:r>
        <w:rPr>
          <w:noProof/>
        </w:rPr>
        <w:t>(Chelotti et al., 2016; Rau et al., 2020)</w:t>
      </w:r>
      <w:r>
        <w:fldChar w:fldCharType="end"/>
      </w:r>
      <w:r>
        <w:t xml:space="preserve">, chewing of dairy cow </w:t>
      </w:r>
      <w:r>
        <w:fldChar w:fldCharType="begin"/>
      </w:r>
      <w:r>
        <w:instrText xml:space="preserve"> ADDIN EN.CITE &lt;EndNote&gt;&lt;Cite&gt;&lt;Author&gt;Zhang&lt;/Author&gt;&lt;Year&gt;2020&lt;/Year&gt;&lt;RecNum&gt;179&lt;/RecNum&gt;&lt;DisplayText&gt;(Zhang and Wang, 2020)&lt;/DisplayText&gt;&lt;record&gt;&lt;rec-number&gt;179&lt;/rec-number&gt;&lt;foreign-keys&gt;&lt;key app="EN" db-id="f2sdrffvxs0wsdexpad5tprvtrrxfpppdevv" timestamp="1610721234"&gt;179&lt;/key&gt;&lt;/foreign-keys&gt;&lt;ref-type name="Book Section"&gt;5&lt;/ref-type&gt;&lt;contributors&gt;&lt;authors&gt;&lt;author&gt;Zhang, Ting&lt;/author&gt;&lt;author&gt;Wang, Jiahao&lt;/author&gt;&lt;/authors&gt;&lt;/contributors&gt;&lt;titles&gt;&lt;title&gt;Design and Implementation of Cow Chewing Behavior Recognition Based on Sound Sensor&lt;/title&gt;&lt;secondary-title&gt;Data Processing Techniques and Applications for Cyber-Physical Systems (DPTA 2019)&lt;/secondary-title&gt;&lt;/titles&gt;&lt;pages&gt;817-822&lt;/pages&gt;&lt;dates&gt;&lt;year&gt;2020&lt;/year&gt;&lt;/dates&gt;&lt;publisher&gt;Springer&lt;/publisher&gt;&lt;urls&gt;&lt;/urls&gt;&lt;/record&gt;&lt;/Cite&gt;&lt;/EndNote&gt;</w:instrText>
      </w:r>
      <w:r>
        <w:fldChar w:fldCharType="separate"/>
      </w:r>
      <w:r>
        <w:rPr>
          <w:noProof/>
        </w:rPr>
        <w:t>(Zhang and Wang, 2020)</w:t>
      </w:r>
      <w:r>
        <w:fldChar w:fldCharType="end"/>
      </w:r>
      <w:r>
        <w:t xml:space="preserve">, and feeding behavior of broilers </w:t>
      </w:r>
      <w:r>
        <w:fldChar w:fldCharType="begin"/>
      </w:r>
      <w:r>
        <w:instrText xml:space="preserve"> ADDIN EN.CITE &lt;EndNote&gt;&lt;Cite&gt;&lt;Author&gt;Aydin&lt;/Author&gt;&lt;Year&gt;2016&lt;/Year&gt;&lt;RecNum&gt;113&lt;/RecNum&gt;&lt;DisplayText&gt;(Aydin and Berckmans, 2016)&lt;/DisplayText&gt;&lt;record&gt;&lt;rec-number&gt;113&lt;/rec-number&gt;&lt;foreign-keys&gt;&lt;key app="EN" db-id="f2sdrffvxs0wsdexpad5tprvtrrxfpppdevv" timestamp="1603739427"&gt;113&lt;/key&gt;&lt;/foreign-keys&gt;&lt;ref-type name="Journal Article"&gt;17&lt;/ref-type&gt;&lt;contributors&gt;&lt;authors&gt;&lt;author&gt;Aydin, Arda&lt;/author&gt;&lt;author&gt;Berckmans, Daniel&lt;/author&gt;&lt;/authors&gt;&lt;/contributors&gt;&lt;titles&gt;&lt;title&gt;Using sound technology to automatically detect the short-term feeding behaviours of broiler chickens&lt;/title&gt;&lt;secondary-title&gt;Computers and Electronics in Agriculture&lt;/secondary-title&gt;&lt;/titles&gt;&lt;periodical&gt;&lt;full-title&gt;Computers and Electronics in Agriculture&lt;/full-title&gt;&lt;abbr-1&gt;Comput. Electron. Agric.&lt;/abbr-1&gt;&lt;abbr-2&gt;Comput Electron Agric&lt;/abbr-2&gt;&lt;/periodical&gt;&lt;pages&gt;25-31&lt;/pages&gt;&lt;volume&gt;121&lt;/volume&gt;&lt;dates&gt;&lt;year&gt;2016&lt;/year&gt;&lt;/dates&gt;&lt;isbn&gt;0168-1699&lt;/isbn&gt;&lt;urls&gt;&lt;/urls&gt;&lt;/record&gt;&lt;/Cite&gt;&lt;/EndNote&gt;</w:instrText>
      </w:r>
      <w:r>
        <w:fldChar w:fldCharType="separate"/>
      </w:r>
      <w:r>
        <w:rPr>
          <w:noProof/>
        </w:rPr>
        <w:t>(Aydin and Berckmans, 2016)</w:t>
      </w:r>
      <w:r>
        <w:fldChar w:fldCharType="end"/>
      </w:r>
      <w:r>
        <w:t xml:space="preserve">. However, using audio signal to determine broiler wing flapping and dustbathing behaviors hasn’t been reported before. </w:t>
      </w:r>
      <w:r w:rsidRPr="00143860">
        <w:t xml:space="preserve">Our results showed the upper frequency ranges limits of these two behavioral sounds varied between 0-18,85018,770-18,840 Hz. </w:t>
      </w:r>
      <w:r>
        <w:t xml:space="preserve">Therefore, in order to avoid information loss of the signal, adding a filter &lt; 19,000 Hz is not recommended before analyzing wing flapping and dustbathing behaviors at pre-processing. From the spectrograms, both wing flapping and dustbathing showed unique patterns in time series, which may provide valuable information to behavior classification and recognition in future. </w:t>
      </w:r>
    </w:p>
    <w:p w14:paraId="3BBAE073" w14:textId="77777777" w:rsidR="002D26C7" w:rsidRDefault="002D26C7" w:rsidP="008938EB">
      <w:pPr>
        <w:ind w:firstLine="0"/>
      </w:pPr>
      <w:r>
        <w:t xml:space="preserve">During the first two weeks, wing flapping and dustbathing behaviors can be observed in recorded videos, however, were not efficiently captured by the microphone. It indicates the limitation of using a microphone to learn behaviors of young chicks. No dustbathing was observed in weeks 7-8. Similar results were reported by </w:t>
      </w:r>
      <w:r>
        <w:fldChar w:fldCharType="begin"/>
      </w:r>
      <w:r w:rsidR="00FB2C22">
        <w:instrText xml:space="preserve"> ADDIN EN.CITE &lt;EndNote&gt;&lt;Cite AuthorYear="1"&gt;&lt;Author&gt;Meluzzi&lt;/Author&gt;&lt;Year&gt;2009&lt;/Year&gt;&lt;RecNum&gt;181&lt;/RecNum&gt;&lt;DisplayText&gt;Meluzzi and Sirri (2009)&lt;/DisplayText&gt;&lt;record&gt;&lt;rec-number&gt;181&lt;/rec-number&gt;&lt;foreign-keys&gt;&lt;key app="EN" db-id="f2sdrffvxs0wsdexpad5tprvtrrxfpppdevv" timestamp="1611018908"&gt;181&lt;/key&gt;&lt;/foreign-keys&gt;&lt;ref-type name="Journal Article"&gt;17&lt;/ref-type&gt;&lt;contributors&gt;&lt;authors&gt;&lt;author&gt;Meluzzi, Adele&lt;/author&gt;&lt;author&gt;Sirri, Federico&lt;/author&gt;&lt;/authors&gt;&lt;/contributors&gt;&lt;titles&gt;&lt;title&gt;Welfare of broiler chickens&lt;/title&gt;&lt;secondary-title&gt;Italian Journal of Animal Science&lt;/secondary-title&gt;&lt;/titles&gt;&lt;periodical&gt;&lt;full-title&gt;Italian Journal of Animal Science&lt;/full-title&gt;&lt;/periodical&gt;&lt;pages&gt;161-173&lt;/pages&gt;&lt;volume&gt;8&lt;/volume&gt;&lt;number&gt;sup1&lt;/number&gt;&lt;dates&gt;&lt;year&gt;2009&lt;/year&gt;&lt;/dates&gt;&lt;isbn&gt;1828-051X&lt;/isbn&gt;&lt;urls&gt;&lt;/urls&gt;&lt;/record&gt;&lt;/Cite&gt;&lt;/EndNote&gt;</w:instrText>
      </w:r>
      <w:r>
        <w:fldChar w:fldCharType="separate"/>
      </w:r>
      <w:r w:rsidR="00FB2C22">
        <w:rPr>
          <w:noProof/>
        </w:rPr>
        <w:t>Meluzzi and Sirri (2009)</w:t>
      </w:r>
      <w:r>
        <w:fldChar w:fldCharType="end"/>
      </w:r>
      <w:r>
        <w:t xml:space="preserve"> that dustbathing activity was decreased as broilers get older. Litter quality could be one of the factors. Broilers prefer to bathe at the area with loose and dry materials </w:t>
      </w:r>
      <w:r>
        <w:fldChar w:fldCharType="begin"/>
      </w:r>
      <w:r>
        <w:instrText xml:space="preserve"> ADDIN EN.CITE &lt;EndNote&gt;&lt;Cite&gt;&lt;Author&gt;Odén&lt;/Author&gt;&lt;Year&gt;2002&lt;/Year&gt;&lt;RecNum&gt;182&lt;/RecNum&gt;&lt;DisplayText&gt;(Odén et al., 2002)&lt;/DisplayText&gt;&lt;record&gt;&lt;rec-number&gt;182&lt;/rec-number&gt;&lt;foreign-keys&gt;&lt;key app="EN" db-id="f2sdrffvxs0wsdexpad5tprvtrrxfpppdevv" timestamp="1611025816"&gt;182&lt;/key&gt;&lt;/foreign-keys&gt;&lt;ref-type name="Journal Article"&gt;17&lt;/ref-type&gt;&lt;contributors&gt;&lt;authors&gt;&lt;author&gt;Odén, K&lt;/author&gt;&lt;author&gt;Keeling, LJ&lt;/author&gt;&lt;author&gt;Algers, B&lt;/author&gt;&lt;/authors&gt;&lt;/contributors&gt;&lt;titles&gt;&lt;title&gt;Behaviour of laying hens in two types of aviary systems on 25 commercial farms in Sweden&lt;/title&gt;&lt;secondary-title&gt;British poultry science&lt;/secondary-title&gt;&lt;/titles&gt;&lt;periodical&gt;&lt;full-title&gt;British poultry science&lt;/full-title&gt;&lt;/periodical&gt;&lt;pages&gt;169-181&lt;/pages&gt;&lt;volume&gt;43&lt;/volume&gt;&lt;number&gt;2&lt;/number&gt;&lt;dates&gt;&lt;year&gt;2002&lt;/year&gt;&lt;/dates&gt;&lt;isbn&gt;0007-1668&lt;/isbn&gt;&lt;urls&gt;&lt;/urls&gt;&lt;/record&gt;&lt;/Cite&gt;&lt;/EndNote&gt;</w:instrText>
      </w:r>
      <w:r>
        <w:fldChar w:fldCharType="separate"/>
      </w:r>
      <w:r>
        <w:rPr>
          <w:noProof/>
        </w:rPr>
        <w:t>(Odén et al., 2002)</w:t>
      </w:r>
      <w:r>
        <w:fldChar w:fldCharType="end"/>
      </w:r>
      <w:r>
        <w:t xml:space="preserve">, while the litter is stiffer and moister by the end of flock. The behavioral frequency of wing flapping and dustbathing continuously decreased as bird grew. The possible reason is that older birds were more physically challenged to perform these behaviors due to the body weight. This hypothesis also indicated that the behavioral frequency could be another indicator of bird age. </w:t>
      </w:r>
      <w:r w:rsidRPr="00143860">
        <w:t>As no study has been conducted on broiler behavioral frequency so far, further investigation will be needed for the hypothesis.</w:t>
      </w:r>
    </w:p>
    <w:p w14:paraId="0B4174F2" w14:textId="77777777" w:rsidR="002D26C7" w:rsidRPr="004C224C" w:rsidRDefault="002D26C7" w:rsidP="008938EB">
      <w:pPr>
        <w:ind w:firstLine="0"/>
      </w:pPr>
      <w:r>
        <w:t>As two types of non-invasive methods in animal research, cameras and microphones were often used separately. Both of them have been proved to be efficiently deployed in precision livestock farming. It would be exciting if two methods can be combined. Most off-the-shelf cameras come with both channels of video and audio, which could provide the system eyes and ears. Endless possibilities could be achieved by adding a computer as the brain, which will eventually achieve smart broiler farming.</w:t>
      </w:r>
    </w:p>
    <w:p w14:paraId="6930213B" w14:textId="0147D581" w:rsidR="00D03CFB" w:rsidRDefault="00106BE2">
      <w:pPr>
        <w:pStyle w:val="Heading3"/>
      </w:pPr>
      <w:bookmarkStart w:id="112" w:name="_Toc83849907"/>
      <w:r>
        <w:lastRenderedPageBreak/>
        <w:t xml:space="preserve">4.5 </w:t>
      </w:r>
      <w:r w:rsidR="00D03CFB">
        <w:t>Conclusions</w:t>
      </w:r>
      <w:bookmarkEnd w:id="112"/>
      <w:r w:rsidR="00D03CFB">
        <w:t xml:space="preserve"> </w:t>
      </w:r>
    </w:p>
    <w:p w14:paraId="7677D2E9" w14:textId="77777777" w:rsidR="00FB2C22" w:rsidRPr="00FB2C22" w:rsidRDefault="00FB2C22" w:rsidP="008938EB">
      <w:pPr>
        <w:ind w:firstLine="0"/>
      </w:pPr>
      <w:r w:rsidRPr="004C224C">
        <w:t xml:space="preserve">In this study, the </w:t>
      </w:r>
      <w:r>
        <w:t xml:space="preserve">sound frequency ranges of bird vocalization, fan, feed system, heater, wing flapping and dustbathing in a commercial Ross 708 broiler house </w:t>
      </w:r>
      <w:r w:rsidRPr="004C224C">
        <w:t xml:space="preserve">at different bird ages were </w:t>
      </w:r>
      <w:r>
        <w:t>determined</w:t>
      </w:r>
      <w:r w:rsidRPr="004C224C">
        <w:t xml:space="preserve"> using </w:t>
      </w:r>
      <w:r>
        <w:t>signal</w:t>
      </w:r>
      <w:r w:rsidRPr="004C224C">
        <w:t xml:space="preserve"> processing. </w:t>
      </w:r>
      <w:r>
        <w:t xml:space="preserve">The behavioral frequencies of wing flapping and dustbathing were examined as well. </w:t>
      </w:r>
      <w:r w:rsidRPr="004C224C">
        <w:t xml:space="preserve">We conclude that </w:t>
      </w:r>
      <w:r>
        <w:t xml:space="preserve">the frequency range of bird vocalization continuously decreased as bird grew. Sound frequency of fan generally increased from week 1 to week 8. The upper frequency range of feed system, heater, wing flapping and dustbathing exceeded 18,000 Hz. Significant negative correlation of age on behavioral frequencies of wing flapping and dustbathing were observed. In summary, both broiler vocalization and equipment-based sounds showed temporal variations. </w:t>
      </w:r>
      <w:r w:rsidRPr="005B0C33">
        <w:t xml:space="preserve">These findings provide </w:t>
      </w:r>
      <w:r>
        <w:t>important insights</w:t>
      </w:r>
      <w:r w:rsidRPr="005B0C33">
        <w:t xml:space="preserve"> </w:t>
      </w:r>
      <w:r>
        <w:t xml:space="preserve">into </w:t>
      </w:r>
      <w:r w:rsidRPr="005B0C33">
        <w:t xml:space="preserve">broiler welfare, health, and </w:t>
      </w:r>
      <w:r>
        <w:t>behavior</w:t>
      </w:r>
      <w:r w:rsidRPr="005B0C33">
        <w:t xml:space="preserve"> </w:t>
      </w:r>
      <w:r>
        <w:t>determination using signal processing</w:t>
      </w:r>
      <w:r w:rsidRPr="005B0C33">
        <w:t>.</w:t>
      </w:r>
      <w:r>
        <w:t xml:space="preserve"> Generalize the results to other housing system and broiler breeds will require more data.</w:t>
      </w:r>
    </w:p>
    <w:p w14:paraId="6DE325DC" w14:textId="77777777" w:rsidR="00814D2E" w:rsidRDefault="00814D2E">
      <w:pPr>
        <w:ind w:firstLine="0"/>
        <w:jc w:val="left"/>
        <w:rPr>
          <w:rFonts w:cs="Times New Roman"/>
          <w:b/>
          <w:bCs/>
          <w:caps/>
          <w:color w:val="000000" w:themeColor="text1"/>
          <w:sz w:val="28"/>
        </w:rPr>
      </w:pPr>
      <w:bookmarkStart w:id="113" w:name="_Toc420995910"/>
      <w:bookmarkStart w:id="114" w:name="_Toc422997497"/>
      <w:r>
        <w:rPr>
          <w:rFonts w:cs="Times New Roman"/>
          <w:b/>
          <w:bCs/>
          <w:caps/>
          <w:color w:val="000000" w:themeColor="text1"/>
          <w:sz w:val="28"/>
        </w:rPr>
        <w:br w:type="page"/>
      </w:r>
    </w:p>
    <w:bookmarkEnd w:id="113"/>
    <w:bookmarkEnd w:id="114"/>
    <w:p w14:paraId="3E305472" w14:textId="1F59AEE6" w:rsidR="00D03CFB" w:rsidRPr="00245D24" w:rsidRDefault="00D03CFB" w:rsidP="00E80B70">
      <w:pPr>
        <w:pStyle w:val="Heading1"/>
      </w:pPr>
      <w:r w:rsidRPr="0060313F">
        <w:lastRenderedPageBreak/>
        <w:br/>
      </w:r>
      <w:bookmarkStart w:id="115" w:name="_Toc83849908"/>
      <w:bookmarkEnd w:id="115"/>
    </w:p>
    <w:p w14:paraId="5F246610" w14:textId="0B2DCD8F" w:rsidR="00D03CFB" w:rsidRDefault="00423D5C" w:rsidP="00A12637">
      <w:pPr>
        <w:pStyle w:val="Heading2"/>
      </w:pPr>
      <w:bookmarkStart w:id="116" w:name="_Toc83849909"/>
      <w:r w:rsidRPr="00423D5C">
        <w:t>Accuracy of Broiler Activity Index as Affected by Sampling Time Interval</w:t>
      </w:r>
      <w:bookmarkEnd w:id="116"/>
    </w:p>
    <w:p w14:paraId="603E551E" w14:textId="5254438D" w:rsidR="00657104" w:rsidRDefault="00657104" w:rsidP="00657104"/>
    <w:p w14:paraId="05B06865" w14:textId="5BA19AF2" w:rsidR="00657104" w:rsidRDefault="00657104" w:rsidP="00657104"/>
    <w:p w14:paraId="61C20EDA" w14:textId="6CC0B256" w:rsidR="00657104" w:rsidRDefault="00657104" w:rsidP="00657104"/>
    <w:p w14:paraId="378671B9" w14:textId="3BC59003" w:rsidR="00657104" w:rsidRDefault="00657104" w:rsidP="00657104"/>
    <w:p w14:paraId="253299B5" w14:textId="213F8DB2" w:rsidR="00657104" w:rsidRDefault="00657104" w:rsidP="00657104"/>
    <w:p w14:paraId="1E2BB072" w14:textId="0D1CC388" w:rsidR="00657104" w:rsidRDefault="00657104" w:rsidP="00657104"/>
    <w:p w14:paraId="23860223" w14:textId="77777777" w:rsidR="00657104" w:rsidRPr="00657104" w:rsidRDefault="00657104" w:rsidP="00657104"/>
    <w:p w14:paraId="23C4DC44" w14:textId="638322B8" w:rsidR="00275AA1" w:rsidRDefault="00275AA1" w:rsidP="00275AA1">
      <w:pPr>
        <w:ind w:firstLine="0"/>
        <w:rPr>
          <w:rFonts w:cs="Times New Roman"/>
        </w:rPr>
      </w:pPr>
    </w:p>
    <w:p w14:paraId="38D7DFD2" w14:textId="77777777" w:rsidR="00657104" w:rsidRDefault="00657104" w:rsidP="00275AA1">
      <w:pPr>
        <w:ind w:firstLine="0"/>
        <w:rPr>
          <w:rFonts w:cs="Times New Roman"/>
        </w:rPr>
      </w:pPr>
    </w:p>
    <w:p w14:paraId="6986B761" w14:textId="77777777" w:rsidR="00275AA1" w:rsidRDefault="00275AA1" w:rsidP="00275AA1">
      <w:pPr>
        <w:ind w:firstLine="0"/>
        <w:rPr>
          <w:rFonts w:cs="Times New Roman"/>
        </w:rPr>
      </w:pPr>
    </w:p>
    <w:p w14:paraId="609D9405" w14:textId="77777777" w:rsidR="00275AA1" w:rsidRDefault="00275AA1" w:rsidP="00275AA1">
      <w:pPr>
        <w:ind w:firstLine="0"/>
        <w:rPr>
          <w:rFonts w:cs="Times New Roman"/>
        </w:rPr>
      </w:pPr>
    </w:p>
    <w:p w14:paraId="11B2C8BE" w14:textId="77777777" w:rsidR="00275AA1" w:rsidRDefault="00275AA1" w:rsidP="00275AA1">
      <w:pPr>
        <w:ind w:firstLine="0"/>
        <w:rPr>
          <w:rFonts w:cs="Times New Roman"/>
        </w:rPr>
      </w:pPr>
    </w:p>
    <w:p w14:paraId="2FC3CE43" w14:textId="77777777" w:rsidR="00275AA1" w:rsidRDefault="00275AA1" w:rsidP="00275AA1">
      <w:pPr>
        <w:ind w:firstLine="0"/>
        <w:rPr>
          <w:rFonts w:cs="Times New Roman"/>
        </w:rPr>
      </w:pPr>
    </w:p>
    <w:p w14:paraId="166BF24A" w14:textId="77777777" w:rsidR="00275AA1" w:rsidRDefault="00275AA1" w:rsidP="00275AA1">
      <w:pPr>
        <w:ind w:firstLine="0"/>
        <w:rPr>
          <w:rFonts w:cs="Times New Roman"/>
        </w:rPr>
      </w:pPr>
    </w:p>
    <w:p w14:paraId="53F54CCD" w14:textId="77777777" w:rsidR="00275AA1" w:rsidRDefault="00275AA1" w:rsidP="00275AA1">
      <w:pPr>
        <w:ind w:firstLine="0"/>
        <w:rPr>
          <w:rFonts w:cs="Times New Roman"/>
        </w:rPr>
      </w:pPr>
    </w:p>
    <w:p w14:paraId="2C756BE8" w14:textId="77777777" w:rsidR="00275AA1" w:rsidRDefault="00275AA1" w:rsidP="00275AA1">
      <w:pPr>
        <w:ind w:firstLine="0"/>
        <w:rPr>
          <w:rFonts w:cs="Times New Roman"/>
        </w:rPr>
      </w:pPr>
    </w:p>
    <w:p w14:paraId="6E855BBF" w14:textId="77777777" w:rsidR="00275AA1" w:rsidRDefault="00275AA1" w:rsidP="00275AA1">
      <w:pPr>
        <w:ind w:firstLine="0"/>
        <w:rPr>
          <w:rFonts w:cs="Times New Roman"/>
        </w:rPr>
      </w:pPr>
    </w:p>
    <w:p w14:paraId="111E1BCC" w14:textId="2040CD51" w:rsidR="00275AA1" w:rsidRPr="003251A1" w:rsidRDefault="00275AA1" w:rsidP="00275AA1">
      <w:pPr>
        <w:ind w:firstLine="0"/>
        <w:rPr>
          <w:rFonts w:cs="Times New Roman"/>
        </w:rPr>
      </w:pPr>
      <w:r w:rsidRPr="003251A1">
        <w:rPr>
          <w:rFonts w:cs="Times New Roman"/>
        </w:rPr>
        <w:t xml:space="preserve">This chapter has been published in </w:t>
      </w:r>
      <w:r w:rsidR="00EC7C3D">
        <w:rPr>
          <w:rFonts w:cs="Times New Roman"/>
          <w:b/>
          <w:i/>
        </w:rPr>
        <w:t>Animals</w:t>
      </w:r>
      <w:r w:rsidRPr="003251A1">
        <w:rPr>
          <w:rFonts w:cs="Times New Roman"/>
        </w:rPr>
        <w:t xml:space="preserve">. </w:t>
      </w:r>
    </w:p>
    <w:p w14:paraId="43768486" w14:textId="77777777" w:rsidR="009C4811" w:rsidRDefault="009C4811" w:rsidP="005202A6">
      <w:pPr>
        <w:ind w:firstLine="0"/>
        <w:rPr>
          <w:rFonts w:cs="Times New Roman"/>
        </w:rPr>
      </w:pPr>
    </w:p>
    <w:p w14:paraId="4CBC264D" w14:textId="27BAC724" w:rsidR="00EC7C3D" w:rsidRPr="005202A6" w:rsidRDefault="00EC7C3D" w:rsidP="005202A6">
      <w:pPr>
        <w:ind w:firstLine="0"/>
      </w:pPr>
      <w:r w:rsidRPr="005202A6">
        <w:rPr>
          <w:b/>
        </w:rPr>
        <w:t>Yang, X.,</w:t>
      </w:r>
      <w:r w:rsidRPr="005202A6">
        <w:t xml:space="preserve"> Zhao, Y., &amp; Tabler, G. T. (2020). Accuracy of Broiler Activity Index as Affected by Sampling Time Interval. Animals, 10(6), 1102.</w:t>
      </w:r>
    </w:p>
    <w:p w14:paraId="5E7DA850" w14:textId="77777777" w:rsidR="005202A6" w:rsidRPr="005202A6" w:rsidRDefault="005202A6" w:rsidP="005202A6">
      <w:pPr>
        <w:rPr>
          <w:lang w:eastAsia="zh-CN"/>
        </w:rPr>
      </w:pPr>
    </w:p>
    <w:p w14:paraId="126C6D0D" w14:textId="3329ABB7" w:rsidR="00D03CFB" w:rsidRPr="0060313F" w:rsidRDefault="00106BE2">
      <w:pPr>
        <w:pStyle w:val="Heading3"/>
      </w:pPr>
      <w:bookmarkStart w:id="117" w:name="_Toc83849910"/>
      <w:r>
        <w:lastRenderedPageBreak/>
        <w:t xml:space="preserve">5.1 </w:t>
      </w:r>
      <w:r w:rsidR="00D03CFB" w:rsidRPr="0060313F">
        <w:t>Introduction</w:t>
      </w:r>
      <w:bookmarkEnd w:id="117"/>
    </w:p>
    <w:p w14:paraId="64A03B26" w14:textId="77777777" w:rsidR="00023311" w:rsidRDefault="00023311" w:rsidP="008938EB">
      <w:pPr>
        <w:ind w:firstLine="0"/>
      </w:pPr>
      <w:r>
        <w:t xml:space="preserve">Broiler activity is considered as a major indicator of animal physical and physiological conditions </w:t>
      </w:r>
      <w:r w:rsidR="00A06D8B">
        <w:fldChar w:fldCharType="begin"/>
      </w:r>
      <w:r w:rsidR="00A06D8B">
        <w:instrText xml:space="preserve"> ADDIN EN.CITE &lt;EndNote&gt;&lt;Cite&gt;&lt;Author&gt;Bizeray&lt;/Author&gt;&lt;Year&gt;2002&lt;/Year&gt;&lt;RecNum&gt;1&lt;/RecNum&gt;&lt;DisplayText&gt;(Bizeray et al., 2002; Simsek et al., 2009)&lt;/DisplayText&gt;&lt;record&gt;&lt;rec-number&gt;1&lt;/rec-number&gt;&lt;foreign-keys&gt;&lt;key app="EN" db-id="95vrrvfs1p2d2re0asd5z95zsxva0tv9wesv" timestamp="1613334168"&gt;1&lt;/key&gt;&lt;/foreign-keys&gt;&lt;ref-type name="Journal Article"&gt;17&lt;/ref-type&gt;&lt;contributors&gt;&lt;authors&gt;&lt;author&gt;Bizeray, D&lt;/author&gt;&lt;author&gt;Estevez, I&lt;/author&gt;&lt;author&gt;Leterrier, C&lt;/author&gt;&lt;author&gt;Faure, JM&lt;/author&gt;&lt;/authors&gt;&lt;/contributors&gt;&lt;titles&gt;&lt;title&gt;Effects of increasing environmental complexity on the physical activity of broiler chickens&lt;/title&gt;&lt;secondary-title&gt;Appl. Anim. Behav. Sci.&lt;/secondary-title&gt;&lt;/titles&gt;&lt;pages&gt;27-41&lt;/pages&gt;&lt;volume&gt;79&lt;/volume&gt;&lt;number&gt;1&lt;/number&gt;&lt;dates&gt;&lt;year&gt;2002&lt;/year&gt;&lt;/dates&gt;&lt;isbn&gt;0168-1591&lt;/isbn&gt;&lt;urls&gt;&lt;related-urls&gt;&lt;url&gt;https://doi.org/10.1016/s0168-1591(02)00083-7&lt;/url&gt;&lt;/related-urls&gt;&lt;/urls&gt;&lt;/record&gt;&lt;/Cite&gt;&lt;Cite&gt;&lt;Author&gt;Simsek&lt;/Author&gt;&lt;Year&gt;2009&lt;/Year&gt;&lt;RecNum&gt;237&lt;/RecNum&gt;&lt;record&gt;&lt;rec-number&gt;237&lt;/rec-number&gt;&lt;foreign-keys&gt;&lt;key app="EN" db-id="f2sdrffvxs0wsdexpad5tprvtrrxfpppdevv" timestamp="1613334239"&gt;237&lt;/key&gt;&lt;/foreign-keys&gt;&lt;ref-type name="Journal Article"&gt;17&lt;/ref-type&gt;&lt;contributors&gt;&lt;authors&gt;&lt;author&gt;Simsek, Ulku Gulcihan&lt;/author&gt;&lt;author&gt;Dalkilic, Bestami&lt;/author&gt;&lt;author&gt;Ciftci, Mehmet&lt;/author&gt;&lt;author&gt;Cerci, Ibrahim Halil&lt;/author&gt;&lt;author&gt;Bahsi, Muammer&lt;/author&gt;&lt;/authors&gt;&lt;/contributors&gt;&lt;titles&gt;&lt;title&gt;Effects of enriched housing design on broiler performance, welfare, chicken meat composition and serum cholesterol&lt;/title&gt;&lt;secondary-title&gt;Acta Veterinaria Brno&lt;/secondary-title&gt;&lt;/titles&gt;&lt;periodical&gt;&lt;full-title&gt;Acta Veterinaria Brno&lt;/full-title&gt;&lt;/periodical&gt;&lt;pages&gt;67-74&lt;/pages&gt;&lt;volume&gt;78&lt;/volume&gt;&lt;number&gt;1&lt;/number&gt;&lt;dates&gt;&lt;year&gt;2009&lt;/year&gt;&lt;/dates&gt;&lt;isbn&gt;0001-7213&lt;/isbn&gt;&lt;urls&gt;&lt;/urls&gt;&lt;/record&gt;&lt;/Cite&gt;&lt;/EndNote&gt;</w:instrText>
      </w:r>
      <w:r w:rsidR="00A06D8B">
        <w:fldChar w:fldCharType="separate"/>
      </w:r>
      <w:r w:rsidR="00A06D8B">
        <w:rPr>
          <w:noProof/>
        </w:rPr>
        <w:t>(Bizeray et al., 2002; Simsek et al., 2009)</w:t>
      </w:r>
      <w:r w:rsidR="00A06D8B">
        <w:fldChar w:fldCharType="end"/>
      </w:r>
      <w:r>
        <w:t xml:space="preserve">. It has been suggested that a reasonable amount of activity may benefit broiler skeletal conditions of legs </w:t>
      </w:r>
      <w:r w:rsidR="00A06D8B">
        <w:fldChar w:fldCharType="begin"/>
      </w:r>
      <w:r w:rsidR="00A06D8B">
        <w:instrText xml:space="preserve"> ADDIN EN.CITE &lt;EndNote&gt;&lt;Cite&gt;&lt;Author&gt;Thorp&lt;/Author&gt;&lt;Year&gt;1988&lt;/Year&gt;&lt;RecNum&gt;6&lt;/RecNum&gt;&lt;DisplayText&gt;(Thorp and Duff, 1988)&lt;/DisplayText&gt;&lt;record&gt;&lt;rec-number&gt;6&lt;/rec-number&gt;&lt;foreign-keys&gt;&lt;key app="EN" db-id="f2sdrffvxs0wsdexpad5tprvtrrxfpppdevv" timestamp="1598471900"&gt;6&lt;/key&gt;&lt;/foreign-keys&gt;&lt;ref-type name="Journal Article"&gt;17&lt;/ref-type&gt;&lt;contributors&gt;&lt;authors&gt;&lt;author&gt;Thorp, BH&lt;/author&gt;&lt;author&gt;Duff, SRI %J Research in veterinary science&lt;/author&gt;&lt;/authors&gt;&lt;/contributors&gt;&lt;titles&gt;&lt;title&gt;Effect of exercise on the vascular pattern in the bone extremities of broiler fowl&lt;/title&gt;&lt;/titles&gt;&lt;pages&gt;72-77&lt;/pages&gt;&lt;volume&gt;45&lt;/volume&gt;&lt;number&gt;1&lt;/number&gt;&lt;dates&gt;&lt;year&gt;1988&lt;/year&gt;&lt;/dates&gt;&lt;isbn&gt;0034-5288&lt;/isbn&gt;&lt;urls&gt;&lt;/urls&gt;&lt;/record&gt;&lt;/Cite&gt;&lt;/EndNote&gt;</w:instrText>
      </w:r>
      <w:r w:rsidR="00A06D8B">
        <w:fldChar w:fldCharType="separate"/>
      </w:r>
      <w:r w:rsidR="00A06D8B">
        <w:rPr>
          <w:noProof/>
        </w:rPr>
        <w:t>(Thorp and Duff, 1988)</w:t>
      </w:r>
      <w:r w:rsidR="00A06D8B">
        <w:fldChar w:fldCharType="end"/>
      </w:r>
      <w:r>
        <w:t xml:space="preserve">, thus reducing incidences of lameness and improving bird walking ability </w:t>
      </w:r>
      <w:r w:rsidR="00A06D8B">
        <w:fldChar w:fldCharType="begin"/>
      </w:r>
      <w:r w:rsidR="00A06D8B">
        <w:instrText xml:space="preserve"> ADDIN EN.CITE &lt;EndNote&gt;&lt;Cite&gt;&lt;Author&gt;Hester&lt;/Author&gt;&lt;Year&gt;1994&lt;/Year&gt;&lt;RecNum&gt;238&lt;/RecNum&gt;&lt;DisplayText&gt;(Hester, 1994)&lt;/DisplayText&gt;&lt;record&gt;&lt;rec-number&gt;238&lt;/rec-number&gt;&lt;foreign-keys&gt;&lt;key app="EN" db-id="f2sdrffvxs0wsdexpad5tprvtrrxfpppdevv" timestamp="1613334346"&gt;238&lt;/key&gt;&lt;/foreign-keys&gt;&lt;ref-type name="Journal Article"&gt;17&lt;/ref-type&gt;&lt;contributors&gt;&lt;authors&gt;&lt;author&gt;Hester, Patricia Y&lt;/author&gt;&lt;/authors&gt;&lt;/contributors&gt;&lt;titles&gt;&lt;title&gt;The role of environment and management on leg abnormalities in meat-type fowl&lt;/title&gt;&lt;secondary-title&gt;Poultry Science&lt;/secondary-title&gt;&lt;/titles&gt;&lt;periodical&gt;&lt;full-title&gt;Poultry Science&lt;/full-title&gt;&lt;/periodical&gt;&lt;pages&gt;904-915&lt;/pages&gt;&lt;volume&gt;73&lt;/volume&gt;&lt;number&gt;6&lt;/number&gt;&lt;dates&gt;&lt;year&gt;1994&lt;/year&gt;&lt;/dates&gt;&lt;isbn&gt;0032-5791&lt;/isbn&gt;&lt;urls&gt;&lt;/urls&gt;&lt;/record&gt;&lt;/Cite&gt;&lt;/EndNote&gt;</w:instrText>
      </w:r>
      <w:r w:rsidR="00A06D8B">
        <w:fldChar w:fldCharType="separate"/>
      </w:r>
      <w:r w:rsidR="00A06D8B">
        <w:rPr>
          <w:noProof/>
        </w:rPr>
        <w:t>(Hester, 1994)</w:t>
      </w:r>
      <w:r w:rsidR="00A06D8B">
        <w:fldChar w:fldCharType="end"/>
      </w:r>
      <w:r>
        <w:t xml:space="preserve">. More movement and activity of broilers may also help to reduce the prevalence of hock burns </w:t>
      </w:r>
      <w:r w:rsidR="00A06D8B">
        <w:fldChar w:fldCharType="begin"/>
      </w:r>
      <w:r w:rsidR="00A06D8B">
        <w:instrText xml:space="preserve"> ADDIN EN.CITE &lt;EndNote&gt;&lt;Cite&gt;&lt;Author&gt;Wilson&lt;/Author&gt;&lt;Year&gt;1984&lt;/Year&gt;&lt;RecNum&gt;9&lt;/RecNum&gt;&lt;DisplayText&gt;(Wilson et al., 1984)&lt;/DisplayText&gt;&lt;record&gt;&lt;rec-number&gt;9&lt;/rec-number&gt;&lt;foreign-keys&gt;&lt;key app="EN" db-id="f2sdrffvxs0wsdexpad5tprvtrrxfpppdevv" timestamp="1598471900"&gt;9&lt;/key&gt;&lt;/foreign-keys&gt;&lt;ref-type name="Journal Article"&gt;17&lt;/ref-type&gt;&lt;contributors&gt;&lt;authors&gt;&lt;author&gt;Wilson, JL&lt;/author&gt;&lt;author&gt;Weaver Jr, WD&lt;/author&gt;&lt;author&gt;Beane, WL&lt;/author&gt;&lt;author&gt;Cherry, JA %J Poultry science&lt;/author&gt;&lt;/authors&gt;&lt;/contributors&gt;&lt;titles&gt;&lt;title&gt;Effects of light and feeding space on leg abnormalities in broilers&lt;/title&gt;&lt;/titles&gt;&lt;pages&gt;565-567&lt;/pages&gt;&lt;volume&gt;63&lt;/volume&gt;&lt;number&gt;3&lt;/number&gt;&lt;dates&gt;&lt;year&gt;1984&lt;/year&gt;&lt;/dates&gt;&lt;isbn&gt;0032-5791&lt;/isbn&gt;&lt;urls&gt;&lt;/urls&gt;&lt;/record&gt;&lt;/Cite&gt;&lt;/EndNote&gt;</w:instrText>
      </w:r>
      <w:r w:rsidR="00A06D8B">
        <w:fldChar w:fldCharType="separate"/>
      </w:r>
      <w:r w:rsidR="00A06D8B">
        <w:rPr>
          <w:noProof/>
        </w:rPr>
        <w:t>(Wilson et al., 1984)</w:t>
      </w:r>
      <w:r w:rsidR="00A06D8B">
        <w:fldChar w:fldCharType="end"/>
      </w:r>
      <w:r>
        <w:t xml:space="preserve">, footpad dermatitis </w:t>
      </w:r>
      <w:r w:rsidR="00A06D8B">
        <w:fldChar w:fldCharType="begin"/>
      </w:r>
      <w:r w:rsidR="00A06D8B">
        <w:instrText xml:space="preserve"> ADDIN EN.CITE &lt;EndNote&gt;&lt;Cite&gt;&lt;Author&gt;Kaukonen&lt;/Author&gt;&lt;Year&gt;2016&lt;/Year&gt;&lt;RecNum&gt;10&lt;/RecNum&gt;&lt;DisplayText&gt;(Kaukonen et al., 2016)&lt;/DisplayText&gt;&lt;record&gt;&lt;rec-number&gt;10&lt;/rec-number&gt;&lt;foreign-keys&gt;&lt;key app="EN" db-id="f2sdrffvxs0wsdexpad5tprvtrrxfpppdevv" timestamp="1598471900"&gt;10&lt;/key&gt;&lt;/foreign-keys&gt;&lt;ref-type name="Journal Article"&gt;17&lt;/ref-type&gt;&lt;contributors&gt;&lt;authors&gt;&lt;author&gt;Kaukonen, Eija&lt;/author&gt;&lt;author&gt;Norring, Marianna&lt;/author&gt;&lt;author&gt;Valros, Anna %J Avian pathology&lt;/author&gt;&lt;/authors&gt;&lt;/contributors&gt;&lt;titles&gt;&lt;title&gt;Effect of litter quality on foot pad dermatitis, hock burns and breast blisters in broiler breeders during the production period&lt;/title&gt;&lt;/titles&gt;&lt;pages&gt;667-673&lt;/pages&gt;&lt;volume&gt;45&lt;/volume&gt;&lt;number&gt;6&lt;/number&gt;&lt;dates&gt;&lt;year&gt;2016&lt;/year&gt;&lt;/dates&gt;&lt;isbn&gt;0307-9457&lt;/isbn&gt;&lt;urls&gt;&lt;/urls&gt;&lt;/record&gt;&lt;/Cite&gt;&lt;/EndNote&gt;</w:instrText>
      </w:r>
      <w:r w:rsidR="00A06D8B">
        <w:fldChar w:fldCharType="separate"/>
      </w:r>
      <w:r w:rsidR="00A06D8B">
        <w:rPr>
          <w:noProof/>
        </w:rPr>
        <w:t>(Kaukonen et al., 2016)</w:t>
      </w:r>
      <w:r w:rsidR="00A06D8B">
        <w:fldChar w:fldCharType="end"/>
      </w:r>
      <w:r>
        <w:t xml:space="preserve">, and breast burns </w:t>
      </w:r>
      <w:r w:rsidR="00A06D8B">
        <w:fldChar w:fldCharType="begin"/>
      </w:r>
      <w:r w:rsidR="00A06D8B">
        <w:instrText xml:space="preserve"> ADDIN EN.CITE &lt;EndNote&gt;&lt;Cite&gt;&lt;Author&gt;Shepherd&lt;/Author&gt;&lt;Year&gt;2010&lt;/Year&gt;&lt;RecNum&gt;4&lt;/RecNum&gt;&lt;DisplayText&gt;(Shepherd and Fairchild, 2010)&lt;/DisplayText&gt;&lt;record&gt;&lt;rec-number&gt;4&lt;/rec-number&gt;&lt;foreign-keys&gt;&lt;key app="EN" db-id="f2sdrffvxs0wsdexpad5tprvtrrxfpppdevv" timestamp="1598471900"&gt;4&lt;/key&gt;&lt;/foreign-keys&gt;&lt;ref-type name="Journal Article"&gt;17&lt;/ref-type&gt;&lt;contributors&gt;&lt;authors&gt;&lt;author&gt;Shepherd, EM&lt;/author&gt;&lt;author&gt;Fairchild, BD %J Poultry science&lt;/author&gt;&lt;/authors&gt;&lt;/contributors&gt;&lt;titles&gt;&lt;title&gt;Footpad dermatitis in poultry&lt;/title&gt;&lt;/titles&gt;&lt;pages&gt;2043-2051&lt;/pages&gt;&lt;volume&gt;89&lt;/volume&gt;&lt;number&gt;10&lt;/number&gt;&lt;dates&gt;&lt;year&gt;2010&lt;/year&gt;&lt;/dates&gt;&lt;isbn&gt;0032-5791&lt;/isbn&gt;&lt;urls&gt;&lt;/urls&gt;&lt;/record&gt;&lt;/Cite&gt;&lt;/EndNote&gt;</w:instrText>
      </w:r>
      <w:r w:rsidR="00A06D8B">
        <w:fldChar w:fldCharType="separate"/>
      </w:r>
      <w:r w:rsidR="00A06D8B">
        <w:rPr>
          <w:noProof/>
        </w:rPr>
        <w:t>(Shepherd and Fairchild, 2010)</w:t>
      </w:r>
      <w:r w:rsidR="00A06D8B">
        <w:fldChar w:fldCharType="end"/>
      </w:r>
      <w:r>
        <w:t xml:space="preserve"> by reducing the contact with wet litter.</w:t>
      </w:r>
    </w:p>
    <w:p w14:paraId="720A202E" w14:textId="3007F451" w:rsidR="00023311" w:rsidRDefault="00023311" w:rsidP="008938EB">
      <w:pPr>
        <w:ind w:firstLine="0"/>
      </w:pPr>
      <w:r>
        <w:t xml:space="preserve">In order to quantify the animal activity, activity index (AI), a measure of movement intensity through image processing, was proposed by </w:t>
      </w:r>
      <w:r w:rsidR="00A06D8B">
        <w:fldChar w:fldCharType="begin"/>
      </w:r>
      <w:r w:rsidR="00FB2C22">
        <w:instrText xml:space="preserve"> ADDIN EN.CITE &lt;EndNote&gt;&lt;Cite AuthorYear="1"&gt;&lt;Author&gt;Bloemen&lt;/Author&gt;&lt;Year&gt;1997&lt;/Year&gt;&lt;RecNum&gt;19&lt;/RecNum&gt;&lt;DisplayText&gt;Bloemen et al. (1997)&lt;/DisplayText&gt;&lt;record&gt;&lt;rec-number&gt;19&lt;/rec-number&gt;&lt;foreign-keys&gt;&lt;key app="EN" db-id="f2sdrffvxs0wsdexpad5tprvtrrxfppp</w:instrText>
      </w:r>
      <w:r w:rsidR="00FB2C22">
        <w:rPr>
          <w:rFonts w:hint="eastAsia"/>
        </w:rPr>
        <w:instrText>devv" timestamp="1598471901"&gt;19&lt;/key&gt;&lt;/foreign-keys&gt;&lt;ref-type name="Journal Article"&gt;17&lt;/ref-type&gt;&lt;contributors&gt;&lt;authors&gt;&lt;author&gt;Bloemen, Heidi&lt;/author&gt;&lt;author&gt;AERTS, JEAN</w:instrText>
      </w:r>
      <w:r w:rsidR="00FB2C22">
        <w:rPr>
          <w:rFonts w:hint="eastAsia"/>
        </w:rPr>
        <w:instrText>‐</w:instrText>
      </w:r>
      <w:r w:rsidR="00FB2C22">
        <w:rPr>
          <w:rFonts w:hint="eastAsia"/>
        </w:rPr>
        <w:instrText>MARIE&lt;/author&gt;&lt;author&gt;Berckmans, Daniel&lt;/author&gt;&lt;author&gt;Goedseels, Vic&lt;/author&gt;&lt;/au</w:instrText>
      </w:r>
      <w:r w:rsidR="00FB2C22">
        <w:instrText>thors&gt;&lt;/contributors&gt;&lt;titles&gt;&lt;title&gt;Image analysis to measure activity index of animals&lt;/title&gt;&lt;secondary-title&gt;Equine Veterinary Journal&lt;/secondary-title&gt;&lt;/titles&gt;&lt;periodical&gt;&lt;full-title&gt;Equine Veterinary Journal&lt;/full-title&gt;&lt;/periodical&gt;&lt;pages&gt;16-19&lt;/pages&gt;&lt;volume&gt;29&lt;/volume&gt;&lt;number&gt;S23&lt;/number&gt;&lt;dates&gt;&lt;year&gt;1997&lt;/year&gt;&lt;/dates&gt;&lt;isbn&gt;0425-1644&lt;/isbn&gt;&lt;urls&gt;&lt;/urls&gt;&lt;/record&gt;&lt;/Cite&gt;&lt;/EndNote&gt;</w:instrText>
      </w:r>
      <w:r w:rsidR="00A06D8B">
        <w:fldChar w:fldCharType="separate"/>
      </w:r>
      <w:r w:rsidR="00FB2C22">
        <w:rPr>
          <w:noProof/>
        </w:rPr>
        <w:t>Bloemen et al. (1997)</w:t>
      </w:r>
      <w:r w:rsidR="00A06D8B">
        <w:fldChar w:fldCharType="end"/>
      </w:r>
      <w:r>
        <w:t xml:space="preserve">. Activity index was defined as the percentage of pixels of moving animals to the total number of pixels within the image (including animals and background). In more recent research, the total number of pixels was replaced with total bird-representative pixels to compensate variations in animal size at different ages </w:t>
      </w:r>
      <w:r w:rsidR="00A06D8B">
        <w:fldChar w:fldCharType="begin">
          <w:fldData xml:space="preserve">PEVuZE5vdGU+PENpdGU+PEF1dGhvcj5CbG9lbWVuPC9BdXRob3I+PFllYXI+MTk5NzwvWWVhcj48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=
</w:fldData>
        </w:fldChar>
      </w:r>
      <w:r w:rsidR="002E3F2F">
        <w:instrText xml:space="preserve"> ADDIN EN.CITE </w:instrText>
      </w:r>
      <w:r w:rsidR="002E3F2F">
        <w:fldChar w:fldCharType="begin">
          <w:fldData xml:space="preserve">PEVuZE5vdGU+PENpdGU+PEF1dGhvcj5CbG9lbWVuPC9BdXRob3I+PFllYXI+MTk5NzwvWWVhcj48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=
</w:fldData>
        </w:fldChar>
      </w:r>
      <w:r w:rsidR="002E3F2F">
        <w:instrText xml:space="preserve"> ADDIN EN.CITE.DATA </w:instrText>
      </w:r>
      <w:r w:rsidR="002E3F2F">
        <w:fldChar w:fldCharType="end"/>
      </w:r>
      <w:r w:rsidR="00A06D8B">
        <w:fldChar w:fldCharType="separate"/>
      </w:r>
      <w:r w:rsidR="002E3F2F">
        <w:rPr>
          <w:noProof/>
        </w:rPr>
        <w:t>(Aydin et al., 2010; Bloemen et al., 1997; Silvera et al., 2017)</w:t>
      </w:r>
      <w:r w:rsidR="00A06D8B">
        <w:fldChar w:fldCharType="end"/>
      </w:r>
      <w:r>
        <w:t xml:space="preserve">. Since the concept was coined, AI has been widely used to quantify activities of broilers </w:t>
      </w:r>
      <w:r w:rsidR="00A06D8B">
        <w:fldChar w:fldCharType="begin"/>
      </w:r>
      <w:r w:rsidR="00210046">
        <w:instrText xml:space="preserve"> ADDIN EN.CITE &lt;EndNote&gt;&lt;Cite&gt;&lt;Author&gt;Yang&lt;/Author&gt;&lt;Year&gt;2020&lt;/Year&gt;&lt;RecNum&gt;194&lt;/RecNum&gt;&lt;DisplayText&gt;(Kristensen et al., 2006; Yang et al., 2020)&lt;/DisplayText&gt;&lt;record&gt;&lt;rec-number&gt;194&lt;/rec-number&gt;&lt;foreign-keys&gt;&lt;key app="EN" db-id="f2sdrffvxs0wsdexpad5tprvtrrxfpppdevv" timestamp="1612320720"&gt;194&lt;/key&gt;&lt;/foreign-keys&gt;&lt;ref-type name="Journal Article"&gt;17&lt;/ref-type&gt;&lt;contributors&gt;&lt;authors&gt;&lt;author&gt;Yang, Xiao&lt;/author&gt;&lt;author&gt;Huo, Xiaojing&lt;/author&gt;&lt;author&gt;Li, Guoming&lt;/author&gt;&lt;author&gt;Purswell, Joseph L&lt;/author&gt;&lt;author&gt;Tabler, George T&lt;/author&gt;&lt;author&gt;Chesser, Gary D&lt;/author&gt;&lt;author&gt;Magee, Christopher L&lt;/author&gt;&lt;author&gt;Zhao, Yang&lt;/author&gt;&lt;/authors&gt;&lt;/contributors&gt;&lt;titles&gt;&lt;title&gt;Effects of Elevated Platform and Robotic Vehicle on Broiler Production, Welfare, and Housing Environment&lt;/title&gt;&lt;secondary-title&gt;Trans. ASABE&lt;/secondary-title&gt;&lt;/titles&gt;&lt;periodical&gt;&lt;full-title&gt;Trans. ASABE&lt;/full-title&gt;&lt;/periodical&gt;&lt;pages&gt;1981-1990&lt;/pages&gt;&lt;volume&gt;63&lt;/volume&gt;&lt;number&gt;6&lt;/number&gt;&lt;dates&gt;&lt;year&gt;2020&lt;/year&gt;&lt;/dates&gt;&lt;urls&gt;&lt;related-urls&gt;&lt;url&gt;https://doi.org/10.13031/trans.14115&lt;/url&gt;&lt;/related-urls&gt;&lt;/urls&gt;&lt;electronic-resource-num&gt;10.13031/trans.14115&lt;/electronic-resource-num&gt;&lt;/record&gt;&lt;/Cite&gt;&lt;Cite&gt;&lt;Author&gt;Kristensen&lt;/Author&gt;&lt;Year&gt;2006&lt;/Year&gt;&lt;RecNum&gt;22&lt;/RecNum&gt;&lt;record&gt;&lt;rec-number&gt;22&lt;/rec-number&gt;&lt;foreign-keys&gt;&lt;key app="EN" db-id="f2sdrffvxs0wsdexpad5tprvtrrxfpppdevv" timestamp="1598471901"&gt;22&lt;/key&gt;&lt;/foreign-keys&gt;&lt;ref-type name="Journal Article"&gt;17&lt;/ref-type&gt;&lt;contributors&gt;&lt;authors&gt;&lt;author&gt;Kristensen, Helle Halkjær&lt;/author&gt;&lt;author&gt;Aerts, Jean-Marie&lt;/author&gt;&lt;author&gt;Leroy, Toon&lt;/author&gt;&lt;author&gt;Wathes, CM&lt;/author&gt;&lt;author&gt;Berckmans, Daniel %J Applied animal behaviour science&lt;/author&gt;&lt;/authors&gt;&lt;/contributors&gt;&lt;titles&gt;&lt;title&gt;Modelling the dynamic activity of broiler chickens in response to step-wise changes in light intensity&lt;/title&gt;&lt;/titles&gt;&lt;pages&gt;125-143&lt;/pages&gt;&lt;volume&gt;101&lt;/volume&gt;&lt;number&gt;1-2&lt;/number&gt;&lt;dates&gt;&lt;year&gt;2006&lt;/year&gt;&lt;/dates&gt;&lt;isbn&gt;0168-1591&lt;/isbn&gt;&lt;urls&gt;&lt;/urls&gt;&lt;/record&gt;&lt;/Cite&gt;&lt;/EndNote&gt;</w:instrText>
      </w:r>
      <w:r w:rsidR="00A06D8B">
        <w:fldChar w:fldCharType="separate"/>
      </w:r>
      <w:r w:rsidR="00A06D8B">
        <w:rPr>
          <w:noProof/>
        </w:rPr>
        <w:t>(Kristensen et al., 2006; Yang et al., 2020)</w:t>
      </w:r>
      <w:r w:rsidR="00A06D8B">
        <w:fldChar w:fldCharType="end"/>
      </w:r>
      <w:r>
        <w:t>.</w:t>
      </w:r>
    </w:p>
    <w:p w14:paraId="09817CD3" w14:textId="154BAAE6" w:rsidR="00023311" w:rsidRDefault="00023311" w:rsidP="008938EB">
      <w:pPr>
        <w:ind w:firstLine="0"/>
      </w:pPr>
      <w:r>
        <w:t xml:space="preserve">Broiler AI is calculated by determining changes in bird-representative pixels between consecutive images. Using a short time interval between consecutive images may capture more movement details and yield better AI accuracy; however, a time interval that is unnecessarily short (e.g. yielding too many consecutive images for only trivial bird movements) cannot further improve AI accuracy and may increase image processing time. Longer time interval, on the other hand, may miss-identify birds’ movements and compromise AI accuracy. Therefore, a proper time interval is important for ensuring accuracy of AI while improving processing efficiency and saving computational resources. Different time intervals have been used to determine broiler AI in previous research. For instance, </w:t>
      </w:r>
      <w:r w:rsidR="00A06D8B">
        <w:fldChar w:fldCharType="begin"/>
      </w:r>
      <w:r w:rsidR="00FB2C22">
        <w:instrText xml:space="preserve"> ADDIN EN.CITE &lt;EndNote&gt;&lt;Cite AuthorYear="1"&gt;&lt;Author&gt;Neves&lt;/Author&gt;&lt;Year&gt;2015&lt;/Year&gt;&lt;RecNum&gt;23&lt;/RecNum&gt;&lt;DisplayText&gt;Neves et al. (2015)&lt;/DisplayText&gt;&lt;record&gt;&lt;rec-number&gt;23&lt;/rec-number&gt;&lt;foreign-keys&gt;&lt;key app="EN" db-id="f2sdrffvxs0wsdexpad5tprvtrrxfpppdevv" timestamp="1598471901"&gt;23&lt;/key&gt;&lt;/foreign-keys&gt;&lt;ref-type name="Journal Article"&gt;17&lt;/ref-type&gt;&lt;contributors&gt;&lt;authors&gt;&lt;author&gt;Neves, Diego Pereira&lt;/author&gt;&lt;author&gt;Mehdizadeh, Saman Abdanan&lt;/author&gt;&lt;author&gt;Tscharke, Matthew&lt;/author&gt;&lt;author&gt;de Alencar Nääs, Irenilza&lt;/author&gt;&lt;author&gt;Banhazi, Thomas Michael %J Information Processing in Agriculture&lt;/author&gt;&lt;/authors&gt;&lt;/contributors&gt;&lt;titles&gt;&lt;title&gt;Detection of flock movement and behaviour of broiler chickens at different feeders using image analysis&lt;/title&gt;&lt;/titles&gt;&lt;pages&gt;177-182&lt;/pages&gt;&lt;volume&gt;2&lt;/volume&gt;&lt;number&gt;3-4&lt;/number&gt;&lt;dates&gt;&lt;year&gt;2015&lt;/year&gt;&lt;/dates&gt;&lt;isbn&gt;2214-3173&lt;/isbn&gt;&lt;urls&gt;&lt;/urls&gt;&lt;/record&gt;&lt;/Cite&gt;&lt;/EndNote&gt;</w:instrText>
      </w:r>
      <w:r w:rsidR="00A06D8B">
        <w:fldChar w:fldCharType="separate"/>
      </w:r>
      <w:r w:rsidR="00FB2C22">
        <w:rPr>
          <w:noProof/>
        </w:rPr>
        <w:t>Neves et al. (2015)</w:t>
      </w:r>
      <w:r w:rsidR="00A06D8B">
        <w:fldChar w:fldCharType="end"/>
      </w:r>
      <w:r>
        <w:t xml:space="preserve"> analyzed the images at 60 s interval to determine bird activity as affected by feeder types. </w:t>
      </w:r>
      <w:r w:rsidR="00A06D8B">
        <w:fldChar w:fldCharType="begin"/>
      </w:r>
      <w:r w:rsidR="00FB2C22">
        <w:instrText xml:space="preserve"> ADDIN EN.CITE &lt;EndNote&gt;&lt;Cite AuthorYear="1"&gt;&lt;Author&gt;Bloemen&lt;/Author&gt;&lt;Year&gt;1997&lt;/Year&gt;&lt;RecNum&gt;19&lt;/RecNum&gt;&lt;DisplayText&gt;Bloemen et al. (1997)&lt;/DisplayText&gt;&lt;record&gt;&lt;rec-number&gt;19&lt;/rec-number&gt;&lt;foreign-keys&gt;&lt;key app="EN" db-id="f2sdrffvxs0wsdexpad5tprvtrrxfppp</w:instrText>
      </w:r>
      <w:r w:rsidR="00FB2C22">
        <w:rPr>
          <w:rFonts w:hint="eastAsia"/>
        </w:rPr>
        <w:instrText>devv" timestamp="1598471901"&gt;19&lt;/key&gt;&lt;/foreign-keys&gt;&lt;ref-type name="Journal Article"&gt;17&lt;/ref-type&gt;&lt;contributors&gt;&lt;authors&gt;&lt;author&gt;Bloemen, Heidi&lt;/author&gt;&lt;author&gt;AERTS, JEAN</w:instrText>
      </w:r>
      <w:r w:rsidR="00FB2C22">
        <w:rPr>
          <w:rFonts w:hint="eastAsia"/>
        </w:rPr>
        <w:instrText>‐</w:instrText>
      </w:r>
      <w:r w:rsidR="00FB2C22">
        <w:rPr>
          <w:rFonts w:hint="eastAsia"/>
        </w:rPr>
        <w:instrText>MARIE&lt;/author&gt;&lt;author&gt;Berckmans, Daniel&lt;/author&gt;&lt;author&gt;Goedseels, Vic&lt;/author&gt;&lt;/au</w:instrText>
      </w:r>
      <w:r w:rsidR="00FB2C22">
        <w:instrText>thors&gt;&lt;/contributors&gt;&lt;titles&gt;&lt;title&gt;Image analysis to measure activity index of animals&lt;/title&gt;&lt;secondary-title&gt;Equine Veterinary Journal&lt;/secondary-title&gt;&lt;/titles&gt;&lt;periodical&gt;&lt;full-title&gt;Equine Veterinary Journal&lt;/full-title&gt;&lt;/periodical&gt;&lt;pages&gt;16-19&lt;/pages&gt;&lt;volume&gt;29&lt;/volume&gt;&lt;number&gt;S23&lt;/number&gt;&lt;dates&gt;&lt;year&gt;1997&lt;/year&gt;&lt;/dates&gt;&lt;isbn&gt;0425-1644&lt;/isbn&gt;&lt;urls&gt;&lt;/urls&gt;&lt;/record&gt;&lt;/Cite&gt;&lt;/EndNote&gt;</w:instrText>
      </w:r>
      <w:r w:rsidR="00A06D8B">
        <w:fldChar w:fldCharType="separate"/>
      </w:r>
      <w:r w:rsidR="00FB2C22">
        <w:rPr>
          <w:noProof/>
        </w:rPr>
        <w:t>Bloemen et al. (1997)</w:t>
      </w:r>
      <w:r w:rsidR="00A06D8B">
        <w:fldChar w:fldCharType="end"/>
      </w:r>
      <w:r>
        <w:t xml:space="preserve"> sampled images with time interval of 5 s to investigate the effect of thermal environment on broiler activity. </w:t>
      </w:r>
      <w:r w:rsidR="00A06D8B">
        <w:fldChar w:fldCharType="begin"/>
      </w:r>
      <w:r w:rsidR="002E3F2F">
        <w:instrText xml:space="preserve"> ADDIN EN.CITE &lt;EndNote&gt;&lt;Cite AuthorYear="1"&gt;&lt;Author&gt;Aydin&lt;/Author&gt;&lt;Year&gt;2010&lt;/Year&gt;&lt;RecNum&gt;20&lt;/RecNum&gt;&lt;DisplayText&gt;Aydin et al. (2010)&lt;/DisplayText&gt;&lt;record&gt;&lt;rec-number&gt;20&lt;/rec-number&gt;&lt;foreign-keys&gt;&lt;key app="EN" db-id="f2sdrffvxs0wsdexpad5tprvtrrxfpppdevv" timestamp="1598471901"&gt;20&lt;/key&gt;&lt;/foreign-keys&gt;&lt;ref-type name="Journal Article"&gt;17&lt;/ref-type&gt;&lt;contributors&gt;&lt;authors&gt;&lt;author&gt;Aydin, Atilla&lt;/author&gt;&lt;author&gt;Cangar, O&lt;/author&gt;&lt;author&gt;Ozcan, S Eren&lt;/author&gt;&lt;author&gt;Bahr, Claudia&lt;/author&gt;&lt;author&gt;Berckmans, Daniel&lt;/author&gt;&lt;/authors&gt;&lt;/contributors&gt;&lt;titles&gt;&lt;title&gt;Application of a fully automatic analysis tool to assess the activity of broiler chickens with different gait scores&lt;/title&gt;&lt;secondary-title&gt;Computers and Electronics in Agriculture&lt;/secondary-title&gt;&lt;/titles&gt;&lt;periodical&gt;&lt;full-title&gt;Computers and Electronics in Agriculture&lt;/full-title&gt;&lt;abbr-1&gt;Comput. Electron. Agric.&lt;/abbr-1&gt;&lt;abbr-2&gt;Comput Electron Agric&lt;/abbr-2&gt;&lt;/periodical&gt;&lt;pages&gt;194-199&lt;/pages&gt;&lt;volume&gt;73&lt;/volume&gt;&lt;number&gt;2&lt;/number&gt;&lt;dates&gt;&lt;year&gt;2010&lt;/year&gt;&lt;/dates&gt;&lt;isbn&gt;0168-1699&lt;/isbn&gt;&lt;urls&gt;&lt;related-urls&gt;&lt;url&gt;https://doi.org/10.1016/j.compag.2010.05.004&lt;/url&gt;&lt;/related-urls&gt;&lt;/urls&gt;&lt;electronic-resource-num&gt;&lt;style face="underline" font="default" size="100%"&gt;10.1016/j.compag.2010.05.004&lt;/style&gt;&lt;/electronic-resource-num&gt;&lt;/record&gt;&lt;/Cite&gt;&lt;/EndNote&gt;</w:instrText>
      </w:r>
      <w:r w:rsidR="00A06D8B">
        <w:fldChar w:fldCharType="separate"/>
      </w:r>
      <w:r w:rsidR="002E3F2F">
        <w:rPr>
          <w:noProof/>
        </w:rPr>
        <w:t>Aydin et al. (2010)</w:t>
      </w:r>
      <w:r w:rsidR="00A06D8B">
        <w:fldChar w:fldCharType="end"/>
      </w:r>
      <w:r>
        <w:t xml:space="preserve"> used time interval of 0.2 s to measure the activity of broilers with different gait scores. However, proper time intervals remain to be explored.</w:t>
      </w:r>
    </w:p>
    <w:p w14:paraId="479E64B9" w14:textId="7CD20044" w:rsidR="00023311" w:rsidRDefault="00023311" w:rsidP="008938EB">
      <w:pPr>
        <w:ind w:firstLine="0"/>
      </w:pPr>
      <w:r>
        <w:t xml:space="preserve">Selection of a proper time interval should be based on the bird movement intensity which could be affected by many factors such as bird age, location, and time of the day. Bird movement intensity may vary among different bird ages due to the changes in their physical conditions like body weight and walking ability </w:t>
      </w:r>
      <w:r w:rsidR="00132E73">
        <w:fldChar w:fldCharType="begin">
          <w:fldData xml:space="preserve">PEVuZE5vdGU+PENpdGU+PEF1dGhvcj5BeWRpbjwvQXV0aG9yPjxZZWFyPjIwMTA8L1llYXI+PFJl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</w:fldData>
        </w:fldChar>
      </w:r>
      <w:r w:rsidR="002E3F2F">
        <w:instrText xml:space="preserve"> ADDIN EN.CITE </w:instrText>
      </w:r>
      <w:r w:rsidR="002E3F2F">
        <w:fldChar w:fldCharType="begin">
          <w:fldData xml:space="preserve">PEVuZE5vdGU+PENpdGU+PEF1dGhvcj5BeWRpbjwvQXV0aG9yPjxZZWFyPjIwMTA8L1llYXI+PFJl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</w:fldData>
        </w:fldChar>
      </w:r>
      <w:r w:rsidR="002E3F2F">
        <w:instrText xml:space="preserve"> ADDIN EN.CITE.DATA </w:instrText>
      </w:r>
      <w:r w:rsidR="002E3F2F">
        <w:fldChar w:fldCharType="end"/>
      </w:r>
      <w:r w:rsidR="00132E73">
        <w:fldChar w:fldCharType="separate"/>
      </w:r>
      <w:r w:rsidR="002E3F2F">
        <w:rPr>
          <w:noProof/>
        </w:rPr>
        <w:t>(Aydin et al., 2010; Neves et al., 2015)</w:t>
      </w:r>
      <w:r w:rsidR="00132E73">
        <w:fldChar w:fldCharType="end"/>
      </w:r>
      <w:r>
        <w:t xml:space="preserve">. Broilers do not always spread out evenly on the floor areas in commercial houses, resulting in different degrees of crowdedness that may affect bird movements. For example, </w:t>
      </w:r>
      <w:r w:rsidR="00132E73">
        <w:fldChar w:fldCharType="begin"/>
      </w:r>
      <w:r w:rsidR="00FB2C22">
        <w:instrText xml:space="preserve"> ADDIN EN.CITE &lt;EndNote&gt;&lt;Cite AuthorYear="1"&gt;&lt;Author&gt;Arnould&lt;/Author&gt;&lt;Year&gt;2003&lt;/Year&gt;&lt;RecNum&gt;239&lt;/RecNum&gt;&lt;DisplayText&gt;Arnould and Faure (2003)&lt;/DisplayText&gt;&lt;record&gt;&lt;rec-number&gt;239&lt;/rec-number&gt;&lt;foreign-keys&gt;&lt;key app="EN" db-id="f2sdrffvxs0wsdexpad5tprvtrrxfpppdevv" timestamp="1613334959"&gt;239&lt;/key&gt;&lt;/foreign-keys&gt;&lt;ref-type name="Journal Article"&gt;17&lt;/ref-type&gt;&lt;contributors&gt;&lt;authors&gt;&lt;author&gt;Arnould, Cécile&lt;/author&gt;&lt;author&gt;Faure, Jean Michel&lt;/author&gt;&lt;/authors&gt;&lt;/contributors&gt;&lt;titles&gt;&lt;title&gt;Use of pen space and activity of broiler chickens reared at two different densities&lt;/title&gt;&lt;secondary-title&gt;Applied Animal Behaviour Science&lt;/secondary-title&gt;&lt;/titles&gt;&lt;periodical&gt;&lt;full-title&gt;Applied Animal Behaviour Science&lt;/full-title&gt;&lt;abbr-1&gt;Appl. Anim. Behav. Sci.&lt;/abbr-1&gt;&lt;abbr-2&gt;Appl Anim Behav Sci&lt;/abbr-2&gt;&lt;/periodical&gt;&lt;pages&gt;281-296&lt;/pages&gt;&lt;volume&gt;84&lt;/volume&gt;&lt;number&gt;4&lt;/number&gt;&lt;dates&gt;&lt;year&gt;2003&lt;/year&gt;&lt;/dates&gt;&lt;isbn&gt;0168-1591&lt;/isbn&gt;&lt;urls&gt;&lt;/urls&gt;&lt;/record&gt;&lt;/Cite&gt;&lt;/EndNote&gt;</w:instrText>
      </w:r>
      <w:r w:rsidR="00132E73">
        <w:fldChar w:fldCharType="separate"/>
      </w:r>
      <w:r w:rsidR="00FB2C22">
        <w:rPr>
          <w:noProof/>
        </w:rPr>
        <w:t>Arnould and Faure (2003)</w:t>
      </w:r>
      <w:r w:rsidR="00132E73">
        <w:fldChar w:fldCharType="end"/>
      </w:r>
      <w:r>
        <w:t xml:space="preserve"> found that areas near feeders and drinkers were more crowded because broilers tended to stay and rest near the sources of feed and water. Furthermore, bird movement intensity varies within a day. Previous research showed that birds are more </w:t>
      </w:r>
      <w:r>
        <w:lastRenderedPageBreak/>
        <w:t xml:space="preserve">active a couple of hours after light ON and before light OFF </w:t>
      </w:r>
      <w:r w:rsidR="00132E73">
        <w:fldChar w:fldCharType="begin"/>
      </w:r>
      <w:r w:rsidR="00D66710">
        <w:instrText xml:space="preserve"> ADDIN EN.CITE &lt;EndNote&gt;&lt;Cite&gt;&lt;Author&gt;Bessei&lt;/Author&gt;&lt;Year&gt;2006&lt;/Year&gt;&lt;RecNum&gt;31&lt;/RecNum&gt;&lt;DisplayText&gt;(Bessei, 2006)&lt;/DisplayText&gt;&lt;record&gt;&lt;rec-number&gt;31&lt;/rec-number&gt;&lt;foreign-keys&gt;&lt;key app="EN" db-id="f2sdrffvxs0wsdexpad5tprvtrrxfpppdevv" timestamp="1598471901"&gt;31&lt;/key&gt;&lt;/foreign-keys&gt;&lt;ref-type name="Journal Article"&gt;17&lt;/ref-type&gt;&lt;contributors&gt;&lt;authors&gt;&lt;author&gt;Bessei, Werner&lt;/author&gt;&lt;/authors&gt;&lt;/contributors&gt;&lt;titles&gt;&lt;title&gt;Welfare of broilers: a review&lt;/title&gt;&lt;secondary-title&gt;World&amp;apos;s Poultry Science Journal&lt;/secondary-title&gt;&lt;/titles&gt;&lt;periodical&gt;&lt;full-title&gt;World&amp;apos;s poultry science journal&lt;/full-title&gt;&lt;/periodical&gt;&lt;pages&gt;455-466&lt;/pages&gt;&lt;volume&gt;62&lt;/volume&gt;&lt;number&gt;3&lt;/number&gt;&lt;dates&gt;&lt;year&gt;2006&lt;/year&gt;&lt;/dates&gt;&lt;isbn&gt;0043-9339&lt;/isbn&gt;&lt;urls&gt;&lt;related-urls&gt;&lt;url&gt;https://doi.org/10.1079/wps2005108&lt;/url&gt;&lt;/related-urls&gt;&lt;/urls&gt;&lt;/record&gt;&lt;/Cite&gt;&lt;/EndNote&gt;</w:instrText>
      </w:r>
      <w:r w:rsidR="00132E73">
        <w:fldChar w:fldCharType="separate"/>
      </w:r>
      <w:r w:rsidR="00132E73">
        <w:rPr>
          <w:noProof/>
        </w:rPr>
        <w:t>(Bessei, 2006)</w:t>
      </w:r>
      <w:r w:rsidR="00132E73">
        <w:fldChar w:fldCharType="end"/>
      </w:r>
      <w:r>
        <w:t>. However, effects of above-mentioned temporal and spatial variations in broiler movement intensity on broiler AI have not been investigated.</w:t>
      </w:r>
    </w:p>
    <w:p w14:paraId="228ADE48" w14:textId="77777777" w:rsidR="00023311" w:rsidRPr="00023311" w:rsidRDefault="00023311" w:rsidP="008938EB">
      <w:pPr>
        <w:ind w:firstLine="0"/>
      </w:pPr>
      <w:r>
        <w:t>The objective of this study was to investigate the effect of sampling time interval (0.04, 0.2, 1, 10, 60, and 300 s) on the accuracy of broiler AI. The effects of bird age (1-7 weeks), location (feeder, drinker, and open area) and time of day (06:00-07:00 h, 12:00-13:00 h and 18:00-19:00 h) on broiler AI were also examined.</w:t>
      </w:r>
    </w:p>
    <w:p w14:paraId="447E382A" w14:textId="709F8F0B" w:rsidR="00236E6D" w:rsidRDefault="00106BE2">
      <w:pPr>
        <w:pStyle w:val="Heading3"/>
        <w:rPr>
          <w:lang w:val="en-GB"/>
        </w:rPr>
      </w:pPr>
      <w:bookmarkStart w:id="118" w:name="_Toc83849911"/>
      <w:r>
        <w:rPr>
          <w:lang w:val="en-GB"/>
        </w:rPr>
        <w:t xml:space="preserve">5.2 </w:t>
      </w:r>
      <w:r w:rsidR="00023311">
        <w:rPr>
          <w:lang w:val="en-GB"/>
        </w:rPr>
        <w:t>Material and Methods</w:t>
      </w:r>
      <w:bookmarkEnd w:id="118"/>
    </w:p>
    <w:p w14:paraId="393D6C17" w14:textId="44334798" w:rsidR="00023311" w:rsidRDefault="00106BE2" w:rsidP="00023311">
      <w:pPr>
        <w:pStyle w:val="Heading4xiao"/>
      </w:pPr>
      <w:r>
        <w:t xml:space="preserve">5.2.1 </w:t>
      </w:r>
      <w:r w:rsidR="00023311">
        <w:t>Housing, Animals and Management</w:t>
      </w:r>
    </w:p>
    <w:p w14:paraId="0468771D" w14:textId="77777777" w:rsidR="00023311" w:rsidRDefault="00023311" w:rsidP="008938EB">
      <w:pPr>
        <w:ind w:firstLine="0"/>
      </w:pPr>
      <w:r>
        <w:t>The study was conducted in a commercial broiler house located at Mississippi State University. The house measured 120 × 13 × 3 m (L × W × H) with a capacity of 16,120 Ross 708 straight run broilers and a production cycle of 8 weeks. Both tray and tube feeders were used in weeks 1 and 2 of bird age, then tray feeders were removed since week 3. Flock managements and diets followed the typical procedures in the industry. The lighting schedule was set to 24L:0D from 1d to 7d, 20L:4D from 8d to 56d. The light intensity was set to 54 lux from 1d to 13d, then gradually dimmed to 3 lux by 20d and kept at 3 lux till 56d. Lights were turned on at 05:00 h and turned off at 01:00 h of next day.</w:t>
      </w:r>
    </w:p>
    <w:p w14:paraId="36AE5553" w14:textId="1FF7697A" w:rsidR="00023311" w:rsidRDefault="00106BE2" w:rsidP="00023311">
      <w:pPr>
        <w:pStyle w:val="Heading4xiao"/>
      </w:pPr>
      <w:r>
        <w:t xml:space="preserve">5.2.2 </w:t>
      </w:r>
      <w:r w:rsidR="00023311">
        <w:t>Camera System</w:t>
      </w:r>
    </w:p>
    <w:p w14:paraId="3FDD8659" w14:textId="7F166E00" w:rsidR="00023311" w:rsidRDefault="00023311" w:rsidP="002571F0">
      <w:pPr>
        <w:ind w:firstLine="0"/>
      </w:pPr>
      <w:r>
        <w:t>A fisheye IP camera (</w:t>
      </w:r>
      <w:proofErr w:type="spellStart"/>
      <w:r>
        <w:t>Dahua</w:t>
      </w:r>
      <w:proofErr w:type="spellEnd"/>
      <w:r>
        <w:t xml:space="preserve">, IPC-EW4431-ASW, </w:t>
      </w:r>
      <w:proofErr w:type="spellStart"/>
      <w:r>
        <w:t>Dahua</w:t>
      </w:r>
      <w:proofErr w:type="spellEnd"/>
      <w:r>
        <w:t xml:space="preserve"> Technology USA Inc., Irvine, CA) was installed on the ceiling (height = 3 m), located in the middle of the house. The frame rate of the camera was 25 frames per second. Three one-hour video clips (06:00 to 07:00 h, 12:00 to 13:00 h and 18:00 to 19:00 h) were recorded on one day every week. The video clips were converted into images with all frames extracted (time interval of 0.04s between consecutive images) or partial frames at time intervals of 0.2, 1, 10, 60 and 300 s. Images were first corrected for distortions using Python (Python 3.7.1, Python Software Foundation, Beaverton, OR). Afterwards, three specific areas (200 × 200 pixels) located at feeder, drinker and open area (</w:t>
      </w:r>
      <w:r w:rsidR="008938EB">
        <w:t>F</w:t>
      </w:r>
      <w:r>
        <w:t xml:space="preserve">ig. </w:t>
      </w:r>
      <w:r w:rsidR="008938EB">
        <w:t>5.</w:t>
      </w:r>
      <w:r>
        <w:t xml:space="preserve">1) were cropped out of the images and fed to MATLAB (2018b, The MathWorks, Inc. Natick, MA) for image processing. The dimension of cropped area was equivalent to the actual area of 0.71× 0.71 m. The images were used to calculate AI at the drinker and open areas in weeks 1-7, and at feeding area in weeks 3-7 when only tube feeders were provided. </w:t>
      </w:r>
    </w:p>
    <w:p w14:paraId="0630D297" w14:textId="6121F9A3" w:rsidR="00023311" w:rsidRDefault="00106BE2" w:rsidP="00023311">
      <w:pPr>
        <w:pStyle w:val="Heading4xiao"/>
      </w:pPr>
      <w:r>
        <w:t xml:space="preserve">5.2.3 </w:t>
      </w:r>
      <w:r w:rsidR="00023311">
        <w:t>Activity Index</w:t>
      </w:r>
    </w:p>
    <w:p w14:paraId="1A0BA826" w14:textId="1A86FFCC" w:rsidR="00023311" w:rsidRDefault="00023311" w:rsidP="008938EB">
      <w:pPr>
        <w:ind w:firstLine="0"/>
      </w:pPr>
      <w:r w:rsidRPr="008952CB">
        <w:t xml:space="preserve">The value </w:t>
      </w:r>
      <w:proofErr w:type="gramStart"/>
      <w:r w:rsidRPr="00D12065">
        <w:rPr>
          <w:i/>
        </w:rPr>
        <w:t>I</w:t>
      </w:r>
      <w:r w:rsidRPr="008952CB">
        <w:t>(</w:t>
      </w:r>
      <w:proofErr w:type="gramEnd"/>
      <w:r w:rsidRPr="008952CB">
        <w:t xml:space="preserve">x, y) represents the intensity of the pixel at coordinates (x, y) in that image. The difference in intensity between the current image </w:t>
      </w:r>
      <w:proofErr w:type="gramStart"/>
      <w:r w:rsidRPr="00D12065">
        <w:rPr>
          <w:i/>
        </w:rPr>
        <w:t>I</w:t>
      </w:r>
      <w:r w:rsidRPr="008952CB">
        <w:t>(</w:t>
      </w:r>
      <w:proofErr w:type="gramEnd"/>
      <w:r w:rsidRPr="008952CB">
        <w:t xml:space="preserve">x, y, t) and the previous image </w:t>
      </w:r>
      <w:r w:rsidRPr="00D12065">
        <w:rPr>
          <w:i/>
        </w:rPr>
        <w:t>I</w:t>
      </w:r>
      <w:r w:rsidRPr="008952CB">
        <w:t xml:space="preserve">(x, y, t-1), was calculated by subtraction of the two consecutive images. A resulting image of </w:t>
      </w:r>
      <w:proofErr w:type="spellStart"/>
      <w:proofErr w:type="gramStart"/>
      <w:r w:rsidRPr="00D12065">
        <w:rPr>
          <w:i/>
        </w:rPr>
        <w:t>I</w:t>
      </w:r>
      <w:r w:rsidRPr="00D12065">
        <w:rPr>
          <w:i/>
          <w:vertAlign w:val="subscript"/>
        </w:rPr>
        <w:t>a</w:t>
      </w:r>
      <w:proofErr w:type="spellEnd"/>
      <w:r w:rsidRPr="008952CB">
        <w:t>(</w:t>
      </w:r>
      <w:proofErr w:type="gramEnd"/>
      <w:r w:rsidRPr="008952CB">
        <w:t>x, y, t), in binary form, was then generated according to results of the subtraction (</w:t>
      </w:r>
      <w:r>
        <w:t>Equation</w:t>
      </w:r>
      <w:r w:rsidRPr="008952CB">
        <w:t xml:space="preserve"> </w:t>
      </w:r>
      <w:r w:rsidR="008938EB">
        <w:t>5.</w:t>
      </w:r>
      <w:r w:rsidRPr="008952CB">
        <w:t xml:space="preserve">1). </w:t>
      </w:r>
    </w:p>
    <w:tbl>
      <w:tblPr>
        <w:tblW w:w="0" w:type="auto"/>
        <w:jc w:val="center"/>
        <w:tblLayout w:type="fixed"/>
        <w:tblLook w:val="04A0" w:firstRow="1" w:lastRow="0" w:firstColumn="1" w:lastColumn="0" w:noHBand="0" w:noVBand="1"/>
      </w:tblPr>
      <w:tblGrid>
        <w:gridCol w:w="2727"/>
        <w:gridCol w:w="2727"/>
        <w:gridCol w:w="2727"/>
      </w:tblGrid>
      <w:tr w:rsidR="002571F0" w:rsidRPr="00784A04" w14:paraId="19B28EB8" w14:textId="77777777" w:rsidTr="001B675B">
        <w:trPr>
          <w:trHeight w:val="432"/>
          <w:jc w:val="center"/>
        </w:trPr>
        <w:tc>
          <w:tcPr>
            <w:tcW w:w="2727" w:type="dxa"/>
          </w:tcPr>
          <w:p w14:paraId="16D5AA01" w14:textId="77777777" w:rsidR="002571F0" w:rsidRPr="00E92783" w:rsidRDefault="002571F0" w:rsidP="001B675B">
            <w:pPr>
              <w:pStyle w:val="Caption"/>
            </w:pPr>
            <w:r w:rsidRPr="008952CB">
              <w:rPr>
                <w:noProof/>
                <w:lang w:eastAsia="zh-CN"/>
              </w:rPr>
              <w:lastRenderedPageBreak/>
              <w:drawing>
                <wp:anchor distT="0" distB="0" distL="114300" distR="114300" simplePos="0" relativeHeight="251777024" behindDoc="0" locked="0" layoutInCell="1" allowOverlap="1" wp14:anchorId="6803067B" wp14:editId="571C8D73">
                  <wp:simplePos x="0" y="0"/>
                  <wp:positionH relativeFrom="column">
                    <wp:posOffset>183334</wp:posOffset>
                  </wp:positionH>
                  <wp:positionV relativeFrom="paragraph">
                    <wp:posOffset>0</wp:posOffset>
                  </wp:positionV>
                  <wp:extent cx="1411605" cy="1411605"/>
                  <wp:effectExtent l="0" t="0" r="0" b="0"/>
                  <wp:wrapTopAndBottom/>
                  <wp:docPr id="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11605" cy="1411605"/>
                          </a:xfrm>
                          <a:prstGeom prst="rect">
                            <a:avLst/>
                          </a:prstGeom>
                          <a:noFill/>
                          <a:ln>
                            <a:noFill/>
                          </a:ln>
                        </pic:spPr>
                      </pic:pic>
                    </a:graphicData>
                  </a:graphic>
                </wp:anchor>
              </w:drawing>
            </w:r>
            <w:r w:rsidRPr="00E92783">
              <w:t>(</w:t>
            </w:r>
            <w:r w:rsidRPr="00E92783">
              <w:rPr>
                <w:b/>
              </w:rPr>
              <w:t>a</w:t>
            </w:r>
            <w:r w:rsidRPr="00E92783">
              <w:t>)</w:t>
            </w:r>
          </w:p>
        </w:tc>
        <w:tc>
          <w:tcPr>
            <w:tcW w:w="2727" w:type="dxa"/>
          </w:tcPr>
          <w:p w14:paraId="1DE7A1FC" w14:textId="77777777" w:rsidR="002571F0" w:rsidRPr="00E92783" w:rsidRDefault="002571F0" w:rsidP="001B675B">
            <w:pPr>
              <w:pStyle w:val="Caption"/>
            </w:pPr>
            <w:r w:rsidRPr="008952CB">
              <w:rPr>
                <w:noProof/>
                <w:lang w:eastAsia="zh-CN"/>
              </w:rPr>
              <w:drawing>
                <wp:anchor distT="0" distB="0" distL="114300" distR="114300" simplePos="0" relativeHeight="251776000" behindDoc="0" locked="0" layoutInCell="1" allowOverlap="1" wp14:anchorId="7D6B5CC6" wp14:editId="1AD31CA1">
                  <wp:simplePos x="0" y="0"/>
                  <wp:positionH relativeFrom="column">
                    <wp:posOffset>182517</wp:posOffset>
                  </wp:positionH>
                  <wp:positionV relativeFrom="paragraph">
                    <wp:posOffset>0</wp:posOffset>
                  </wp:positionV>
                  <wp:extent cx="1411605" cy="1411605"/>
                  <wp:effectExtent l="0" t="0" r="0" b="0"/>
                  <wp:wrapTopAndBottom/>
                  <wp:docPr id="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11605" cy="1411605"/>
                          </a:xfrm>
                          <a:prstGeom prst="rect">
                            <a:avLst/>
                          </a:prstGeom>
                          <a:noFill/>
                          <a:ln>
                            <a:noFill/>
                          </a:ln>
                        </pic:spPr>
                      </pic:pic>
                    </a:graphicData>
                  </a:graphic>
                </wp:anchor>
              </w:drawing>
            </w:r>
            <w:r w:rsidRPr="00E92783">
              <w:t>(</w:t>
            </w:r>
            <w:r w:rsidRPr="00E92783">
              <w:rPr>
                <w:b/>
              </w:rPr>
              <w:t>b</w:t>
            </w:r>
            <w:r w:rsidRPr="00E92783">
              <w:t>)</w:t>
            </w:r>
          </w:p>
        </w:tc>
        <w:tc>
          <w:tcPr>
            <w:tcW w:w="2727" w:type="dxa"/>
          </w:tcPr>
          <w:p w14:paraId="5A3E0E2C" w14:textId="77777777" w:rsidR="002571F0" w:rsidRPr="00E92783" w:rsidRDefault="002571F0" w:rsidP="001B675B">
            <w:pPr>
              <w:pStyle w:val="Caption"/>
            </w:pPr>
            <w:r w:rsidRPr="008952CB">
              <w:rPr>
                <w:noProof/>
                <w:lang w:eastAsia="zh-CN"/>
              </w:rPr>
              <w:drawing>
                <wp:anchor distT="0" distB="0" distL="114300" distR="114300" simplePos="0" relativeHeight="251778048" behindDoc="0" locked="0" layoutInCell="1" allowOverlap="1" wp14:anchorId="2FFE1A57" wp14:editId="42454AE1">
                  <wp:simplePos x="0" y="0"/>
                  <wp:positionH relativeFrom="column">
                    <wp:posOffset>181701</wp:posOffset>
                  </wp:positionH>
                  <wp:positionV relativeFrom="paragraph">
                    <wp:posOffset>0</wp:posOffset>
                  </wp:positionV>
                  <wp:extent cx="1411605" cy="1411605"/>
                  <wp:effectExtent l="0" t="0" r="0" b="0"/>
                  <wp:wrapTopAndBottom/>
                  <wp:docPr id="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11605" cy="1411605"/>
                          </a:xfrm>
                          <a:prstGeom prst="rect">
                            <a:avLst/>
                          </a:prstGeom>
                          <a:noFill/>
                          <a:ln>
                            <a:noFill/>
                          </a:ln>
                        </pic:spPr>
                      </pic:pic>
                    </a:graphicData>
                  </a:graphic>
                </wp:anchor>
              </w:drawing>
            </w:r>
            <w:r w:rsidRPr="00E92783">
              <w:t>(</w:t>
            </w:r>
            <w:r>
              <w:rPr>
                <w:b/>
              </w:rPr>
              <w:t>c</w:t>
            </w:r>
            <w:r w:rsidRPr="00E92783">
              <w:t>)</w:t>
            </w:r>
          </w:p>
        </w:tc>
      </w:tr>
    </w:tbl>
    <w:p w14:paraId="7219EF6C" w14:textId="7CE55FE1" w:rsidR="002571F0" w:rsidRDefault="00FE1011" w:rsidP="00FE1011">
      <w:pPr>
        <w:pStyle w:val="Caption"/>
      </w:pPr>
      <w:bookmarkStart w:id="119" w:name="_Toc83848756"/>
      <w:bookmarkStart w:id="120" w:name="_Toc83849745"/>
      <w:r>
        <w:t xml:space="preserve">Figure </w:t>
      </w:r>
      <w:fldSimple w:instr=" STYLEREF 1 \s ">
        <w:r>
          <w:rPr>
            <w:noProof/>
          </w:rPr>
          <w:t>5</w:t>
        </w:r>
      </w:fldSimple>
      <w:r>
        <w:t>.</w:t>
      </w:r>
      <w:fldSimple w:instr=" SEQ Figure \* ARABIC \s 1 ">
        <w:r>
          <w:rPr>
            <w:noProof/>
          </w:rPr>
          <w:t>1</w:t>
        </w:r>
      </w:fldSimple>
      <w:r>
        <w:t xml:space="preserve"> </w:t>
      </w:r>
      <w:r w:rsidR="002571F0">
        <w:t xml:space="preserve">Example images of (a) feeder (b) </w:t>
      </w:r>
      <w:r w:rsidR="002571F0" w:rsidRPr="008952CB">
        <w:t>drinker</w:t>
      </w:r>
      <w:r w:rsidR="002571F0">
        <w:t xml:space="preserve"> and (c) open area.</w:t>
      </w:r>
      <w:bookmarkEnd w:id="119"/>
      <w:bookmarkEnd w:id="120"/>
    </w:p>
    <w:p w14:paraId="480FEA15" w14:textId="25941194" w:rsidR="002571F0" w:rsidRDefault="002571F0">
      <w:pPr>
        <w:spacing w:after="0" w:line="240" w:lineRule="auto"/>
        <w:ind w:firstLine="0"/>
        <w:jc w:val="left"/>
      </w:pPr>
      <w: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6"/>
        <w:gridCol w:w="964"/>
      </w:tblGrid>
      <w:tr w:rsidR="00023311" w:rsidRPr="00156EF3" w14:paraId="674F2E67" w14:textId="77777777" w:rsidTr="002571F0">
        <w:trPr>
          <w:trHeight w:val="558"/>
        </w:trPr>
        <w:tc>
          <w:tcPr>
            <w:tcW w:w="4442" w:type="pct"/>
            <w:vAlign w:val="center"/>
          </w:tcPr>
          <w:bookmarkStart w:id="121" w:name="_Hlk40431985"/>
          <w:p w14:paraId="4C3E839C" w14:textId="77777777" w:rsidR="00023311" w:rsidRPr="00A27CCA" w:rsidRDefault="003C0433" w:rsidP="00FB2C22">
            <w:pPr>
              <w:spacing w:before="120"/>
            </w:pPr>
            <m:oMathPara>
              <m:oMath>
                <m:sSub>
                  <m:sSubPr>
                    <m:ctrlPr>
                      <w:rPr>
                        <w:rFonts w:ascii="Cambria Math" w:hAnsi="Cambria Math"/>
                      </w:rPr>
                    </m:ctrlPr>
                  </m:sSubPr>
                  <m:e>
                    <m:r>
                      <w:rPr>
                        <w:rFonts w:ascii="Cambria Math" w:hAnsi="Cambria Math"/>
                      </w:rPr>
                      <m:t>I</m:t>
                    </m:r>
                  </m:e>
                  <m:sub>
                    <m:r>
                      <w:rPr>
                        <w:rFonts w:ascii="Cambria Math" w:hAnsi="Cambria Math"/>
                      </w:rPr>
                      <m:t>a</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t</m:t>
                    </m:r>
                  </m:e>
                </m:d>
                <m:r>
                  <m:rPr>
                    <m:sty m:val="p"/>
                  </m:rPr>
                  <w:rPr>
                    <w:rFonts w:ascii="Cambria Math" w:hAnsi="Cambria Math"/>
                  </w:rPr>
                  <m:t>=</m:t>
                </m:r>
                <m:d>
                  <m:dPr>
                    <m:begChr m:val="{"/>
                    <m:endChr m:val=""/>
                    <m:ctrlPr>
                      <w:rPr>
                        <w:rFonts w:ascii="Cambria Math" w:hAnsi="Cambria Math"/>
                      </w:rPr>
                    </m:ctrlPr>
                  </m:dPr>
                  <m:e>
                    <m:eqArr>
                      <m:eqArrPr>
                        <m:ctrlPr>
                          <w:rPr>
                            <w:rFonts w:ascii="Cambria Math" w:hAnsi="Cambria Math"/>
                          </w:rPr>
                        </m:ctrlPr>
                      </m:eqArrPr>
                      <m:e>
                        <m:r>
                          <m:rPr>
                            <m:sty m:val="p"/>
                          </m:rPr>
                          <w:rPr>
                            <w:rFonts w:ascii="Cambria Math" w:hAnsi="Cambria Math"/>
                          </w:rPr>
                          <m:t>1,  &amp;</m:t>
                        </m:r>
                        <m:r>
                          <w:rPr>
                            <w:rFonts w:ascii="Cambria Math" w:hAnsi="Cambria Math"/>
                          </w:rPr>
                          <m:t>if</m:t>
                        </m:r>
                        <m:r>
                          <m:rPr>
                            <m:sty m:val="p"/>
                          </m:rPr>
                          <w:rPr>
                            <w:rFonts w:ascii="Cambria Math" w:hAnsi="Cambria Math"/>
                          </w:rPr>
                          <m:t xml:space="preserve"> </m:t>
                        </m:r>
                        <m:r>
                          <w:rPr>
                            <w:rFonts w:ascii="Cambria Math" w:hAnsi="Cambria Math"/>
                          </w:rPr>
                          <m:t>I</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I</m:t>
                        </m:r>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t</m:t>
                            </m:r>
                            <m:r>
                              <m:rPr>
                                <m:sty m:val="p"/>
                              </m:rPr>
                              <w:rPr>
                                <w:rFonts w:ascii="Cambria Math" w:hAnsi="Cambria Math"/>
                              </w:rPr>
                              <m:t>-1</m:t>
                            </m:r>
                          </m:e>
                        </m:d>
                        <m:r>
                          <m:rPr>
                            <m:sty m:val="p"/>
                          </m:rPr>
                          <w:rPr>
                            <w:rFonts w:ascii="Cambria Math" w:hAnsi="Cambria Math"/>
                          </w:rPr>
                          <m:t>&gt;</m:t>
                        </m:r>
                        <m:r>
                          <w:rPr>
                            <w:rFonts w:ascii="Cambria Math" w:hAnsi="Cambria Math"/>
                          </w:rPr>
                          <m:t>τ</m:t>
                        </m:r>
                      </m:e>
                      <m:e>
                        <m:r>
                          <m:rPr>
                            <m:sty m:val="p"/>
                          </m:rPr>
                          <w:rPr>
                            <w:rFonts w:ascii="Cambria Math" w:hAnsi="Cambria Math"/>
                          </w:rPr>
                          <m:t>0,  &amp;</m:t>
                        </m:r>
                        <m:r>
                          <w:rPr>
                            <w:rFonts w:ascii="Cambria Math" w:hAnsi="Cambria Math"/>
                          </w:rPr>
                          <m:t>otherwise</m:t>
                        </m:r>
                      </m:e>
                    </m:eqArr>
                  </m:e>
                </m:d>
              </m:oMath>
            </m:oMathPara>
            <w:bookmarkEnd w:id="121"/>
          </w:p>
        </w:tc>
        <w:tc>
          <w:tcPr>
            <w:tcW w:w="558" w:type="pct"/>
            <w:vAlign w:val="center"/>
          </w:tcPr>
          <w:p w14:paraId="71ABCFC8" w14:textId="77777777" w:rsidR="00023311" w:rsidRPr="00156EF3" w:rsidRDefault="00023311" w:rsidP="00023311">
            <w:r w:rsidRPr="00156EF3">
              <w:t>(</w:t>
            </w:r>
            <w:r w:rsidR="008938EB">
              <w:t>5.</w:t>
            </w:r>
            <w:r>
              <w:t>1</w:t>
            </w:r>
            <w:r w:rsidRPr="00156EF3">
              <w:t>)</w:t>
            </w:r>
          </w:p>
        </w:tc>
      </w:tr>
    </w:tbl>
    <w:p w14:paraId="63B42445" w14:textId="77777777" w:rsidR="00023311" w:rsidRPr="008952CB" w:rsidRDefault="00023311" w:rsidP="008938EB">
      <w:pPr>
        <w:ind w:firstLine="0"/>
      </w:pPr>
      <w:r w:rsidRPr="008952CB">
        <w:t xml:space="preserve">The threshold (τ) was set to 15% of the maximal intensity of each video clips by observing the “empty” background of first 20 frames for each clip to avoid erroneous results due to noise, e.g., electrical noise in the coaxial cabling and image acquisition circuits, and lighting variations. </w:t>
      </w:r>
    </w:p>
    <w:p w14:paraId="10E058C4" w14:textId="77777777" w:rsidR="00023311" w:rsidRDefault="00023311" w:rsidP="008938EB">
      <w:pPr>
        <w:ind w:firstLine="0"/>
      </w:pPr>
      <w:r w:rsidRPr="008952CB">
        <w:t xml:space="preserve">Total number of non-zero pixels was calculated as the variation between the two consecutive images due to the activity of broilers. To compensate the sizes and number of the birds, the activity index AI(t) was calculated as the fraction of the number of non-zero pixels in the resulting binary image </w:t>
      </w:r>
      <w:proofErr w:type="spellStart"/>
      <w:proofErr w:type="gramStart"/>
      <w:r w:rsidRPr="00D12065">
        <w:rPr>
          <w:i/>
        </w:rPr>
        <w:t>I</w:t>
      </w:r>
      <w:r w:rsidRPr="00D12065">
        <w:rPr>
          <w:i/>
          <w:vertAlign w:val="subscript"/>
        </w:rPr>
        <w:t>a</w:t>
      </w:r>
      <w:proofErr w:type="spellEnd"/>
      <w:r w:rsidRPr="008952CB">
        <w:t>(</w:t>
      </w:r>
      <w:proofErr w:type="gramEnd"/>
      <w:r w:rsidRPr="008952CB">
        <w:t xml:space="preserve">x, y, t) with respect to the number of broiler-representative pixels S(t-1) in the previous image </w:t>
      </w:r>
      <w:r w:rsidRPr="00D12065">
        <w:rPr>
          <w:i/>
        </w:rPr>
        <w:t>I</w:t>
      </w:r>
      <w:r w:rsidRPr="008952CB">
        <w:t xml:space="preserve">(x, y, t-1) (Equation </w:t>
      </w:r>
      <w:r w:rsidR="008938EB">
        <w:t>5.</w:t>
      </w:r>
      <w:r w:rsidRPr="008952CB">
        <w:t>2).</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6"/>
        <w:gridCol w:w="964"/>
      </w:tblGrid>
      <w:tr w:rsidR="00023311" w:rsidRPr="00F05608" w14:paraId="44F99E8B" w14:textId="77777777" w:rsidTr="00023311">
        <w:trPr>
          <w:trHeight w:val="558"/>
        </w:trPr>
        <w:tc>
          <w:tcPr>
            <w:tcW w:w="4748" w:type="pct"/>
            <w:vAlign w:val="center"/>
          </w:tcPr>
          <w:p w14:paraId="09BA07AF" w14:textId="77777777" w:rsidR="00023311" w:rsidRPr="00F05608" w:rsidRDefault="00023311" w:rsidP="00FB2C22">
            <w:pPr>
              <w:spacing w:before="120"/>
            </w:pPr>
            <m:oMathPara>
              <m:oMath>
                <m:r>
                  <w:rPr>
                    <w:rFonts w:ascii="Cambria Math" w:hAnsi="Cambria Math"/>
                  </w:rPr>
                  <m:t>AI</m:t>
                </m:r>
                <m:d>
                  <m:dPr>
                    <m:ctrlPr>
                      <w:rPr>
                        <w:rFonts w:ascii="Cambria Math" w:hAnsi="Cambria Math"/>
                      </w:rPr>
                    </m:ctrlPr>
                  </m:dPr>
                  <m:e>
                    <m:r>
                      <w:rPr>
                        <w:rFonts w:ascii="Cambria Math" w:hAnsi="Cambria Math"/>
                      </w:rPr>
                      <m:t>t</m:t>
                    </m:r>
                  </m:e>
                </m:d>
                <m:r>
                  <m:rPr>
                    <m:sty m:val="p"/>
                  </m:rPr>
                  <w:rPr>
                    <w:rFonts w:ascii="Cambria Math" w:hAnsi="Cambria Math"/>
                  </w:rPr>
                  <m:t>=</m:t>
                </m:r>
                <m:f>
                  <m:fPr>
                    <m:ctrlPr>
                      <w:rPr>
                        <w:rFonts w:ascii="Cambria Math" w:hAnsi="Cambria Math"/>
                      </w:rPr>
                    </m:ctrlPr>
                  </m:fPr>
                  <m:num>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I</m:t>
                            </m:r>
                          </m:e>
                          <m:sub>
                            <m:r>
                              <w:rPr>
                                <w:rFonts w:ascii="Cambria Math" w:hAnsi="Cambria Math"/>
                              </w:rPr>
                              <m:t>a</m:t>
                            </m:r>
                          </m:sub>
                        </m:sSub>
                        <m:d>
                          <m:dPr>
                            <m:ctrlPr>
                              <w:rPr>
                                <w:rFonts w:ascii="Cambria Math" w:hAnsi="Cambria Math"/>
                              </w:rPr>
                            </m:ctrlPr>
                          </m:dPr>
                          <m:e>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t</m:t>
                            </m:r>
                          </m:e>
                        </m:d>
                      </m:e>
                    </m:nary>
                  </m:num>
                  <m:den>
                    <m:r>
                      <m:rPr>
                        <m:sty m:val="p"/>
                      </m:rPr>
                      <w:rPr>
                        <w:rFonts w:ascii="Cambria Math" w:hAnsi="Cambria Math"/>
                      </w:rPr>
                      <m:t>S</m:t>
                    </m:r>
                    <m:d>
                      <m:dPr>
                        <m:ctrlPr>
                          <w:rPr>
                            <w:rFonts w:ascii="Cambria Math" w:hAnsi="Cambria Math"/>
                          </w:rPr>
                        </m:ctrlPr>
                      </m:dPr>
                      <m:e>
                        <m:r>
                          <m:rPr>
                            <m:sty m:val="p"/>
                          </m:rPr>
                          <w:rPr>
                            <w:rFonts w:ascii="Cambria Math" w:hAnsi="Cambria Math"/>
                          </w:rPr>
                          <m:t>t-1</m:t>
                        </m:r>
                      </m:e>
                    </m:d>
                  </m:den>
                </m:f>
              </m:oMath>
            </m:oMathPara>
          </w:p>
        </w:tc>
        <w:tc>
          <w:tcPr>
            <w:tcW w:w="252" w:type="pct"/>
            <w:vAlign w:val="center"/>
          </w:tcPr>
          <w:p w14:paraId="2CD365EA" w14:textId="77777777" w:rsidR="00023311" w:rsidRPr="00F05608" w:rsidRDefault="00023311" w:rsidP="00023311">
            <w:r w:rsidRPr="00F05608">
              <w:t>(</w:t>
            </w:r>
            <w:r w:rsidR="008938EB">
              <w:t>5.</w:t>
            </w:r>
            <w:r w:rsidRPr="00F05608">
              <w:t>2)</w:t>
            </w:r>
          </w:p>
        </w:tc>
      </w:tr>
    </w:tbl>
    <w:p w14:paraId="374420D9" w14:textId="1319C633" w:rsidR="00023311" w:rsidRDefault="00106BE2" w:rsidP="00023311">
      <w:pPr>
        <w:pStyle w:val="Heading4xiao"/>
      </w:pPr>
      <w:r>
        <w:t xml:space="preserve">5.2.4 </w:t>
      </w:r>
      <w:r w:rsidR="00023311">
        <w:t>Data Preparation and Statistic Analysis</w:t>
      </w:r>
    </w:p>
    <w:p w14:paraId="4BAD0351" w14:textId="77777777" w:rsidR="00023311" w:rsidRDefault="00023311" w:rsidP="008938EB">
      <w:pPr>
        <w:ind w:firstLine="0"/>
      </w:pPr>
      <w:r w:rsidRPr="00F05608">
        <w:t xml:space="preserve">The effects of sampling time interval, bird age, sampling location, and time of the day as well as the major two-way interactions, on broiler AI was analyzed using PROC GLM (generalized linear model) procedure in SAS 10.9 (SAS Institute., Cary, NC, USA). Significant difference of multiple comparisons of group means was defined as </w:t>
      </w:r>
      <w:r w:rsidRPr="000B1D26">
        <w:rPr>
          <w:i/>
        </w:rPr>
        <w:t>p</w:t>
      </w:r>
      <w:r w:rsidRPr="00F05608">
        <w:t xml:space="preserve"> &lt; 0.05. The levels for time intervals were 0.04, 0.2, 1, 10, 60 and 300 s. The levels of age were 1-7 weeks in drinker and open areas, and 3-7 weeks in feeder area. The levels of sampling location factor consisted of feeder, drinker and open areas. The levels of sampling time within a day were 06:00-07:00 h, 12:00-13:00 h and 18:00-19:00 h. In order to compare the difference of AI among different time intervals, the cumulative AI of every 300 s was calculated. Some of the video clips were not strictly hour-long (56 to 60 min), therefore, total 11 samples were obtained from each video clip. For the effects of bird age, location and time of the day, only data with time interval of 0.04 s (full frames) were used for analysis.</w:t>
      </w:r>
    </w:p>
    <w:p w14:paraId="47651623" w14:textId="10F3ABF3" w:rsidR="00023311" w:rsidRPr="00540227" w:rsidRDefault="00106BE2">
      <w:pPr>
        <w:pStyle w:val="Heading3"/>
      </w:pPr>
      <w:bookmarkStart w:id="122" w:name="_Toc83849912"/>
      <w:r>
        <w:t xml:space="preserve">5.3 </w:t>
      </w:r>
      <w:r w:rsidR="00023311" w:rsidRPr="00540227">
        <w:t>Results</w:t>
      </w:r>
      <w:bookmarkEnd w:id="122"/>
      <w:r w:rsidR="00023311" w:rsidRPr="00540227">
        <w:t xml:space="preserve"> </w:t>
      </w:r>
    </w:p>
    <w:p w14:paraId="0C0F2325" w14:textId="0FBD3BF2" w:rsidR="00023311" w:rsidRDefault="00106BE2" w:rsidP="00023311">
      <w:pPr>
        <w:pStyle w:val="Heading4xiao"/>
      </w:pPr>
      <w:r>
        <w:t xml:space="preserve">5.3.1 </w:t>
      </w:r>
      <w:r w:rsidR="00023311" w:rsidRPr="00540227">
        <w:t>Time Interval</w:t>
      </w:r>
    </w:p>
    <w:p w14:paraId="3BC40188" w14:textId="77777777" w:rsidR="00023311" w:rsidRDefault="00023311" w:rsidP="008938EB">
      <w:pPr>
        <w:ind w:firstLine="0"/>
      </w:pPr>
      <w:r w:rsidRPr="009458D9">
        <w:t xml:space="preserve">Table </w:t>
      </w:r>
      <w:r w:rsidR="008938EB">
        <w:t>5.</w:t>
      </w:r>
      <w:r w:rsidRPr="009458D9">
        <w:t xml:space="preserve">1 shows the average broiler AI with different time intervals at different locations. </w:t>
      </w:r>
      <w:r>
        <w:t xml:space="preserve">Time interval of 0.04 s yielded the highest AI. As the increase of time interval, the broiler AI deceased from 99% (0.2 s) to 2% (300 s) of the AI determined with time interval of 0.04 s. </w:t>
      </w:r>
      <w:r w:rsidRPr="009458D9">
        <w:t xml:space="preserve">There is no significant difference </w:t>
      </w:r>
      <w:r>
        <w:t xml:space="preserve">in broiler AI </w:t>
      </w:r>
      <w:r w:rsidRPr="009458D9">
        <w:t>between 0.04 s and 0.2 s in drinker, feeder and open area. Significantly lower broiler AI were observed with time interval of 1</w:t>
      </w:r>
      <w:r>
        <w:t xml:space="preserve"> </w:t>
      </w:r>
      <w:r w:rsidRPr="009458D9">
        <w:t>s than 0.2 s in feeder (</w:t>
      </w:r>
      <w:r w:rsidRPr="000B1D26">
        <w:rPr>
          <w:i/>
        </w:rPr>
        <w:t>p</w:t>
      </w:r>
      <w:r w:rsidRPr="009458D9">
        <w:t xml:space="preserve"> &lt; 0.0001) and drinker (</w:t>
      </w:r>
      <w:r w:rsidRPr="000B1D26">
        <w:rPr>
          <w:i/>
        </w:rPr>
        <w:t>p</w:t>
      </w:r>
      <w:r w:rsidRPr="009458D9">
        <w:t xml:space="preserve"> = 0.0267) area. In the open area, the broiler AI with time interval of 1 s was significantly lower than 0.04 s (</w:t>
      </w:r>
      <w:r w:rsidRPr="000B1D26">
        <w:rPr>
          <w:i/>
        </w:rPr>
        <w:t>p</w:t>
      </w:r>
      <w:r w:rsidRPr="009458D9">
        <w:t xml:space="preserve"> = 0.0007), however, no significant difference was observed between 0.2 s and 1 s. </w:t>
      </w:r>
    </w:p>
    <w:p w14:paraId="697B95FF" w14:textId="485F3254" w:rsidR="00023311" w:rsidRPr="00F376F8" w:rsidRDefault="00FE1011" w:rsidP="00FE1011">
      <w:pPr>
        <w:pStyle w:val="Caption"/>
        <w:rPr>
          <w:lang w:val="x-none"/>
        </w:rPr>
      </w:pPr>
      <w:bookmarkStart w:id="123" w:name="_Toc83848757"/>
      <w:bookmarkStart w:id="124" w:name="_Toc83849630"/>
      <w:r>
        <w:lastRenderedPageBreak/>
        <w:t xml:space="preserve">Table </w:t>
      </w:r>
      <w:fldSimple w:instr=" STYLEREF 1 \s ">
        <w:r>
          <w:rPr>
            <w:noProof/>
          </w:rPr>
          <w:t>5</w:t>
        </w:r>
      </w:fldSimple>
      <w:r>
        <w:t>.</w:t>
      </w:r>
      <w:fldSimple w:instr=" SEQ Table \* ARABIC \s 1 ">
        <w:r>
          <w:rPr>
            <w:noProof/>
          </w:rPr>
          <w:t>1</w:t>
        </w:r>
      </w:fldSimple>
      <w:r>
        <w:t xml:space="preserve"> </w:t>
      </w:r>
      <w:r w:rsidR="00023311">
        <w:t>Average broiler activity index (AI) with different time intervals at different locations.</w:t>
      </w:r>
      <w:bookmarkEnd w:id="123"/>
      <w:bookmarkEnd w:id="124"/>
      <w:r w:rsidR="00023311">
        <w:t xml:space="preserve"> </w:t>
      </w:r>
    </w:p>
    <w:tbl>
      <w:tblPr>
        <w:tblW w:w="47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496"/>
        <w:gridCol w:w="1133"/>
        <w:gridCol w:w="835"/>
        <w:gridCol w:w="300"/>
        <w:gridCol w:w="1136"/>
        <w:gridCol w:w="860"/>
        <w:gridCol w:w="341"/>
        <w:gridCol w:w="1203"/>
        <w:gridCol w:w="882"/>
      </w:tblGrid>
      <w:tr w:rsidR="00023311" w:rsidRPr="0008646F" w14:paraId="018406C0" w14:textId="77777777" w:rsidTr="00023311">
        <w:trPr>
          <w:trHeight w:val="265"/>
          <w:jc w:val="center"/>
        </w:trPr>
        <w:tc>
          <w:tcPr>
            <w:tcW w:w="914" w:type="pct"/>
            <w:vMerge w:val="restart"/>
            <w:tcBorders>
              <w:left w:val="nil"/>
              <w:bottom w:val="nil"/>
              <w:right w:val="nil"/>
            </w:tcBorders>
            <w:shd w:val="clear" w:color="auto" w:fill="auto"/>
            <w:tcMar>
              <w:top w:w="15" w:type="dxa"/>
              <w:left w:w="15" w:type="dxa"/>
              <w:bottom w:w="0" w:type="dxa"/>
              <w:right w:w="15" w:type="dxa"/>
            </w:tcMar>
            <w:vAlign w:val="center"/>
          </w:tcPr>
          <w:p w14:paraId="45363E70" w14:textId="77777777" w:rsidR="00023311" w:rsidRDefault="00023311" w:rsidP="00023311">
            <w:pPr>
              <w:pStyle w:val="tablebody"/>
            </w:pPr>
            <w:r>
              <w:t>Time interval (</w:t>
            </w:r>
            <w:r w:rsidRPr="0008646F">
              <w:t>s)</w:t>
            </w:r>
          </w:p>
        </w:tc>
        <w:tc>
          <w:tcPr>
            <w:tcW w:w="4086" w:type="pct"/>
            <w:gridSpan w:val="8"/>
            <w:tcBorders>
              <w:left w:val="nil"/>
              <w:bottom w:val="single" w:sz="4" w:space="0" w:color="auto"/>
              <w:right w:val="nil"/>
            </w:tcBorders>
            <w:vAlign w:val="center"/>
          </w:tcPr>
          <w:p w14:paraId="4D06309E" w14:textId="77777777" w:rsidR="00023311" w:rsidRDefault="00023311" w:rsidP="00023311">
            <w:pPr>
              <w:pStyle w:val="tablebody"/>
            </w:pPr>
            <w:r>
              <w:t>Location</w:t>
            </w:r>
          </w:p>
        </w:tc>
      </w:tr>
      <w:tr w:rsidR="00023311" w:rsidRPr="0008646F" w14:paraId="3E5CD2F3" w14:textId="77777777" w:rsidTr="00023311">
        <w:trPr>
          <w:trHeight w:val="265"/>
          <w:jc w:val="center"/>
        </w:trPr>
        <w:tc>
          <w:tcPr>
            <w:tcW w:w="914" w:type="pct"/>
            <w:vMerge/>
            <w:tcBorders>
              <w:top w:val="nil"/>
              <w:left w:val="nil"/>
              <w:bottom w:val="nil"/>
              <w:right w:val="nil"/>
            </w:tcBorders>
            <w:shd w:val="clear" w:color="auto" w:fill="auto"/>
            <w:tcMar>
              <w:top w:w="15" w:type="dxa"/>
              <w:left w:w="15" w:type="dxa"/>
              <w:bottom w:w="0" w:type="dxa"/>
              <w:right w:w="15" w:type="dxa"/>
            </w:tcMar>
            <w:vAlign w:val="center"/>
            <w:hideMark/>
          </w:tcPr>
          <w:p w14:paraId="4103B610" w14:textId="77777777" w:rsidR="00023311" w:rsidRPr="0008646F" w:rsidRDefault="00023311" w:rsidP="00023311">
            <w:pPr>
              <w:pStyle w:val="tablebody"/>
            </w:pPr>
          </w:p>
        </w:tc>
        <w:tc>
          <w:tcPr>
            <w:tcW w:w="1202" w:type="pct"/>
            <w:gridSpan w:val="2"/>
            <w:tcBorders>
              <w:top w:val="single" w:sz="4" w:space="0" w:color="auto"/>
              <w:left w:val="nil"/>
              <w:bottom w:val="single" w:sz="4" w:space="0" w:color="auto"/>
              <w:right w:val="nil"/>
            </w:tcBorders>
            <w:vAlign w:val="center"/>
          </w:tcPr>
          <w:p w14:paraId="466C5423" w14:textId="77777777" w:rsidR="00023311" w:rsidRDefault="00023311" w:rsidP="00023311">
            <w:pPr>
              <w:pStyle w:val="tablebody"/>
              <w:rPr>
                <w:szCs w:val="16"/>
              </w:rPr>
            </w:pPr>
            <w:r w:rsidRPr="0008646F">
              <w:t>Feeder</w:t>
            </w:r>
          </w:p>
        </w:tc>
        <w:tc>
          <w:tcPr>
            <w:tcW w:w="183" w:type="pct"/>
            <w:tcBorders>
              <w:top w:val="single" w:sz="4" w:space="0" w:color="auto"/>
              <w:left w:val="nil"/>
              <w:bottom w:val="nil"/>
              <w:right w:val="nil"/>
            </w:tcBorders>
            <w:vAlign w:val="center"/>
          </w:tcPr>
          <w:p w14:paraId="44E49D3A" w14:textId="77777777" w:rsidR="00023311" w:rsidRDefault="00023311" w:rsidP="00023311">
            <w:pPr>
              <w:pStyle w:val="tablebody"/>
              <w:rPr>
                <w:szCs w:val="16"/>
              </w:rPr>
            </w:pPr>
          </w:p>
        </w:tc>
        <w:tc>
          <w:tcPr>
            <w:tcW w:w="1219" w:type="pct"/>
            <w:gridSpan w:val="2"/>
            <w:tcBorders>
              <w:top w:val="single" w:sz="4" w:space="0" w:color="auto"/>
              <w:left w:val="nil"/>
              <w:bottom w:val="single" w:sz="4" w:space="0" w:color="auto"/>
              <w:right w:val="nil"/>
            </w:tcBorders>
            <w:vAlign w:val="center"/>
          </w:tcPr>
          <w:p w14:paraId="1170A419" w14:textId="77777777" w:rsidR="00023311" w:rsidRPr="0008646F" w:rsidRDefault="00023311" w:rsidP="00023311">
            <w:pPr>
              <w:pStyle w:val="tablebody"/>
            </w:pPr>
            <w:r>
              <w:rPr>
                <w:szCs w:val="16"/>
              </w:rPr>
              <w:t>Drinker</w:t>
            </w:r>
          </w:p>
        </w:tc>
        <w:tc>
          <w:tcPr>
            <w:tcW w:w="208" w:type="pct"/>
            <w:tcBorders>
              <w:top w:val="single" w:sz="4" w:space="0" w:color="auto"/>
              <w:left w:val="nil"/>
              <w:bottom w:val="nil"/>
              <w:right w:val="nil"/>
            </w:tcBorders>
            <w:vAlign w:val="center"/>
          </w:tcPr>
          <w:p w14:paraId="29540762" w14:textId="77777777" w:rsidR="00023311" w:rsidRPr="0008646F" w:rsidRDefault="00023311" w:rsidP="00023311">
            <w:pPr>
              <w:pStyle w:val="tablebody"/>
            </w:pPr>
          </w:p>
        </w:tc>
        <w:tc>
          <w:tcPr>
            <w:tcW w:w="1274" w:type="pct"/>
            <w:gridSpan w:val="2"/>
            <w:tcBorders>
              <w:top w:val="single" w:sz="4" w:space="0" w:color="auto"/>
              <w:left w:val="nil"/>
              <w:bottom w:val="single" w:sz="4" w:space="0" w:color="auto"/>
              <w:right w:val="nil"/>
            </w:tcBorders>
            <w:vAlign w:val="center"/>
          </w:tcPr>
          <w:p w14:paraId="17AC0C34" w14:textId="77777777" w:rsidR="00023311" w:rsidRPr="0008646F" w:rsidRDefault="00023311" w:rsidP="00023311">
            <w:pPr>
              <w:pStyle w:val="tablebody"/>
            </w:pPr>
            <w:r w:rsidRPr="0008646F">
              <w:t>Open</w:t>
            </w:r>
            <w:r>
              <w:t xml:space="preserve"> area</w:t>
            </w:r>
          </w:p>
        </w:tc>
      </w:tr>
      <w:tr w:rsidR="00023311" w:rsidRPr="0008646F" w14:paraId="400969F0" w14:textId="77777777" w:rsidTr="00023311">
        <w:trPr>
          <w:trHeight w:val="265"/>
          <w:jc w:val="center"/>
        </w:trPr>
        <w:tc>
          <w:tcPr>
            <w:tcW w:w="914" w:type="pct"/>
            <w:vMerge/>
            <w:tcBorders>
              <w:top w:val="nil"/>
              <w:left w:val="nil"/>
              <w:bottom w:val="single" w:sz="4" w:space="0" w:color="auto"/>
              <w:right w:val="nil"/>
            </w:tcBorders>
            <w:shd w:val="clear" w:color="auto" w:fill="auto"/>
            <w:tcMar>
              <w:top w:w="15" w:type="dxa"/>
              <w:left w:w="15" w:type="dxa"/>
              <w:bottom w:w="0" w:type="dxa"/>
              <w:right w:w="15" w:type="dxa"/>
            </w:tcMar>
            <w:vAlign w:val="center"/>
          </w:tcPr>
          <w:p w14:paraId="0A1586A1" w14:textId="77777777" w:rsidR="00023311" w:rsidRPr="0008646F" w:rsidRDefault="00023311" w:rsidP="00023311">
            <w:pPr>
              <w:pStyle w:val="tablebody"/>
            </w:pPr>
          </w:p>
        </w:tc>
        <w:tc>
          <w:tcPr>
            <w:tcW w:w="692"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76DA7380" w14:textId="77777777" w:rsidR="00023311" w:rsidRDefault="00023311" w:rsidP="00023311">
            <w:pPr>
              <w:pStyle w:val="tablebody"/>
              <w:rPr>
                <w:szCs w:val="16"/>
              </w:rPr>
            </w:pPr>
            <w:r>
              <w:t>AI</w:t>
            </w:r>
          </w:p>
        </w:tc>
        <w:tc>
          <w:tcPr>
            <w:tcW w:w="510" w:type="pct"/>
            <w:tcBorders>
              <w:top w:val="nil"/>
              <w:left w:val="nil"/>
              <w:bottom w:val="single" w:sz="4" w:space="0" w:color="auto"/>
              <w:right w:val="nil"/>
            </w:tcBorders>
            <w:vAlign w:val="center"/>
          </w:tcPr>
          <w:p w14:paraId="358DEB5D" w14:textId="77777777" w:rsidR="00023311" w:rsidRDefault="00023311" w:rsidP="00023311">
            <w:pPr>
              <w:pStyle w:val="tablebody"/>
              <w:rPr>
                <w:szCs w:val="16"/>
              </w:rPr>
            </w:pPr>
            <w:r>
              <w:rPr>
                <w:szCs w:val="16"/>
              </w:rPr>
              <w:t>Ratio (%)</w:t>
            </w:r>
          </w:p>
        </w:tc>
        <w:tc>
          <w:tcPr>
            <w:tcW w:w="183" w:type="pct"/>
            <w:tcBorders>
              <w:top w:val="nil"/>
              <w:left w:val="nil"/>
              <w:bottom w:val="single" w:sz="4" w:space="0" w:color="auto"/>
              <w:right w:val="nil"/>
            </w:tcBorders>
            <w:vAlign w:val="center"/>
          </w:tcPr>
          <w:p w14:paraId="208B1DFD" w14:textId="77777777" w:rsidR="00023311" w:rsidRPr="0008646F" w:rsidRDefault="00023311" w:rsidP="00023311">
            <w:pPr>
              <w:pStyle w:val="tablebody"/>
            </w:pPr>
          </w:p>
        </w:tc>
        <w:tc>
          <w:tcPr>
            <w:tcW w:w="694"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140A262A" w14:textId="77777777" w:rsidR="00023311" w:rsidRDefault="00023311" w:rsidP="00023311">
            <w:pPr>
              <w:pStyle w:val="tablebody"/>
              <w:rPr>
                <w:szCs w:val="16"/>
              </w:rPr>
            </w:pPr>
            <w:r>
              <w:t>AI</w:t>
            </w:r>
          </w:p>
        </w:tc>
        <w:tc>
          <w:tcPr>
            <w:tcW w:w="525" w:type="pct"/>
            <w:tcBorders>
              <w:top w:val="nil"/>
              <w:left w:val="nil"/>
              <w:bottom w:val="single" w:sz="4" w:space="0" w:color="auto"/>
              <w:right w:val="nil"/>
            </w:tcBorders>
            <w:vAlign w:val="center"/>
          </w:tcPr>
          <w:p w14:paraId="6466D606" w14:textId="77777777" w:rsidR="00023311" w:rsidRPr="0008646F" w:rsidRDefault="00023311" w:rsidP="00023311">
            <w:pPr>
              <w:pStyle w:val="tablebody"/>
            </w:pPr>
            <w:r>
              <w:rPr>
                <w:szCs w:val="16"/>
              </w:rPr>
              <w:t>Ratio (%)</w:t>
            </w:r>
          </w:p>
        </w:tc>
        <w:tc>
          <w:tcPr>
            <w:tcW w:w="208" w:type="pct"/>
            <w:tcBorders>
              <w:top w:val="nil"/>
              <w:left w:val="nil"/>
              <w:bottom w:val="single" w:sz="4" w:space="0" w:color="auto"/>
              <w:right w:val="nil"/>
            </w:tcBorders>
            <w:vAlign w:val="center"/>
          </w:tcPr>
          <w:p w14:paraId="582D89EE" w14:textId="77777777" w:rsidR="00023311" w:rsidRPr="0008646F" w:rsidRDefault="00023311" w:rsidP="00023311">
            <w:pPr>
              <w:pStyle w:val="tablebody"/>
            </w:pPr>
          </w:p>
        </w:tc>
        <w:tc>
          <w:tcPr>
            <w:tcW w:w="735"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661162EC" w14:textId="77777777" w:rsidR="00023311" w:rsidRDefault="00023311" w:rsidP="00023311">
            <w:pPr>
              <w:pStyle w:val="tablebody"/>
              <w:rPr>
                <w:szCs w:val="16"/>
              </w:rPr>
            </w:pPr>
            <w:r>
              <w:t>AI</w:t>
            </w:r>
          </w:p>
        </w:tc>
        <w:tc>
          <w:tcPr>
            <w:tcW w:w="539" w:type="pct"/>
            <w:tcBorders>
              <w:top w:val="single" w:sz="4" w:space="0" w:color="auto"/>
              <w:left w:val="nil"/>
              <w:bottom w:val="single" w:sz="4" w:space="0" w:color="auto"/>
              <w:right w:val="nil"/>
            </w:tcBorders>
            <w:vAlign w:val="center"/>
          </w:tcPr>
          <w:p w14:paraId="440CF46A" w14:textId="77777777" w:rsidR="00023311" w:rsidRPr="0008646F" w:rsidRDefault="00023311" w:rsidP="00023311">
            <w:pPr>
              <w:pStyle w:val="tablebody"/>
            </w:pPr>
            <w:r>
              <w:rPr>
                <w:szCs w:val="16"/>
              </w:rPr>
              <w:t>Ratio (%)</w:t>
            </w:r>
          </w:p>
        </w:tc>
      </w:tr>
      <w:tr w:rsidR="00023311" w:rsidRPr="0008646F" w14:paraId="7477AAFF" w14:textId="77777777" w:rsidTr="00023311">
        <w:trPr>
          <w:trHeight w:val="265"/>
          <w:jc w:val="center"/>
        </w:trPr>
        <w:tc>
          <w:tcPr>
            <w:tcW w:w="914"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4431F773" w14:textId="77777777" w:rsidR="00023311" w:rsidRDefault="00023311" w:rsidP="00023311">
            <w:pPr>
              <w:pStyle w:val="tablebody"/>
            </w:pPr>
            <w:r>
              <w:t>0.04</w:t>
            </w:r>
          </w:p>
        </w:tc>
        <w:tc>
          <w:tcPr>
            <w:tcW w:w="692"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4BEED9C2" w14:textId="77777777" w:rsidR="00023311" w:rsidRPr="000F3999" w:rsidRDefault="00023311" w:rsidP="00023311">
            <w:pPr>
              <w:pStyle w:val="tablebody"/>
            </w:pPr>
            <w:r w:rsidRPr="0008646F">
              <w:t>38.8</w:t>
            </w:r>
            <w:r w:rsidRPr="001A2F7F">
              <w:rPr>
                <w:vertAlign w:val="superscript"/>
              </w:rPr>
              <w:t>a</w:t>
            </w:r>
          </w:p>
        </w:tc>
        <w:tc>
          <w:tcPr>
            <w:tcW w:w="510" w:type="pct"/>
            <w:tcBorders>
              <w:top w:val="single" w:sz="4" w:space="0" w:color="auto"/>
              <w:left w:val="nil"/>
              <w:bottom w:val="nil"/>
              <w:right w:val="nil"/>
            </w:tcBorders>
            <w:vAlign w:val="center"/>
          </w:tcPr>
          <w:p w14:paraId="2524BF4B" w14:textId="77777777" w:rsidR="00023311" w:rsidRDefault="00023311" w:rsidP="00023311">
            <w:pPr>
              <w:pStyle w:val="tablebody"/>
              <w:rPr>
                <w:szCs w:val="16"/>
              </w:rPr>
            </w:pPr>
            <w:r>
              <w:rPr>
                <w:szCs w:val="16"/>
              </w:rPr>
              <w:t>100</w:t>
            </w:r>
          </w:p>
        </w:tc>
        <w:tc>
          <w:tcPr>
            <w:tcW w:w="183" w:type="pct"/>
            <w:tcBorders>
              <w:top w:val="single" w:sz="4" w:space="0" w:color="auto"/>
              <w:left w:val="nil"/>
              <w:bottom w:val="nil"/>
              <w:right w:val="nil"/>
            </w:tcBorders>
            <w:vAlign w:val="center"/>
          </w:tcPr>
          <w:p w14:paraId="0DCB7598" w14:textId="77777777" w:rsidR="00023311" w:rsidRDefault="00023311" w:rsidP="00023311">
            <w:pPr>
              <w:pStyle w:val="tablebody"/>
              <w:rPr>
                <w:szCs w:val="16"/>
              </w:rPr>
            </w:pPr>
          </w:p>
        </w:tc>
        <w:tc>
          <w:tcPr>
            <w:tcW w:w="694"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516AF76C" w14:textId="77777777" w:rsidR="00023311" w:rsidRPr="000F3999" w:rsidRDefault="00023311" w:rsidP="00023311">
            <w:pPr>
              <w:pStyle w:val="tablebody"/>
              <w:rPr>
                <w:szCs w:val="16"/>
              </w:rPr>
            </w:pPr>
            <w:r>
              <w:rPr>
                <w:szCs w:val="16"/>
              </w:rPr>
              <w:t>42.5</w:t>
            </w:r>
            <w:r w:rsidRPr="00AA142D">
              <w:rPr>
                <w:vertAlign w:val="superscript"/>
              </w:rPr>
              <w:t>a</w:t>
            </w:r>
          </w:p>
        </w:tc>
        <w:tc>
          <w:tcPr>
            <w:tcW w:w="525" w:type="pct"/>
            <w:tcBorders>
              <w:top w:val="single" w:sz="4" w:space="0" w:color="auto"/>
              <w:left w:val="nil"/>
              <w:bottom w:val="nil"/>
              <w:right w:val="nil"/>
            </w:tcBorders>
            <w:vAlign w:val="center"/>
          </w:tcPr>
          <w:p w14:paraId="0FA2D4B6" w14:textId="77777777" w:rsidR="00023311" w:rsidRPr="0008646F" w:rsidRDefault="00023311" w:rsidP="00023311">
            <w:pPr>
              <w:pStyle w:val="tablebody"/>
            </w:pPr>
            <w:r>
              <w:t>100</w:t>
            </w:r>
          </w:p>
        </w:tc>
        <w:tc>
          <w:tcPr>
            <w:tcW w:w="208" w:type="pct"/>
            <w:tcBorders>
              <w:top w:val="single" w:sz="4" w:space="0" w:color="auto"/>
              <w:left w:val="nil"/>
              <w:bottom w:val="nil"/>
              <w:right w:val="nil"/>
            </w:tcBorders>
            <w:vAlign w:val="center"/>
          </w:tcPr>
          <w:p w14:paraId="74C701DC" w14:textId="77777777" w:rsidR="00023311" w:rsidRPr="0008646F" w:rsidRDefault="00023311" w:rsidP="00023311">
            <w:pPr>
              <w:pStyle w:val="tablebody"/>
            </w:pPr>
          </w:p>
        </w:tc>
        <w:tc>
          <w:tcPr>
            <w:tcW w:w="735"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119F5A86" w14:textId="77777777" w:rsidR="00023311" w:rsidRDefault="00023311" w:rsidP="00023311">
            <w:pPr>
              <w:pStyle w:val="tablebody"/>
            </w:pPr>
            <w:r w:rsidRPr="0008646F">
              <w:t>81.2</w:t>
            </w:r>
            <w:r w:rsidRPr="00AA142D">
              <w:rPr>
                <w:vertAlign w:val="superscript"/>
              </w:rPr>
              <w:t>a</w:t>
            </w:r>
          </w:p>
        </w:tc>
        <w:tc>
          <w:tcPr>
            <w:tcW w:w="539" w:type="pct"/>
            <w:tcBorders>
              <w:top w:val="single" w:sz="4" w:space="0" w:color="auto"/>
              <w:left w:val="nil"/>
              <w:bottom w:val="nil"/>
              <w:right w:val="nil"/>
            </w:tcBorders>
            <w:vAlign w:val="center"/>
          </w:tcPr>
          <w:p w14:paraId="29607510" w14:textId="77777777" w:rsidR="00023311" w:rsidRPr="0008646F" w:rsidRDefault="00023311" w:rsidP="00023311">
            <w:pPr>
              <w:pStyle w:val="tablebody"/>
            </w:pPr>
            <w:r>
              <w:t>100</w:t>
            </w:r>
          </w:p>
        </w:tc>
      </w:tr>
      <w:tr w:rsidR="00023311" w:rsidRPr="0008646F" w14:paraId="69301F39" w14:textId="77777777" w:rsidTr="00023311">
        <w:trPr>
          <w:trHeight w:val="265"/>
          <w:jc w:val="center"/>
        </w:trPr>
        <w:tc>
          <w:tcPr>
            <w:tcW w:w="914" w:type="pct"/>
            <w:tcBorders>
              <w:top w:val="nil"/>
              <w:left w:val="nil"/>
              <w:bottom w:val="nil"/>
              <w:right w:val="nil"/>
            </w:tcBorders>
            <w:shd w:val="clear" w:color="auto" w:fill="auto"/>
            <w:tcMar>
              <w:top w:w="15" w:type="dxa"/>
              <w:left w:w="15" w:type="dxa"/>
              <w:bottom w:w="0" w:type="dxa"/>
              <w:right w:w="15" w:type="dxa"/>
            </w:tcMar>
            <w:vAlign w:val="center"/>
            <w:hideMark/>
          </w:tcPr>
          <w:p w14:paraId="2DE7DDB7" w14:textId="77777777" w:rsidR="00023311" w:rsidRPr="0008646F" w:rsidRDefault="00023311" w:rsidP="00023311">
            <w:pPr>
              <w:pStyle w:val="tablebody"/>
            </w:pPr>
            <w:r>
              <w:t>0.2</w:t>
            </w:r>
          </w:p>
        </w:tc>
        <w:tc>
          <w:tcPr>
            <w:tcW w:w="692" w:type="pct"/>
            <w:tcBorders>
              <w:top w:val="nil"/>
              <w:left w:val="nil"/>
              <w:bottom w:val="nil"/>
              <w:right w:val="nil"/>
            </w:tcBorders>
            <w:shd w:val="clear" w:color="auto" w:fill="auto"/>
            <w:tcMar>
              <w:top w:w="15" w:type="dxa"/>
              <w:left w:w="15" w:type="dxa"/>
              <w:bottom w:w="0" w:type="dxa"/>
              <w:right w:w="15" w:type="dxa"/>
            </w:tcMar>
            <w:vAlign w:val="center"/>
            <w:hideMark/>
          </w:tcPr>
          <w:p w14:paraId="333190AB" w14:textId="77777777" w:rsidR="00023311" w:rsidRPr="000F3999" w:rsidRDefault="00023311" w:rsidP="00023311">
            <w:pPr>
              <w:pStyle w:val="tablebody"/>
            </w:pPr>
            <w:r>
              <w:t>38.5</w:t>
            </w:r>
            <w:r w:rsidRPr="001A2F7F">
              <w:rPr>
                <w:vertAlign w:val="superscript"/>
              </w:rPr>
              <w:t>a</w:t>
            </w:r>
          </w:p>
        </w:tc>
        <w:tc>
          <w:tcPr>
            <w:tcW w:w="510" w:type="pct"/>
            <w:tcBorders>
              <w:top w:val="nil"/>
              <w:left w:val="nil"/>
              <w:bottom w:val="nil"/>
              <w:right w:val="nil"/>
            </w:tcBorders>
            <w:vAlign w:val="center"/>
          </w:tcPr>
          <w:p w14:paraId="0F87CC23" w14:textId="77777777" w:rsidR="00023311" w:rsidRDefault="00023311" w:rsidP="00023311">
            <w:pPr>
              <w:pStyle w:val="tablebody"/>
              <w:rPr>
                <w:szCs w:val="16"/>
              </w:rPr>
            </w:pPr>
            <w:r>
              <w:rPr>
                <w:szCs w:val="16"/>
              </w:rPr>
              <w:t>99</w:t>
            </w:r>
          </w:p>
        </w:tc>
        <w:tc>
          <w:tcPr>
            <w:tcW w:w="183" w:type="pct"/>
            <w:tcBorders>
              <w:top w:val="nil"/>
              <w:left w:val="nil"/>
              <w:bottom w:val="nil"/>
              <w:right w:val="nil"/>
            </w:tcBorders>
            <w:vAlign w:val="center"/>
          </w:tcPr>
          <w:p w14:paraId="67AF1049" w14:textId="77777777" w:rsidR="00023311" w:rsidRDefault="00023311" w:rsidP="00023311">
            <w:pPr>
              <w:pStyle w:val="tablebody"/>
              <w:rPr>
                <w:szCs w:val="16"/>
              </w:rPr>
            </w:pPr>
          </w:p>
        </w:tc>
        <w:tc>
          <w:tcPr>
            <w:tcW w:w="694" w:type="pct"/>
            <w:tcBorders>
              <w:top w:val="nil"/>
              <w:left w:val="nil"/>
              <w:bottom w:val="nil"/>
              <w:right w:val="nil"/>
            </w:tcBorders>
            <w:shd w:val="clear" w:color="auto" w:fill="auto"/>
            <w:tcMar>
              <w:top w:w="15" w:type="dxa"/>
              <w:left w:w="15" w:type="dxa"/>
              <w:bottom w:w="0" w:type="dxa"/>
              <w:right w:w="15" w:type="dxa"/>
            </w:tcMar>
            <w:vAlign w:val="center"/>
          </w:tcPr>
          <w:p w14:paraId="4210BBDA" w14:textId="77777777" w:rsidR="00023311" w:rsidRDefault="00023311" w:rsidP="00023311">
            <w:pPr>
              <w:pStyle w:val="tablebody"/>
            </w:pPr>
            <w:r>
              <w:rPr>
                <w:szCs w:val="16"/>
              </w:rPr>
              <w:t>41.7</w:t>
            </w:r>
            <w:r w:rsidRPr="00AA142D">
              <w:rPr>
                <w:szCs w:val="16"/>
                <w:vertAlign w:val="superscript"/>
              </w:rPr>
              <w:t>a</w:t>
            </w:r>
          </w:p>
        </w:tc>
        <w:tc>
          <w:tcPr>
            <w:tcW w:w="525" w:type="pct"/>
            <w:tcBorders>
              <w:top w:val="nil"/>
              <w:left w:val="nil"/>
              <w:bottom w:val="nil"/>
              <w:right w:val="nil"/>
            </w:tcBorders>
            <w:vAlign w:val="center"/>
          </w:tcPr>
          <w:p w14:paraId="1703734A" w14:textId="77777777" w:rsidR="00023311" w:rsidRDefault="00023311" w:rsidP="00023311">
            <w:pPr>
              <w:pStyle w:val="tablebody"/>
            </w:pPr>
            <w:r>
              <w:t>98</w:t>
            </w:r>
          </w:p>
        </w:tc>
        <w:tc>
          <w:tcPr>
            <w:tcW w:w="208" w:type="pct"/>
            <w:tcBorders>
              <w:top w:val="nil"/>
              <w:left w:val="nil"/>
              <w:bottom w:val="nil"/>
              <w:right w:val="nil"/>
            </w:tcBorders>
            <w:vAlign w:val="center"/>
          </w:tcPr>
          <w:p w14:paraId="7A6A903B" w14:textId="77777777" w:rsidR="00023311" w:rsidRPr="0008646F" w:rsidRDefault="00023311" w:rsidP="00023311">
            <w:pPr>
              <w:pStyle w:val="tablebody"/>
            </w:pPr>
          </w:p>
        </w:tc>
        <w:tc>
          <w:tcPr>
            <w:tcW w:w="735" w:type="pct"/>
            <w:tcBorders>
              <w:top w:val="nil"/>
              <w:left w:val="nil"/>
              <w:bottom w:val="nil"/>
              <w:right w:val="nil"/>
            </w:tcBorders>
            <w:shd w:val="clear" w:color="auto" w:fill="auto"/>
            <w:tcMar>
              <w:top w:w="15" w:type="dxa"/>
              <w:left w:w="15" w:type="dxa"/>
              <w:bottom w:w="0" w:type="dxa"/>
              <w:right w:w="15" w:type="dxa"/>
            </w:tcMar>
            <w:vAlign w:val="center"/>
            <w:hideMark/>
          </w:tcPr>
          <w:p w14:paraId="652C2A08" w14:textId="77777777" w:rsidR="00023311" w:rsidRDefault="00023311" w:rsidP="00023311">
            <w:pPr>
              <w:pStyle w:val="tablebody"/>
            </w:pPr>
            <w:r w:rsidRPr="0008646F">
              <w:t>58.0</w:t>
            </w:r>
            <w:r w:rsidRPr="00AA142D">
              <w:rPr>
                <w:vertAlign w:val="superscript"/>
              </w:rPr>
              <w:t>ab</w:t>
            </w:r>
          </w:p>
        </w:tc>
        <w:tc>
          <w:tcPr>
            <w:tcW w:w="539" w:type="pct"/>
            <w:tcBorders>
              <w:top w:val="nil"/>
              <w:left w:val="nil"/>
              <w:bottom w:val="nil"/>
              <w:right w:val="nil"/>
            </w:tcBorders>
            <w:vAlign w:val="center"/>
          </w:tcPr>
          <w:p w14:paraId="6A5565D2" w14:textId="77777777" w:rsidR="00023311" w:rsidRDefault="00023311" w:rsidP="00023311">
            <w:pPr>
              <w:pStyle w:val="tablebody"/>
            </w:pPr>
            <w:r>
              <w:t>71</w:t>
            </w:r>
          </w:p>
        </w:tc>
      </w:tr>
      <w:tr w:rsidR="00023311" w:rsidRPr="0008646F" w14:paraId="731C47AC" w14:textId="77777777" w:rsidTr="00023311">
        <w:trPr>
          <w:trHeight w:val="265"/>
          <w:jc w:val="center"/>
        </w:trPr>
        <w:tc>
          <w:tcPr>
            <w:tcW w:w="914" w:type="pct"/>
            <w:tcBorders>
              <w:top w:val="nil"/>
              <w:left w:val="nil"/>
              <w:bottom w:val="nil"/>
              <w:right w:val="nil"/>
            </w:tcBorders>
            <w:shd w:val="clear" w:color="auto" w:fill="auto"/>
            <w:tcMar>
              <w:top w:w="15" w:type="dxa"/>
              <w:left w:w="15" w:type="dxa"/>
              <w:bottom w:w="0" w:type="dxa"/>
              <w:right w:w="15" w:type="dxa"/>
            </w:tcMar>
            <w:vAlign w:val="center"/>
            <w:hideMark/>
          </w:tcPr>
          <w:p w14:paraId="762ACA29" w14:textId="77777777" w:rsidR="00023311" w:rsidRPr="0008646F" w:rsidRDefault="00023311" w:rsidP="00023311">
            <w:pPr>
              <w:pStyle w:val="tablebody"/>
            </w:pPr>
            <w:r>
              <w:t>1</w:t>
            </w:r>
          </w:p>
        </w:tc>
        <w:tc>
          <w:tcPr>
            <w:tcW w:w="692" w:type="pct"/>
            <w:tcBorders>
              <w:top w:val="nil"/>
              <w:left w:val="nil"/>
              <w:bottom w:val="nil"/>
              <w:right w:val="nil"/>
            </w:tcBorders>
            <w:shd w:val="clear" w:color="auto" w:fill="auto"/>
            <w:tcMar>
              <w:top w:w="15" w:type="dxa"/>
              <w:left w:w="15" w:type="dxa"/>
              <w:bottom w:w="0" w:type="dxa"/>
              <w:right w:w="15" w:type="dxa"/>
            </w:tcMar>
            <w:vAlign w:val="center"/>
            <w:hideMark/>
          </w:tcPr>
          <w:p w14:paraId="629A7BC8" w14:textId="77777777" w:rsidR="00023311" w:rsidRPr="000F3999" w:rsidRDefault="00023311" w:rsidP="00023311">
            <w:pPr>
              <w:pStyle w:val="tablebody"/>
            </w:pPr>
            <w:r w:rsidRPr="0008646F">
              <w:t>27.3</w:t>
            </w:r>
            <w:r w:rsidRPr="001A2F7F">
              <w:rPr>
                <w:vertAlign w:val="superscript"/>
              </w:rPr>
              <w:t>b</w:t>
            </w:r>
          </w:p>
        </w:tc>
        <w:tc>
          <w:tcPr>
            <w:tcW w:w="510" w:type="pct"/>
            <w:tcBorders>
              <w:top w:val="nil"/>
              <w:left w:val="nil"/>
              <w:bottom w:val="nil"/>
              <w:right w:val="nil"/>
            </w:tcBorders>
            <w:vAlign w:val="center"/>
          </w:tcPr>
          <w:p w14:paraId="5B8B8F48" w14:textId="77777777" w:rsidR="00023311" w:rsidRDefault="00023311" w:rsidP="00023311">
            <w:pPr>
              <w:pStyle w:val="tablebody"/>
              <w:rPr>
                <w:szCs w:val="16"/>
              </w:rPr>
            </w:pPr>
            <w:r>
              <w:rPr>
                <w:szCs w:val="16"/>
              </w:rPr>
              <w:t>70</w:t>
            </w:r>
          </w:p>
        </w:tc>
        <w:tc>
          <w:tcPr>
            <w:tcW w:w="183" w:type="pct"/>
            <w:tcBorders>
              <w:top w:val="nil"/>
              <w:left w:val="nil"/>
              <w:bottom w:val="nil"/>
              <w:right w:val="nil"/>
            </w:tcBorders>
            <w:vAlign w:val="center"/>
          </w:tcPr>
          <w:p w14:paraId="14049F04" w14:textId="77777777" w:rsidR="00023311" w:rsidRDefault="00023311" w:rsidP="00023311">
            <w:pPr>
              <w:pStyle w:val="tablebody"/>
              <w:rPr>
                <w:szCs w:val="16"/>
              </w:rPr>
            </w:pPr>
          </w:p>
        </w:tc>
        <w:tc>
          <w:tcPr>
            <w:tcW w:w="694" w:type="pct"/>
            <w:tcBorders>
              <w:top w:val="nil"/>
              <w:left w:val="nil"/>
              <w:bottom w:val="nil"/>
              <w:right w:val="nil"/>
            </w:tcBorders>
            <w:shd w:val="clear" w:color="auto" w:fill="auto"/>
            <w:tcMar>
              <w:top w:w="15" w:type="dxa"/>
              <w:left w:w="15" w:type="dxa"/>
              <w:bottom w:w="0" w:type="dxa"/>
              <w:right w:w="15" w:type="dxa"/>
            </w:tcMar>
            <w:vAlign w:val="center"/>
          </w:tcPr>
          <w:p w14:paraId="10551879" w14:textId="77777777" w:rsidR="00023311" w:rsidRDefault="00023311" w:rsidP="00023311">
            <w:pPr>
              <w:pStyle w:val="tablebody"/>
            </w:pPr>
            <w:r>
              <w:rPr>
                <w:szCs w:val="16"/>
              </w:rPr>
              <w:t>31.1</w:t>
            </w:r>
            <w:r w:rsidRPr="00AA142D">
              <w:rPr>
                <w:szCs w:val="16"/>
                <w:vertAlign w:val="superscript"/>
              </w:rPr>
              <w:t>b</w:t>
            </w:r>
          </w:p>
        </w:tc>
        <w:tc>
          <w:tcPr>
            <w:tcW w:w="525" w:type="pct"/>
            <w:tcBorders>
              <w:top w:val="nil"/>
              <w:left w:val="nil"/>
              <w:bottom w:val="nil"/>
              <w:right w:val="nil"/>
            </w:tcBorders>
            <w:vAlign w:val="center"/>
          </w:tcPr>
          <w:p w14:paraId="2B98A064" w14:textId="77777777" w:rsidR="00023311" w:rsidRDefault="00023311" w:rsidP="00023311">
            <w:pPr>
              <w:pStyle w:val="tablebody"/>
            </w:pPr>
            <w:r>
              <w:t>73</w:t>
            </w:r>
          </w:p>
        </w:tc>
        <w:tc>
          <w:tcPr>
            <w:tcW w:w="208" w:type="pct"/>
            <w:tcBorders>
              <w:top w:val="nil"/>
              <w:left w:val="nil"/>
              <w:bottom w:val="nil"/>
              <w:right w:val="nil"/>
            </w:tcBorders>
            <w:vAlign w:val="center"/>
          </w:tcPr>
          <w:p w14:paraId="194DEC48" w14:textId="77777777" w:rsidR="00023311" w:rsidRPr="0008646F" w:rsidRDefault="00023311" w:rsidP="00023311">
            <w:pPr>
              <w:pStyle w:val="tablebody"/>
            </w:pPr>
          </w:p>
        </w:tc>
        <w:tc>
          <w:tcPr>
            <w:tcW w:w="735" w:type="pct"/>
            <w:tcBorders>
              <w:top w:val="nil"/>
              <w:left w:val="nil"/>
              <w:bottom w:val="nil"/>
              <w:right w:val="nil"/>
            </w:tcBorders>
            <w:shd w:val="clear" w:color="auto" w:fill="auto"/>
            <w:tcMar>
              <w:top w:w="15" w:type="dxa"/>
              <w:left w:w="15" w:type="dxa"/>
              <w:bottom w:w="0" w:type="dxa"/>
              <w:right w:w="15" w:type="dxa"/>
            </w:tcMar>
            <w:vAlign w:val="center"/>
            <w:hideMark/>
          </w:tcPr>
          <w:p w14:paraId="5D6E325D" w14:textId="77777777" w:rsidR="00023311" w:rsidRDefault="00023311" w:rsidP="00023311">
            <w:pPr>
              <w:pStyle w:val="tablebody"/>
            </w:pPr>
            <w:r w:rsidRPr="0008646F">
              <w:t>34.3</w:t>
            </w:r>
            <w:r w:rsidRPr="00AA142D">
              <w:rPr>
                <w:vertAlign w:val="superscript"/>
              </w:rPr>
              <w:t>bc</w:t>
            </w:r>
          </w:p>
        </w:tc>
        <w:tc>
          <w:tcPr>
            <w:tcW w:w="539" w:type="pct"/>
            <w:tcBorders>
              <w:top w:val="nil"/>
              <w:left w:val="nil"/>
              <w:bottom w:val="nil"/>
              <w:right w:val="nil"/>
            </w:tcBorders>
            <w:vAlign w:val="center"/>
          </w:tcPr>
          <w:p w14:paraId="678EFA11" w14:textId="77777777" w:rsidR="00023311" w:rsidRDefault="00023311" w:rsidP="00023311">
            <w:pPr>
              <w:pStyle w:val="tablebody"/>
            </w:pPr>
            <w:r>
              <w:t>42</w:t>
            </w:r>
          </w:p>
        </w:tc>
      </w:tr>
      <w:tr w:rsidR="00023311" w:rsidRPr="0008646F" w14:paraId="0C5C080A" w14:textId="77777777" w:rsidTr="00023311">
        <w:trPr>
          <w:trHeight w:val="265"/>
          <w:jc w:val="center"/>
        </w:trPr>
        <w:tc>
          <w:tcPr>
            <w:tcW w:w="914" w:type="pct"/>
            <w:tcBorders>
              <w:top w:val="nil"/>
              <w:left w:val="nil"/>
              <w:bottom w:val="nil"/>
              <w:right w:val="nil"/>
            </w:tcBorders>
            <w:shd w:val="clear" w:color="auto" w:fill="auto"/>
            <w:tcMar>
              <w:top w:w="15" w:type="dxa"/>
              <w:left w:w="15" w:type="dxa"/>
              <w:bottom w:w="0" w:type="dxa"/>
              <w:right w:w="15" w:type="dxa"/>
            </w:tcMar>
            <w:vAlign w:val="center"/>
            <w:hideMark/>
          </w:tcPr>
          <w:p w14:paraId="1EF68819" w14:textId="77777777" w:rsidR="00023311" w:rsidRPr="0008646F" w:rsidRDefault="00023311" w:rsidP="00023311">
            <w:pPr>
              <w:pStyle w:val="tablebody"/>
            </w:pPr>
            <w:r>
              <w:t>10</w:t>
            </w:r>
          </w:p>
        </w:tc>
        <w:tc>
          <w:tcPr>
            <w:tcW w:w="692" w:type="pct"/>
            <w:tcBorders>
              <w:top w:val="nil"/>
              <w:left w:val="nil"/>
              <w:bottom w:val="nil"/>
              <w:right w:val="nil"/>
            </w:tcBorders>
            <w:shd w:val="clear" w:color="auto" w:fill="auto"/>
            <w:tcMar>
              <w:top w:w="15" w:type="dxa"/>
              <w:left w:w="15" w:type="dxa"/>
              <w:bottom w:w="0" w:type="dxa"/>
              <w:right w:w="15" w:type="dxa"/>
            </w:tcMar>
            <w:vAlign w:val="center"/>
            <w:hideMark/>
          </w:tcPr>
          <w:p w14:paraId="72CFEF3C" w14:textId="77777777" w:rsidR="00023311" w:rsidRPr="000F3999" w:rsidRDefault="00023311" w:rsidP="00023311">
            <w:pPr>
              <w:pStyle w:val="tablebody"/>
            </w:pPr>
            <w:r w:rsidRPr="0008646F">
              <w:t>8.0</w:t>
            </w:r>
            <w:r w:rsidRPr="00AA142D">
              <w:rPr>
                <w:vertAlign w:val="superscript"/>
              </w:rPr>
              <w:t>c</w:t>
            </w:r>
          </w:p>
        </w:tc>
        <w:tc>
          <w:tcPr>
            <w:tcW w:w="510" w:type="pct"/>
            <w:tcBorders>
              <w:top w:val="nil"/>
              <w:left w:val="nil"/>
              <w:bottom w:val="nil"/>
              <w:right w:val="nil"/>
            </w:tcBorders>
            <w:vAlign w:val="center"/>
          </w:tcPr>
          <w:p w14:paraId="2E19CDEE" w14:textId="77777777" w:rsidR="00023311" w:rsidRDefault="00023311" w:rsidP="00023311">
            <w:pPr>
              <w:pStyle w:val="tablebody"/>
              <w:rPr>
                <w:szCs w:val="16"/>
              </w:rPr>
            </w:pPr>
            <w:r>
              <w:rPr>
                <w:szCs w:val="16"/>
              </w:rPr>
              <w:t>21</w:t>
            </w:r>
          </w:p>
        </w:tc>
        <w:tc>
          <w:tcPr>
            <w:tcW w:w="183" w:type="pct"/>
            <w:tcBorders>
              <w:top w:val="nil"/>
              <w:left w:val="nil"/>
              <w:bottom w:val="nil"/>
              <w:right w:val="nil"/>
            </w:tcBorders>
            <w:vAlign w:val="center"/>
          </w:tcPr>
          <w:p w14:paraId="2EFDE420" w14:textId="77777777" w:rsidR="00023311" w:rsidRDefault="00023311" w:rsidP="00023311">
            <w:pPr>
              <w:pStyle w:val="tablebody"/>
              <w:rPr>
                <w:szCs w:val="16"/>
              </w:rPr>
            </w:pPr>
          </w:p>
        </w:tc>
        <w:tc>
          <w:tcPr>
            <w:tcW w:w="694" w:type="pct"/>
            <w:tcBorders>
              <w:top w:val="nil"/>
              <w:left w:val="nil"/>
              <w:bottom w:val="nil"/>
              <w:right w:val="nil"/>
            </w:tcBorders>
            <w:shd w:val="clear" w:color="auto" w:fill="auto"/>
            <w:tcMar>
              <w:top w:w="15" w:type="dxa"/>
              <w:left w:w="15" w:type="dxa"/>
              <w:bottom w:w="0" w:type="dxa"/>
              <w:right w:w="15" w:type="dxa"/>
            </w:tcMar>
            <w:vAlign w:val="center"/>
          </w:tcPr>
          <w:p w14:paraId="5D257019" w14:textId="77777777" w:rsidR="00023311" w:rsidRDefault="00023311" w:rsidP="00023311">
            <w:pPr>
              <w:pStyle w:val="tablebody"/>
            </w:pPr>
            <w:r>
              <w:rPr>
                <w:szCs w:val="16"/>
              </w:rPr>
              <w:t>11.7</w:t>
            </w:r>
            <w:r w:rsidRPr="00AA142D">
              <w:rPr>
                <w:szCs w:val="16"/>
                <w:vertAlign w:val="superscript"/>
              </w:rPr>
              <w:t>c</w:t>
            </w:r>
          </w:p>
        </w:tc>
        <w:tc>
          <w:tcPr>
            <w:tcW w:w="525" w:type="pct"/>
            <w:tcBorders>
              <w:top w:val="nil"/>
              <w:left w:val="nil"/>
              <w:bottom w:val="nil"/>
              <w:right w:val="nil"/>
            </w:tcBorders>
            <w:vAlign w:val="center"/>
          </w:tcPr>
          <w:p w14:paraId="004A4C12" w14:textId="77777777" w:rsidR="00023311" w:rsidRDefault="00023311" w:rsidP="00023311">
            <w:pPr>
              <w:pStyle w:val="tablebody"/>
            </w:pPr>
            <w:r>
              <w:t>28</w:t>
            </w:r>
          </w:p>
        </w:tc>
        <w:tc>
          <w:tcPr>
            <w:tcW w:w="208" w:type="pct"/>
            <w:tcBorders>
              <w:top w:val="nil"/>
              <w:left w:val="nil"/>
              <w:bottom w:val="nil"/>
              <w:right w:val="nil"/>
            </w:tcBorders>
            <w:vAlign w:val="center"/>
          </w:tcPr>
          <w:p w14:paraId="3D5511FA" w14:textId="77777777" w:rsidR="00023311" w:rsidRPr="0008646F" w:rsidRDefault="00023311" w:rsidP="00023311">
            <w:pPr>
              <w:pStyle w:val="tablebody"/>
            </w:pPr>
          </w:p>
        </w:tc>
        <w:tc>
          <w:tcPr>
            <w:tcW w:w="735" w:type="pct"/>
            <w:tcBorders>
              <w:top w:val="nil"/>
              <w:left w:val="nil"/>
              <w:bottom w:val="nil"/>
              <w:right w:val="nil"/>
            </w:tcBorders>
            <w:shd w:val="clear" w:color="auto" w:fill="auto"/>
            <w:tcMar>
              <w:top w:w="15" w:type="dxa"/>
              <w:left w:w="15" w:type="dxa"/>
              <w:bottom w:w="0" w:type="dxa"/>
              <w:right w:w="15" w:type="dxa"/>
            </w:tcMar>
            <w:vAlign w:val="center"/>
            <w:hideMark/>
          </w:tcPr>
          <w:p w14:paraId="039F6996" w14:textId="77777777" w:rsidR="00023311" w:rsidRDefault="00023311" w:rsidP="00023311">
            <w:pPr>
              <w:pStyle w:val="tablebody"/>
            </w:pPr>
            <w:r w:rsidRPr="0008646F">
              <w:t>20.1</w:t>
            </w:r>
            <w:r w:rsidRPr="00AA142D">
              <w:rPr>
                <w:vertAlign w:val="superscript"/>
              </w:rPr>
              <w:t>cd</w:t>
            </w:r>
          </w:p>
        </w:tc>
        <w:tc>
          <w:tcPr>
            <w:tcW w:w="539" w:type="pct"/>
            <w:tcBorders>
              <w:top w:val="nil"/>
              <w:left w:val="nil"/>
              <w:bottom w:val="nil"/>
              <w:right w:val="nil"/>
            </w:tcBorders>
            <w:vAlign w:val="center"/>
          </w:tcPr>
          <w:p w14:paraId="15A23F1D" w14:textId="77777777" w:rsidR="00023311" w:rsidRDefault="00023311" w:rsidP="00023311">
            <w:pPr>
              <w:pStyle w:val="tablebody"/>
            </w:pPr>
            <w:r>
              <w:t>25</w:t>
            </w:r>
          </w:p>
        </w:tc>
      </w:tr>
      <w:tr w:rsidR="00023311" w:rsidRPr="0008646F" w14:paraId="694A9C52" w14:textId="77777777" w:rsidTr="00023311">
        <w:trPr>
          <w:trHeight w:val="265"/>
          <w:jc w:val="center"/>
        </w:trPr>
        <w:tc>
          <w:tcPr>
            <w:tcW w:w="914" w:type="pct"/>
            <w:tcBorders>
              <w:top w:val="nil"/>
              <w:left w:val="nil"/>
              <w:bottom w:val="nil"/>
              <w:right w:val="nil"/>
            </w:tcBorders>
            <w:shd w:val="clear" w:color="auto" w:fill="auto"/>
            <w:tcMar>
              <w:top w:w="15" w:type="dxa"/>
              <w:left w:w="15" w:type="dxa"/>
              <w:bottom w:w="0" w:type="dxa"/>
              <w:right w:w="15" w:type="dxa"/>
            </w:tcMar>
            <w:vAlign w:val="center"/>
            <w:hideMark/>
          </w:tcPr>
          <w:p w14:paraId="41AD2C91" w14:textId="77777777" w:rsidR="00023311" w:rsidRPr="0008646F" w:rsidRDefault="00023311" w:rsidP="00023311">
            <w:pPr>
              <w:pStyle w:val="tablebody"/>
            </w:pPr>
            <w:r>
              <w:t>60</w:t>
            </w:r>
          </w:p>
        </w:tc>
        <w:tc>
          <w:tcPr>
            <w:tcW w:w="692" w:type="pct"/>
            <w:tcBorders>
              <w:top w:val="nil"/>
              <w:left w:val="nil"/>
              <w:bottom w:val="nil"/>
              <w:right w:val="nil"/>
            </w:tcBorders>
            <w:shd w:val="clear" w:color="auto" w:fill="auto"/>
            <w:tcMar>
              <w:top w:w="15" w:type="dxa"/>
              <w:left w:w="15" w:type="dxa"/>
              <w:bottom w:w="0" w:type="dxa"/>
              <w:right w:w="15" w:type="dxa"/>
            </w:tcMar>
            <w:vAlign w:val="center"/>
            <w:hideMark/>
          </w:tcPr>
          <w:p w14:paraId="2B9394B6" w14:textId="77777777" w:rsidR="00023311" w:rsidRPr="000F3999" w:rsidRDefault="00023311" w:rsidP="00023311">
            <w:pPr>
              <w:pStyle w:val="tablebody"/>
            </w:pPr>
            <w:r w:rsidRPr="0008646F">
              <w:t>2.3</w:t>
            </w:r>
            <w:r w:rsidRPr="00AA142D">
              <w:rPr>
                <w:vertAlign w:val="superscript"/>
              </w:rPr>
              <w:t>cd</w:t>
            </w:r>
          </w:p>
        </w:tc>
        <w:tc>
          <w:tcPr>
            <w:tcW w:w="510" w:type="pct"/>
            <w:tcBorders>
              <w:top w:val="nil"/>
              <w:left w:val="nil"/>
              <w:bottom w:val="nil"/>
              <w:right w:val="nil"/>
            </w:tcBorders>
            <w:vAlign w:val="center"/>
          </w:tcPr>
          <w:p w14:paraId="57BCE262" w14:textId="77777777" w:rsidR="00023311" w:rsidRDefault="00023311" w:rsidP="00023311">
            <w:pPr>
              <w:pStyle w:val="tablebody"/>
              <w:rPr>
                <w:szCs w:val="16"/>
              </w:rPr>
            </w:pPr>
            <w:r>
              <w:rPr>
                <w:szCs w:val="16"/>
              </w:rPr>
              <w:t>6</w:t>
            </w:r>
          </w:p>
        </w:tc>
        <w:tc>
          <w:tcPr>
            <w:tcW w:w="183" w:type="pct"/>
            <w:tcBorders>
              <w:top w:val="nil"/>
              <w:left w:val="nil"/>
              <w:bottom w:val="nil"/>
              <w:right w:val="nil"/>
            </w:tcBorders>
            <w:vAlign w:val="center"/>
          </w:tcPr>
          <w:p w14:paraId="0445A265" w14:textId="77777777" w:rsidR="00023311" w:rsidRDefault="00023311" w:rsidP="00023311">
            <w:pPr>
              <w:pStyle w:val="tablebody"/>
              <w:rPr>
                <w:szCs w:val="16"/>
              </w:rPr>
            </w:pPr>
          </w:p>
        </w:tc>
        <w:tc>
          <w:tcPr>
            <w:tcW w:w="694" w:type="pct"/>
            <w:tcBorders>
              <w:top w:val="nil"/>
              <w:left w:val="nil"/>
              <w:bottom w:val="nil"/>
              <w:right w:val="nil"/>
            </w:tcBorders>
            <w:shd w:val="clear" w:color="auto" w:fill="auto"/>
            <w:tcMar>
              <w:top w:w="15" w:type="dxa"/>
              <w:left w:w="15" w:type="dxa"/>
              <w:bottom w:w="0" w:type="dxa"/>
              <w:right w:w="15" w:type="dxa"/>
            </w:tcMar>
            <w:vAlign w:val="center"/>
          </w:tcPr>
          <w:p w14:paraId="7E73B988" w14:textId="77777777" w:rsidR="00023311" w:rsidRDefault="00023311" w:rsidP="00023311">
            <w:pPr>
              <w:pStyle w:val="tablebody"/>
            </w:pPr>
            <w:r>
              <w:rPr>
                <w:szCs w:val="16"/>
              </w:rPr>
              <w:t>4.9</w:t>
            </w:r>
            <w:r w:rsidRPr="00AA142D">
              <w:rPr>
                <w:szCs w:val="16"/>
                <w:vertAlign w:val="superscript"/>
              </w:rPr>
              <w:t>cd</w:t>
            </w:r>
          </w:p>
        </w:tc>
        <w:tc>
          <w:tcPr>
            <w:tcW w:w="525" w:type="pct"/>
            <w:tcBorders>
              <w:top w:val="nil"/>
              <w:left w:val="nil"/>
              <w:bottom w:val="nil"/>
              <w:right w:val="nil"/>
            </w:tcBorders>
            <w:vAlign w:val="center"/>
          </w:tcPr>
          <w:p w14:paraId="38A18321" w14:textId="77777777" w:rsidR="00023311" w:rsidRDefault="00023311" w:rsidP="00023311">
            <w:pPr>
              <w:pStyle w:val="tablebody"/>
            </w:pPr>
            <w:r>
              <w:t>12</w:t>
            </w:r>
          </w:p>
        </w:tc>
        <w:tc>
          <w:tcPr>
            <w:tcW w:w="208" w:type="pct"/>
            <w:tcBorders>
              <w:top w:val="nil"/>
              <w:left w:val="nil"/>
              <w:bottom w:val="nil"/>
              <w:right w:val="nil"/>
            </w:tcBorders>
            <w:vAlign w:val="center"/>
          </w:tcPr>
          <w:p w14:paraId="2730520C" w14:textId="77777777" w:rsidR="00023311" w:rsidRPr="0008646F" w:rsidRDefault="00023311" w:rsidP="00023311">
            <w:pPr>
              <w:pStyle w:val="tablebody"/>
            </w:pPr>
          </w:p>
        </w:tc>
        <w:tc>
          <w:tcPr>
            <w:tcW w:w="735" w:type="pct"/>
            <w:tcBorders>
              <w:top w:val="nil"/>
              <w:left w:val="nil"/>
              <w:bottom w:val="nil"/>
              <w:right w:val="nil"/>
            </w:tcBorders>
            <w:shd w:val="clear" w:color="auto" w:fill="auto"/>
            <w:tcMar>
              <w:top w:w="15" w:type="dxa"/>
              <w:left w:w="15" w:type="dxa"/>
              <w:bottom w:w="0" w:type="dxa"/>
              <w:right w:w="15" w:type="dxa"/>
            </w:tcMar>
            <w:vAlign w:val="center"/>
            <w:hideMark/>
          </w:tcPr>
          <w:p w14:paraId="03C84DA9" w14:textId="77777777" w:rsidR="00023311" w:rsidRDefault="00023311" w:rsidP="00023311">
            <w:pPr>
              <w:pStyle w:val="tablebody"/>
            </w:pPr>
            <w:r w:rsidRPr="0008646F">
              <w:t>10.2</w:t>
            </w:r>
            <w:r w:rsidRPr="00AA142D">
              <w:rPr>
                <w:vertAlign w:val="superscript"/>
              </w:rPr>
              <w:t>cd</w:t>
            </w:r>
          </w:p>
        </w:tc>
        <w:tc>
          <w:tcPr>
            <w:tcW w:w="539" w:type="pct"/>
            <w:tcBorders>
              <w:top w:val="nil"/>
              <w:left w:val="nil"/>
              <w:bottom w:val="nil"/>
              <w:right w:val="nil"/>
            </w:tcBorders>
            <w:vAlign w:val="center"/>
          </w:tcPr>
          <w:p w14:paraId="365801D2" w14:textId="77777777" w:rsidR="00023311" w:rsidRDefault="00023311" w:rsidP="00023311">
            <w:pPr>
              <w:pStyle w:val="tablebody"/>
            </w:pPr>
            <w:r>
              <w:t>13</w:t>
            </w:r>
          </w:p>
        </w:tc>
      </w:tr>
      <w:tr w:rsidR="00023311" w:rsidRPr="0008646F" w14:paraId="29E087AE" w14:textId="77777777" w:rsidTr="00023311">
        <w:trPr>
          <w:trHeight w:val="265"/>
          <w:jc w:val="center"/>
        </w:trPr>
        <w:tc>
          <w:tcPr>
            <w:tcW w:w="914" w:type="pct"/>
            <w:tcBorders>
              <w:top w:val="nil"/>
              <w:left w:val="nil"/>
              <w:bottom w:val="nil"/>
              <w:right w:val="nil"/>
            </w:tcBorders>
            <w:shd w:val="clear" w:color="auto" w:fill="auto"/>
            <w:tcMar>
              <w:top w:w="15" w:type="dxa"/>
              <w:left w:w="15" w:type="dxa"/>
              <w:bottom w:w="0" w:type="dxa"/>
              <w:right w:w="15" w:type="dxa"/>
            </w:tcMar>
            <w:vAlign w:val="center"/>
            <w:hideMark/>
          </w:tcPr>
          <w:p w14:paraId="6E5BD71E" w14:textId="77777777" w:rsidR="00023311" w:rsidRPr="0008646F" w:rsidRDefault="00023311" w:rsidP="00023311">
            <w:pPr>
              <w:pStyle w:val="tablebody"/>
            </w:pPr>
            <w:r>
              <w:t>300</w:t>
            </w:r>
          </w:p>
        </w:tc>
        <w:tc>
          <w:tcPr>
            <w:tcW w:w="692" w:type="pct"/>
            <w:tcBorders>
              <w:top w:val="nil"/>
              <w:left w:val="nil"/>
              <w:bottom w:val="nil"/>
              <w:right w:val="nil"/>
            </w:tcBorders>
            <w:shd w:val="clear" w:color="auto" w:fill="auto"/>
            <w:tcMar>
              <w:top w:w="15" w:type="dxa"/>
              <w:left w:w="15" w:type="dxa"/>
              <w:bottom w:w="0" w:type="dxa"/>
              <w:right w:w="15" w:type="dxa"/>
            </w:tcMar>
            <w:vAlign w:val="center"/>
            <w:hideMark/>
          </w:tcPr>
          <w:p w14:paraId="5458983A" w14:textId="77777777" w:rsidR="00023311" w:rsidRPr="000F3999" w:rsidRDefault="00023311" w:rsidP="00023311">
            <w:pPr>
              <w:pStyle w:val="tablebody"/>
            </w:pPr>
            <w:r w:rsidRPr="0008646F">
              <w:t>0.6</w:t>
            </w:r>
            <w:r w:rsidRPr="00AA142D">
              <w:rPr>
                <w:vertAlign w:val="superscript"/>
              </w:rPr>
              <w:t>d</w:t>
            </w:r>
          </w:p>
        </w:tc>
        <w:tc>
          <w:tcPr>
            <w:tcW w:w="510" w:type="pct"/>
            <w:tcBorders>
              <w:top w:val="nil"/>
              <w:left w:val="nil"/>
              <w:bottom w:val="nil"/>
              <w:right w:val="nil"/>
            </w:tcBorders>
            <w:vAlign w:val="center"/>
          </w:tcPr>
          <w:p w14:paraId="65D4CC80" w14:textId="77777777" w:rsidR="00023311" w:rsidRDefault="00023311" w:rsidP="00023311">
            <w:pPr>
              <w:pStyle w:val="tablebody"/>
              <w:rPr>
                <w:szCs w:val="16"/>
              </w:rPr>
            </w:pPr>
            <w:r>
              <w:rPr>
                <w:szCs w:val="16"/>
              </w:rPr>
              <w:t>2</w:t>
            </w:r>
          </w:p>
        </w:tc>
        <w:tc>
          <w:tcPr>
            <w:tcW w:w="183" w:type="pct"/>
            <w:tcBorders>
              <w:top w:val="nil"/>
              <w:left w:val="nil"/>
              <w:bottom w:val="nil"/>
              <w:right w:val="nil"/>
            </w:tcBorders>
            <w:vAlign w:val="center"/>
          </w:tcPr>
          <w:p w14:paraId="2FB625C4" w14:textId="77777777" w:rsidR="00023311" w:rsidRDefault="00023311" w:rsidP="00023311">
            <w:pPr>
              <w:pStyle w:val="tablebody"/>
              <w:rPr>
                <w:szCs w:val="16"/>
              </w:rPr>
            </w:pPr>
          </w:p>
        </w:tc>
        <w:tc>
          <w:tcPr>
            <w:tcW w:w="694" w:type="pct"/>
            <w:tcBorders>
              <w:top w:val="nil"/>
              <w:left w:val="nil"/>
              <w:bottom w:val="nil"/>
              <w:right w:val="nil"/>
            </w:tcBorders>
            <w:shd w:val="clear" w:color="auto" w:fill="auto"/>
            <w:tcMar>
              <w:top w:w="15" w:type="dxa"/>
              <w:left w:w="15" w:type="dxa"/>
              <w:bottom w:w="0" w:type="dxa"/>
              <w:right w:w="15" w:type="dxa"/>
            </w:tcMar>
            <w:vAlign w:val="center"/>
          </w:tcPr>
          <w:p w14:paraId="79D38CD1" w14:textId="77777777" w:rsidR="00023311" w:rsidRDefault="00023311" w:rsidP="00023311">
            <w:pPr>
              <w:pStyle w:val="tablebody"/>
            </w:pPr>
            <w:r>
              <w:rPr>
                <w:szCs w:val="16"/>
              </w:rPr>
              <w:t>0.9</w:t>
            </w:r>
            <w:r w:rsidRPr="00AA142D">
              <w:rPr>
                <w:szCs w:val="16"/>
                <w:vertAlign w:val="superscript"/>
              </w:rPr>
              <w:t>d</w:t>
            </w:r>
          </w:p>
        </w:tc>
        <w:tc>
          <w:tcPr>
            <w:tcW w:w="525" w:type="pct"/>
            <w:tcBorders>
              <w:top w:val="nil"/>
              <w:left w:val="nil"/>
              <w:bottom w:val="nil"/>
              <w:right w:val="nil"/>
            </w:tcBorders>
            <w:vAlign w:val="center"/>
          </w:tcPr>
          <w:p w14:paraId="43CE2C1B" w14:textId="77777777" w:rsidR="00023311" w:rsidRDefault="00023311" w:rsidP="00023311">
            <w:pPr>
              <w:pStyle w:val="tablebody"/>
            </w:pPr>
            <w:r>
              <w:t>2</w:t>
            </w:r>
          </w:p>
        </w:tc>
        <w:tc>
          <w:tcPr>
            <w:tcW w:w="208" w:type="pct"/>
            <w:tcBorders>
              <w:top w:val="nil"/>
              <w:left w:val="nil"/>
              <w:bottom w:val="nil"/>
              <w:right w:val="nil"/>
            </w:tcBorders>
            <w:vAlign w:val="center"/>
          </w:tcPr>
          <w:p w14:paraId="577EDD27" w14:textId="77777777" w:rsidR="00023311" w:rsidRPr="0008646F" w:rsidRDefault="00023311" w:rsidP="00023311">
            <w:pPr>
              <w:pStyle w:val="tablebody"/>
            </w:pPr>
          </w:p>
        </w:tc>
        <w:tc>
          <w:tcPr>
            <w:tcW w:w="735" w:type="pct"/>
            <w:tcBorders>
              <w:top w:val="nil"/>
              <w:left w:val="nil"/>
              <w:bottom w:val="nil"/>
              <w:right w:val="nil"/>
            </w:tcBorders>
            <w:shd w:val="clear" w:color="auto" w:fill="auto"/>
            <w:tcMar>
              <w:top w:w="15" w:type="dxa"/>
              <w:left w:w="15" w:type="dxa"/>
              <w:bottom w:w="0" w:type="dxa"/>
              <w:right w:w="15" w:type="dxa"/>
            </w:tcMar>
            <w:vAlign w:val="center"/>
            <w:hideMark/>
          </w:tcPr>
          <w:p w14:paraId="38F6F6BD" w14:textId="77777777" w:rsidR="00023311" w:rsidRDefault="00023311" w:rsidP="00023311">
            <w:pPr>
              <w:pStyle w:val="tablebody"/>
            </w:pPr>
            <w:r w:rsidRPr="0008646F">
              <w:t>1.7</w:t>
            </w:r>
            <w:r w:rsidRPr="00AA142D">
              <w:rPr>
                <w:vertAlign w:val="superscript"/>
              </w:rPr>
              <w:t>d</w:t>
            </w:r>
          </w:p>
        </w:tc>
        <w:tc>
          <w:tcPr>
            <w:tcW w:w="539" w:type="pct"/>
            <w:tcBorders>
              <w:top w:val="nil"/>
              <w:left w:val="nil"/>
              <w:bottom w:val="nil"/>
              <w:right w:val="nil"/>
            </w:tcBorders>
            <w:vAlign w:val="center"/>
          </w:tcPr>
          <w:p w14:paraId="756474C4" w14:textId="77777777" w:rsidR="00023311" w:rsidRDefault="00023311" w:rsidP="00023311">
            <w:pPr>
              <w:pStyle w:val="tablebody"/>
            </w:pPr>
            <w:r>
              <w:t>2</w:t>
            </w:r>
          </w:p>
        </w:tc>
      </w:tr>
      <w:tr w:rsidR="00023311" w:rsidRPr="0008646F" w14:paraId="37DFE0C6" w14:textId="77777777" w:rsidTr="00023311">
        <w:trPr>
          <w:trHeight w:val="358"/>
          <w:jc w:val="center"/>
        </w:trPr>
        <w:tc>
          <w:tcPr>
            <w:tcW w:w="914" w:type="pct"/>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25C1D715" w14:textId="77777777" w:rsidR="00023311" w:rsidRPr="0008646F" w:rsidRDefault="00023311" w:rsidP="00023311">
            <w:pPr>
              <w:pStyle w:val="tablebody"/>
            </w:pPr>
            <w:r w:rsidRPr="0008646F">
              <w:t>SEM</w:t>
            </w:r>
          </w:p>
        </w:tc>
        <w:tc>
          <w:tcPr>
            <w:tcW w:w="692" w:type="pct"/>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1865154D" w14:textId="77777777" w:rsidR="00023311" w:rsidRDefault="00023311" w:rsidP="00023311">
            <w:pPr>
              <w:pStyle w:val="tablebody"/>
              <w:rPr>
                <w:szCs w:val="16"/>
              </w:rPr>
            </w:pPr>
            <w:r w:rsidRPr="0008646F">
              <w:t>3.1</w:t>
            </w:r>
          </w:p>
        </w:tc>
        <w:tc>
          <w:tcPr>
            <w:tcW w:w="510" w:type="pct"/>
            <w:tcBorders>
              <w:top w:val="nil"/>
              <w:left w:val="nil"/>
              <w:bottom w:val="single" w:sz="4" w:space="0" w:color="auto"/>
              <w:right w:val="nil"/>
            </w:tcBorders>
            <w:vAlign w:val="center"/>
          </w:tcPr>
          <w:p w14:paraId="78EEE830" w14:textId="77777777" w:rsidR="00023311" w:rsidRDefault="00023311" w:rsidP="00023311">
            <w:pPr>
              <w:pStyle w:val="tablebody"/>
              <w:rPr>
                <w:szCs w:val="16"/>
              </w:rPr>
            </w:pPr>
          </w:p>
        </w:tc>
        <w:tc>
          <w:tcPr>
            <w:tcW w:w="183" w:type="pct"/>
            <w:tcBorders>
              <w:top w:val="nil"/>
              <w:left w:val="nil"/>
              <w:bottom w:val="single" w:sz="4" w:space="0" w:color="auto"/>
              <w:right w:val="nil"/>
            </w:tcBorders>
            <w:vAlign w:val="center"/>
          </w:tcPr>
          <w:p w14:paraId="004E62A4" w14:textId="77777777" w:rsidR="00023311" w:rsidRDefault="00023311" w:rsidP="00023311">
            <w:pPr>
              <w:pStyle w:val="tablebody"/>
              <w:rPr>
                <w:szCs w:val="16"/>
              </w:rPr>
            </w:pPr>
          </w:p>
        </w:tc>
        <w:tc>
          <w:tcPr>
            <w:tcW w:w="694"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5A2AE1F4" w14:textId="77777777" w:rsidR="00023311" w:rsidRDefault="00023311" w:rsidP="00023311">
            <w:pPr>
              <w:pStyle w:val="tablebody"/>
            </w:pPr>
            <w:r>
              <w:rPr>
                <w:szCs w:val="16"/>
              </w:rPr>
              <w:t>5.4</w:t>
            </w:r>
          </w:p>
        </w:tc>
        <w:tc>
          <w:tcPr>
            <w:tcW w:w="525" w:type="pct"/>
            <w:tcBorders>
              <w:top w:val="nil"/>
              <w:left w:val="nil"/>
              <w:bottom w:val="single" w:sz="4" w:space="0" w:color="auto"/>
              <w:right w:val="nil"/>
            </w:tcBorders>
            <w:vAlign w:val="center"/>
          </w:tcPr>
          <w:p w14:paraId="3A2B2635" w14:textId="77777777" w:rsidR="00023311" w:rsidRDefault="00023311" w:rsidP="00023311">
            <w:pPr>
              <w:pStyle w:val="tablebody"/>
            </w:pPr>
          </w:p>
        </w:tc>
        <w:tc>
          <w:tcPr>
            <w:tcW w:w="208" w:type="pct"/>
            <w:tcBorders>
              <w:top w:val="nil"/>
              <w:left w:val="nil"/>
              <w:bottom w:val="single" w:sz="4" w:space="0" w:color="auto"/>
              <w:right w:val="nil"/>
            </w:tcBorders>
            <w:vAlign w:val="center"/>
          </w:tcPr>
          <w:p w14:paraId="24659BF1" w14:textId="77777777" w:rsidR="00023311" w:rsidRPr="0008646F" w:rsidRDefault="00023311" w:rsidP="00023311">
            <w:pPr>
              <w:pStyle w:val="tablebody"/>
            </w:pPr>
          </w:p>
        </w:tc>
        <w:tc>
          <w:tcPr>
            <w:tcW w:w="735" w:type="pct"/>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691C3A79" w14:textId="77777777" w:rsidR="00023311" w:rsidRDefault="00023311" w:rsidP="00023311">
            <w:pPr>
              <w:pStyle w:val="tablebody"/>
            </w:pPr>
            <w:r w:rsidRPr="0008646F">
              <w:t>13.4</w:t>
            </w:r>
          </w:p>
        </w:tc>
        <w:tc>
          <w:tcPr>
            <w:tcW w:w="539" w:type="pct"/>
            <w:tcBorders>
              <w:top w:val="nil"/>
              <w:left w:val="nil"/>
              <w:bottom w:val="single" w:sz="4" w:space="0" w:color="auto"/>
              <w:right w:val="nil"/>
            </w:tcBorders>
            <w:vAlign w:val="center"/>
          </w:tcPr>
          <w:p w14:paraId="7AFC308F" w14:textId="77777777" w:rsidR="00023311" w:rsidRDefault="00023311" w:rsidP="00023311">
            <w:pPr>
              <w:pStyle w:val="tablebody"/>
            </w:pPr>
          </w:p>
        </w:tc>
      </w:tr>
      <w:tr w:rsidR="00023311" w:rsidRPr="0008646F" w14:paraId="115BFE6A" w14:textId="77777777" w:rsidTr="00023311">
        <w:trPr>
          <w:trHeight w:val="265"/>
          <w:jc w:val="center"/>
        </w:trPr>
        <w:tc>
          <w:tcPr>
            <w:tcW w:w="5000" w:type="pct"/>
            <w:gridSpan w:val="9"/>
            <w:tcBorders>
              <w:top w:val="single" w:sz="4" w:space="0" w:color="auto"/>
              <w:left w:val="nil"/>
              <w:bottom w:val="nil"/>
              <w:right w:val="nil"/>
            </w:tcBorders>
            <w:vAlign w:val="center"/>
          </w:tcPr>
          <w:p w14:paraId="22BEEB77" w14:textId="77777777" w:rsidR="00023311" w:rsidRPr="00DE703F" w:rsidRDefault="00023311" w:rsidP="00023311">
            <w:pPr>
              <w:pStyle w:val="footage"/>
            </w:pPr>
            <w:r w:rsidRPr="000F3999">
              <w:t>Ratio: AI calculated at a time interval relative to that at 0.04-s time interval</w:t>
            </w:r>
            <w:r>
              <w:t xml:space="preserve">; </w:t>
            </w:r>
            <w:r w:rsidRPr="000F3999">
              <w:t>SEM: Pooled standard error mean for main effects of location</w:t>
            </w:r>
            <w:r>
              <w:t xml:space="preserve">; </w:t>
            </w:r>
            <w:proofErr w:type="spellStart"/>
            <w:r w:rsidRPr="00300603">
              <w:rPr>
                <w:vertAlign w:val="superscript"/>
              </w:rPr>
              <w:t>abcd</w:t>
            </w:r>
            <w:proofErr w:type="spellEnd"/>
            <w:r>
              <w:rPr>
                <w:vertAlign w:val="superscript"/>
              </w:rPr>
              <w:t xml:space="preserve"> </w:t>
            </w:r>
            <w:r w:rsidRPr="000F3999">
              <w:t>Means in the same column with different superscripts are different (</w:t>
            </w:r>
            <w:r w:rsidRPr="000B1D26">
              <w:rPr>
                <w:i/>
              </w:rPr>
              <w:t>p</w:t>
            </w:r>
            <w:r w:rsidRPr="000F3999">
              <w:t xml:space="preserve"> &lt; 0.05).</w:t>
            </w:r>
            <w:r>
              <w:t xml:space="preserve"> Five weeks (week 3-7) of data in feeder area and seven weeks (week 1-7) of data in drinker and open areas were summarized.</w:t>
            </w:r>
          </w:p>
        </w:tc>
      </w:tr>
    </w:tbl>
    <w:p w14:paraId="43BD54C7" w14:textId="77777777" w:rsidR="002571F0" w:rsidRDefault="002571F0" w:rsidP="00023311">
      <w:pPr>
        <w:pStyle w:val="Heading4xiao"/>
      </w:pPr>
    </w:p>
    <w:p w14:paraId="71E4F899" w14:textId="77777777" w:rsidR="002571F0" w:rsidRDefault="002571F0">
      <w:pPr>
        <w:spacing w:after="0" w:line="240" w:lineRule="auto"/>
        <w:ind w:firstLine="0"/>
        <w:jc w:val="left"/>
        <w:rPr>
          <w:rFonts w:cs="Times New Roman"/>
          <w:b/>
        </w:rPr>
      </w:pPr>
      <w:r>
        <w:br w:type="page"/>
      </w:r>
    </w:p>
    <w:p w14:paraId="113BD53E" w14:textId="516A30F5" w:rsidR="00023311" w:rsidRPr="00784A04" w:rsidRDefault="00106BE2" w:rsidP="00023311">
      <w:pPr>
        <w:pStyle w:val="Heading4xiao"/>
      </w:pPr>
      <w:r>
        <w:lastRenderedPageBreak/>
        <w:t xml:space="preserve">5.3.2 </w:t>
      </w:r>
      <w:r w:rsidR="00023311">
        <w:t>Age and Location</w:t>
      </w:r>
    </w:p>
    <w:p w14:paraId="3F706FDC" w14:textId="77777777" w:rsidR="00023311" w:rsidRPr="00F376F8" w:rsidRDefault="00023311" w:rsidP="004730AD">
      <w:pPr>
        <w:ind w:firstLine="0"/>
      </w:pPr>
      <w:r>
        <w:t xml:space="preserve">Table </w:t>
      </w:r>
      <w:r w:rsidR="004730AD">
        <w:t>5.</w:t>
      </w:r>
      <w:r>
        <w:t>2 shows the weekly average broiler AI at different locations. In the feeder area, the broiler AI in week 3 was significantly higher than that in weeks 4 and 7 (</w:t>
      </w:r>
      <w:r w:rsidRPr="000B1D26">
        <w:rPr>
          <w:i/>
        </w:rPr>
        <w:t>p</w:t>
      </w:r>
      <w:r>
        <w:t xml:space="preserve"> &lt; 0.0001). No significant difference was observed among weeks 4, 6 and 7. At the age of week 5, the AI was significantly higher than that in weeks 4 (</w:t>
      </w:r>
      <w:r w:rsidRPr="000B1D26">
        <w:rPr>
          <w:i/>
        </w:rPr>
        <w:t>p</w:t>
      </w:r>
      <w:r>
        <w:t xml:space="preserve"> = 0.0024) and 6 (</w:t>
      </w:r>
      <w:r w:rsidRPr="000B1D26">
        <w:rPr>
          <w:i/>
        </w:rPr>
        <w:t>p</w:t>
      </w:r>
      <w:r>
        <w:t xml:space="preserve"> = 0.0218), however, not significantly different from week 7. Broiler AI in open area gradually decreased from week 1 to week 5, and slightly increased (</w:t>
      </w:r>
      <w:r w:rsidRPr="000B1D26">
        <w:rPr>
          <w:i/>
        </w:rPr>
        <w:t>p</w:t>
      </w:r>
      <w:r>
        <w:t xml:space="preserve"> &gt; 0.05) in weeks 6 and 7. No significant difference in broiler AI in the open area was observed between weeks 2 and 3. The AI in week 4-7 were significantly lower than those in week 1-3. In addition, there is no significant difference among weeks 4-7. For the effects of sampling locations, the broiler AIs in open area were significantly higher than that in drinker area in weeks 1 and 2 (</w:t>
      </w:r>
      <w:r w:rsidRPr="000B1D26">
        <w:rPr>
          <w:i/>
        </w:rPr>
        <w:t>p</w:t>
      </w:r>
      <w:r>
        <w:t xml:space="preserve"> = 0.0098 and </w:t>
      </w:r>
      <w:r w:rsidRPr="000B1D26">
        <w:rPr>
          <w:i/>
        </w:rPr>
        <w:t>p</w:t>
      </w:r>
      <w:r>
        <w:t xml:space="preserve"> = 0.0011, respectively). In weeks 3 and 4, higher broiler AIs were observed in open area and the lowest AIs in drinker area. In weeks 6 and 7, the broiler AIs in feeder and drinker area were higher than that in open area. Generally, broiler AI decreased as broiler grew up in all locations of concerns.</w:t>
      </w:r>
      <w:r w:rsidRPr="00803977" w:rsidDel="00803977">
        <w:rPr>
          <w:kern w:val="24"/>
        </w:rPr>
        <w:t xml:space="preserve"> </w:t>
      </w:r>
      <w:r w:rsidDel="00803977">
        <w:rPr>
          <w:kern w:val="24"/>
        </w:rPr>
        <w:t xml:space="preserve"> </w:t>
      </w:r>
      <w:r w:rsidRPr="00F376F8">
        <w:t xml:space="preserve"> </w:t>
      </w:r>
    </w:p>
    <w:p w14:paraId="3E44C65F" w14:textId="0EEA8DB8" w:rsidR="00023311" w:rsidRPr="00784A04" w:rsidRDefault="00106BE2" w:rsidP="00023311">
      <w:pPr>
        <w:pStyle w:val="Heading4xiao"/>
      </w:pPr>
      <w:r>
        <w:t xml:space="preserve">5.3.3 </w:t>
      </w:r>
      <w:r w:rsidR="00023311">
        <w:t>Time of Day</w:t>
      </w:r>
    </w:p>
    <w:p w14:paraId="734F2263" w14:textId="1415865C" w:rsidR="00BD48B3" w:rsidRDefault="00023311" w:rsidP="002571F0">
      <w:pPr>
        <w:ind w:firstLine="0"/>
      </w:pPr>
      <w:r>
        <w:t xml:space="preserve">Table </w:t>
      </w:r>
      <w:r w:rsidR="004730AD">
        <w:t>5.3</w:t>
      </w:r>
      <w:r>
        <w:t xml:space="preserve"> shows the weekly average broiler AI within three time periods at three locations. In feeder area, significant differences among time periods were observed at 5 and 6 weeks of bird age. In drinker area, higher broiler AIs were observed at either 12:00 h or 18:00 h during 1-7 weeks of bird age. The lowest broiler AIs were observed at 06:00 h except week 3. In open area, significant differences were found in weeks 4 and 6, with highest AIs being identified at 12:00 h and lowest at 06:00 h. </w:t>
      </w:r>
    </w:p>
    <w:p w14:paraId="728AF1E7" w14:textId="455B13FF" w:rsidR="00023311" w:rsidRPr="00A45699" w:rsidRDefault="00106BE2" w:rsidP="00531176">
      <w:pPr>
        <w:pStyle w:val="Heading4xiao"/>
      </w:pPr>
      <w:r>
        <w:t xml:space="preserve">5.3.4 </w:t>
      </w:r>
      <w:r w:rsidR="00023311">
        <w:t>Selection for Proper Time Interval</w:t>
      </w:r>
    </w:p>
    <w:p w14:paraId="70A1DFE3" w14:textId="77777777" w:rsidR="002571F0" w:rsidRDefault="00023311" w:rsidP="002571F0">
      <w:pPr>
        <w:ind w:firstLine="0"/>
      </w:pPr>
      <w:r>
        <w:t xml:space="preserve">Figure </w:t>
      </w:r>
      <w:r w:rsidR="004730AD">
        <w:t>5.</w:t>
      </w:r>
      <w:r>
        <w:t>2 shows the weekly average broiler AI in feeder, drinker and open area with different time intervals. In feeder area, no significant difference in broiler AI was observed between time interval of 0.04 s and 0.2 s in week 3 and weeks 5-7. In week 4, the AI with time interval of 0.2 s was higher than that of 0.04 s (</w:t>
      </w:r>
      <w:r w:rsidRPr="000B1D26">
        <w:rPr>
          <w:i/>
        </w:rPr>
        <w:t>p</w:t>
      </w:r>
      <w:r>
        <w:t xml:space="preserve"> = 0.0320). In drinker area, the difference in broiler AI in weeks 1-4 and week 6 was not significant between 0.04-s and 0.2-s intervals. In week 5, the AI with time interval of 1 s was higher than that of 0.04 s (</w:t>
      </w:r>
      <w:r w:rsidRPr="000B1D26">
        <w:rPr>
          <w:i/>
        </w:rPr>
        <w:t>p</w:t>
      </w:r>
      <w:r>
        <w:t xml:space="preserve"> = 0.0436). At the age of week 7, time interval of 0.2 s yielded significantly lower AI than that of 0.04 s (</w:t>
      </w:r>
      <w:r w:rsidRPr="000B1D26">
        <w:rPr>
          <w:i/>
        </w:rPr>
        <w:t>p</w:t>
      </w:r>
      <w:r>
        <w:t xml:space="preserve"> = 0.0068). In open area, no significant difference in broiler AI between time intervals of 0.04 and 0.2 s was found in week 1-2 and week 4-6. In week 3 and 7, the AI with time interval of 0.2 s was higher than that of 0.04 s (</w:t>
      </w:r>
      <w:r w:rsidRPr="000B1D26">
        <w:rPr>
          <w:i/>
        </w:rPr>
        <w:t>p</w:t>
      </w:r>
      <w:r>
        <w:t xml:space="preserve"> = 0.0056 and </w:t>
      </w:r>
      <w:r w:rsidRPr="000B1D26">
        <w:rPr>
          <w:i/>
        </w:rPr>
        <w:t>p</w:t>
      </w:r>
      <w:r>
        <w:t xml:space="preserve"> = 0.0159). </w:t>
      </w:r>
    </w:p>
    <w:p w14:paraId="4B9233C8" w14:textId="25D17C7F" w:rsidR="00EF3D16" w:rsidRDefault="00106BE2" w:rsidP="002571F0">
      <w:pPr>
        <w:pStyle w:val="Heading3"/>
      </w:pPr>
      <w:bookmarkStart w:id="125" w:name="_Toc83849913"/>
      <w:r>
        <w:t xml:space="preserve">5.4 </w:t>
      </w:r>
      <w:r w:rsidR="00EF3D16" w:rsidRPr="00784A04">
        <w:t>Discussion</w:t>
      </w:r>
      <w:bookmarkEnd w:id="125"/>
    </w:p>
    <w:p w14:paraId="457A34DE" w14:textId="53DEFA16" w:rsidR="002571F0" w:rsidRDefault="00EF3D16" w:rsidP="004730AD">
      <w:pPr>
        <w:ind w:firstLine="0"/>
      </w:pPr>
      <w:r>
        <w:t xml:space="preserve">Different sampling time intervals, from seconds to minutes, have been adopted to calculate AI of livestock and poultry </w:t>
      </w:r>
      <w:r>
        <w:fldChar w:fldCharType="begin">
          <w:fldData xml:space="preserve">PEVuZE5vdGU+PENpdGU+PEF1dGhvcj5Qb3Vyc2FiZXJpPC9BdXRob3I+PFllYXI+MjAxMDwvWWVh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</w:fldData>
        </w:fldChar>
      </w:r>
      <w:r w:rsidR="00271A5D">
        <w:instrText xml:space="preserve"> ADDIN EN.CITE </w:instrText>
      </w:r>
      <w:r w:rsidR="00271A5D">
        <w:fldChar w:fldCharType="begin">
          <w:fldData xml:space="preserve">PEVuZE5vdGU+PENpdGU+PEF1dGhvcj5Qb3Vyc2FiZXJpPC9BdXRob3I+PFllYXI+MjAxMDwvWWVh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</w:fldData>
        </w:fldChar>
      </w:r>
      <w:r w:rsidR="00271A5D">
        <w:instrText xml:space="preserve"> ADDIN EN.CITE.DATA </w:instrText>
      </w:r>
      <w:r w:rsidR="00271A5D">
        <w:fldChar w:fldCharType="end"/>
      </w:r>
      <w:r>
        <w:fldChar w:fldCharType="separate"/>
      </w:r>
      <w:r w:rsidR="00271A5D">
        <w:rPr>
          <w:noProof/>
        </w:rPr>
        <w:t>(Kashiha et al., 2014b; Poursaberi et al., 2010b; Yang et al., 2019)</w:t>
      </w:r>
      <w:r>
        <w:fldChar w:fldCharType="end"/>
      </w:r>
      <w:r>
        <w:t xml:space="preserve">. But how the time intervals affect the accuracy of animal AI remains to be understood. In this study, we found that AI decreased at longer sampling </w:t>
      </w:r>
    </w:p>
    <w:p w14:paraId="434357D1" w14:textId="601DC7AA" w:rsidR="002571F0" w:rsidRPr="00D12065" w:rsidRDefault="00FE1011" w:rsidP="00FE1011">
      <w:pPr>
        <w:pStyle w:val="Caption"/>
      </w:pPr>
      <w:bookmarkStart w:id="126" w:name="_Toc83848758"/>
      <w:bookmarkStart w:id="127" w:name="_Toc83849631"/>
      <w:r>
        <w:lastRenderedPageBreak/>
        <w:t xml:space="preserve">Table </w:t>
      </w:r>
      <w:fldSimple w:instr=" STYLEREF 1 \s ">
        <w:r>
          <w:rPr>
            <w:noProof/>
          </w:rPr>
          <w:t>5</w:t>
        </w:r>
      </w:fldSimple>
      <w:r>
        <w:t>.</w:t>
      </w:r>
      <w:fldSimple w:instr=" SEQ Table \* ARABIC \s 1 ">
        <w:r>
          <w:rPr>
            <w:noProof/>
          </w:rPr>
          <w:t>2</w:t>
        </w:r>
      </w:fldSimple>
      <w:r>
        <w:t xml:space="preserve"> </w:t>
      </w:r>
      <w:r w:rsidR="002571F0" w:rsidRPr="00D12065">
        <w:t>Weekly average broiler activity index (AI) at different locations.</w:t>
      </w:r>
      <w:bookmarkEnd w:id="126"/>
      <w:bookmarkEnd w:id="127"/>
      <w:r w:rsidR="002571F0" w:rsidRPr="00D12065">
        <w:t xml:space="preserve"> </w:t>
      </w:r>
    </w:p>
    <w:tbl>
      <w:tblPr>
        <w:tblW w:w="4654" w:type="pct"/>
        <w:jc w:val="center"/>
        <w:tblCellMar>
          <w:left w:w="0" w:type="dxa"/>
          <w:right w:w="0" w:type="dxa"/>
        </w:tblCellMar>
        <w:tblLook w:val="0600" w:firstRow="0" w:lastRow="0" w:firstColumn="0" w:lastColumn="0" w:noHBand="1" w:noVBand="1"/>
      </w:tblPr>
      <w:tblGrid>
        <w:gridCol w:w="1225"/>
        <w:gridCol w:w="1406"/>
        <w:gridCol w:w="420"/>
        <w:gridCol w:w="1425"/>
        <w:gridCol w:w="362"/>
        <w:gridCol w:w="1417"/>
        <w:gridCol w:w="352"/>
        <w:gridCol w:w="1435"/>
      </w:tblGrid>
      <w:tr w:rsidR="002571F0" w:rsidRPr="00A71AF0" w14:paraId="0BD67F54" w14:textId="77777777" w:rsidTr="001B675B">
        <w:trPr>
          <w:trHeight w:val="267"/>
          <w:jc w:val="center"/>
        </w:trPr>
        <w:tc>
          <w:tcPr>
            <w:tcW w:w="762" w:type="pct"/>
            <w:vMerge w:val="restart"/>
            <w:tcBorders>
              <w:top w:val="single" w:sz="4" w:space="0" w:color="auto"/>
            </w:tcBorders>
            <w:shd w:val="clear" w:color="auto" w:fill="auto"/>
            <w:tcMar>
              <w:top w:w="15" w:type="dxa"/>
              <w:left w:w="15" w:type="dxa"/>
              <w:bottom w:w="0" w:type="dxa"/>
              <w:right w:w="15" w:type="dxa"/>
            </w:tcMar>
            <w:vAlign w:val="center"/>
          </w:tcPr>
          <w:p w14:paraId="098CC246" w14:textId="77777777" w:rsidR="002571F0" w:rsidRPr="00A71AF0" w:rsidRDefault="002571F0" w:rsidP="001B675B">
            <w:pPr>
              <w:pStyle w:val="tablebody"/>
            </w:pPr>
            <w:r>
              <w:t>Bird a</w:t>
            </w:r>
            <w:r w:rsidRPr="00A71AF0">
              <w:t>ge</w:t>
            </w:r>
          </w:p>
        </w:tc>
        <w:tc>
          <w:tcPr>
            <w:tcW w:w="4237" w:type="pct"/>
            <w:gridSpan w:val="7"/>
            <w:tcBorders>
              <w:top w:val="single" w:sz="4" w:space="0" w:color="auto"/>
              <w:bottom w:val="single" w:sz="4" w:space="0" w:color="auto"/>
            </w:tcBorders>
          </w:tcPr>
          <w:p w14:paraId="7805A6A2" w14:textId="77777777" w:rsidR="002571F0" w:rsidRDefault="002571F0" w:rsidP="001B675B">
            <w:pPr>
              <w:pStyle w:val="tablebody"/>
            </w:pPr>
            <w:r>
              <w:t>Location</w:t>
            </w:r>
          </w:p>
        </w:tc>
      </w:tr>
      <w:tr w:rsidR="002571F0" w:rsidRPr="00A71AF0" w14:paraId="27DEB071" w14:textId="77777777" w:rsidTr="001B675B">
        <w:trPr>
          <w:trHeight w:val="267"/>
          <w:jc w:val="center"/>
        </w:trPr>
        <w:tc>
          <w:tcPr>
            <w:tcW w:w="762" w:type="pct"/>
            <w:vMerge/>
            <w:tcBorders>
              <w:bottom w:val="single" w:sz="4" w:space="0" w:color="auto"/>
            </w:tcBorders>
            <w:shd w:val="clear" w:color="auto" w:fill="auto"/>
            <w:tcMar>
              <w:top w:w="15" w:type="dxa"/>
              <w:left w:w="15" w:type="dxa"/>
              <w:bottom w:w="0" w:type="dxa"/>
              <w:right w:w="15" w:type="dxa"/>
            </w:tcMar>
            <w:vAlign w:val="center"/>
            <w:hideMark/>
          </w:tcPr>
          <w:p w14:paraId="3EDF7156" w14:textId="77777777" w:rsidR="002571F0" w:rsidRPr="00A71AF0" w:rsidRDefault="002571F0" w:rsidP="001B675B">
            <w:pPr>
              <w:pStyle w:val="tablebody"/>
            </w:pPr>
          </w:p>
        </w:tc>
        <w:tc>
          <w:tcPr>
            <w:tcW w:w="874" w:type="pct"/>
            <w:tcBorders>
              <w:top w:val="single" w:sz="4" w:space="0" w:color="auto"/>
              <w:bottom w:val="single" w:sz="4" w:space="0" w:color="auto"/>
            </w:tcBorders>
            <w:shd w:val="clear" w:color="auto" w:fill="auto"/>
            <w:tcMar>
              <w:top w:w="15" w:type="dxa"/>
              <w:left w:w="15" w:type="dxa"/>
              <w:bottom w:w="0" w:type="dxa"/>
              <w:right w:w="15" w:type="dxa"/>
            </w:tcMar>
            <w:vAlign w:val="center"/>
          </w:tcPr>
          <w:p w14:paraId="1D0BD672" w14:textId="77777777" w:rsidR="002571F0" w:rsidRPr="00A71AF0" w:rsidRDefault="002571F0" w:rsidP="001B675B">
            <w:pPr>
              <w:pStyle w:val="tablebody"/>
            </w:pPr>
            <w:r>
              <w:rPr>
                <w:szCs w:val="16"/>
              </w:rPr>
              <w:t>Feeder</w:t>
            </w:r>
          </w:p>
        </w:tc>
        <w:tc>
          <w:tcPr>
            <w:tcW w:w="261" w:type="pct"/>
            <w:tcBorders>
              <w:top w:val="single" w:sz="4" w:space="0" w:color="auto"/>
              <w:bottom w:val="single" w:sz="4" w:space="0" w:color="auto"/>
            </w:tcBorders>
          </w:tcPr>
          <w:p w14:paraId="6A2EA3F6" w14:textId="77777777" w:rsidR="002571F0" w:rsidRPr="00A71AF0" w:rsidRDefault="002571F0" w:rsidP="001B675B">
            <w:pPr>
              <w:pStyle w:val="tablebody"/>
            </w:pPr>
          </w:p>
        </w:tc>
        <w:tc>
          <w:tcPr>
            <w:tcW w:w="886" w:type="pct"/>
            <w:tcBorders>
              <w:top w:val="single" w:sz="4" w:space="0" w:color="auto"/>
              <w:bottom w:val="single" w:sz="4" w:space="0" w:color="auto"/>
            </w:tcBorders>
            <w:shd w:val="clear" w:color="auto" w:fill="auto"/>
            <w:tcMar>
              <w:top w:w="15" w:type="dxa"/>
              <w:left w:w="15" w:type="dxa"/>
              <w:bottom w:w="0" w:type="dxa"/>
              <w:right w:w="15" w:type="dxa"/>
            </w:tcMar>
            <w:vAlign w:val="center"/>
          </w:tcPr>
          <w:p w14:paraId="1A54F853" w14:textId="77777777" w:rsidR="002571F0" w:rsidRPr="00A71AF0" w:rsidRDefault="002571F0" w:rsidP="001B675B">
            <w:pPr>
              <w:pStyle w:val="tablebody"/>
            </w:pPr>
            <w:r w:rsidRPr="00A71AF0">
              <w:t>Drinker</w:t>
            </w:r>
          </w:p>
        </w:tc>
        <w:tc>
          <w:tcPr>
            <w:tcW w:w="225" w:type="pct"/>
            <w:tcBorders>
              <w:top w:val="single" w:sz="4" w:space="0" w:color="auto"/>
              <w:bottom w:val="single" w:sz="4" w:space="0" w:color="auto"/>
            </w:tcBorders>
          </w:tcPr>
          <w:p w14:paraId="48C74777" w14:textId="77777777" w:rsidR="002571F0" w:rsidRPr="00A71AF0" w:rsidRDefault="002571F0" w:rsidP="001B675B">
            <w:pPr>
              <w:pStyle w:val="tablebody"/>
            </w:pPr>
          </w:p>
        </w:tc>
        <w:tc>
          <w:tcPr>
            <w:tcW w:w="881" w:type="pct"/>
            <w:tcBorders>
              <w:top w:val="single" w:sz="4" w:space="0" w:color="auto"/>
              <w:bottom w:val="single" w:sz="4" w:space="0" w:color="auto"/>
            </w:tcBorders>
            <w:shd w:val="clear" w:color="auto" w:fill="auto"/>
            <w:tcMar>
              <w:top w:w="15" w:type="dxa"/>
              <w:left w:w="15" w:type="dxa"/>
              <w:bottom w:w="0" w:type="dxa"/>
              <w:right w:w="15" w:type="dxa"/>
            </w:tcMar>
            <w:vAlign w:val="center"/>
            <w:hideMark/>
          </w:tcPr>
          <w:p w14:paraId="200D8CBB" w14:textId="77777777" w:rsidR="002571F0" w:rsidRPr="00A71AF0" w:rsidRDefault="002571F0" w:rsidP="001B675B">
            <w:pPr>
              <w:pStyle w:val="tablebody"/>
            </w:pPr>
            <w:r w:rsidRPr="00A71AF0">
              <w:t>Open</w:t>
            </w:r>
          </w:p>
        </w:tc>
        <w:tc>
          <w:tcPr>
            <w:tcW w:w="219" w:type="pct"/>
            <w:tcBorders>
              <w:top w:val="single" w:sz="4" w:space="0" w:color="auto"/>
              <w:bottom w:val="single" w:sz="4" w:space="0" w:color="auto"/>
            </w:tcBorders>
          </w:tcPr>
          <w:p w14:paraId="42DC9602" w14:textId="77777777" w:rsidR="002571F0" w:rsidRDefault="002571F0" w:rsidP="001B675B">
            <w:pPr>
              <w:pStyle w:val="tablebody"/>
            </w:pPr>
          </w:p>
        </w:tc>
        <w:tc>
          <w:tcPr>
            <w:tcW w:w="890" w:type="pct"/>
            <w:tcBorders>
              <w:top w:val="single" w:sz="4" w:space="0" w:color="auto"/>
              <w:bottom w:val="single" w:sz="4" w:space="0" w:color="auto"/>
            </w:tcBorders>
            <w:vAlign w:val="center"/>
          </w:tcPr>
          <w:p w14:paraId="2373ADC9" w14:textId="77777777" w:rsidR="002571F0" w:rsidRPr="00A71AF0" w:rsidRDefault="002571F0" w:rsidP="001B675B">
            <w:pPr>
              <w:pStyle w:val="tablebody"/>
            </w:pPr>
            <w:r>
              <w:t xml:space="preserve">SEM </w:t>
            </w:r>
            <w:r w:rsidRPr="00551354">
              <w:rPr>
                <w:vertAlign w:val="superscript"/>
              </w:rPr>
              <w:t>[</w:t>
            </w:r>
            <w:r>
              <w:rPr>
                <w:vertAlign w:val="superscript"/>
              </w:rPr>
              <w:t>1</w:t>
            </w:r>
            <w:r w:rsidRPr="00551354">
              <w:rPr>
                <w:vertAlign w:val="superscript"/>
              </w:rPr>
              <w:t>]</w:t>
            </w:r>
          </w:p>
        </w:tc>
      </w:tr>
      <w:tr w:rsidR="002571F0" w:rsidRPr="00A71AF0" w14:paraId="5F0B3110" w14:textId="77777777" w:rsidTr="001B675B">
        <w:trPr>
          <w:trHeight w:val="267"/>
          <w:jc w:val="center"/>
        </w:trPr>
        <w:tc>
          <w:tcPr>
            <w:tcW w:w="762" w:type="pct"/>
            <w:tcBorders>
              <w:top w:val="single" w:sz="4" w:space="0" w:color="auto"/>
            </w:tcBorders>
            <w:shd w:val="clear" w:color="auto" w:fill="auto"/>
            <w:tcMar>
              <w:top w:w="15" w:type="dxa"/>
              <w:left w:w="15" w:type="dxa"/>
              <w:bottom w:w="0" w:type="dxa"/>
              <w:right w:w="15" w:type="dxa"/>
            </w:tcMar>
            <w:vAlign w:val="center"/>
            <w:hideMark/>
          </w:tcPr>
          <w:p w14:paraId="2523B046" w14:textId="77777777" w:rsidR="002571F0" w:rsidRPr="00A71AF0" w:rsidRDefault="002571F0" w:rsidP="001B675B">
            <w:pPr>
              <w:pStyle w:val="tablebody"/>
            </w:pPr>
            <w:r w:rsidRPr="00A71AF0">
              <w:t>1</w:t>
            </w:r>
          </w:p>
        </w:tc>
        <w:tc>
          <w:tcPr>
            <w:tcW w:w="874" w:type="pct"/>
            <w:tcBorders>
              <w:top w:val="single" w:sz="4" w:space="0" w:color="auto"/>
            </w:tcBorders>
            <w:shd w:val="clear" w:color="auto" w:fill="auto"/>
            <w:tcMar>
              <w:top w:w="15" w:type="dxa"/>
              <w:left w:w="15" w:type="dxa"/>
              <w:bottom w:w="0" w:type="dxa"/>
              <w:right w:w="15" w:type="dxa"/>
            </w:tcMar>
            <w:vAlign w:val="center"/>
          </w:tcPr>
          <w:p w14:paraId="652E435F" w14:textId="77777777" w:rsidR="002571F0" w:rsidRPr="00A71AF0" w:rsidRDefault="002571F0" w:rsidP="001B675B">
            <w:pPr>
              <w:pStyle w:val="tablebody"/>
            </w:pPr>
            <w:r>
              <w:rPr>
                <w:szCs w:val="16"/>
              </w:rPr>
              <w:t>--</w:t>
            </w:r>
          </w:p>
        </w:tc>
        <w:tc>
          <w:tcPr>
            <w:tcW w:w="261" w:type="pct"/>
            <w:tcBorders>
              <w:top w:val="single" w:sz="4" w:space="0" w:color="auto"/>
            </w:tcBorders>
            <w:vAlign w:val="center"/>
          </w:tcPr>
          <w:p w14:paraId="3ADB7A77" w14:textId="77777777" w:rsidR="002571F0" w:rsidRDefault="002571F0" w:rsidP="001B675B">
            <w:pPr>
              <w:pStyle w:val="tablebody"/>
            </w:pPr>
          </w:p>
        </w:tc>
        <w:tc>
          <w:tcPr>
            <w:tcW w:w="886" w:type="pct"/>
            <w:tcBorders>
              <w:top w:val="single" w:sz="4" w:space="0" w:color="auto"/>
            </w:tcBorders>
            <w:shd w:val="clear" w:color="auto" w:fill="auto"/>
            <w:tcMar>
              <w:top w:w="15" w:type="dxa"/>
              <w:left w:w="15" w:type="dxa"/>
              <w:bottom w:w="0" w:type="dxa"/>
              <w:right w:w="15" w:type="dxa"/>
            </w:tcMar>
            <w:vAlign w:val="center"/>
          </w:tcPr>
          <w:p w14:paraId="10F5F0BD" w14:textId="77777777" w:rsidR="002571F0" w:rsidRPr="00A71AF0" w:rsidRDefault="002571F0" w:rsidP="001B675B">
            <w:pPr>
              <w:pStyle w:val="tablebody"/>
            </w:pPr>
            <w:r>
              <w:t>83.2</w:t>
            </w:r>
            <w:r w:rsidRPr="00AA142D">
              <w:rPr>
                <w:vertAlign w:val="superscript"/>
              </w:rPr>
              <w:t>Ba</w:t>
            </w:r>
          </w:p>
        </w:tc>
        <w:tc>
          <w:tcPr>
            <w:tcW w:w="225" w:type="pct"/>
            <w:tcBorders>
              <w:top w:val="single" w:sz="4" w:space="0" w:color="auto"/>
            </w:tcBorders>
            <w:vAlign w:val="center"/>
          </w:tcPr>
          <w:p w14:paraId="46213D67" w14:textId="77777777" w:rsidR="002571F0" w:rsidRDefault="002571F0" w:rsidP="001B675B">
            <w:pPr>
              <w:pStyle w:val="tablebody"/>
            </w:pPr>
          </w:p>
        </w:tc>
        <w:tc>
          <w:tcPr>
            <w:tcW w:w="881" w:type="pct"/>
            <w:tcBorders>
              <w:top w:val="single" w:sz="4" w:space="0" w:color="auto"/>
            </w:tcBorders>
            <w:shd w:val="clear" w:color="auto" w:fill="auto"/>
            <w:tcMar>
              <w:top w:w="15" w:type="dxa"/>
              <w:left w:w="15" w:type="dxa"/>
              <w:bottom w:w="0" w:type="dxa"/>
              <w:right w:w="15" w:type="dxa"/>
            </w:tcMar>
            <w:vAlign w:val="center"/>
            <w:hideMark/>
          </w:tcPr>
          <w:p w14:paraId="043D81D9" w14:textId="77777777" w:rsidR="002571F0" w:rsidRPr="00A71AF0" w:rsidRDefault="002571F0" w:rsidP="001B675B">
            <w:pPr>
              <w:pStyle w:val="tablebody"/>
            </w:pPr>
            <w:r>
              <w:t>232.5</w:t>
            </w:r>
            <w:r w:rsidRPr="00AA142D">
              <w:rPr>
                <w:vertAlign w:val="superscript"/>
              </w:rPr>
              <w:t>Aa</w:t>
            </w:r>
          </w:p>
        </w:tc>
        <w:tc>
          <w:tcPr>
            <w:tcW w:w="219" w:type="pct"/>
            <w:tcBorders>
              <w:top w:val="single" w:sz="4" w:space="0" w:color="auto"/>
            </w:tcBorders>
            <w:vAlign w:val="center"/>
          </w:tcPr>
          <w:p w14:paraId="46AB04C0" w14:textId="77777777" w:rsidR="002571F0" w:rsidRDefault="002571F0" w:rsidP="001B675B">
            <w:pPr>
              <w:pStyle w:val="tablebody"/>
            </w:pPr>
          </w:p>
        </w:tc>
        <w:tc>
          <w:tcPr>
            <w:tcW w:w="890" w:type="pct"/>
            <w:tcBorders>
              <w:top w:val="single" w:sz="4" w:space="0" w:color="auto"/>
            </w:tcBorders>
            <w:vAlign w:val="center"/>
          </w:tcPr>
          <w:p w14:paraId="29E205F4" w14:textId="77777777" w:rsidR="002571F0" w:rsidRDefault="002571F0" w:rsidP="001B675B">
            <w:pPr>
              <w:pStyle w:val="tablebody"/>
            </w:pPr>
            <w:r>
              <w:t>39.7</w:t>
            </w:r>
          </w:p>
        </w:tc>
      </w:tr>
      <w:tr w:rsidR="002571F0" w:rsidRPr="00A71AF0" w14:paraId="33A9356F"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4B662155" w14:textId="77777777" w:rsidR="002571F0" w:rsidRPr="00A71AF0" w:rsidRDefault="002571F0" w:rsidP="001B675B">
            <w:pPr>
              <w:pStyle w:val="tablebody"/>
            </w:pPr>
            <w:r w:rsidRPr="00A71AF0">
              <w:t>2</w:t>
            </w:r>
          </w:p>
        </w:tc>
        <w:tc>
          <w:tcPr>
            <w:tcW w:w="874" w:type="pct"/>
            <w:shd w:val="clear" w:color="auto" w:fill="auto"/>
            <w:tcMar>
              <w:top w:w="15" w:type="dxa"/>
              <w:left w:w="15" w:type="dxa"/>
              <w:bottom w:w="0" w:type="dxa"/>
              <w:right w:w="15" w:type="dxa"/>
            </w:tcMar>
            <w:vAlign w:val="center"/>
          </w:tcPr>
          <w:p w14:paraId="281990A6" w14:textId="77777777" w:rsidR="002571F0" w:rsidRPr="00A71AF0" w:rsidRDefault="002571F0" w:rsidP="001B675B">
            <w:pPr>
              <w:pStyle w:val="tablebody"/>
            </w:pPr>
            <w:r>
              <w:rPr>
                <w:szCs w:val="16"/>
              </w:rPr>
              <w:t>--</w:t>
            </w:r>
          </w:p>
        </w:tc>
        <w:tc>
          <w:tcPr>
            <w:tcW w:w="261" w:type="pct"/>
            <w:vAlign w:val="center"/>
          </w:tcPr>
          <w:p w14:paraId="77CEF0D1"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58F96AD3" w14:textId="77777777" w:rsidR="002571F0" w:rsidRPr="00A71AF0" w:rsidRDefault="002571F0" w:rsidP="001B675B">
            <w:pPr>
              <w:pStyle w:val="tablebody"/>
            </w:pPr>
            <w:r>
              <w:t>74.1</w:t>
            </w:r>
            <w:r w:rsidRPr="00AA142D">
              <w:rPr>
                <w:vertAlign w:val="superscript"/>
              </w:rPr>
              <w:t>Ba</w:t>
            </w:r>
          </w:p>
        </w:tc>
        <w:tc>
          <w:tcPr>
            <w:tcW w:w="225" w:type="pct"/>
            <w:vAlign w:val="center"/>
          </w:tcPr>
          <w:p w14:paraId="738405E1"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2AE271CA" w14:textId="77777777" w:rsidR="002571F0" w:rsidRPr="00A71AF0" w:rsidRDefault="002571F0" w:rsidP="001B675B">
            <w:pPr>
              <w:pStyle w:val="tablebody"/>
            </w:pPr>
            <w:r>
              <w:t>137.2</w:t>
            </w:r>
            <w:r w:rsidRPr="00AA142D">
              <w:rPr>
                <w:vertAlign w:val="superscript"/>
              </w:rPr>
              <w:t>Ab</w:t>
            </w:r>
          </w:p>
        </w:tc>
        <w:tc>
          <w:tcPr>
            <w:tcW w:w="219" w:type="pct"/>
            <w:vAlign w:val="center"/>
          </w:tcPr>
          <w:p w14:paraId="4C341F55" w14:textId="77777777" w:rsidR="002571F0" w:rsidRDefault="002571F0" w:rsidP="001B675B">
            <w:pPr>
              <w:pStyle w:val="tablebody"/>
            </w:pPr>
          </w:p>
        </w:tc>
        <w:tc>
          <w:tcPr>
            <w:tcW w:w="890" w:type="pct"/>
            <w:vAlign w:val="center"/>
          </w:tcPr>
          <w:p w14:paraId="06A2EEA0" w14:textId="77777777" w:rsidR="002571F0" w:rsidRDefault="002571F0" w:rsidP="001B675B">
            <w:pPr>
              <w:pStyle w:val="tablebody"/>
            </w:pPr>
            <w:r>
              <w:t>13.0</w:t>
            </w:r>
          </w:p>
        </w:tc>
      </w:tr>
      <w:tr w:rsidR="002571F0" w:rsidRPr="00A71AF0" w14:paraId="2B63002D"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7D73BDD6" w14:textId="77777777" w:rsidR="002571F0" w:rsidRPr="00A71AF0" w:rsidRDefault="002571F0" w:rsidP="001B675B">
            <w:pPr>
              <w:pStyle w:val="tablebody"/>
            </w:pPr>
            <w:r w:rsidRPr="00A71AF0">
              <w:t>3</w:t>
            </w:r>
          </w:p>
        </w:tc>
        <w:tc>
          <w:tcPr>
            <w:tcW w:w="874" w:type="pct"/>
            <w:shd w:val="clear" w:color="auto" w:fill="auto"/>
            <w:tcMar>
              <w:top w:w="15" w:type="dxa"/>
              <w:left w:w="15" w:type="dxa"/>
              <w:bottom w:w="0" w:type="dxa"/>
              <w:right w:w="15" w:type="dxa"/>
            </w:tcMar>
            <w:vAlign w:val="center"/>
          </w:tcPr>
          <w:p w14:paraId="5C46A4C4" w14:textId="77777777" w:rsidR="002571F0" w:rsidRPr="00A71AF0" w:rsidRDefault="002571F0" w:rsidP="001B675B">
            <w:pPr>
              <w:pStyle w:val="tablebody"/>
            </w:pPr>
            <w:r>
              <w:rPr>
                <w:szCs w:val="16"/>
              </w:rPr>
              <w:t>64.5</w:t>
            </w:r>
            <w:r w:rsidRPr="00AA142D">
              <w:rPr>
                <w:szCs w:val="16"/>
                <w:vertAlign w:val="superscript"/>
              </w:rPr>
              <w:t>Ba</w:t>
            </w:r>
          </w:p>
        </w:tc>
        <w:tc>
          <w:tcPr>
            <w:tcW w:w="261" w:type="pct"/>
            <w:vAlign w:val="center"/>
          </w:tcPr>
          <w:p w14:paraId="1D2BCDF2"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34886F1E" w14:textId="77777777" w:rsidR="002571F0" w:rsidRPr="00A71AF0" w:rsidRDefault="002571F0" w:rsidP="001B675B">
            <w:pPr>
              <w:pStyle w:val="tablebody"/>
            </w:pPr>
            <w:r>
              <w:t>28.9</w:t>
            </w:r>
            <w:r w:rsidRPr="00AA142D">
              <w:rPr>
                <w:vertAlign w:val="superscript"/>
              </w:rPr>
              <w:t>Cbc</w:t>
            </w:r>
          </w:p>
        </w:tc>
        <w:tc>
          <w:tcPr>
            <w:tcW w:w="225" w:type="pct"/>
            <w:vAlign w:val="center"/>
          </w:tcPr>
          <w:p w14:paraId="711BA032"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4BDD973F" w14:textId="77777777" w:rsidR="002571F0" w:rsidRPr="00A71AF0" w:rsidRDefault="002571F0" w:rsidP="001B675B">
            <w:pPr>
              <w:pStyle w:val="tablebody"/>
            </w:pPr>
            <w:r>
              <w:t>95.8</w:t>
            </w:r>
            <w:r w:rsidRPr="00AA142D">
              <w:rPr>
                <w:vertAlign w:val="superscript"/>
              </w:rPr>
              <w:t>Ab</w:t>
            </w:r>
          </w:p>
        </w:tc>
        <w:tc>
          <w:tcPr>
            <w:tcW w:w="219" w:type="pct"/>
            <w:vAlign w:val="center"/>
          </w:tcPr>
          <w:p w14:paraId="0F003A1C" w14:textId="77777777" w:rsidR="002571F0" w:rsidRDefault="002571F0" w:rsidP="001B675B">
            <w:pPr>
              <w:pStyle w:val="tablebody"/>
            </w:pPr>
          </w:p>
        </w:tc>
        <w:tc>
          <w:tcPr>
            <w:tcW w:w="890" w:type="pct"/>
            <w:vAlign w:val="center"/>
          </w:tcPr>
          <w:p w14:paraId="16C1FF11" w14:textId="77777777" w:rsidR="002571F0" w:rsidRDefault="002571F0" w:rsidP="001B675B">
            <w:pPr>
              <w:pStyle w:val="tablebody"/>
            </w:pPr>
            <w:r>
              <w:t>7.2</w:t>
            </w:r>
          </w:p>
        </w:tc>
      </w:tr>
      <w:tr w:rsidR="002571F0" w:rsidRPr="00A71AF0" w14:paraId="3E7C6158"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100A7F63" w14:textId="77777777" w:rsidR="002571F0" w:rsidRPr="00A71AF0" w:rsidRDefault="002571F0" w:rsidP="001B675B">
            <w:pPr>
              <w:pStyle w:val="tablebody"/>
            </w:pPr>
            <w:r w:rsidRPr="00A71AF0">
              <w:t>4</w:t>
            </w:r>
          </w:p>
        </w:tc>
        <w:tc>
          <w:tcPr>
            <w:tcW w:w="874" w:type="pct"/>
            <w:shd w:val="clear" w:color="auto" w:fill="auto"/>
            <w:tcMar>
              <w:top w:w="15" w:type="dxa"/>
              <w:left w:w="15" w:type="dxa"/>
              <w:bottom w:w="0" w:type="dxa"/>
              <w:right w:w="15" w:type="dxa"/>
            </w:tcMar>
            <w:vAlign w:val="center"/>
          </w:tcPr>
          <w:p w14:paraId="7DC5C5EA" w14:textId="77777777" w:rsidR="002571F0" w:rsidRPr="00A71AF0" w:rsidRDefault="002571F0" w:rsidP="001B675B">
            <w:pPr>
              <w:pStyle w:val="tablebody"/>
            </w:pPr>
            <w:r>
              <w:rPr>
                <w:szCs w:val="16"/>
              </w:rPr>
              <w:t>28.6</w:t>
            </w:r>
            <w:r w:rsidRPr="00AA142D">
              <w:rPr>
                <w:szCs w:val="16"/>
                <w:vertAlign w:val="superscript"/>
              </w:rPr>
              <w:t>Ac</w:t>
            </w:r>
          </w:p>
        </w:tc>
        <w:tc>
          <w:tcPr>
            <w:tcW w:w="261" w:type="pct"/>
            <w:vAlign w:val="center"/>
          </w:tcPr>
          <w:p w14:paraId="274690C1"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592C0192" w14:textId="77777777" w:rsidR="002571F0" w:rsidRPr="00A71AF0" w:rsidRDefault="002571F0" w:rsidP="001B675B">
            <w:pPr>
              <w:pStyle w:val="tablebody"/>
            </w:pPr>
            <w:r>
              <w:t>16.5</w:t>
            </w:r>
            <w:r w:rsidRPr="00AA142D">
              <w:rPr>
                <w:vertAlign w:val="superscript"/>
              </w:rPr>
              <w:t>Bc</w:t>
            </w:r>
          </w:p>
        </w:tc>
        <w:tc>
          <w:tcPr>
            <w:tcW w:w="225" w:type="pct"/>
            <w:vAlign w:val="center"/>
          </w:tcPr>
          <w:p w14:paraId="0845267E"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5FE26B31" w14:textId="77777777" w:rsidR="002571F0" w:rsidRPr="00A71AF0" w:rsidRDefault="002571F0" w:rsidP="001B675B">
            <w:pPr>
              <w:pStyle w:val="tablebody"/>
            </w:pPr>
            <w:r>
              <w:t>32.6</w:t>
            </w:r>
            <w:r w:rsidRPr="00AA142D">
              <w:rPr>
                <w:vertAlign w:val="superscript"/>
              </w:rPr>
              <w:t>Ac</w:t>
            </w:r>
          </w:p>
        </w:tc>
        <w:tc>
          <w:tcPr>
            <w:tcW w:w="219" w:type="pct"/>
            <w:vAlign w:val="center"/>
          </w:tcPr>
          <w:p w14:paraId="0C371237" w14:textId="77777777" w:rsidR="002571F0" w:rsidRDefault="002571F0" w:rsidP="001B675B">
            <w:pPr>
              <w:pStyle w:val="tablebody"/>
            </w:pPr>
          </w:p>
        </w:tc>
        <w:tc>
          <w:tcPr>
            <w:tcW w:w="890" w:type="pct"/>
            <w:vAlign w:val="center"/>
          </w:tcPr>
          <w:p w14:paraId="37C29289" w14:textId="77777777" w:rsidR="002571F0" w:rsidRDefault="002571F0" w:rsidP="001B675B">
            <w:pPr>
              <w:pStyle w:val="tablebody"/>
            </w:pPr>
            <w:r>
              <w:t>1.9</w:t>
            </w:r>
          </w:p>
        </w:tc>
      </w:tr>
      <w:tr w:rsidR="002571F0" w:rsidRPr="00A71AF0" w14:paraId="2B1A99C7"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44AF4310" w14:textId="77777777" w:rsidR="002571F0" w:rsidRPr="00A71AF0" w:rsidRDefault="002571F0" w:rsidP="001B675B">
            <w:pPr>
              <w:pStyle w:val="tablebody"/>
            </w:pPr>
            <w:r w:rsidRPr="00A71AF0">
              <w:t>5</w:t>
            </w:r>
          </w:p>
        </w:tc>
        <w:tc>
          <w:tcPr>
            <w:tcW w:w="874" w:type="pct"/>
            <w:shd w:val="clear" w:color="auto" w:fill="auto"/>
            <w:tcMar>
              <w:top w:w="15" w:type="dxa"/>
              <w:left w:w="15" w:type="dxa"/>
              <w:bottom w:w="0" w:type="dxa"/>
              <w:right w:w="15" w:type="dxa"/>
            </w:tcMar>
            <w:vAlign w:val="center"/>
          </w:tcPr>
          <w:p w14:paraId="12AC8B57" w14:textId="77777777" w:rsidR="002571F0" w:rsidRPr="00A71AF0" w:rsidRDefault="002571F0" w:rsidP="001B675B">
            <w:pPr>
              <w:pStyle w:val="tablebody"/>
            </w:pPr>
            <w:r>
              <w:rPr>
                <w:szCs w:val="16"/>
              </w:rPr>
              <w:t>37.8</w:t>
            </w:r>
            <w:r w:rsidRPr="00AA142D">
              <w:rPr>
                <w:szCs w:val="16"/>
                <w:vertAlign w:val="superscript"/>
              </w:rPr>
              <w:t>Ab</w:t>
            </w:r>
          </w:p>
        </w:tc>
        <w:tc>
          <w:tcPr>
            <w:tcW w:w="261" w:type="pct"/>
            <w:vAlign w:val="center"/>
          </w:tcPr>
          <w:p w14:paraId="006A49DF"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08A0AB82" w14:textId="77777777" w:rsidR="002571F0" w:rsidRPr="00A71AF0" w:rsidRDefault="002571F0" w:rsidP="001B675B">
            <w:pPr>
              <w:pStyle w:val="tablebody"/>
            </w:pPr>
            <w:r>
              <w:t>20.7</w:t>
            </w:r>
            <w:r w:rsidRPr="00AA142D">
              <w:rPr>
                <w:vertAlign w:val="superscript"/>
              </w:rPr>
              <w:t>Bc</w:t>
            </w:r>
          </w:p>
        </w:tc>
        <w:tc>
          <w:tcPr>
            <w:tcW w:w="225" w:type="pct"/>
            <w:vAlign w:val="center"/>
          </w:tcPr>
          <w:p w14:paraId="16E05640"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375980D2" w14:textId="77777777" w:rsidR="002571F0" w:rsidRPr="00A71AF0" w:rsidRDefault="002571F0" w:rsidP="001B675B">
            <w:pPr>
              <w:pStyle w:val="tablebody"/>
            </w:pPr>
            <w:r>
              <w:t>21.6</w:t>
            </w:r>
            <w:r w:rsidRPr="00AA142D">
              <w:rPr>
                <w:vertAlign w:val="superscript"/>
              </w:rPr>
              <w:t>Bc</w:t>
            </w:r>
          </w:p>
        </w:tc>
        <w:tc>
          <w:tcPr>
            <w:tcW w:w="219" w:type="pct"/>
            <w:vAlign w:val="center"/>
          </w:tcPr>
          <w:p w14:paraId="7FAFD6E2" w14:textId="77777777" w:rsidR="002571F0" w:rsidRDefault="002571F0" w:rsidP="001B675B">
            <w:pPr>
              <w:pStyle w:val="tablebody"/>
            </w:pPr>
          </w:p>
        </w:tc>
        <w:tc>
          <w:tcPr>
            <w:tcW w:w="890" w:type="pct"/>
            <w:vAlign w:val="center"/>
          </w:tcPr>
          <w:p w14:paraId="17D3957D" w14:textId="77777777" w:rsidR="002571F0" w:rsidRDefault="002571F0" w:rsidP="001B675B">
            <w:pPr>
              <w:pStyle w:val="tablebody"/>
            </w:pPr>
            <w:r>
              <w:t>1.7</w:t>
            </w:r>
          </w:p>
        </w:tc>
      </w:tr>
      <w:tr w:rsidR="002571F0" w:rsidRPr="00A71AF0" w14:paraId="20DBCD46"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368A3811" w14:textId="77777777" w:rsidR="002571F0" w:rsidRPr="00A71AF0" w:rsidRDefault="002571F0" w:rsidP="001B675B">
            <w:pPr>
              <w:pStyle w:val="tablebody"/>
            </w:pPr>
            <w:r w:rsidRPr="00A71AF0">
              <w:t>6</w:t>
            </w:r>
          </w:p>
        </w:tc>
        <w:tc>
          <w:tcPr>
            <w:tcW w:w="874" w:type="pct"/>
            <w:shd w:val="clear" w:color="auto" w:fill="auto"/>
            <w:tcMar>
              <w:top w:w="15" w:type="dxa"/>
              <w:left w:w="15" w:type="dxa"/>
              <w:bottom w:w="0" w:type="dxa"/>
              <w:right w:w="15" w:type="dxa"/>
            </w:tcMar>
            <w:vAlign w:val="center"/>
          </w:tcPr>
          <w:p w14:paraId="6F95B6AB" w14:textId="77777777" w:rsidR="002571F0" w:rsidRPr="00A71AF0" w:rsidRDefault="002571F0" w:rsidP="001B675B">
            <w:pPr>
              <w:pStyle w:val="tablebody"/>
            </w:pPr>
            <w:r>
              <w:rPr>
                <w:szCs w:val="16"/>
              </w:rPr>
              <w:t>30.9</w:t>
            </w:r>
            <w:r w:rsidRPr="00AA142D">
              <w:rPr>
                <w:szCs w:val="16"/>
                <w:vertAlign w:val="superscript"/>
              </w:rPr>
              <w:t>Ac</w:t>
            </w:r>
          </w:p>
        </w:tc>
        <w:tc>
          <w:tcPr>
            <w:tcW w:w="261" w:type="pct"/>
            <w:vAlign w:val="center"/>
          </w:tcPr>
          <w:p w14:paraId="5D8DBDCC"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21B728BB" w14:textId="77777777" w:rsidR="002571F0" w:rsidRPr="00A71AF0" w:rsidRDefault="002571F0" w:rsidP="001B675B">
            <w:pPr>
              <w:pStyle w:val="tablebody"/>
            </w:pPr>
            <w:r>
              <w:t>31.5</w:t>
            </w:r>
            <w:r w:rsidRPr="00AA142D">
              <w:rPr>
                <w:vertAlign w:val="superscript"/>
              </w:rPr>
              <w:t>Abc</w:t>
            </w:r>
          </w:p>
        </w:tc>
        <w:tc>
          <w:tcPr>
            <w:tcW w:w="225" w:type="pct"/>
            <w:vAlign w:val="center"/>
          </w:tcPr>
          <w:p w14:paraId="0AA25DD0"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11F599CE" w14:textId="77777777" w:rsidR="002571F0" w:rsidRPr="00A71AF0" w:rsidRDefault="002571F0" w:rsidP="001B675B">
            <w:pPr>
              <w:pStyle w:val="tablebody"/>
            </w:pPr>
            <w:r>
              <w:t>23.1</w:t>
            </w:r>
            <w:r w:rsidRPr="00AA142D">
              <w:rPr>
                <w:vertAlign w:val="superscript"/>
              </w:rPr>
              <w:t>Bc</w:t>
            </w:r>
          </w:p>
        </w:tc>
        <w:tc>
          <w:tcPr>
            <w:tcW w:w="219" w:type="pct"/>
            <w:vAlign w:val="center"/>
          </w:tcPr>
          <w:p w14:paraId="161A31E1" w14:textId="77777777" w:rsidR="002571F0" w:rsidRDefault="002571F0" w:rsidP="001B675B">
            <w:pPr>
              <w:pStyle w:val="tablebody"/>
            </w:pPr>
          </w:p>
        </w:tc>
        <w:tc>
          <w:tcPr>
            <w:tcW w:w="890" w:type="pct"/>
            <w:vAlign w:val="center"/>
          </w:tcPr>
          <w:p w14:paraId="05F84781" w14:textId="77777777" w:rsidR="002571F0" w:rsidRDefault="002571F0" w:rsidP="001B675B">
            <w:pPr>
              <w:pStyle w:val="tablebody"/>
            </w:pPr>
            <w:r>
              <w:t>1.6</w:t>
            </w:r>
          </w:p>
        </w:tc>
      </w:tr>
      <w:tr w:rsidR="002571F0" w:rsidRPr="00A71AF0" w14:paraId="68A32A62" w14:textId="77777777" w:rsidTr="001B675B">
        <w:trPr>
          <w:trHeight w:val="267"/>
          <w:jc w:val="center"/>
        </w:trPr>
        <w:tc>
          <w:tcPr>
            <w:tcW w:w="762" w:type="pct"/>
            <w:shd w:val="clear" w:color="auto" w:fill="auto"/>
            <w:tcMar>
              <w:top w:w="15" w:type="dxa"/>
              <w:left w:w="15" w:type="dxa"/>
              <w:bottom w:w="0" w:type="dxa"/>
              <w:right w:w="15" w:type="dxa"/>
            </w:tcMar>
            <w:vAlign w:val="center"/>
            <w:hideMark/>
          </w:tcPr>
          <w:p w14:paraId="2B5EACC1" w14:textId="77777777" w:rsidR="002571F0" w:rsidRPr="00A71AF0" w:rsidRDefault="002571F0" w:rsidP="001B675B">
            <w:pPr>
              <w:pStyle w:val="tablebody"/>
            </w:pPr>
            <w:r w:rsidRPr="00A71AF0">
              <w:t>7</w:t>
            </w:r>
          </w:p>
        </w:tc>
        <w:tc>
          <w:tcPr>
            <w:tcW w:w="874" w:type="pct"/>
            <w:shd w:val="clear" w:color="auto" w:fill="auto"/>
            <w:tcMar>
              <w:top w:w="15" w:type="dxa"/>
              <w:left w:w="15" w:type="dxa"/>
              <w:bottom w:w="0" w:type="dxa"/>
              <w:right w:w="15" w:type="dxa"/>
            </w:tcMar>
            <w:vAlign w:val="center"/>
          </w:tcPr>
          <w:p w14:paraId="6A163609" w14:textId="77777777" w:rsidR="002571F0" w:rsidRPr="00A71AF0" w:rsidRDefault="002571F0" w:rsidP="001B675B">
            <w:pPr>
              <w:pStyle w:val="tablebody"/>
            </w:pPr>
            <w:r>
              <w:rPr>
                <w:szCs w:val="16"/>
              </w:rPr>
              <w:t>31.9</w:t>
            </w:r>
            <w:r w:rsidRPr="00AA142D">
              <w:rPr>
                <w:szCs w:val="16"/>
                <w:vertAlign w:val="superscript"/>
              </w:rPr>
              <w:t>Bbc</w:t>
            </w:r>
          </w:p>
        </w:tc>
        <w:tc>
          <w:tcPr>
            <w:tcW w:w="261" w:type="pct"/>
            <w:vAlign w:val="center"/>
          </w:tcPr>
          <w:p w14:paraId="7123F3DF" w14:textId="77777777" w:rsidR="002571F0" w:rsidRDefault="002571F0" w:rsidP="001B675B">
            <w:pPr>
              <w:pStyle w:val="tablebody"/>
            </w:pPr>
          </w:p>
        </w:tc>
        <w:tc>
          <w:tcPr>
            <w:tcW w:w="886" w:type="pct"/>
            <w:shd w:val="clear" w:color="auto" w:fill="auto"/>
            <w:tcMar>
              <w:top w:w="15" w:type="dxa"/>
              <w:left w:w="15" w:type="dxa"/>
              <w:bottom w:w="0" w:type="dxa"/>
              <w:right w:w="15" w:type="dxa"/>
            </w:tcMar>
            <w:vAlign w:val="center"/>
          </w:tcPr>
          <w:p w14:paraId="0B4FB4D7" w14:textId="77777777" w:rsidR="002571F0" w:rsidRPr="00A71AF0" w:rsidRDefault="002571F0" w:rsidP="001B675B">
            <w:pPr>
              <w:pStyle w:val="tablebody"/>
            </w:pPr>
            <w:r>
              <w:t>42.4</w:t>
            </w:r>
            <w:r w:rsidRPr="00AA142D">
              <w:rPr>
                <w:vertAlign w:val="superscript"/>
              </w:rPr>
              <w:t>Ab</w:t>
            </w:r>
          </w:p>
        </w:tc>
        <w:tc>
          <w:tcPr>
            <w:tcW w:w="225" w:type="pct"/>
            <w:vAlign w:val="center"/>
          </w:tcPr>
          <w:p w14:paraId="0BD95547" w14:textId="77777777" w:rsidR="002571F0" w:rsidRDefault="002571F0" w:rsidP="001B675B">
            <w:pPr>
              <w:pStyle w:val="tablebody"/>
            </w:pPr>
          </w:p>
        </w:tc>
        <w:tc>
          <w:tcPr>
            <w:tcW w:w="881" w:type="pct"/>
            <w:shd w:val="clear" w:color="auto" w:fill="auto"/>
            <w:tcMar>
              <w:top w:w="15" w:type="dxa"/>
              <w:left w:w="15" w:type="dxa"/>
              <w:bottom w:w="0" w:type="dxa"/>
              <w:right w:w="15" w:type="dxa"/>
            </w:tcMar>
            <w:vAlign w:val="center"/>
            <w:hideMark/>
          </w:tcPr>
          <w:p w14:paraId="2BA94EF9" w14:textId="77777777" w:rsidR="002571F0" w:rsidRPr="00A71AF0" w:rsidRDefault="002571F0" w:rsidP="001B675B">
            <w:pPr>
              <w:pStyle w:val="tablebody"/>
            </w:pPr>
            <w:r>
              <w:t>25.5</w:t>
            </w:r>
            <w:r w:rsidRPr="00AA142D">
              <w:rPr>
                <w:vertAlign w:val="superscript"/>
              </w:rPr>
              <w:t>Cc</w:t>
            </w:r>
          </w:p>
        </w:tc>
        <w:tc>
          <w:tcPr>
            <w:tcW w:w="219" w:type="pct"/>
            <w:vAlign w:val="center"/>
          </w:tcPr>
          <w:p w14:paraId="1947798E" w14:textId="77777777" w:rsidR="002571F0" w:rsidRDefault="002571F0" w:rsidP="001B675B">
            <w:pPr>
              <w:pStyle w:val="tablebody"/>
            </w:pPr>
          </w:p>
        </w:tc>
        <w:tc>
          <w:tcPr>
            <w:tcW w:w="890" w:type="pct"/>
            <w:vAlign w:val="center"/>
          </w:tcPr>
          <w:p w14:paraId="660F00EB" w14:textId="77777777" w:rsidR="002571F0" w:rsidRDefault="002571F0" w:rsidP="001B675B">
            <w:pPr>
              <w:pStyle w:val="tablebody"/>
            </w:pPr>
            <w:r>
              <w:t>1.8</w:t>
            </w:r>
          </w:p>
        </w:tc>
      </w:tr>
      <w:tr w:rsidR="002571F0" w:rsidRPr="00A71AF0" w14:paraId="47267210" w14:textId="77777777" w:rsidTr="001B675B">
        <w:trPr>
          <w:trHeight w:val="267"/>
          <w:jc w:val="center"/>
        </w:trPr>
        <w:tc>
          <w:tcPr>
            <w:tcW w:w="762" w:type="pct"/>
            <w:tcBorders>
              <w:bottom w:val="single" w:sz="4" w:space="0" w:color="auto"/>
            </w:tcBorders>
            <w:shd w:val="clear" w:color="auto" w:fill="auto"/>
            <w:tcMar>
              <w:top w:w="15" w:type="dxa"/>
              <w:left w:w="15" w:type="dxa"/>
              <w:bottom w:w="0" w:type="dxa"/>
              <w:right w:w="15" w:type="dxa"/>
            </w:tcMar>
            <w:vAlign w:val="center"/>
          </w:tcPr>
          <w:p w14:paraId="569DEAD6" w14:textId="77777777" w:rsidR="002571F0" w:rsidRPr="00A71AF0" w:rsidRDefault="002571F0" w:rsidP="001B675B">
            <w:pPr>
              <w:pStyle w:val="tablebody"/>
            </w:pPr>
            <w:r w:rsidRPr="00A71AF0">
              <w:t>SEM</w:t>
            </w:r>
            <w:r>
              <w:t xml:space="preserve"> </w:t>
            </w:r>
            <w:r w:rsidRPr="00551354">
              <w:rPr>
                <w:vertAlign w:val="superscript"/>
              </w:rPr>
              <w:t>[</w:t>
            </w:r>
            <w:r>
              <w:rPr>
                <w:vertAlign w:val="superscript"/>
              </w:rPr>
              <w:t>2</w:t>
            </w:r>
            <w:r w:rsidRPr="00551354">
              <w:rPr>
                <w:vertAlign w:val="superscript"/>
              </w:rPr>
              <w:t>]</w:t>
            </w:r>
          </w:p>
        </w:tc>
        <w:tc>
          <w:tcPr>
            <w:tcW w:w="874" w:type="pct"/>
            <w:tcBorders>
              <w:bottom w:val="single" w:sz="4" w:space="0" w:color="auto"/>
            </w:tcBorders>
            <w:shd w:val="clear" w:color="auto" w:fill="auto"/>
            <w:tcMar>
              <w:top w:w="15" w:type="dxa"/>
              <w:left w:w="15" w:type="dxa"/>
              <w:bottom w:w="0" w:type="dxa"/>
              <w:right w:w="15" w:type="dxa"/>
            </w:tcMar>
            <w:vAlign w:val="center"/>
          </w:tcPr>
          <w:p w14:paraId="0346E98A" w14:textId="77777777" w:rsidR="002571F0" w:rsidRPr="00A71AF0" w:rsidRDefault="002571F0" w:rsidP="001B675B">
            <w:pPr>
              <w:pStyle w:val="tablebody"/>
            </w:pPr>
            <w:r>
              <w:rPr>
                <w:szCs w:val="16"/>
              </w:rPr>
              <w:t>2.1</w:t>
            </w:r>
          </w:p>
        </w:tc>
        <w:tc>
          <w:tcPr>
            <w:tcW w:w="261" w:type="pct"/>
            <w:tcBorders>
              <w:bottom w:val="single" w:sz="4" w:space="0" w:color="auto"/>
            </w:tcBorders>
            <w:vAlign w:val="center"/>
          </w:tcPr>
          <w:p w14:paraId="527A05C9" w14:textId="77777777" w:rsidR="002571F0" w:rsidRDefault="002571F0" w:rsidP="001B675B">
            <w:pPr>
              <w:pStyle w:val="tablebody"/>
            </w:pPr>
          </w:p>
        </w:tc>
        <w:tc>
          <w:tcPr>
            <w:tcW w:w="886" w:type="pct"/>
            <w:tcBorders>
              <w:bottom w:val="single" w:sz="4" w:space="0" w:color="auto"/>
            </w:tcBorders>
            <w:shd w:val="clear" w:color="auto" w:fill="auto"/>
            <w:tcMar>
              <w:top w:w="15" w:type="dxa"/>
              <w:left w:w="15" w:type="dxa"/>
              <w:bottom w:w="0" w:type="dxa"/>
              <w:right w:w="15" w:type="dxa"/>
            </w:tcMar>
            <w:vAlign w:val="center"/>
          </w:tcPr>
          <w:p w14:paraId="2E3CC1C5" w14:textId="77777777" w:rsidR="002571F0" w:rsidRPr="00A71AF0" w:rsidRDefault="002571F0" w:rsidP="001B675B">
            <w:pPr>
              <w:pStyle w:val="tablebody"/>
            </w:pPr>
            <w:r>
              <w:t>6.1</w:t>
            </w:r>
          </w:p>
        </w:tc>
        <w:tc>
          <w:tcPr>
            <w:tcW w:w="225" w:type="pct"/>
            <w:tcBorders>
              <w:bottom w:val="single" w:sz="4" w:space="0" w:color="auto"/>
            </w:tcBorders>
            <w:vAlign w:val="center"/>
          </w:tcPr>
          <w:p w14:paraId="6BE27390" w14:textId="77777777" w:rsidR="002571F0" w:rsidRPr="00A71AF0" w:rsidRDefault="002571F0" w:rsidP="001B675B">
            <w:pPr>
              <w:pStyle w:val="tablebody"/>
            </w:pPr>
          </w:p>
        </w:tc>
        <w:tc>
          <w:tcPr>
            <w:tcW w:w="881" w:type="pct"/>
            <w:tcBorders>
              <w:bottom w:val="single" w:sz="4" w:space="0" w:color="auto"/>
            </w:tcBorders>
            <w:shd w:val="clear" w:color="auto" w:fill="auto"/>
            <w:tcMar>
              <w:top w:w="15" w:type="dxa"/>
              <w:left w:w="15" w:type="dxa"/>
              <w:bottom w:w="0" w:type="dxa"/>
              <w:right w:w="15" w:type="dxa"/>
            </w:tcMar>
            <w:vAlign w:val="center"/>
          </w:tcPr>
          <w:p w14:paraId="697842B6" w14:textId="77777777" w:rsidR="002571F0" w:rsidRPr="00A71AF0" w:rsidRDefault="002571F0" w:rsidP="001B675B">
            <w:pPr>
              <w:pStyle w:val="tablebody"/>
            </w:pPr>
            <w:r w:rsidRPr="00A71AF0">
              <w:t>14.8</w:t>
            </w:r>
          </w:p>
        </w:tc>
        <w:tc>
          <w:tcPr>
            <w:tcW w:w="219" w:type="pct"/>
            <w:tcBorders>
              <w:bottom w:val="single" w:sz="4" w:space="0" w:color="auto"/>
            </w:tcBorders>
            <w:vAlign w:val="center"/>
          </w:tcPr>
          <w:p w14:paraId="45A4336F" w14:textId="77777777" w:rsidR="002571F0" w:rsidRDefault="002571F0" w:rsidP="001B675B">
            <w:pPr>
              <w:pStyle w:val="tablebody"/>
            </w:pPr>
          </w:p>
        </w:tc>
        <w:tc>
          <w:tcPr>
            <w:tcW w:w="890" w:type="pct"/>
            <w:tcBorders>
              <w:bottom w:val="single" w:sz="4" w:space="0" w:color="auto"/>
            </w:tcBorders>
            <w:vAlign w:val="center"/>
          </w:tcPr>
          <w:p w14:paraId="4755F1B4" w14:textId="77777777" w:rsidR="002571F0" w:rsidRPr="00A71AF0" w:rsidRDefault="002571F0" w:rsidP="001B675B">
            <w:pPr>
              <w:pStyle w:val="tablebody"/>
            </w:pPr>
            <w:r>
              <w:t>--</w:t>
            </w:r>
          </w:p>
        </w:tc>
      </w:tr>
      <w:tr w:rsidR="002571F0" w:rsidRPr="00A71AF0" w14:paraId="007D1C2E" w14:textId="77777777" w:rsidTr="001B675B">
        <w:trPr>
          <w:trHeight w:val="267"/>
          <w:jc w:val="center"/>
        </w:trPr>
        <w:tc>
          <w:tcPr>
            <w:tcW w:w="5000" w:type="pct"/>
            <w:gridSpan w:val="8"/>
            <w:tcBorders>
              <w:top w:val="single" w:sz="4" w:space="0" w:color="auto"/>
              <w:left w:val="nil"/>
              <w:right w:val="nil"/>
            </w:tcBorders>
          </w:tcPr>
          <w:p w14:paraId="28F2AA54" w14:textId="77777777" w:rsidR="002571F0" w:rsidRPr="00D427DB" w:rsidRDefault="002571F0" w:rsidP="001B675B">
            <w:pPr>
              <w:pStyle w:val="footage"/>
            </w:pPr>
            <w:r>
              <w:t>Data with the time interval of 0.04 s were included;</w:t>
            </w:r>
            <w:r w:rsidRPr="00551354">
              <w:rPr>
                <w:vertAlign w:val="superscript"/>
              </w:rPr>
              <w:t xml:space="preserve"> [1]</w:t>
            </w:r>
            <w:r>
              <w:t xml:space="preserve"> SEM: Pooled standard error mean for age effect; </w:t>
            </w:r>
            <w:r w:rsidRPr="00551354">
              <w:rPr>
                <w:vertAlign w:val="superscript"/>
              </w:rPr>
              <w:t>[</w:t>
            </w:r>
            <w:r>
              <w:rPr>
                <w:vertAlign w:val="superscript"/>
              </w:rPr>
              <w:t>2</w:t>
            </w:r>
            <w:r w:rsidRPr="00551354">
              <w:rPr>
                <w:vertAlign w:val="superscript"/>
              </w:rPr>
              <w:t>]</w:t>
            </w:r>
            <w:r>
              <w:t xml:space="preserve"> SEM: Pooled standard error mean for location effect; </w:t>
            </w:r>
            <w:r>
              <w:rPr>
                <w:vertAlign w:val="superscript"/>
              </w:rPr>
              <w:t xml:space="preserve">ABC </w:t>
            </w:r>
            <w:r w:rsidRPr="0083659C">
              <w:t xml:space="preserve">Means </w:t>
            </w:r>
            <w:r>
              <w:t xml:space="preserve">in the same row </w:t>
            </w:r>
            <w:r w:rsidRPr="0083659C">
              <w:t>with different superscripts are different (</w:t>
            </w:r>
            <w:r w:rsidRPr="000B1D26">
              <w:rPr>
                <w:i/>
              </w:rPr>
              <w:t>p</w:t>
            </w:r>
            <w:r w:rsidRPr="0083659C">
              <w:t xml:space="preserve"> &lt; 0.05)</w:t>
            </w:r>
            <w:r>
              <w:t xml:space="preserve">; </w:t>
            </w:r>
            <w:proofErr w:type="spellStart"/>
            <w:r w:rsidRPr="0037444B">
              <w:rPr>
                <w:vertAlign w:val="superscript"/>
              </w:rPr>
              <w:t>ab</w:t>
            </w:r>
            <w:r>
              <w:rPr>
                <w:vertAlign w:val="superscript"/>
              </w:rPr>
              <w:t>c</w:t>
            </w:r>
            <w:proofErr w:type="spellEnd"/>
            <w:r>
              <w:rPr>
                <w:vertAlign w:val="superscript"/>
              </w:rPr>
              <w:t xml:space="preserve"> </w:t>
            </w:r>
            <w:r w:rsidRPr="0083659C">
              <w:t xml:space="preserve">Means </w:t>
            </w:r>
            <w:r>
              <w:t xml:space="preserve">in the same column </w:t>
            </w:r>
            <w:r w:rsidRPr="0083659C">
              <w:t>with different superscripts are different (</w:t>
            </w:r>
            <w:r w:rsidRPr="000B1D26">
              <w:rPr>
                <w:i/>
              </w:rPr>
              <w:t>p</w:t>
            </w:r>
            <w:r w:rsidRPr="0083659C">
              <w:t xml:space="preserve"> &lt; 0.05)</w:t>
            </w:r>
            <w:r>
              <w:t>.</w:t>
            </w:r>
          </w:p>
        </w:tc>
      </w:tr>
    </w:tbl>
    <w:p w14:paraId="5AAEC502" w14:textId="1351A140" w:rsidR="002571F0" w:rsidRDefault="002571F0" w:rsidP="002571F0"/>
    <w:p w14:paraId="3DA3C5EE" w14:textId="77777777" w:rsidR="00C46078" w:rsidRPr="00C26845" w:rsidRDefault="00C46078" w:rsidP="002571F0"/>
    <w:p w14:paraId="7DC8D5AF" w14:textId="1EBA016C" w:rsidR="002571F0" w:rsidRPr="00BE2E28" w:rsidRDefault="00FE1011" w:rsidP="00FE1011">
      <w:pPr>
        <w:pStyle w:val="Caption"/>
      </w:pPr>
      <w:bookmarkStart w:id="128" w:name="_Toc83848759"/>
      <w:bookmarkStart w:id="129" w:name="_Toc83849632"/>
      <w:r>
        <w:t xml:space="preserve">Table </w:t>
      </w:r>
      <w:fldSimple w:instr=" STYLEREF 1 \s ">
        <w:r>
          <w:rPr>
            <w:noProof/>
          </w:rPr>
          <w:t>5</w:t>
        </w:r>
      </w:fldSimple>
      <w:r>
        <w:t>.</w:t>
      </w:r>
      <w:fldSimple w:instr=" SEQ Table \* ARABIC \s 1 ">
        <w:r>
          <w:rPr>
            <w:noProof/>
          </w:rPr>
          <w:t>3</w:t>
        </w:r>
      </w:fldSimple>
      <w:r>
        <w:t xml:space="preserve"> </w:t>
      </w:r>
      <w:r w:rsidR="002571F0" w:rsidRPr="00BE2E28">
        <w:t>Weekly average broiler activity index (AI) within three time periods (06:00 h – 07:00 h, 12:00 h – 13:00 h, and 18:00 h – 19:00 h) at three locations (feeder, drinker</w:t>
      </w:r>
      <w:r w:rsidR="002571F0">
        <w:t>,</w:t>
      </w:r>
      <w:r w:rsidR="002571F0" w:rsidRPr="00BE2E28">
        <w:t xml:space="preserve"> and open area).</w:t>
      </w:r>
      <w:bookmarkEnd w:id="128"/>
      <w:bookmarkEnd w:id="129"/>
      <w:r w:rsidR="002571F0" w:rsidRPr="00BE2E28">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570"/>
        <w:gridCol w:w="581"/>
        <w:gridCol w:w="558"/>
        <w:gridCol w:w="641"/>
        <w:gridCol w:w="522"/>
        <w:gridCol w:w="373"/>
        <w:gridCol w:w="627"/>
        <w:gridCol w:w="626"/>
        <w:gridCol w:w="631"/>
        <w:gridCol w:w="627"/>
        <w:gridCol w:w="359"/>
        <w:gridCol w:w="631"/>
        <w:gridCol w:w="631"/>
        <w:gridCol w:w="631"/>
        <w:gridCol w:w="632"/>
      </w:tblGrid>
      <w:tr w:rsidR="002571F0" w:rsidRPr="00A71AF0" w14:paraId="48F33416" w14:textId="77777777" w:rsidTr="001B675B">
        <w:trPr>
          <w:trHeight w:val="280"/>
          <w:jc w:val="center"/>
        </w:trPr>
        <w:tc>
          <w:tcPr>
            <w:tcW w:w="330" w:type="pct"/>
            <w:vMerge w:val="restart"/>
            <w:tcBorders>
              <w:top w:val="single" w:sz="4" w:space="0" w:color="auto"/>
              <w:left w:val="nil"/>
              <w:bottom w:val="nil"/>
              <w:right w:val="nil"/>
            </w:tcBorders>
            <w:shd w:val="clear" w:color="auto" w:fill="auto"/>
            <w:tcMar>
              <w:top w:w="15" w:type="dxa"/>
              <w:left w:w="15" w:type="dxa"/>
              <w:bottom w:w="0" w:type="dxa"/>
              <w:right w:w="15" w:type="dxa"/>
            </w:tcMar>
            <w:vAlign w:val="center"/>
          </w:tcPr>
          <w:p w14:paraId="1CBA9ED3" w14:textId="77777777" w:rsidR="002571F0" w:rsidRPr="00A71AF0" w:rsidRDefault="002571F0" w:rsidP="001B675B">
            <w:pPr>
              <w:pStyle w:val="tablebody"/>
            </w:pPr>
            <w:r>
              <w:t>Bird a</w:t>
            </w:r>
            <w:r w:rsidRPr="00A71AF0">
              <w:t>ge</w:t>
            </w:r>
          </w:p>
        </w:tc>
        <w:tc>
          <w:tcPr>
            <w:tcW w:w="4670" w:type="pct"/>
            <w:gridSpan w:val="14"/>
            <w:tcBorders>
              <w:top w:val="single" w:sz="4" w:space="0" w:color="auto"/>
              <w:left w:val="nil"/>
              <w:bottom w:val="single" w:sz="4" w:space="0" w:color="auto"/>
              <w:right w:val="nil"/>
            </w:tcBorders>
            <w:vAlign w:val="center"/>
          </w:tcPr>
          <w:p w14:paraId="3E6BCF0E" w14:textId="77777777" w:rsidR="002571F0" w:rsidRDefault="002571F0" w:rsidP="001B675B">
            <w:pPr>
              <w:pStyle w:val="tablebody"/>
            </w:pPr>
            <w:r>
              <w:t>Location</w:t>
            </w:r>
          </w:p>
        </w:tc>
      </w:tr>
      <w:tr w:rsidR="002571F0" w:rsidRPr="00A71AF0" w14:paraId="37F56784" w14:textId="77777777" w:rsidTr="001B675B">
        <w:trPr>
          <w:trHeight w:val="280"/>
          <w:jc w:val="center"/>
        </w:trPr>
        <w:tc>
          <w:tcPr>
            <w:tcW w:w="330" w:type="pct"/>
            <w:vMerge/>
            <w:tcBorders>
              <w:top w:val="nil"/>
              <w:left w:val="nil"/>
              <w:bottom w:val="nil"/>
              <w:right w:val="nil"/>
            </w:tcBorders>
            <w:shd w:val="clear" w:color="auto" w:fill="auto"/>
            <w:tcMar>
              <w:top w:w="15" w:type="dxa"/>
              <w:left w:w="15" w:type="dxa"/>
              <w:bottom w:w="0" w:type="dxa"/>
              <w:right w:w="15" w:type="dxa"/>
            </w:tcMar>
            <w:vAlign w:val="center"/>
            <w:hideMark/>
          </w:tcPr>
          <w:p w14:paraId="35220E54" w14:textId="77777777" w:rsidR="002571F0" w:rsidRPr="00A71AF0" w:rsidRDefault="002571F0" w:rsidP="001B675B">
            <w:pPr>
              <w:pStyle w:val="tablebody"/>
            </w:pPr>
          </w:p>
        </w:tc>
        <w:tc>
          <w:tcPr>
            <w:tcW w:w="1332" w:type="pct"/>
            <w:gridSpan w:val="4"/>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14:paraId="768C7A4A" w14:textId="77777777" w:rsidR="002571F0" w:rsidRPr="00A71AF0" w:rsidRDefault="002571F0" w:rsidP="001B675B">
            <w:pPr>
              <w:pStyle w:val="tablebody"/>
            </w:pPr>
            <w:r>
              <w:rPr>
                <w:szCs w:val="16"/>
              </w:rPr>
              <w:t>Feeder</w:t>
            </w:r>
          </w:p>
        </w:tc>
        <w:tc>
          <w:tcPr>
            <w:tcW w:w="216" w:type="pct"/>
            <w:tcBorders>
              <w:top w:val="single" w:sz="4" w:space="0" w:color="auto"/>
              <w:left w:val="nil"/>
              <w:bottom w:val="nil"/>
              <w:right w:val="nil"/>
            </w:tcBorders>
            <w:vAlign w:val="center"/>
          </w:tcPr>
          <w:p w14:paraId="063C578E" w14:textId="77777777" w:rsidR="002571F0" w:rsidRPr="00A71AF0" w:rsidRDefault="002571F0" w:rsidP="001B675B">
            <w:pPr>
              <w:pStyle w:val="tablebody"/>
            </w:pPr>
          </w:p>
        </w:tc>
        <w:tc>
          <w:tcPr>
            <w:tcW w:w="1453" w:type="pct"/>
            <w:gridSpan w:val="4"/>
            <w:tcBorders>
              <w:top w:val="single" w:sz="4" w:space="0" w:color="auto"/>
              <w:left w:val="nil"/>
              <w:bottom w:val="single" w:sz="4" w:space="0" w:color="auto"/>
              <w:right w:val="nil"/>
            </w:tcBorders>
            <w:vAlign w:val="center"/>
          </w:tcPr>
          <w:p w14:paraId="53F7A100" w14:textId="77777777" w:rsidR="002571F0" w:rsidRPr="00A71AF0" w:rsidRDefault="002571F0" w:rsidP="001B675B">
            <w:pPr>
              <w:pStyle w:val="tablebody"/>
            </w:pPr>
            <w:r w:rsidRPr="00A71AF0">
              <w:t>Drinker</w:t>
            </w:r>
          </w:p>
        </w:tc>
        <w:tc>
          <w:tcPr>
            <w:tcW w:w="208" w:type="pct"/>
            <w:tcBorders>
              <w:top w:val="single" w:sz="4" w:space="0" w:color="auto"/>
              <w:left w:val="nil"/>
              <w:bottom w:val="nil"/>
              <w:right w:val="nil"/>
            </w:tcBorders>
            <w:vAlign w:val="center"/>
          </w:tcPr>
          <w:p w14:paraId="5DE8629A" w14:textId="77777777" w:rsidR="002571F0" w:rsidRPr="00A71AF0" w:rsidRDefault="002571F0" w:rsidP="001B675B">
            <w:pPr>
              <w:pStyle w:val="tablebody"/>
            </w:pPr>
          </w:p>
        </w:tc>
        <w:tc>
          <w:tcPr>
            <w:tcW w:w="1462" w:type="pct"/>
            <w:gridSpan w:val="4"/>
            <w:tcBorders>
              <w:top w:val="single" w:sz="4" w:space="0" w:color="auto"/>
              <w:left w:val="nil"/>
              <w:bottom w:val="single" w:sz="4" w:space="0" w:color="auto"/>
              <w:right w:val="nil"/>
            </w:tcBorders>
            <w:vAlign w:val="center"/>
          </w:tcPr>
          <w:p w14:paraId="371B9379" w14:textId="77777777" w:rsidR="002571F0" w:rsidRPr="00A71AF0" w:rsidRDefault="002571F0" w:rsidP="001B675B">
            <w:pPr>
              <w:pStyle w:val="tablebody"/>
            </w:pPr>
            <w:r w:rsidRPr="00A71AF0">
              <w:t>Open</w:t>
            </w:r>
          </w:p>
        </w:tc>
      </w:tr>
      <w:tr w:rsidR="002571F0" w:rsidRPr="00A71AF0" w14:paraId="798BB6AE" w14:textId="77777777" w:rsidTr="001B675B">
        <w:trPr>
          <w:trHeight w:val="280"/>
          <w:jc w:val="center"/>
        </w:trPr>
        <w:tc>
          <w:tcPr>
            <w:tcW w:w="330" w:type="pct"/>
            <w:vMerge/>
            <w:tcBorders>
              <w:top w:val="nil"/>
              <w:left w:val="nil"/>
              <w:bottom w:val="single" w:sz="4" w:space="0" w:color="auto"/>
              <w:right w:val="nil"/>
            </w:tcBorders>
            <w:shd w:val="clear" w:color="auto" w:fill="auto"/>
            <w:tcMar>
              <w:top w:w="15" w:type="dxa"/>
              <w:left w:w="15" w:type="dxa"/>
              <w:bottom w:w="0" w:type="dxa"/>
              <w:right w:w="15" w:type="dxa"/>
            </w:tcMar>
            <w:vAlign w:val="center"/>
          </w:tcPr>
          <w:p w14:paraId="5C9115A2" w14:textId="77777777" w:rsidR="002571F0" w:rsidRPr="00A71AF0" w:rsidRDefault="002571F0" w:rsidP="001B675B">
            <w:pPr>
              <w:pStyle w:val="tablebody"/>
            </w:pPr>
          </w:p>
        </w:tc>
        <w:tc>
          <w:tcPr>
            <w:tcW w:w="336"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44F7CA28" w14:textId="77777777" w:rsidR="002571F0" w:rsidRDefault="002571F0" w:rsidP="001B675B">
            <w:pPr>
              <w:pStyle w:val="tablebody"/>
              <w:rPr>
                <w:szCs w:val="16"/>
              </w:rPr>
            </w:pPr>
            <w:r>
              <w:rPr>
                <w:szCs w:val="16"/>
              </w:rPr>
              <w:t>06:00</w:t>
            </w:r>
          </w:p>
        </w:tc>
        <w:tc>
          <w:tcPr>
            <w:tcW w:w="323"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7113465B" w14:textId="77777777" w:rsidR="002571F0" w:rsidRPr="00A71AF0" w:rsidRDefault="002571F0" w:rsidP="001B675B">
            <w:pPr>
              <w:pStyle w:val="tablebody"/>
            </w:pPr>
            <w:r>
              <w:t>12:00</w:t>
            </w:r>
          </w:p>
        </w:tc>
        <w:tc>
          <w:tcPr>
            <w:tcW w:w="371"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0B7F0B7F" w14:textId="77777777" w:rsidR="002571F0" w:rsidRPr="00A71AF0" w:rsidRDefault="002571F0" w:rsidP="001B675B">
            <w:pPr>
              <w:pStyle w:val="tablebody"/>
            </w:pPr>
            <w:r>
              <w:t>18:00</w:t>
            </w:r>
          </w:p>
        </w:tc>
        <w:tc>
          <w:tcPr>
            <w:tcW w:w="302" w:type="pct"/>
            <w:tcBorders>
              <w:top w:val="nil"/>
              <w:left w:val="nil"/>
              <w:bottom w:val="single" w:sz="4" w:space="0" w:color="auto"/>
              <w:right w:val="nil"/>
            </w:tcBorders>
            <w:vAlign w:val="center"/>
          </w:tcPr>
          <w:p w14:paraId="23E8B31F" w14:textId="77777777" w:rsidR="002571F0" w:rsidRDefault="002571F0" w:rsidP="001B675B">
            <w:pPr>
              <w:pStyle w:val="tablebody"/>
              <w:rPr>
                <w:szCs w:val="16"/>
              </w:rPr>
            </w:pPr>
            <w:r>
              <w:rPr>
                <w:szCs w:val="16"/>
              </w:rPr>
              <w:t>SEM</w:t>
            </w:r>
          </w:p>
        </w:tc>
        <w:tc>
          <w:tcPr>
            <w:tcW w:w="216" w:type="pct"/>
            <w:tcBorders>
              <w:top w:val="nil"/>
              <w:left w:val="nil"/>
              <w:bottom w:val="single" w:sz="4" w:space="0" w:color="auto"/>
              <w:right w:val="nil"/>
            </w:tcBorders>
            <w:vAlign w:val="center"/>
          </w:tcPr>
          <w:p w14:paraId="312C77A4" w14:textId="77777777" w:rsidR="002571F0" w:rsidRDefault="002571F0" w:rsidP="001B675B">
            <w:pPr>
              <w:pStyle w:val="tablebody"/>
              <w:rPr>
                <w:szCs w:val="16"/>
              </w:rPr>
            </w:pPr>
          </w:p>
        </w:tc>
        <w:tc>
          <w:tcPr>
            <w:tcW w:w="363" w:type="pct"/>
            <w:tcBorders>
              <w:top w:val="nil"/>
              <w:left w:val="nil"/>
              <w:bottom w:val="single" w:sz="4" w:space="0" w:color="auto"/>
              <w:right w:val="nil"/>
            </w:tcBorders>
            <w:vAlign w:val="center"/>
          </w:tcPr>
          <w:p w14:paraId="11F69E15" w14:textId="77777777" w:rsidR="002571F0" w:rsidRPr="00A71AF0" w:rsidRDefault="002571F0" w:rsidP="001B675B">
            <w:pPr>
              <w:pStyle w:val="tablebody"/>
            </w:pPr>
            <w:r>
              <w:rPr>
                <w:szCs w:val="16"/>
              </w:rPr>
              <w:t>06:00</w:t>
            </w:r>
          </w:p>
        </w:tc>
        <w:tc>
          <w:tcPr>
            <w:tcW w:w="362" w:type="pct"/>
            <w:tcBorders>
              <w:top w:val="nil"/>
              <w:left w:val="nil"/>
              <w:bottom w:val="single" w:sz="4" w:space="0" w:color="auto"/>
              <w:right w:val="nil"/>
            </w:tcBorders>
            <w:vAlign w:val="center"/>
          </w:tcPr>
          <w:p w14:paraId="3D1B3464" w14:textId="77777777" w:rsidR="002571F0" w:rsidRPr="00A71AF0" w:rsidRDefault="002571F0" w:rsidP="001B675B">
            <w:pPr>
              <w:pStyle w:val="tablebody"/>
            </w:pPr>
            <w:r>
              <w:t>12:00</w:t>
            </w:r>
          </w:p>
        </w:tc>
        <w:tc>
          <w:tcPr>
            <w:tcW w:w="365" w:type="pct"/>
            <w:tcBorders>
              <w:top w:val="nil"/>
              <w:left w:val="nil"/>
              <w:bottom w:val="single" w:sz="4" w:space="0" w:color="auto"/>
              <w:right w:val="nil"/>
            </w:tcBorders>
            <w:vAlign w:val="center"/>
          </w:tcPr>
          <w:p w14:paraId="57B5B2F9" w14:textId="77777777" w:rsidR="002571F0" w:rsidRPr="00A71AF0" w:rsidRDefault="002571F0" w:rsidP="001B675B">
            <w:pPr>
              <w:pStyle w:val="tablebody"/>
            </w:pPr>
            <w:r>
              <w:t>18:00</w:t>
            </w:r>
          </w:p>
        </w:tc>
        <w:tc>
          <w:tcPr>
            <w:tcW w:w="363" w:type="pct"/>
            <w:tcBorders>
              <w:top w:val="nil"/>
              <w:left w:val="nil"/>
              <w:bottom w:val="single" w:sz="4" w:space="0" w:color="auto"/>
              <w:right w:val="nil"/>
            </w:tcBorders>
            <w:vAlign w:val="center"/>
          </w:tcPr>
          <w:p w14:paraId="709FE1B5" w14:textId="77777777" w:rsidR="002571F0" w:rsidRDefault="002571F0" w:rsidP="001B675B">
            <w:pPr>
              <w:pStyle w:val="tablebody"/>
              <w:rPr>
                <w:szCs w:val="16"/>
              </w:rPr>
            </w:pPr>
            <w:r>
              <w:rPr>
                <w:szCs w:val="16"/>
              </w:rPr>
              <w:t>SEM</w:t>
            </w:r>
          </w:p>
        </w:tc>
        <w:tc>
          <w:tcPr>
            <w:tcW w:w="208" w:type="pct"/>
            <w:tcBorders>
              <w:top w:val="nil"/>
              <w:left w:val="nil"/>
              <w:bottom w:val="single" w:sz="4" w:space="0" w:color="auto"/>
              <w:right w:val="nil"/>
            </w:tcBorders>
            <w:vAlign w:val="center"/>
          </w:tcPr>
          <w:p w14:paraId="40A2C222" w14:textId="77777777" w:rsidR="002571F0" w:rsidRDefault="002571F0" w:rsidP="001B675B">
            <w:pPr>
              <w:pStyle w:val="tablebody"/>
              <w:rPr>
                <w:szCs w:val="16"/>
              </w:rPr>
            </w:pPr>
          </w:p>
        </w:tc>
        <w:tc>
          <w:tcPr>
            <w:tcW w:w="365" w:type="pct"/>
            <w:tcBorders>
              <w:top w:val="single" w:sz="4" w:space="0" w:color="auto"/>
              <w:left w:val="nil"/>
              <w:bottom w:val="single" w:sz="4" w:space="0" w:color="auto"/>
              <w:right w:val="nil"/>
            </w:tcBorders>
            <w:vAlign w:val="center"/>
          </w:tcPr>
          <w:p w14:paraId="3EFE630D" w14:textId="77777777" w:rsidR="002571F0" w:rsidRPr="00A71AF0" w:rsidRDefault="002571F0" w:rsidP="001B675B">
            <w:pPr>
              <w:pStyle w:val="tablebody"/>
            </w:pPr>
            <w:r>
              <w:rPr>
                <w:szCs w:val="16"/>
              </w:rPr>
              <w:t>06:00</w:t>
            </w:r>
          </w:p>
        </w:tc>
        <w:tc>
          <w:tcPr>
            <w:tcW w:w="365" w:type="pct"/>
            <w:tcBorders>
              <w:top w:val="single" w:sz="4" w:space="0" w:color="auto"/>
              <w:left w:val="nil"/>
              <w:bottom w:val="single" w:sz="4" w:space="0" w:color="auto"/>
              <w:right w:val="nil"/>
            </w:tcBorders>
            <w:vAlign w:val="center"/>
          </w:tcPr>
          <w:p w14:paraId="402AB540" w14:textId="77777777" w:rsidR="002571F0" w:rsidRPr="00A71AF0" w:rsidRDefault="002571F0" w:rsidP="001B675B">
            <w:pPr>
              <w:pStyle w:val="tablebody"/>
            </w:pPr>
            <w:r>
              <w:t>12:00</w:t>
            </w:r>
          </w:p>
        </w:tc>
        <w:tc>
          <w:tcPr>
            <w:tcW w:w="365" w:type="pct"/>
            <w:tcBorders>
              <w:top w:val="single" w:sz="4" w:space="0" w:color="auto"/>
              <w:left w:val="nil"/>
              <w:bottom w:val="single" w:sz="4" w:space="0" w:color="auto"/>
              <w:right w:val="nil"/>
            </w:tcBorders>
            <w:vAlign w:val="center"/>
          </w:tcPr>
          <w:p w14:paraId="417835B0" w14:textId="77777777" w:rsidR="002571F0" w:rsidRPr="00A71AF0" w:rsidRDefault="002571F0" w:rsidP="001B675B">
            <w:pPr>
              <w:pStyle w:val="tablebody"/>
            </w:pPr>
            <w:r>
              <w:t>18:00</w:t>
            </w:r>
          </w:p>
        </w:tc>
        <w:tc>
          <w:tcPr>
            <w:tcW w:w="367" w:type="pct"/>
            <w:tcBorders>
              <w:top w:val="single" w:sz="4" w:space="0" w:color="auto"/>
              <w:left w:val="nil"/>
              <w:bottom w:val="single" w:sz="4" w:space="0" w:color="auto"/>
              <w:right w:val="nil"/>
            </w:tcBorders>
            <w:vAlign w:val="center"/>
          </w:tcPr>
          <w:p w14:paraId="3BB067D2" w14:textId="77777777" w:rsidR="002571F0" w:rsidRDefault="002571F0" w:rsidP="001B675B">
            <w:pPr>
              <w:pStyle w:val="tablebody"/>
            </w:pPr>
            <w:r>
              <w:t>SEM</w:t>
            </w:r>
          </w:p>
        </w:tc>
      </w:tr>
      <w:tr w:rsidR="002571F0" w:rsidRPr="00A71AF0" w14:paraId="59E35236" w14:textId="77777777" w:rsidTr="001B675B">
        <w:trPr>
          <w:trHeight w:val="280"/>
          <w:jc w:val="center"/>
        </w:trPr>
        <w:tc>
          <w:tcPr>
            <w:tcW w:w="330" w:type="pct"/>
            <w:tcBorders>
              <w:top w:val="single" w:sz="4" w:space="0" w:color="auto"/>
              <w:left w:val="nil"/>
              <w:bottom w:val="nil"/>
              <w:right w:val="nil"/>
            </w:tcBorders>
            <w:shd w:val="clear" w:color="auto" w:fill="auto"/>
            <w:tcMar>
              <w:top w:w="15" w:type="dxa"/>
              <w:left w:w="15" w:type="dxa"/>
              <w:bottom w:w="0" w:type="dxa"/>
              <w:right w:w="15" w:type="dxa"/>
            </w:tcMar>
            <w:vAlign w:val="center"/>
            <w:hideMark/>
          </w:tcPr>
          <w:p w14:paraId="7FEC37C7" w14:textId="77777777" w:rsidR="002571F0" w:rsidRPr="00A71AF0" w:rsidRDefault="002571F0" w:rsidP="001B675B">
            <w:pPr>
              <w:pStyle w:val="tablebody"/>
            </w:pPr>
            <w:r w:rsidRPr="00A71AF0">
              <w:t>1</w:t>
            </w:r>
          </w:p>
        </w:tc>
        <w:tc>
          <w:tcPr>
            <w:tcW w:w="336"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2424D630" w14:textId="77777777" w:rsidR="002571F0" w:rsidRPr="00A71AF0" w:rsidRDefault="002571F0" w:rsidP="001B675B">
            <w:pPr>
              <w:pStyle w:val="tablebody"/>
            </w:pPr>
            <w:r>
              <w:t>--</w:t>
            </w:r>
          </w:p>
        </w:tc>
        <w:tc>
          <w:tcPr>
            <w:tcW w:w="323"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3439C3E2" w14:textId="77777777" w:rsidR="002571F0" w:rsidRPr="00A71AF0" w:rsidRDefault="002571F0" w:rsidP="001B675B">
            <w:pPr>
              <w:pStyle w:val="tablebody"/>
            </w:pPr>
            <w:r>
              <w:t>--</w:t>
            </w:r>
          </w:p>
        </w:tc>
        <w:tc>
          <w:tcPr>
            <w:tcW w:w="371" w:type="pct"/>
            <w:tcBorders>
              <w:top w:val="single" w:sz="4" w:space="0" w:color="auto"/>
              <w:left w:val="nil"/>
              <w:bottom w:val="nil"/>
              <w:right w:val="nil"/>
            </w:tcBorders>
            <w:shd w:val="clear" w:color="auto" w:fill="auto"/>
            <w:tcMar>
              <w:top w:w="15" w:type="dxa"/>
              <w:left w:w="15" w:type="dxa"/>
              <w:bottom w:w="0" w:type="dxa"/>
              <w:right w:w="15" w:type="dxa"/>
            </w:tcMar>
            <w:vAlign w:val="center"/>
          </w:tcPr>
          <w:p w14:paraId="271C83C7" w14:textId="77777777" w:rsidR="002571F0" w:rsidRPr="00A71AF0" w:rsidRDefault="002571F0" w:rsidP="001B675B">
            <w:pPr>
              <w:pStyle w:val="tablebody"/>
            </w:pPr>
            <w:r>
              <w:t>--</w:t>
            </w:r>
          </w:p>
        </w:tc>
        <w:tc>
          <w:tcPr>
            <w:tcW w:w="302" w:type="pct"/>
            <w:tcBorders>
              <w:top w:val="single" w:sz="4" w:space="0" w:color="auto"/>
              <w:left w:val="nil"/>
              <w:bottom w:val="nil"/>
              <w:right w:val="nil"/>
            </w:tcBorders>
            <w:vAlign w:val="center"/>
          </w:tcPr>
          <w:p w14:paraId="0BF8387F" w14:textId="77777777" w:rsidR="002571F0" w:rsidRDefault="002571F0" w:rsidP="001B675B">
            <w:pPr>
              <w:pStyle w:val="tablebody"/>
            </w:pPr>
            <w:r>
              <w:t>--</w:t>
            </w:r>
          </w:p>
        </w:tc>
        <w:tc>
          <w:tcPr>
            <w:tcW w:w="216" w:type="pct"/>
            <w:tcBorders>
              <w:top w:val="single" w:sz="4" w:space="0" w:color="auto"/>
              <w:left w:val="nil"/>
              <w:bottom w:val="nil"/>
              <w:right w:val="nil"/>
            </w:tcBorders>
            <w:vAlign w:val="center"/>
          </w:tcPr>
          <w:p w14:paraId="4C9C1363" w14:textId="77777777" w:rsidR="002571F0" w:rsidRDefault="002571F0" w:rsidP="001B675B">
            <w:pPr>
              <w:pStyle w:val="tablebody"/>
            </w:pPr>
          </w:p>
        </w:tc>
        <w:tc>
          <w:tcPr>
            <w:tcW w:w="363" w:type="pct"/>
            <w:tcBorders>
              <w:top w:val="single" w:sz="4" w:space="0" w:color="auto"/>
              <w:left w:val="nil"/>
              <w:bottom w:val="nil"/>
              <w:right w:val="nil"/>
            </w:tcBorders>
            <w:vAlign w:val="center"/>
          </w:tcPr>
          <w:p w14:paraId="1AA0A019" w14:textId="77777777" w:rsidR="002571F0" w:rsidRPr="00A71AF0" w:rsidRDefault="002571F0" w:rsidP="001B675B">
            <w:pPr>
              <w:pStyle w:val="tablebody"/>
            </w:pPr>
            <w:r>
              <w:t>43.7</w:t>
            </w:r>
            <w:r w:rsidRPr="00AA142D">
              <w:rPr>
                <w:vertAlign w:val="superscript"/>
              </w:rPr>
              <w:t>B</w:t>
            </w:r>
          </w:p>
        </w:tc>
        <w:tc>
          <w:tcPr>
            <w:tcW w:w="362" w:type="pct"/>
            <w:tcBorders>
              <w:top w:val="single" w:sz="4" w:space="0" w:color="auto"/>
              <w:left w:val="nil"/>
              <w:bottom w:val="nil"/>
              <w:right w:val="nil"/>
            </w:tcBorders>
            <w:vAlign w:val="center"/>
          </w:tcPr>
          <w:p w14:paraId="1F2A9E79" w14:textId="77777777" w:rsidR="002571F0" w:rsidRPr="00A71AF0" w:rsidRDefault="002571F0" w:rsidP="001B675B">
            <w:pPr>
              <w:pStyle w:val="tablebody"/>
            </w:pPr>
            <w:r>
              <w:t>136.3</w:t>
            </w:r>
            <w:r w:rsidRPr="00AA142D">
              <w:rPr>
                <w:vertAlign w:val="superscript"/>
              </w:rPr>
              <w:t>A</w:t>
            </w:r>
          </w:p>
        </w:tc>
        <w:tc>
          <w:tcPr>
            <w:tcW w:w="365" w:type="pct"/>
            <w:tcBorders>
              <w:top w:val="single" w:sz="4" w:space="0" w:color="auto"/>
              <w:left w:val="nil"/>
              <w:bottom w:val="nil"/>
              <w:right w:val="nil"/>
            </w:tcBorders>
            <w:vAlign w:val="center"/>
          </w:tcPr>
          <w:p w14:paraId="410E550F" w14:textId="77777777" w:rsidR="002571F0" w:rsidRPr="00A71AF0" w:rsidRDefault="002571F0" w:rsidP="001B675B">
            <w:pPr>
              <w:pStyle w:val="tablebody"/>
            </w:pPr>
            <w:r>
              <w:t>69.5</w:t>
            </w:r>
            <w:r w:rsidRPr="00AA142D">
              <w:rPr>
                <w:vertAlign w:val="superscript"/>
              </w:rPr>
              <w:t>B</w:t>
            </w:r>
          </w:p>
        </w:tc>
        <w:tc>
          <w:tcPr>
            <w:tcW w:w="363" w:type="pct"/>
            <w:tcBorders>
              <w:top w:val="single" w:sz="4" w:space="0" w:color="auto"/>
              <w:left w:val="nil"/>
              <w:bottom w:val="nil"/>
              <w:right w:val="nil"/>
            </w:tcBorders>
            <w:vAlign w:val="center"/>
          </w:tcPr>
          <w:p w14:paraId="5DE1F6C4" w14:textId="77777777" w:rsidR="002571F0" w:rsidRPr="00A71AF0" w:rsidRDefault="002571F0" w:rsidP="001B675B">
            <w:pPr>
              <w:pStyle w:val="tablebody"/>
            </w:pPr>
            <w:r>
              <w:t>21.0</w:t>
            </w:r>
          </w:p>
        </w:tc>
        <w:tc>
          <w:tcPr>
            <w:tcW w:w="208" w:type="pct"/>
            <w:tcBorders>
              <w:top w:val="single" w:sz="4" w:space="0" w:color="auto"/>
              <w:left w:val="nil"/>
              <w:bottom w:val="nil"/>
              <w:right w:val="nil"/>
            </w:tcBorders>
            <w:vAlign w:val="center"/>
          </w:tcPr>
          <w:p w14:paraId="40C4A0A2" w14:textId="77777777" w:rsidR="002571F0" w:rsidRDefault="002571F0" w:rsidP="001B675B">
            <w:pPr>
              <w:pStyle w:val="tablebody"/>
            </w:pPr>
          </w:p>
        </w:tc>
        <w:tc>
          <w:tcPr>
            <w:tcW w:w="365" w:type="pct"/>
            <w:tcBorders>
              <w:top w:val="single" w:sz="4" w:space="0" w:color="auto"/>
              <w:left w:val="nil"/>
              <w:bottom w:val="nil"/>
              <w:right w:val="nil"/>
            </w:tcBorders>
            <w:vAlign w:val="center"/>
          </w:tcPr>
          <w:p w14:paraId="5253421D" w14:textId="77777777" w:rsidR="002571F0" w:rsidRPr="00A71AF0" w:rsidRDefault="002571F0" w:rsidP="001B675B">
            <w:pPr>
              <w:pStyle w:val="tablebody"/>
            </w:pPr>
            <w:r>
              <w:t>179.0</w:t>
            </w:r>
          </w:p>
        </w:tc>
        <w:tc>
          <w:tcPr>
            <w:tcW w:w="365" w:type="pct"/>
            <w:tcBorders>
              <w:top w:val="single" w:sz="4" w:space="0" w:color="auto"/>
              <w:left w:val="nil"/>
              <w:bottom w:val="nil"/>
              <w:right w:val="nil"/>
            </w:tcBorders>
            <w:vAlign w:val="center"/>
          </w:tcPr>
          <w:p w14:paraId="5F1C3584" w14:textId="77777777" w:rsidR="002571F0" w:rsidRPr="00A71AF0" w:rsidRDefault="002571F0" w:rsidP="001B675B">
            <w:pPr>
              <w:pStyle w:val="tablebody"/>
            </w:pPr>
            <w:r>
              <w:t>384.9</w:t>
            </w:r>
          </w:p>
        </w:tc>
        <w:tc>
          <w:tcPr>
            <w:tcW w:w="365" w:type="pct"/>
            <w:tcBorders>
              <w:top w:val="single" w:sz="4" w:space="0" w:color="auto"/>
              <w:left w:val="nil"/>
              <w:bottom w:val="nil"/>
              <w:right w:val="nil"/>
            </w:tcBorders>
            <w:vAlign w:val="center"/>
          </w:tcPr>
          <w:p w14:paraId="583DE0C5" w14:textId="77777777" w:rsidR="002571F0" w:rsidRPr="00A71AF0" w:rsidRDefault="002571F0" w:rsidP="001B675B">
            <w:pPr>
              <w:pStyle w:val="tablebody"/>
            </w:pPr>
            <w:r>
              <w:t>133.7</w:t>
            </w:r>
          </w:p>
        </w:tc>
        <w:tc>
          <w:tcPr>
            <w:tcW w:w="367" w:type="pct"/>
            <w:tcBorders>
              <w:top w:val="single" w:sz="4" w:space="0" w:color="auto"/>
              <w:left w:val="nil"/>
              <w:bottom w:val="nil"/>
              <w:right w:val="nil"/>
            </w:tcBorders>
            <w:vAlign w:val="center"/>
          </w:tcPr>
          <w:p w14:paraId="58E4BAE9" w14:textId="77777777" w:rsidR="002571F0" w:rsidRPr="00A71AF0" w:rsidRDefault="002571F0" w:rsidP="001B675B">
            <w:pPr>
              <w:pStyle w:val="tablebody"/>
            </w:pPr>
            <w:r>
              <w:t>91.0</w:t>
            </w:r>
          </w:p>
        </w:tc>
      </w:tr>
      <w:tr w:rsidR="002571F0" w:rsidRPr="00A71AF0" w14:paraId="57F5C7FA" w14:textId="77777777" w:rsidTr="001B675B">
        <w:trPr>
          <w:trHeight w:val="280"/>
          <w:jc w:val="center"/>
        </w:trPr>
        <w:tc>
          <w:tcPr>
            <w:tcW w:w="330" w:type="pct"/>
            <w:tcBorders>
              <w:top w:val="nil"/>
              <w:left w:val="nil"/>
              <w:bottom w:val="nil"/>
              <w:right w:val="nil"/>
            </w:tcBorders>
            <w:shd w:val="clear" w:color="auto" w:fill="auto"/>
            <w:tcMar>
              <w:top w:w="15" w:type="dxa"/>
              <w:left w:w="15" w:type="dxa"/>
              <w:bottom w:w="0" w:type="dxa"/>
              <w:right w:w="15" w:type="dxa"/>
            </w:tcMar>
            <w:vAlign w:val="center"/>
            <w:hideMark/>
          </w:tcPr>
          <w:p w14:paraId="00D5CC18" w14:textId="77777777" w:rsidR="002571F0" w:rsidRPr="00A71AF0" w:rsidRDefault="002571F0" w:rsidP="001B675B">
            <w:pPr>
              <w:pStyle w:val="tablebody"/>
            </w:pPr>
            <w:r w:rsidRPr="00A71AF0">
              <w:t>2</w:t>
            </w:r>
          </w:p>
        </w:tc>
        <w:tc>
          <w:tcPr>
            <w:tcW w:w="336" w:type="pct"/>
            <w:tcBorders>
              <w:top w:val="nil"/>
              <w:left w:val="nil"/>
              <w:bottom w:val="nil"/>
              <w:right w:val="nil"/>
            </w:tcBorders>
            <w:shd w:val="clear" w:color="auto" w:fill="auto"/>
            <w:tcMar>
              <w:top w:w="15" w:type="dxa"/>
              <w:left w:w="15" w:type="dxa"/>
              <w:bottom w:w="0" w:type="dxa"/>
              <w:right w:w="15" w:type="dxa"/>
            </w:tcMar>
            <w:vAlign w:val="center"/>
          </w:tcPr>
          <w:p w14:paraId="25036C78" w14:textId="77777777" w:rsidR="002571F0" w:rsidRPr="00A71AF0" w:rsidRDefault="002571F0" w:rsidP="001B675B">
            <w:pPr>
              <w:pStyle w:val="tablebody"/>
            </w:pPr>
            <w:r>
              <w:t>--</w:t>
            </w:r>
          </w:p>
        </w:tc>
        <w:tc>
          <w:tcPr>
            <w:tcW w:w="323" w:type="pct"/>
            <w:tcBorders>
              <w:top w:val="nil"/>
              <w:left w:val="nil"/>
              <w:bottom w:val="nil"/>
              <w:right w:val="nil"/>
            </w:tcBorders>
            <w:shd w:val="clear" w:color="auto" w:fill="auto"/>
            <w:tcMar>
              <w:top w:w="15" w:type="dxa"/>
              <w:left w:w="15" w:type="dxa"/>
              <w:bottom w:w="0" w:type="dxa"/>
              <w:right w:w="15" w:type="dxa"/>
            </w:tcMar>
            <w:vAlign w:val="center"/>
          </w:tcPr>
          <w:p w14:paraId="0F64F078" w14:textId="77777777" w:rsidR="002571F0" w:rsidRPr="00A71AF0" w:rsidRDefault="002571F0" w:rsidP="001B675B">
            <w:pPr>
              <w:pStyle w:val="tablebody"/>
            </w:pPr>
            <w:r>
              <w:t>--</w:t>
            </w:r>
          </w:p>
        </w:tc>
        <w:tc>
          <w:tcPr>
            <w:tcW w:w="371" w:type="pct"/>
            <w:tcBorders>
              <w:top w:val="nil"/>
              <w:left w:val="nil"/>
              <w:bottom w:val="nil"/>
              <w:right w:val="nil"/>
            </w:tcBorders>
            <w:shd w:val="clear" w:color="auto" w:fill="auto"/>
            <w:tcMar>
              <w:top w:w="15" w:type="dxa"/>
              <w:left w:w="15" w:type="dxa"/>
              <w:bottom w:w="0" w:type="dxa"/>
              <w:right w:w="15" w:type="dxa"/>
            </w:tcMar>
            <w:vAlign w:val="center"/>
          </w:tcPr>
          <w:p w14:paraId="2E69E567" w14:textId="77777777" w:rsidR="002571F0" w:rsidRPr="00A71AF0" w:rsidRDefault="002571F0" w:rsidP="001B675B">
            <w:pPr>
              <w:pStyle w:val="tablebody"/>
            </w:pPr>
            <w:r>
              <w:t>--</w:t>
            </w:r>
          </w:p>
        </w:tc>
        <w:tc>
          <w:tcPr>
            <w:tcW w:w="302" w:type="pct"/>
            <w:tcBorders>
              <w:top w:val="nil"/>
              <w:left w:val="nil"/>
              <w:bottom w:val="nil"/>
              <w:right w:val="nil"/>
            </w:tcBorders>
            <w:vAlign w:val="center"/>
          </w:tcPr>
          <w:p w14:paraId="2F926C49" w14:textId="77777777" w:rsidR="002571F0" w:rsidRPr="00A71AF0" w:rsidRDefault="002571F0" w:rsidP="001B675B">
            <w:pPr>
              <w:pStyle w:val="tablebody"/>
            </w:pPr>
            <w:r>
              <w:t>--</w:t>
            </w:r>
          </w:p>
        </w:tc>
        <w:tc>
          <w:tcPr>
            <w:tcW w:w="216" w:type="pct"/>
            <w:tcBorders>
              <w:top w:val="nil"/>
              <w:left w:val="nil"/>
              <w:bottom w:val="nil"/>
              <w:right w:val="nil"/>
            </w:tcBorders>
            <w:vAlign w:val="center"/>
          </w:tcPr>
          <w:p w14:paraId="1F50EFC5" w14:textId="77777777" w:rsidR="002571F0" w:rsidRDefault="002571F0" w:rsidP="001B675B">
            <w:pPr>
              <w:pStyle w:val="tablebody"/>
            </w:pPr>
          </w:p>
        </w:tc>
        <w:tc>
          <w:tcPr>
            <w:tcW w:w="363" w:type="pct"/>
            <w:tcBorders>
              <w:top w:val="nil"/>
              <w:left w:val="nil"/>
              <w:bottom w:val="nil"/>
              <w:right w:val="nil"/>
            </w:tcBorders>
            <w:vAlign w:val="center"/>
          </w:tcPr>
          <w:p w14:paraId="7F0B2015" w14:textId="77777777" w:rsidR="002571F0" w:rsidRPr="00A71AF0" w:rsidRDefault="002571F0" w:rsidP="001B675B">
            <w:pPr>
              <w:pStyle w:val="tablebody"/>
            </w:pPr>
            <w:r>
              <w:t>46.0</w:t>
            </w:r>
            <w:r w:rsidRPr="00AA142D">
              <w:rPr>
                <w:vertAlign w:val="superscript"/>
              </w:rPr>
              <w:t>B</w:t>
            </w:r>
          </w:p>
        </w:tc>
        <w:tc>
          <w:tcPr>
            <w:tcW w:w="362" w:type="pct"/>
            <w:tcBorders>
              <w:top w:val="nil"/>
              <w:left w:val="nil"/>
              <w:bottom w:val="nil"/>
              <w:right w:val="nil"/>
            </w:tcBorders>
            <w:vAlign w:val="center"/>
          </w:tcPr>
          <w:p w14:paraId="68DAC112" w14:textId="77777777" w:rsidR="002571F0" w:rsidRPr="00A71AF0" w:rsidRDefault="002571F0" w:rsidP="001B675B">
            <w:pPr>
              <w:pStyle w:val="tablebody"/>
            </w:pPr>
            <w:r>
              <w:t>97.6</w:t>
            </w:r>
            <w:r w:rsidRPr="00AA142D">
              <w:rPr>
                <w:vertAlign w:val="superscript"/>
              </w:rPr>
              <w:t>A</w:t>
            </w:r>
          </w:p>
        </w:tc>
        <w:tc>
          <w:tcPr>
            <w:tcW w:w="365" w:type="pct"/>
            <w:tcBorders>
              <w:top w:val="nil"/>
              <w:left w:val="nil"/>
              <w:bottom w:val="nil"/>
              <w:right w:val="nil"/>
            </w:tcBorders>
            <w:vAlign w:val="center"/>
          </w:tcPr>
          <w:p w14:paraId="2B2DC64D" w14:textId="77777777" w:rsidR="002571F0" w:rsidRPr="00A71AF0" w:rsidRDefault="002571F0" w:rsidP="001B675B">
            <w:pPr>
              <w:pStyle w:val="tablebody"/>
            </w:pPr>
            <w:r>
              <w:t>78.7</w:t>
            </w:r>
            <w:r w:rsidRPr="00AA142D">
              <w:rPr>
                <w:vertAlign w:val="superscript"/>
              </w:rPr>
              <w:t>AB</w:t>
            </w:r>
          </w:p>
        </w:tc>
        <w:tc>
          <w:tcPr>
            <w:tcW w:w="363" w:type="pct"/>
            <w:tcBorders>
              <w:top w:val="nil"/>
              <w:left w:val="nil"/>
              <w:bottom w:val="nil"/>
              <w:right w:val="nil"/>
            </w:tcBorders>
            <w:vAlign w:val="center"/>
          </w:tcPr>
          <w:p w14:paraId="161D4DFE" w14:textId="77777777" w:rsidR="002571F0" w:rsidRPr="00A71AF0" w:rsidRDefault="002571F0" w:rsidP="001B675B">
            <w:pPr>
              <w:pStyle w:val="tablebody"/>
            </w:pPr>
            <w:r>
              <w:t>11.4</w:t>
            </w:r>
          </w:p>
        </w:tc>
        <w:tc>
          <w:tcPr>
            <w:tcW w:w="208" w:type="pct"/>
            <w:tcBorders>
              <w:top w:val="nil"/>
              <w:left w:val="nil"/>
              <w:bottom w:val="nil"/>
              <w:right w:val="nil"/>
            </w:tcBorders>
            <w:vAlign w:val="center"/>
          </w:tcPr>
          <w:p w14:paraId="7D45D0D4" w14:textId="77777777" w:rsidR="002571F0" w:rsidRDefault="002571F0" w:rsidP="001B675B">
            <w:pPr>
              <w:pStyle w:val="tablebody"/>
            </w:pPr>
          </w:p>
        </w:tc>
        <w:tc>
          <w:tcPr>
            <w:tcW w:w="365" w:type="pct"/>
            <w:tcBorders>
              <w:top w:val="nil"/>
              <w:left w:val="nil"/>
              <w:bottom w:val="nil"/>
              <w:right w:val="nil"/>
            </w:tcBorders>
            <w:vAlign w:val="center"/>
          </w:tcPr>
          <w:p w14:paraId="7A6940C2" w14:textId="77777777" w:rsidR="002571F0" w:rsidRPr="00A71AF0" w:rsidRDefault="002571F0" w:rsidP="001B675B">
            <w:pPr>
              <w:pStyle w:val="tablebody"/>
            </w:pPr>
            <w:r>
              <w:t>91.7</w:t>
            </w:r>
          </w:p>
        </w:tc>
        <w:tc>
          <w:tcPr>
            <w:tcW w:w="365" w:type="pct"/>
            <w:tcBorders>
              <w:top w:val="nil"/>
              <w:left w:val="nil"/>
              <w:bottom w:val="nil"/>
              <w:right w:val="nil"/>
            </w:tcBorders>
            <w:vAlign w:val="center"/>
          </w:tcPr>
          <w:p w14:paraId="32E65A79" w14:textId="77777777" w:rsidR="002571F0" w:rsidRPr="00A71AF0" w:rsidRDefault="002571F0" w:rsidP="001B675B">
            <w:pPr>
              <w:pStyle w:val="tablebody"/>
            </w:pPr>
            <w:r>
              <w:t>159.0</w:t>
            </w:r>
          </w:p>
        </w:tc>
        <w:tc>
          <w:tcPr>
            <w:tcW w:w="365" w:type="pct"/>
            <w:tcBorders>
              <w:top w:val="nil"/>
              <w:left w:val="nil"/>
              <w:bottom w:val="nil"/>
              <w:right w:val="nil"/>
            </w:tcBorders>
            <w:vAlign w:val="center"/>
          </w:tcPr>
          <w:p w14:paraId="4A29A182" w14:textId="77777777" w:rsidR="002571F0" w:rsidRPr="00A71AF0" w:rsidRDefault="002571F0" w:rsidP="001B675B">
            <w:pPr>
              <w:pStyle w:val="tablebody"/>
            </w:pPr>
            <w:r>
              <w:t>160.7</w:t>
            </w:r>
          </w:p>
        </w:tc>
        <w:tc>
          <w:tcPr>
            <w:tcW w:w="367" w:type="pct"/>
            <w:tcBorders>
              <w:top w:val="nil"/>
              <w:left w:val="nil"/>
              <w:bottom w:val="nil"/>
              <w:right w:val="nil"/>
            </w:tcBorders>
            <w:vAlign w:val="center"/>
          </w:tcPr>
          <w:p w14:paraId="3A25D1FE" w14:textId="77777777" w:rsidR="002571F0" w:rsidRPr="00A71AF0" w:rsidRDefault="002571F0" w:rsidP="001B675B">
            <w:pPr>
              <w:pStyle w:val="tablebody"/>
            </w:pPr>
            <w:r>
              <w:t>28.3</w:t>
            </w:r>
          </w:p>
        </w:tc>
      </w:tr>
      <w:tr w:rsidR="002571F0" w:rsidRPr="00A71AF0" w14:paraId="61CFDF7C" w14:textId="77777777" w:rsidTr="001B675B">
        <w:trPr>
          <w:trHeight w:val="280"/>
          <w:jc w:val="center"/>
        </w:trPr>
        <w:tc>
          <w:tcPr>
            <w:tcW w:w="330" w:type="pct"/>
            <w:tcBorders>
              <w:top w:val="nil"/>
              <w:left w:val="nil"/>
              <w:bottom w:val="nil"/>
              <w:right w:val="nil"/>
            </w:tcBorders>
            <w:shd w:val="clear" w:color="auto" w:fill="auto"/>
            <w:tcMar>
              <w:top w:w="15" w:type="dxa"/>
              <w:left w:w="15" w:type="dxa"/>
              <w:bottom w:w="0" w:type="dxa"/>
              <w:right w:w="15" w:type="dxa"/>
            </w:tcMar>
            <w:vAlign w:val="center"/>
            <w:hideMark/>
          </w:tcPr>
          <w:p w14:paraId="0B059F56" w14:textId="77777777" w:rsidR="002571F0" w:rsidRPr="00A71AF0" w:rsidRDefault="002571F0" w:rsidP="001B675B">
            <w:pPr>
              <w:pStyle w:val="tablebody"/>
            </w:pPr>
            <w:r w:rsidRPr="00A71AF0">
              <w:t>3</w:t>
            </w:r>
          </w:p>
        </w:tc>
        <w:tc>
          <w:tcPr>
            <w:tcW w:w="336" w:type="pct"/>
            <w:tcBorders>
              <w:top w:val="nil"/>
              <w:left w:val="nil"/>
              <w:bottom w:val="nil"/>
              <w:right w:val="nil"/>
            </w:tcBorders>
            <w:shd w:val="clear" w:color="auto" w:fill="auto"/>
            <w:tcMar>
              <w:top w:w="15" w:type="dxa"/>
              <w:left w:w="15" w:type="dxa"/>
              <w:bottom w:w="0" w:type="dxa"/>
              <w:right w:w="15" w:type="dxa"/>
            </w:tcMar>
            <w:vAlign w:val="center"/>
          </w:tcPr>
          <w:p w14:paraId="71BE4DBA" w14:textId="77777777" w:rsidR="002571F0" w:rsidRPr="00A71AF0" w:rsidRDefault="002571F0" w:rsidP="001B675B">
            <w:pPr>
              <w:pStyle w:val="tablebody"/>
            </w:pPr>
            <w:r>
              <w:t>60.2</w:t>
            </w:r>
          </w:p>
        </w:tc>
        <w:tc>
          <w:tcPr>
            <w:tcW w:w="323" w:type="pct"/>
            <w:tcBorders>
              <w:top w:val="nil"/>
              <w:left w:val="nil"/>
              <w:bottom w:val="nil"/>
              <w:right w:val="nil"/>
            </w:tcBorders>
            <w:shd w:val="clear" w:color="auto" w:fill="auto"/>
            <w:tcMar>
              <w:top w:w="15" w:type="dxa"/>
              <w:left w:w="15" w:type="dxa"/>
              <w:bottom w:w="0" w:type="dxa"/>
              <w:right w:w="15" w:type="dxa"/>
            </w:tcMar>
            <w:vAlign w:val="center"/>
          </w:tcPr>
          <w:p w14:paraId="2CB8CE36" w14:textId="77777777" w:rsidR="002571F0" w:rsidRPr="00A71AF0" w:rsidRDefault="002571F0" w:rsidP="001B675B">
            <w:pPr>
              <w:pStyle w:val="tablebody"/>
            </w:pPr>
            <w:r>
              <w:t>64.0</w:t>
            </w:r>
          </w:p>
        </w:tc>
        <w:tc>
          <w:tcPr>
            <w:tcW w:w="371" w:type="pct"/>
            <w:tcBorders>
              <w:top w:val="nil"/>
              <w:left w:val="nil"/>
              <w:bottom w:val="nil"/>
              <w:right w:val="nil"/>
            </w:tcBorders>
            <w:shd w:val="clear" w:color="auto" w:fill="auto"/>
            <w:tcMar>
              <w:top w:w="15" w:type="dxa"/>
              <w:left w:w="15" w:type="dxa"/>
              <w:bottom w:w="0" w:type="dxa"/>
              <w:right w:w="15" w:type="dxa"/>
            </w:tcMar>
            <w:vAlign w:val="center"/>
          </w:tcPr>
          <w:p w14:paraId="48CBA7FC" w14:textId="77777777" w:rsidR="002571F0" w:rsidRPr="00A71AF0" w:rsidRDefault="002571F0" w:rsidP="001B675B">
            <w:pPr>
              <w:pStyle w:val="tablebody"/>
            </w:pPr>
            <w:r>
              <w:t>69.2</w:t>
            </w:r>
          </w:p>
        </w:tc>
        <w:tc>
          <w:tcPr>
            <w:tcW w:w="302" w:type="pct"/>
            <w:tcBorders>
              <w:top w:val="nil"/>
              <w:left w:val="nil"/>
              <w:bottom w:val="nil"/>
              <w:right w:val="nil"/>
            </w:tcBorders>
            <w:vAlign w:val="center"/>
          </w:tcPr>
          <w:p w14:paraId="47F85B7E" w14:textId="77777777" w:rsidR="002571F0" w:rsidRPr="00A71AF0" w:rsidRDefault="002571F0" w:rsidP="001B675B">
            <w:pPr>
              <w:pStyle w:val="tablebody"/>
            </w:pPr>
            <w:r>
              <w:t>6.4</w:t>
            </w:r>
          </w:p>
        </w:tc>
        <w:tc>
          <w:tcPr>
            <w:tcW w:w="216" w:type="pct"/>
            <w:tcBorders>
              <w:top w:val="nil"/>
              <w:left w:val="nil"/>
              <w:bottom w:val="nil"/>
              <w:right w:val="nil"/>
            </w:tcBorders>
            <w:vAlign w:val="center"/>
          </w:tcPr>
          <w:p w14:paraId="1DDACEA9" w14:textId="77777777" w:rsidR="002571F0" w:rsidRDefault="002571F0" w:rsidP="001B675B">
            <w:pPr>
              <w:pStyle w:val="tablebody"/>
            </w:pPr>
          </w:p>
        </w:tc>
        <w:tc>
          <w:tcPr>
            <w:tcW w:w="363" w:type="pct"/>
            <w:tcBorders>
              <w:top w:val="nil"/>
              <w:left w:val="nil"/>
              <w:bottom w:val="nil"/>
              <w:right w:val="nil"/>
            </w:tcBorders>
            <w:vAlign w:val="center"/>
          </w:tcPr>
          <w:p w14:paraId="6E36F3B9" w14:textId="77777777" w:rsidR="002571F0" w:rsidRPr="00A71AF0" w:rsidRDefault="002571F0" w:rsidP="001B675B">
            <w:pPr>
              <w:pStyle w:val="tablebody"/>
            </w:pPr>
            <w:r>
              <w:t>31.6</w:t>
            </w:r>
            <w:r w:rsidRPr="00AA142D">
              <w:rPr>
                <w:vertAlign w:val="superscript"/>
              </w:rPr>
              <w:t>A</w:t>
            </w:r>
          </w:p>
        </w:tc>
        <w:tc>
          <w:tcPr>
            <w:tcW w:w="362" w:type="pct"/>
            <w:tcBorders>
              <w:top w:val="nil"/>
              <w:left w:val="nil"/>
              <w:bottom w:val="nil"/>
              <w:right w:val="nil"/>
            </w:tcBorders>
            <w:vAlign w:val="center"/>
          </w:tcPr>
          <w:p w14:paraId="4D30E13D" w14:textId="77777777" w:rsidR="002571F0" w:rsidRPr="00A71AF0" w:rsidRDefault="002571F0" w:rsidP="001B675B">
            <w:pPr>
              <w:pStyle w:val="tablebody"/>
            </w:pPr>
            <w:r>
              <w:t>35.9</w:t>
            </w:r>
            <w:r w:rsidRPr="00AA142D">
              <w:rPr>
                <w:vertAlign w:val="superscript"/>
              </w:rPr>
              <w:t>A</w:t>
            </w:r>
          </w:p>
        </w:tc>
        <w:tc>
          <w:tcPr>
            <w:tcW w:w="365" w:type="pct"/>
            <w:tcBorders>
              <w:top w:val="nil"/>
              <w:left w:val="nil"/>
              <w:bottom w:val="nil"/>
              <w:right w:val="nil"/>
            </w:tcBorders>
            <w:vAlign w:val="center"/>
          </w:tcPr>
          <w:p w14:paraId="673DC3B0" w14:textId="77777777" w:rsidR="002571F0" w:rsidRPr="00A71AF0" w:rsidRDefault="002571F0" w:rsidP="001B675B">
            <w:pPr>
              <w:pStyle w:val="tablebody"/>
            </w:pPr>
            <w:r>
              <w:t>19.1</w:t>
            </w:r>
            <w:r w:rsidRPr="00AA142D">
              <w:rPr>
                <w:vertAlign w:val="superscript"/>
              </w:rPr>
              <w:t>B</w:t>
            </w:r>
          </w:p>
        </w:tc>
        <w:tc>
          <w:tcPr>
            <w:tcW w:w="363" w:type="pct"/>
            <w:tcBorders>
              <w:top w:val="nil"/>
              <w:left w:val="nil"/>
              <w:bottom w:val="nil"/>
              <w:right w:val="nil"/>
            </w:tcBorders>
            <w:vAlign w:val="center"/>
          </w:tcPr>
          <w:p w14:paraId="478931AB" w14:textId="77777777" w:rsidR="002571F0" w:rsidRPr="00A71AF0" w:rsidRDefault="002571F0" w:rsidP="001B675B">
            <w:pPr>
              <w:pStyle w:val="tablebody"/>
            </w:pPr>
            <w:r>
              <w:t>3.1</w:t>
            </w:r>
          </w:p>
        </w:tc>
        <w:tc>
          <w:tcPr>
            <w:tcW w:w="208" w:type="pct"/>
            <w:tcBorders>
              <w:top w:val="nil"/>
              <w:left w:val="nil"/>
              <w:bottom w:val="nil"/>
              <w:right w:val="nil"/>
            </w:tcBorders>
            <w:vAlign w:val="center"/>
          </w:tcPr>
          <w:p w14:paraId="75435B30" w14:textId="77777777" w:rsidR="002571F0" w:rsidRDefault="002571F0" w:rsidP="001B675B">
            <w:pPr>
              <w:pStyle w:val="tablebody"/>
            </w:pPr>
          </w:p>
        </w:tc>
        <w:tc>
          <w:tcPr>
            <w:tcW w:w="365" w:type="pct"/>
            <w:tcBorders>
              <w:top w:val="nil"/>
              <w:left w:val="nil"/>
              <w:bottom w:val="nil"/>
              <w:right w:val="nil"/>
            </w:tcBorders>
            <w:vAlign w:val="center"/>
          </w:tcPr>
          <w:p w14:paraId="340E3A1F" w14:textId="77777777" w:rsidR="002571F0" w:rsidRPr="00A71AF0" w:rsidRDefault="002571F0" w:rsidP="001B675B">
            <w:pPr>
              <w:pStyle w:val="tablebody"/>
            </w:pPr>
            <w:r>
              <w:t>98.8</w:t>
            </w:r>
          </w:p>
        </w:tc>
        <w:tc>
          <w:tcPr>
            <w:tcW w:w="365" w:type="pct"/>
            <w:tcBorders>
              <w:top w:val="nil"/>
              <w:left w:val="nil"/>
              <w:bottom w:val="nil"/>
              <w:right w:val="nil"/>
            </w:tcBorders>
            <w:vAlign w:val="center"/>
          </w:tcPr>
          <w:p w14:paraId="20D89081" w14:textId="77777777" w:rsidR="002571F0" w:rsidRPr="00A71AF0" w:rsidRDefault="002571F0" w:rsidP="001B675B">
            <w:pPr>
              <w:pStyle w:val="tablebody"/>
            </w:pPr>
            <w:r>
              <w:t>85.9</w:t>
            </w:r>
          </w:p>
        </w:tc>
        <w:tc>
          <w:tcPr>
            <w:tcW w:w="365" w:type="pct"/>
            <w:tcBorders>
              <w:top w:val="nil"/>
              <w:left w:val="nil"/>
              <w:bottom w:val="nil"/>
              <w:right w:val="nil"/>
            </w:tcBorders>
            <w:vAlign w:val="center"/>
          </w:tcPr>
          <w:p w14:paraId="2F2C6527" w14:textId="77777777" w:rsidR="002571F0" w:rsidRPr="00A71AF0" w:rsidRDefault="002571F0" w:rsidP="001B675B">
            <w:pPr>
              <w:pStyle w:val="tablebody"/>
            </w:pPr>
            <w:r>
              <w:t>102.6</w:t>
            </w:r>
          </w:p>
        </w:tc>
        <w:tc>
          <w:tcPr>
            <w:tcW w:w="367" w:type="pct"/>
            <w:tcBorders>
              <w:top w:val="nil"/>
              <w:left w:val="nil"/>
              <w:bottom w:val="nil"/>
              <w:right w:val="nil"/>
            </w:tcBorders>
            <w:vAlign w:val="center"/>
          </w:tcPr>
          <w:p w14:paraId="55315D29" w14:textId="77777777" w:rsidR="002571F0" w:rsidRPr="00A71AF0" w:rsidRDefault="002571F0" w:rsidP="001B675B">
            <w:pPr>
              <w:pStyle w:val="tablebody"/>
            </w:pPr>
            <w:r>
              <w:t>20.8</w:t>
            </w:r>
          </w:p>
        </w:tc>
      </w:tr>
      <w:tr w:rsidR="002571F0" w:rsidRPr="00A71AF0" w14:paraId="010EE2CA" w14:textId="77777777" w:rsidTr="001B675B">
        <w:trPr>
          <w:trHeight w:val="280"/>
          <w:jc w:val="center"/>
        </w:trPr>
        <w:tc>
          <w:tcPr>
            <w:tcW w:w="330" w:type="pct"/>
            <w:tcBorders>
              <w:top w:val="nil"/>
              <w:left w:val="nil"/>
              <w:bottom w:val="nil"/>
              <w:right w:val="nil"/>
            </w:tcBorders>
            <w:shd w:val="clear" w:color="auto" w:fill="auto"/>
            <w:tcMar>
              <w:top w:w="15" w:type="dxa"/>
              <w:left w:w="15" w:type="dxa"/>
              <w:bottom w:w="0" w:type="dxa"/>
              <w:right w:w="15" w:type="dxa"/>
            </w:tcMar>
            <w:vAlign w:val="center"/>
            <w:hideMark/>
          </w:tcPr>
          <w:p w14:paraId="7EBD7FF8" w14:textId="77777777" w:rsidR="002571F0" w:rsidRPr="00A71AF0" w:rsidRDefault="002571F0" w:rsidP="001B675B">
            <w:pPr>
              <w:pStyle w:val="tablebody"/>
            </w:pPr>
            <w:r w:rsidRPr="00A71AF0">
              <w:t>4</w:t>
            </w:r>
          </w:p>
        </w:tc>
        <w:tc>
          <w:tcPr>
            <w:tcW w:w="336" w:type="pct"/>
            <w:tcBorders>
              <w:top w:val="nil"/>
              <w:left w:val="nil"/>
              <w:bottom w:val="nil"/>
              <w:right w:val="nil"/>
            </w:tcBorders>
            <w:shd w:val="clear" w:color="auto" w:fill="auto"/>
            <w:tcMar>
              <w:top w:w="15" w:type="dxa"/>
              <w:left w:w="15" w:type="dxa"/>
              <w:bottom w:w="0" w:type="dxa"/>
              <w:right w:w="15" w:type="dxa"/>
            </w:tcMar>
            <w:vAlign w:val="center"/>
          </w:tcPr>
          <w:p w14:paraId="46E34AD3" w14:textId="77777777" w:rsidR="002571F0" w:rsidRPr="00A71AF0" w:rsidRDefault="002571F0" w:rsidP="001B675B">
            <w:pPr>
              <w:pStyle w:val="tablebody"/>
            </w:pPr>
            <w:r>
              <w:t>24.3</w:t>
            </w:r>
          </w:p>
        </w:tc>
        <w:tc>
          <w:tcPr>
            <w:tcW w:w="323" w:type="pct"/>
            <w:tcBorders>
              <w:top w:val="nil"/>
              <w:left w:val="nil"/>
              <w:bottom w:val="nil"/>
              <w:right w:val="nil"/>
            </w:tcBorders>
            <w:shd w:val="clear" w:color="auto" w:fill="auto"/>
            <w:tcMar>
              <w:top w:w="15" w:type="dxa"/>
              <w:left w:w="15" w:type="dxa"/>
              <w:bottom w:w="0" w:type="dxa"/>
              <w:right w:w="15" w:type="dxa"/>
            </w:tcMar>
            <w:vAlign w:val="center"/>
          </w:tcPr>
          <w:p w14:paraId="18BA52B4" w14:textId="77777777" w:rsidR="002571F0" w:rsidRPr="00A71AF0" w:rsidRDefault="002571F0" w:rsidP="001B675B">
            <w:pPr>
              <w:pStyle w:val="tablebody"/>
            </w:pPr>
            <w:r>
              <w:t>30.5</w:t>
            </w:r>
          </w:p>
        </w:tc>
        <w:tc>
          <w:tcPr>
            <w:tcW w:w="371" w:type="pct"/>
            <w:tcBorders>
              <w:top w:val="nil"/>
              <w:left w:val="nil"/>
              <w:bottom w:val="nil"/>
              <w:right w:val="nil"/>
            </w:tcBorders>
            <w:shd w:val="clear" w:color="auto" w:fill="auto"/>
            <w:tcMar>
              <w:top w:w="15" w:type="dxa"/>
              <w:left w:w="15" w:type="dxa"/>
              <w:bottom w:w="0" w:type="dxa"/>
              <w:right w:w="15" w:type="dxa"/>
            </w:tcMar>
            <w:vAlign w:val="center"/>
          </w:tcPr>
          <w:p w14:paraId="3F0372E5" w14:textId="77777777" w:rsidR="002571F0" w:rsidRPr="00A71AF0" w:rsidRDefault="002571F0" w:rsidP="001B675B">
            <w:pPr>
              <w:pStyle w:val="tablebody"/>
            </w:pPr>
            <w:r>
              <w:t>31.1</w:t>
            </w:r>
          </w:p>
        </w:tc>
        <w:tc>
          <w:tcPr>
            <w:tcW w:w="302" w:type="pct"/>
            <w:tcBorders>
              <w:top w:val="nil"/>
              <w:left w:val="nil"/>
              <w:bottom w:val="nil"/>
              <w:right w:val="nil"/>
            </w:tcBorders>
            <w:vAlign w:val="center"/>
          </w:tcPr>
          <w:p w14:paraId="025B9B2E" w14:textId="77777777" w:rsidR="002571F0" w:rsidRPr="00A71AF0" w:rsidRDefault="002571F0" w:rsidP="001B675B">
            <w:pPr>
              <w:pStyle w:val="tablebody"/>
            </w:pPr>
            <w:r>
              <w:t>2.6</w:t>
            </w:r>
          </w:p>
        </w:tc>
        <w:tc>
          <w:tcPr>
            <w:tcW w:w="216" w:type="pct"/>
            <w:tcBorders>
              <w:top w:val="nil"/>
              <w:left w:val="nil"/>
              <w:bottom w:val="nil"/>
              <w:right w:val="nil"/>
            </w:tcBorders>
            <w:vAlign w:val="center"/>
          </w:tcPr>
          <w:p w14:paraId="0F5CDAFA" w14:textId="77777777" w:rsidR="002571F0" w:rsidRDefault="002571F0" w:rsidP="001B675B">
            <w:pPr>
              <w:pStyle w:val="tablebody"/>
            </w:pPr>
          </w:p>
        </w:tc>
        <w:tc>
          <w:tcPr>
            <w:tcW w:w="363" w:type="pct"/>
            <w:tcBorders>
              <w:top w:val="nil"/>
              <w:left w:val="nil"/>
              <w:bottom w:val="nil"/>
              <w:right w:val="nil"/>
            </w:tcBorders>
            <w:vAlign w:val="center"/>
          </w:tcPr>
          <w:p w14:paraId="78496330" w14:textId="77777777" w:rsidR="002571F0" w:rsidRPr="00A71AF0" w:rsidRDefault="002571F0" w:rsidP="001B675B">
            <w:pPr>
              <w:pStyle w:val="tablebody"/>
            </w:pPr>
            <w:r>
              <w:t>6.1</w:t>
            </w:r>
            <w:r>
              <w:rPr>
                <w:vertAlign w:val="superscript"/>
              </w:rPr>
              <w:t>C</w:t>
            </w:r>
          </w:p>
        </w:tc>
        <w:tc>
          <w:tcPr>
            <w:tcW w:w="362" w:type="pct"/>
            <w:tcBorders>
              <w:top w:val="nil"/>
              <w:left w:val="nil"/>
              <w:bottom w:val="nil"/>
              <w:right w:val="nil"/>
            </w:tcBorders>
            <w:vAlign w:val="center"/>
          </w:tcPr>
          <w:p w14:paraId="326F2C63" w14:textId="77777777" w:rsidR="002571F0" w:rsidRPr="00A71AF0" w:rsidRDefault="002571F0" w:rsidP="001B675B">
            <w:pPr>
              <w:pStyle w:val="tablebody"/>
            </w:pPr>
            <w:r>
              <w:t>19.6</w:t>
            </w:r>
            <w:r w:rsidRPr="00AA142D">
              <w:rPr>
                <w:vertAlign w:val="superscript"/>
              </w:rPr>
              <w:t>B</w:t>
            </w:r>
          </w:p>
        </w:tc>
        <w:tc>
          <w:tcPr>
            <w:tcW w:w="365" w:type="pct"/>
            <w:tcBorders>
              <w:top w:val="nil"/>
              <w:left w:val="nil"/>
              <w:bottom w:val="nil"/>
              <w:right w:val="nil"/>
            </w:tcBorders>
            <w:vAlign w:val="center"/>
          </w:tcPr>
          <w:p w14:paraId="6E06A6DB" w14:textId="77777777" w:rsidR="002571F0" w:rsidRPr="00A71AF0" w:rsidRDefault="002571F0" w:rsidP="001B675B">
            <w:pPr>
              <w:pStyle w:val="tablebody"/>
            </w:pPr>
            <w:r>
              <w:t>23.8</w:t>
            </w:r>
            <w:r w:rsidRPr="00AA142D">
              <w:rPr>
                <w:vertAlign w:val="superscript"/>
              </w:rPr>
              <w:t>A</w:t>
            </w:r>
          </w:p>
        </w:tc>
        <w:tc>
          <w:tcPr>
            <w:tcW w:w="363" w:type="pct"/>
            <w:tcBorders>
              <w:top w:val="nil"/>
              <w:left w:val="nil"/>
              <w:bottom w:val="nil"/>
              <w:right w:val="nil"/>
            </w:tcBorders>
            <w:vAlign w:val="center"/>
          </w:tcPr>
          <w:p w14:paraId="103C180C" w14:textId="77777777" w:rsidR="002571F0" w:rsidRPr="00A71AF0" w:rsidRDefault="002571F0" w:rsidP="001B675B">
            <w:pPr>
              <w:pStyle w:val="tablebody"/>
            </w:pPr>
            <w:r>
              <w:t>1.3</w:t>
            </w:r>
          </w:p>
        </w:tc>
        <w:tc>
          <w:tcPr>
            <w:tcW w:w="208" w:type="pct"/>
            <w:tcBorders>
              <w:top w:val="nil"/>
              <w:left w:val="nil"/>
              <w:bottom w:val="nil"/>
              <w:right w:val="nil"/>
            </w:tcBorders>
            <w:vAlign w:val="center"/>
          </w:tcPr>
          <w:p w14:paraId="6C733AD4" w14:textId="77777777" w:rsidR="002571F0" w:rsidRDefault="002571F0" w:rsidP="001B675B">
            <w:pPr>
              <w:pStyle w:val="tablebody"/>
            </w:pPr>
          </w:p>
        </w:tc>
        <w:tc>
          <w:tcPr>
            <w:tcW w:w="365" w:type="pct"/>
            <w:tcBorders>
              <w:top w:val="nil"/>
              <w:left w:val="nil"/>
              <w:bottom w:val="nil"/>
              <w:right w:val="nil"/>
            </w:tcBorders>
            <w:vAlign w:val="center"/>
          </w:tcPr>
          <w:p w14:paraId="1BA4D93E" w14:textId="77777777" w:rsidR="002571F0" w:rsidRPr="00A71AF0" w:rsidRDefault="002571F0" w:rsidP="001B675B">
            <w:pPr>
              <w:pStyle w:val="tablebody"/>
            </w:pPr>
            <w:r>
              <w:t>22.5</w:t>
            </w:r>
            <w:r w:rsidRPr="00AA142D">
              <w:rPr>
                <w:vertAlign w:val="superscript"/>
              </w:rPr>
              <w:t>B</w:t>
            </w:r>
          </w:p>
        </w:tc>
        <w:tc>
          <w:tcPr>
            <w:tcW w:w="365" w:type="pct"/>
            <w:tcBorders>
              <w:top w:val="nil"/>
              <w:left w:val="nil"/>
              <w:bottom w:val="nil"/>
              <w:right w:val="nil"/>
            </w:tcBorders>
            <w:vAlign w:val="center"/>
          </w:tcPr>
          <w:p w14:paraId="1E2EEDAD" w14:textId="77777777" w:rsidR="002571F0" w:rsidRPr="00A71AF0" w:rsidRDefault="002571F0" w:rsidP="001B675B">
            <w:pPr>
              <w:pStyle w:val="tablebody"/>
            </w:pPr>
            <w:r>
              <w:t>42.3</w:t>
            </w:r>
            <w:r w:rsidRPr="00AA142D">
              <w:rPr>
                <w:vertAlign w:val="superscript"/>
              </w:rPr>
              <w:t>A</w:t>
            </w:r>
          </w:p>
        </w:tc>
        <w:tc>
          <w:tcPr>
            <w:tcW w:w="365" w:type="pct"/>
            <w:tcBorders>
              <w:top w:val="nil"/>
              <w:left w:val="nil"/>
              <w:bottom w:val="nil"/>
              <w:right w:val="nil"/>
            </w:tcBorders>
            <w:vAlign w:val="center"/>
          </w:tcPr>
          <w:p w14:paraId="0960CAA3" w14:textId="77777777" w:rsidR="002571F0" w:rsidRPr="00A71AF0" w:rsidRDefault="002571F0" w:rsidP="001B675B">
            <w:pPr>
              <w:pStyle w:val="tablebody"/>
            </w:pPr>
            <w:r>
              <w:t>32.9</w:t>
            </w:r>
            <w:r w:rsidRPr="00AA142D">
              <w:rPr>
                <w:vertAlign w:val="superscript"/>
              </w:rPr>
              <w:t>AB</w:t>
            </w:r>
          </w:p>
        </w:tc>
        <w:tc>
          <w:tcPr>
            <w:tcW w:w="367" w:type="pct"/>
            <w:tcBorders>
              <w:top w:val="nil"/>
              <w:left w:val="nil"/>
              <w:bottom w:val="nil"/>
              <w:right w:val="nil"/>
            </w:tcBorders>
            <w:vAlign w:val="center"/>
          </w:tcPr>
          <w:p w14:paraId="614A78F3" w14:textId="77777777" w:rsidR="002571F0" w:rsidRPr="00A71AF0" w:rsidRDefault="002571F0" w:rsidP="001B675B">
            <w:pPr>
              <w:pStyle w:val="tablebody"/>
            </w:pPr>
            <w:r>
              <w:t>3.7</w:t>
            </w:r>
          </w:p>
        </w:tc>
      </w:tr>
      <w:tr w:rsidR="002571F0" w:rsidRPr="00A71AF0" w14:paraId="149382C6" w14:textId="77777777" w:rsidTr="001B675B">
        <w:trPr>
          <w:trHeight w:val="280"/>
          <w:jc w:val="center"/>
        </w:trPr>
        <w:tc>
          <w:tcPr>
            <w:tcW w:w="330" w:type="pct"/>
            <w:tcBorders>
              <w:top w:val="nil"/>
              <w:left w:val="nil"/>
              <w:bottom w:val="nil"/>
              <w:right w:val="nil"/>
            </w:tcBorders>
            <w:shd w:val="clear" w:color="auto" w:fill="auto"/>
            <w:tcMar>
              <w:top w:w="15" w:type="dxa"/>
              <w:left w:w="15" w:type="dxa"/>
              <w:bottom w:w="0" w:type="dxa"/>
              <w:right w:w="15" w:type="dxa"/>
            </w:tcMar>
            <w:vAlign w:val="center"/>
            <w:hideMark/>
          </w:tcPr>
          <w:p w14:paraId="331F1110" w14:textId="77777777" w:rsidR="002571F0" w:rsidRPr="00A71AF0" w:rsidRDefault="002571F0" w:rsidP="001B675B">
            <w:pPr>
              <w:pStyle w:val="tablebody"/>
            </w:pPr>
            <w:r w:rsidRPr="00A71AF0">
              <w:t>5</w:t>
            </w:r>
          </w:p>
        </w:tc>
        <w:tc>
          <w:tcPr>
            <w:tcW w:w="336" w:type="pct"/>
            <w:tcBorders>
              <w:top w:val="nil"/>
              <w:left w:val="nil"/>
              <w:bottom w:val="nil"/>
              <w:right w:val="nil"/>
            </w:tcBorders>
            <w:shd w:val="clear" w:color="auto" w:fill="auto"/>
            <w:tcMar>
              <w:top w:w="15" w:type="dxa"/>
              <w:left w:w="15" w:type="dxa"/>
              <w:bottom w:w="0" w:type="dxa"/>
              <w:right w:w="15" w:type="dxa"/>
            </w:tcMar>
            <w:vAlign w:val="center"/>
          </w:tcPr>
          <w:p w14:paraId="49DE56B3" w14:textId="77777777" w:rsidR="002571F0" w:rsidRPr="00A71AF0" w:rsidRDefault="002571F0" w:rsidP="001B675B">
            <w:pPr>
              <w:pStyle w:val="tablebody"/>
            </w:pPr>
            <w:r>
              <w:t>43.4</w:t>
            </w:r>
            <w:r w:rsidRPr="00AA142D">
              <w:rPr>
                <w:vertAlign w:val="superscript"/>
              </w:rPr>
              <w:t>A</w:t>
            </w:r>
          </w:p>
        </w:tc>
        <w:tc>
          <w:tcPr>
            <w:tcW w:w="323" w:type="pct"/>
            <w:tcBorders>
              <w:top w:val="nil"/>
              <w:left w:val="nil"/>
              <w:bottom w:val="nil"/>
              <w:right w:val="nil"/>
            </w:tcBorders>
            <w:shd w:val="clear" w:color="auto" w:fill="auto"/>
            <w:tcMar>
              <w:top w:w="15" w:type="dxa"/>
              <w:left w:w="15" w:type="dxa"/>
              <w:bottom w:w="0" w:type="dxa"/>
              <w:right w:w="15" w:type="dxa"/>
            </w:tcMar>
            <w:vAlign w:val="center"/>
          </w:tcPr>
          <w:p w14:paraId="71B0E5BB" w14:textId="77777777" w:rsidR="002571F0" w:rsidRPr="00A71AF0" w:rsidRDefault="002571F0" w:rsidP="001B675B">
            <w:pPr>
              <w:pStyle w:val="tablebody"/>
            </w:pPr>
            <w:r>
              <w:t>31.7</w:t>
            </w:r>
            <w:r w:rsidRPr="00AA142D">
              <w:rPr>
                <w:vertAlign w:val="superscript"/>
              </w:rPr>
              <w:t>B</w:t>
            </w:r>
          </w:p>
        </w:tc>
        <w:tc>
          <w:tcPr>
            <w:tcW w:w="371" w:type="pct"/>
            <w:tcBorders>
              <w:top w:val="nil"/>
              <w:left w:val="nil"/>
              <w:bottom w:val="nil"/>
              <w:right w:val="nil"/>
            </w:tcBorders>
            <w:shd w:val="clear" w:color="auto" w:fill="auto"/>
            <w:tcMar>
              <w:top w:w="15" w:type="dxa"/>
              <w:left w:w="15" w:type="dxa"/>
              <w:bottom w:w="0" w:type="dxa"/>
              <w:right w:w="15" w:type="dxa"/>
            </w:tcMar>
            <w:vAlign w:val="center"/>
          </w:tcPr>
          <w:p w14:paraId="2A6A3138" w14:textId="77777777" w:rsidR="002571F0" w:rsidRPr="00A71AF0" w:rsidRDefault="002571F0" w:rsidP="001B675B">
            <w:pPr>
              <w:pStyle w:val="tablebody"/>
            </w:pPr>
            <w:r>
              <w:t>38.3</w:t>
            </w:r>
            <w:r w:rsidRPr="00AA142D">
              <w:rPr>
                <w:vertAlign w:val="superscript"/>
              </w:rPr>
              <w:t>AB</w:t>
            </w:r>
          </w:p>
        </w:tc>
        <w:tc>
          <w:tcPr>
            <w:tcW w:w="302" w:type="pct"/>
            <w:tcBorders>
              <w:top w:val="nil"/>
              <w:left w:val="nil"/>
              <w:bottom w:val="nil"/>
              <w:right w:val="nil"/>
            </w:tcBorders>
            <w:vAlign w:val="center"/>
          </w:tcPr>
          <w:p w14:paraId="46EEF59A" w14:textId="77777777" w:rsidR="002571F0" w:rsidRPr="00A71AF0" w:rsidRDefault="002571F0" w:rsidP="001B675B">
            <w:pPr>
              <w:pStyle w:val="tablebody"/>
            </w:pPr>
            <w:r>
              <w:t>2.3</w:t>
            </w:r>
          </w:p>
        </w:tc>
        <w:tc>
          <w:tcPr>
            <w:tcW w:w="216" w:type="pct"/>
            <w:tcBorders>
              <w:top w:val="nil"/>
              <w:left w:val="nil"/>
              <w:bottom w:val="nil"/>
              <w:right w:val="nil"/>
            </w:tcBorders>
            <w:vAlign w:val="center"/>
          </w:tcPr>
          <w:p w14:paraId="585100FE" w14:textId="77777777" w:rsidR="002571F0" w:rsidRDefault="002571F0" w:rsidP="001B675B">
            <w:pPr>
              <w:pStyle w:val="tablebody"/>
            </w:pPr>
          </w:p>
        </w:tc>
        <w:tc>
          <w:tcPr>
            <w:tcW w:w="363" w:type="pct"/>
            <w:tcBorders>
              <w:top w:val="nil"/>
              <w:left w:val="nil"/>
              <w:bottom w:val="nil"/>
              <w:right w:val="nil"/>
            </w:tcBorders>
            <w:vAlign w:val="center"/>
          </w:tcPr>
          <w:p w14:paraId="369FE744" w14:textId="77777777" w:rsidR="002571F0" w:rsidRPr="00A71AF0" w:rsidRDefault="002571F0" w:rsidP="001B675B">
            <w:pPr>
              <w:pStyle w:val="tablebody"/>
            </w:pPr>
            <w:r>
              <w:t>18.7</w:t>
            </w:r>
          </w:p>
        </w:tc>
        <w:tc>
          <w:tcPr>
            <w:tcW w:w="362" w:type="pct"/>
            <w:tcBorders>
              <w:top w:val="nil"/>
              <w:left w:val="nil"/>
              <w:bottom w:val="nil"/>
              <w:right w:val="nil"/>
            </w:tcBorders>
            <w:vAlign w:val="center"/>
          </w:tcPr>
          <w:p w14:paraId="2F77F11F" w14:textId="77777777" w:rsidR="002571F0" w:rsidRPr="00A71AF0" w:rsidRDefault="002571F0" w:rsidP="001B675B">
            <w:pPr>
              <w:pStyle w:val="tablebody"/>
            </w:pPr>
            <w:r>
              <w:t>19.1</w:t>
            </w:r>
          </w:p>
        </w:tc>
        <w:tc>
          <w:tcPr>
            <w:tcW w:w="365" w:type="pct"/>
            <w:tcBorders>
              <w:top w:val="nil"/>
              <w:left w:val="nil"/>
              <w:bottom w:val="nil"/>
              <w:right w:val="nil"/>
            </w:tcBorders>
            <w:vAlign w:val="center"/>
          </w:tcPr>
          <w:p w14:paraId="276A0ECD" w14:textId="77777777" w:rsidR="002571F0" w:rsidRPr="00A71AF0" w:rsidRDefault="002571F0" w:rsidP="001B675B">
            <w:pPr>
              <w:pStyle w:val="tablebody"/>
            </w:pPr>
            <w:r>
              <w:t>24.2</w:t>
            </w:r>
          </w:p>
        </w:tc>
        <w:tc>
          <w:tcPr>
            <w:tcW w:w="363" w:type="pct"/>
            <w:tcBorders>
              <w:top w:val="nil"/>
              <w:left w:val="nil"/>
              <w:bottom w:val="nil"/>
              <w:right w:val="nil"/>
            </w:tcBorders>
            <w:vAlign w:val="center"/>
          </w:tcPr>
          <w:p w14:paraId="2AC68E77" w14:textId="77777777" w:rsidR="002571F0" w:rsidRPr="00A71AF0" w:rsidRDefault="002571F0" w:rsidP="001B675B">
            <w:pPr>
              <w:pStyle w:val="tablebody"/>
            </w:pPr>
            <w:r>
              <w:t>3.1</w:t>
            </w:r>
          </w:p>
        </w:tc>
        <w:tc>
          <w:tcPr>
            <w:tcW w:w="208" w:type="pct"/>
            <w:tcBorders>
              <w:top w:val="nil"/>
              <w:left w:val="nil"/>
              <w:bottom w:val="nil"/>
              <w:right w:val="nil"/>
            </w:tcBorders>
            <w:vAlign w:val="center"/>
          </w:tcPr>
          <w:p w14:paraId="1E54235B" w14:textId="77777777" w:rsidR="002571F0" w:rsidRDefault="002571F0" w:rsidP="001B675B">
            <w:pPr>
              <w:pStyle w:val="tablebody"/>
            </w:pPr>
          </w:p>
        </w:tc>
        <w:tc>
          <w:tcPr>
            <w:tcW w:w="365" w:type="pct"/>
            <w:tcBorders>
              <w:top w:val="nil"/>
              <w:left w:val="nil"/>
              <w:bottom w:val="nil"/>
              <w:right w:val="nil"/>
            </w:tcBorders>
            <w:vAlign w:val="center"/>
          </w:tcPr>
          <w:p w14:paraId="1CDD0F69" w14:textId="77777777" w:rsidR="002571F0" w:rsidRPr="00A71AF0" w:rsidRDefault="002571F0" w:rsidP="001B675B">
            <w:pPr>
              <w:pStyle w:val="tablebody"/>
            </w:pPr>
            <w:r>
              <w:t>18.5</w:t>
            </w:r>
          </w:p>
        </w:tc>
        <w:tc>
          <w:tcPr>
            <w:tcW w:w="365" w:type="pct"/>
            <w:tcBorders>
              <w:top w:val="nil"/>
              <w:left w:val="nil"/>
              <w:bottom w:val="nil"/>
              <w:right w:val="nil"/>
            </w:tcBorders>
            <w:vAlign w:val="center"/>
          </w:tcPr>
          <w:p w14:paraId="67A4EF35" w14:textId="77777777" w:rsidR="002571F0" w:rsidRPr="00A71AF0" w:rsidRDefault="002571F0" w:rsidP="001B675B">
            <w:pPr>
              <w:pStyle w:val="tablebody"/>
            </w:pPr>
            <w:r>
              <w:t>26.3</w:t>
            </w:r>
          </w:p>
        </w:tc>
        <w:tc>
          <w:tcPr>
            <w:tcW w:w="365" w:type="pct"/>
            <w:tcBorders>
              <w:top w:val="nil"/>
              <w:left w:val="nil"/>
              <w:bottom w:val="nil"/>
              <w:right w:val="nil"/>
            </w:tcBorders>
            <w:vAlign w:val="center"/>
          </w:tcPr>
          <w:p w14:paraId="3D79A9B5" w14:textId="77777777" w:rsidR="002571F0" w:rsidRPr="00A71AF0" w:rsidRDefault="002571F0" w:rsidP="001B675B">
            <w:pPr>
              <w:pStyle w:val="tablebody"/>
            </w:pPr>
            <w:r>
              <w:t>20.0</w:t>
            </w:r>
          </w:p>
        </w:tc>
        <w:tc>
          <w:tcPr>
            <w:tcW w:w="367" w:type="pct"/>
            <w:tcBorders>
              <w:top w:val="nil"/>
              <w:left w:val="nil"/>
              <w:bottom w:val="nil"/>
              <w:right w:val="nil"/>
            </w:tcBorders>
            <w:vAlign w:val="center"/>
          </w:tcPr>
          <w:p w14:paraId="7F705C57" w14:textId="77777777" w:rsidR="002571F0" w:rsidRPr="00A71AF0" w:rsidRDefault="002571F0" w:rsidP="001B675B">
            <w:pPr>
              <w:pStyle w:val="tablebody"/>
            </w:pPr>
            <w:r>
              <w:t>3.2</w:t>
            </w:r>
          </w:p>
        </w:tc>
      </w:tr>
      <w:tr w:rsidR="002571F0" w:rsidRPr="00A71AF0" w14:paraId="2091AD44" w14:textId="77777777" w:rsidTr="001B675B">
        <w:trPr>
          <w:trHeight w:val="280"/>
          <w:jc w:val="center"/>
        </w:trPr>
        <w:tc>
          <w:tcPr>
            <w:tcW w:w="330" w:type="pct"/>
            <w:tcBorders>
              <w:top w:val="nil"/>
              <w:left w:val="nil"/>
              <w:bottom w:val="nil"/>
              <w:right w:val="nil"/>
            </w:tcBorders>
            <w:shd w:val="clear" w:color="auto" w:fill="auto"/>
            <w:tcMar>
              <w:top w:w="15" w:type="dxa"/>
              <w:left w:w="15" w:type="dxa"/>
              <w:bottom w:w="0" w:type="dxa"/>
              <w:right w:w="15" w:type="dxa"/>
            </w:tcMar>
            <w:vAlign w:val="center"/>
            <w:hideMark/>
          </w:tcPr>
          <w:p w14:paraId="7A0CA17F" w14:textId="77777777" w:rsidR="002571F0" w:rsidRPr="00A71AF0" w:rsidRDefault="002571F0" w:rsidP="001B675B">
            <w:pPr>
              <w:pStyle w:val="tablebody"/>
            </w:pPr>
            <w:r w:rsidRPr="00A71AF0">
              <w:t>6</w:t>
            </w:r>
          </w:p>
        </w:tc>
        <w:tc>
          <w:tcPr>
            <w:tcW w:w="336" w:type="pct"/>
            <w:tcBorders>
              <w:top w:val="nil"/>
              <w:left w:val="nil"/>
              <w:bottom w:val="nil"/>
              <w:right w:val="nil"/>
            </w:tcBorders>
            <w:shd w:val="clear" w:color="auto" w:fill="auto"/>
            <w:tcMar>
              <w:top w:w="15" w:type="dxa"/>
              <w:left w:w="15" w:type="dxa"/>
              <w:bottom w:w="0" w:type="dxa"/>
              <w:right w:w="15" w:type="dxa"/>
            </w:tcMar>
            <w:vAlign w:val="center"/>
          </w:tcPr>
          <w:p w14:paraId="519C6E7C" w14:textId="77777777" w:rsidR="002571F0" w:rsidRPr="00A71AF0" w:rsidRDefault="002571F0" w:rsidP="001B675B">
            <w:pPr>
              <w:pStyle w:val="tablebody"/>
            </w:pPr>
            <w:r>
              <w:t>28.8</w:t>
            </w:r>
            <w:r w:rsidRPr="00AA142D">
              <w:rPr>
                <w:vertAlign w:val="superscript"/>
              </w:rPr>
              <w:t>B</w:t>
            </w:r>
          </w:p>
        </w:tc>
        <w:tc>
          <w:tcPr>
            <w:tcW w:w="323" w:type="pct"/>
            <w:tcBorders>
              <w:top w:val="nil"/>
              <w:left w:val="nil"/>
              <w:bottom w:val="nil"/>
              <w:right w:val="nil"/>
            </w:tcBorders>
            <w:shd w:val="clear" w:color="auto" w:fill="auto"/>
            <w:tcMar>
              <w:top w:w="15" w:type="dxa"/>
              <w:left w:w="15" w:type="dxa"/>
              <w:bottom w:w="0" w:type="dxa"/>
              <w:right w:w="15" w:type="dxa"/>
            </w:tcMar>
            <w:vAlign w:val="center"/>
          </w:tcPr>
          <w:p w14:paraId="794773DE" w14:textId="77777777" w:rsidR="002571F0" w:rsidRPr="00A71AF0" w:rsidRDefault="002571F0" w:rsidP="001B675B">
            <w:pPr>
              <w:pStyle w:val="tablebody"/>
            </w:pPr>
            <w:r>
              <w:t>28.2</w:t>
            </w:r>
            <w:r w:rsidRPr="00AA142D">
              <w:rPr>
                <w:vertAlign w:val="superscript"/>
              </w:rPr>
              <w:t>B</w:t>
            </w:r>
          </w:p>
        </w:tc>
        <w:tc>
          <w:tcPr>
            <w:tcW w:w="371" w:type="pct"/>
            <w:tcBorders>
              <w:top w:val="nil"/>
              <w:left w:val="nil"/>
              <w:bottom w:val="nil"/>
              <w:right w:val="nil"/>
            </w:tcBorders>
            <w:shd w:val="clear" w:color="auto" w:fill="auto"/>
            <w:tcMar>
              <w:top w:w="15" w:type="dxa"/>
              <w:left w:w="15" w:type="dxa"/>
              <w:bottom w:w="0" w:type="dxa"/>
              <w:right w:w="15" w:type="dxa"/>
            </w:tcMar>
            <w:vAlign w:val="center"/>
          </w:tcPr>
          <w:p w14:paraId="45351046" w14:textId="77777777" w:rsidR="002571F0" w:rsidRPr="00A71AF0" w:rsidRDefault="002571F0" w:rsidP="001B675B">
            <w:pPr>
              <w:pStyle w:val="tablebody"/>
            </w:pPr>
            <w:r>
              <w:t>35.7</w:t>
            </w:r>
            <w:r w:rsidRPr="00E7200E">
              <w:rPr>
                <w:vertAlign w:val="superscript"/>
              </w:rPr>
              <w:t>A</w:t>
            </w:r>
          </w:p>
        </w:tc>
        <w:tc>
          <w:tcPr>
            <w:tcW w:w="302" w:type="pct"/>
            <w:tcBorders>
              <w:top w:val="nil"/>
              <w:left w:val="nil"/>
              <w:bottom w:val="nil"/>
              <w:right w:val="nil"/>
            </w:tcBorders>
            <w:vAlign w:val="center"/>
          </w:tcPr>
          <w:p w14:paraId="1FBE1464" w14:textId="77777777" w:rsidR="002571F0" w:rsidRPr="00A71AF0" w:rsidRDefault="002571F0" w:rsidP="001B675B">
            <w:pPr>
              <w:pStyle w:val="tablebody"/>
            </w:pPr>
            <w:r>
              <w:t>2.2</w:t>
            </w:r>
          </w:p>
        </w:tc>
        <w:tc>
          <w:tcPr>
            <w:tcW w:w="216" w:type="pct"/>
            <w:tcBorders>
              <w:top w:val="nil"/>
              <w:left w:val="nil"/>
              <w:bottom w:val="nil"/>
              <w:right w:val="nil"/>
            </w:tcBorders>
            <w:vAlign w:val="center"/>
          </w:tcPr>
          <w:p w14:paraId="5A20F454" w14:textId="77777777" w:rsidR="002571F0" w:rsidRDefault="002571F0" w:rsidP="001B675B">
            <w:pPr>
              <w:pStyle w:val="tablebody"/>
            </w:pPr>
          </w:p>
        </w:tc>
        <w:tc>
          <w:tcPr>
            <w:tcW w:w="363" w:type="pct"/>
            <w:tcBorders>
              <w:top w:val="nil"/>
              <w:left w:val="nil"/>
              <w:bottom w:val="nil"/>
              <w:right w:val="nil"/>
            </w:tcBorders>
            <w:vAlign w:val="center"/>
          </w:tcPr>
          <w:p w14:paraId="3D4A169A" w14:textId="77777777" w:rsidR="002571F0" w:rsidRPr="00A71AF0" w:rsidRDefault="002571F0" w:rsidP="001B675B">
            <w:pPr>
              <w:pStyle w:val="tablebody"/>
            </w:pPr>
            <w:r>
              <w:t>25.1</w:t>
            </w:r>
            <w:r w:rsidRPr="00AA142D">
              <w:rPr>
                <w:vertAlign w:val="superscript"/>
              </w:rPr>
              <w:t>B</w:t>
            </w:r>
          </w:p>
        </w:tc>
        <w:tc>
          <w:tcPr>
            <w:tcW w:w="362" w:type="pct"/>
            <w:tcBorders>
              <w:top w:val="nil"/>
              <w:left w:val="nil"/>
              <w:bottom w:val="nil"/>
              <w:right w:val="nil"/>
            </w:tcBorders>
            <w:vAlign w:val="center"/>
          </w:tcPr>
          <w:p w14:paraId="5E51F4D9" w14:textId="77777777" w:rsidR="002571F0" w:rsidRPr="00A71AF0" w:rsidRDefault="002571F0" w:rsidP="001B675B">
            <w:pPr>
              <w:pStyle w:val="tablebody"/>
            </w:pPr>
            <w:r>
              <w:t>31.8</w:t>
            </w:r>
            <w:r w:rsidRPr="00AA142D">
              <w:rPr>
                <w:vertAlign w:val="superscript"/>
              </w:rPr>
              <w:t>AB</w:t>
            </w:r>
          </w:p>
        </w:tc>
        <w:tc>
          <w:tcPr>
            <w:tcW w:w="365" w:type="pct"/>
            <w:tcBorders>
              <w:top w:val="nil"/>
              <w:left w:val="nil"/>
              <w:bottom w:val="nil"/>
              <w:right w:val="nil"/>
            </w:tcBorders>
            <w:vAlign w:val="center"/>
          </w:tcPr>
          <w:p w14:paraId="092B200C" w14:textId="77777777" w:rsidR="002571F0" w:rsidRPr="00A71AF0" w:rsidRDefault="002571F0" w:rsidP="001B675B">
            <w:pPr>
              <w:pStyle w:val="tablebody"/>
            </w:pPr>
            <w:r>
              <w:t>37.8</w:t>
            </w:r>
            <w:r w:rsidRPr="00AA142D">
              <w:rPr>
                <w:vertAlign w:val="superscript"/>
              </w:rPr>
              <w:t>A</w:t>
            </w:r>
          </w:p>
        </w:tc>
        <w:tc>
          <w:tcPr>
            <w:tcW w:w="363" w:type="pct"/>
            <w:tcBorders>
              <w:top w:val="nil"/>
              <w:left w:val="nil"/>
              <w:bottom w:val="nil"/>
              <w:right w:val="nil"/>
            </w:tcBorders>
            <w:vAlign w:val="center"/>
          </w:tcPr>
          <w:p w14:paraId="56791F76" w14:textId="77777777" w:rsidR="002571F0" w:rsidRPr="00A71AF0" w:rsidRDefault="002571F0" w:rsidP="001B675B">
            <w:pPr>
              <w:pStyle w:val="tablebody"/>
            </w:pPr>
            <w:r>
              <w:t>2.9</w:t>
            </w:r>
          </w:p>
        </w:tc>
        <w:tc>
          <w:tcPr>
            <w:tcW w:w="208" w:type="pct"/>
            <w:tcBorders>
              <w:top w:val="nil"/>
              <w:left w:val="nil"/>
              <w:bottom w:val="nil"/>
              <w:right w:val="nil"/>
            </w:tcBorders>
            <w:vAlign w:val="center"/>
          </w:tcPr>
          <w:p w14:paraId="7FB8C70F" w14:textId="77777777" w:rsidR="002571F0" w:rsidRDefault="002571F0" w:rsidP="001B675B">
            <w:pPr>
              <w:pStyle w:val="tablebody"/>
            </w:pPr>
          </w:p>
        </w:tc>
        <w:tc>
          <w:tcPr>
            <w:tcW w:w="365" w:type="pct"/>
            <w:tcBorders>
              <w:top w:val="nil"/>
              <w:left w:val="nil"/>
              <w:bottom w:val="nil"/>
              <w:right w:val="nil"/>
            </w:tcBorders>
            <w:vAlign w:val="center"/>
          </w:tcPr>
          <w:p w14:paraId="6EB97871" w14:textId="77777777" w:rsidR="002571F0" w:rsidRPr="00A71AF0" w:rsidRDefault="002571F0" w:rsidP="001B675B">
            <w:pPr>
              <w:pStyle w:val="tablebody"/>
            </w:pPr>
            <w:r>
              <w:t>17.3</w:t>
            </w:r>
            <w:r w:rsidRPr="00AA142D">
              <w:rPr>
                <w:vertAlign w:val="superscript"/>
              </w:rPr>
              <w:t>B</w:t>
            </w:r>
          </w:p>
        </w:tc>
        <w:tc>
          <w:tcPr>
            <w:tcW w:w="365" w:type="pct"/>
            <w:tcBorders>
              <w:top w:val="nil"/>
              <w:left w:val="nil"/>
              <w:bottom w:val="nil"/>
              <w:right w:val="nil"/>
            </w:tcBorders>
            <w:vAlign w:val="center"/>
          </w:tcPr>
          <w:p w14:paraId="5C4E79C4" w14:textId="77777777" w:rsidR="002571F0" w:rsidRPr="00A71AF0" w:rsidRDefault="002571F0" w:rsidP="001B675B">
            <w:pPr>
              <w:pStyle w:val="tablebody"/>
            </w:pPr>
            <w:r>
              <w:t>29.1</w:t>
            </w:r>
            <w:r w:rsidRPr="00AA142D">
              <w:rPr>
                <w:vertAlign w:val="superscript"/>
              </w:rPr>
              <w:t>A</w:t>
            </w:r>
          </w:p>
        </w:tc>
        <w:tc>
          <w:tcPr>
            <w:tcW w:w="365" w:type="pct"/>
            <w:tcBorders>
              <w:top w:val="nil"/>
              <w:left w:val="nil"/>
              <w:bottom w:val="nil"/>
              <w:right w:val="nil"/>
            </w:tcBorders>
            <w:vAlign w:val="center"/>
          </w:tcPr>
          <w:p w14:paraId="49A231A3" w14:textId="77777777" w:rsidR="002571F0" w:rsidRPr="00A71AF0" w:rsidRDefault="002571F0" w:rsidP="001B675B">
            <w:pPr>
              <w:pStyle w:val="tablebody"/>
            </w:pPr>
            <w:r>
              <w:t>22.8</w:t>
            </w:r>
            <w:r w:rsidRPr="00AA142D">
              <w:rPr>
                <w:vertAlign w:val="superscript"/>
              </w:rPr>
              <w:t>AB</w:t>
            </w:r>
          </w:p>
        </w:tc>
        <w:tc>
          <w:tcPr>
            <w:tcW w:w="367" w:type="pct"/>
            <w:tcBorders>
              <w:top w:val="nil"/>
              <w:left w:val="nil"/>
              <w:bottom w:val="nil"/>
              <w:right w:val="nil"/>
            </w:tcBorders>
            <w:vAlign w:val="center"/>
          </w:tcPr>
          <w:p w14:paraId="6E572775" w14:textId="77777777" w:rsidR="002571F0" w:rsidRPr="00A71AF0" w:rsidRDefault="002571F0" w:rsidP="001B675B">
            <w:pPr>
              <w:pStyle w:val="tablebody"/>
            </w:pPr>
            <w:r>
              <w:t>2.5</w:t>
            </w:r>
          </w:p>
        </w:tc>
      </w:tr>
      <w:tr w:rsidR="002571F0" w:rsidRPr="00A71AF0" w14:paraId="52189C54" w14:textId="77777777" w:rsidTr="001B675B">
        <w:trPr>
          <w:trHeight w:val="280"/>
          <w:jc w:val="center"/>
        </w:trPr>
        <w:tc>
          <w:tcPr>
            <w:tcW w:w="330" w:type="pct"/>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0FB0C3A0" w14:textId="77777777" w:rsidR="002571F0" w:rsidRPr="00A71AF0" w:rsidRDefault="002571F0" w:rsidP="001B675B">
            <w:pPr>
              <w:pStyle w:val="tablebody"/>
            </w:pPr>
            <w:r w:rsidRPr="00A71AF0">
              <w:t>7</w:t>
            </w:r>
          </w:p>
        </w:tc>
        <w:tc>
          <w:tcPr>
            <w:tcW w:w="336"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0B4D9444" w14:textId="77777777" w:rsidR="002571F0" w:rsidRPr="00A71AF0" w:rsidRDefault="002571F0" w:rsidP="001B675B">
            <w:pPr>
              <w:pStyle w:val="tablebody"/>
            </w:pPr>
            <w:r>
              <w:t>28.9</w:t>
            </w:r>
          </w:p>
        </w:tc>
        <w:tc>
          <w:tcPr>
            <w:tcW w:w="323"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3A3D9E97" w14:textId="77777777" w:rsidR="002571F0" w:rsidRPr="00A71AF0" w:rsidRDefault="002571F0" w:rsidP="001B675B">
            <w:pPr>
              <w:pStyle w:val="tablebody"/>
            </w:pPr>
            <w:r>
              <w:t>32.2</w:t>
            </w:r>
          </w:p>
        </w:tc>
        <w:tc>
          <w:tcPr>
            <w:tcW w:w="371" w:type="pct"/>
            <w:tcBorders>
              <w:top w:val="nil"/>
              <w:left w:val="nil"/>
              <w:bottom w:val="single" w:sz="4" w:space="0" w:color="auto"/>
              <w:right w:val="nil"/>
            </w:tcBorders>
            <w:shd w:val="clear" w:color="auto" w:fill="auto"/>
            <w:tcMar>
              <w:top w:w="15" w:type="dxa"/>
              <w:left w:w="15" w:type="dxa"/>
              <w:bottom w:w="0" w:type="dxa"/>
              <w:right w:w="15" w:type="dxa"/>
            </w:tcMar>
            <w:vAlign w:val="center"/>
          </w:tcPr>
          <w:p w14:paraId="68F9CEEF" w14:textId="77777777" w:rsidR="002571F0" w:rsidRPr="00A71AF0" w:rsidRDefault="002571F0" w:rsidP="001B675B">
            <w:pPr>
              <w:pStyle w:val="tablebody"/>
            </w:pPr>
            <w:r>
              <w:t>34.6</w:t>
            </w:r>
          </w:p>
        </w:tc>
        <w:tc>
          <w:tcPr>
            <w:tcW w:w="302" w:type="pct"/>
            <w:tcBorders>
              <w:top w:val="nil"/>
              <w:left w:val="nil"/>
              <w:bottom w:val="single" w:sz="4" w:space="0" w:color="auto"/>
              <w:right w:val="nil"/>
            </w:tcBorders>
            <w:vAlign w:val="center"/>
          </w:tcPr>
          <w:p w14:paraId="52849CFC" w14:textId="77777777" w:rsidR="002571F0" w:rsidRPr="00A71AF0" w:rsidRDefault="002571F0" w:rsidP="001B675B">
            <w:pPr>
              <w:pStyle w:val="tablebody"/>
            </w:pPr>
            <w:r>
              <w:t>2.8</w:t>
            </w:r>
          </w:p>
        </w:tc>
        <w:tc>
          <w:tcPr>
            <w:tcW w:w="216" w:type="pct"/>
            <w:tcBorders>
              <w:top w:val="nil"/>
              <w:left w:val="nil"/>
              <w:bottom w:val="single" w:sz="4" w:space="0" w:color="auto"/>
              <w:right w:val="nil"/>
            </w:tcBorders>
            <w:vAlign w:val="center"/>
          </w:tcPr>
          <w:p w14:paraId="44875A8B" w14:textId="77777777" w:rsidR="002571F0" w:rsidRDefault="002571F0" w:rsidP="001B675B">
            <w:pPr>
              <w:pStyle w:val="tablebody"/>
            </w:pPr>
          </w:p>
        </w:tc>
        <w:tc>
          <w:tcPr>
            <w:tcW w:w="363" w:type="pct"/>
            <w:tcBorders>
              <w:top w:val="nil"/>
              <w:left w:val="nil"/>
              <w:bottom w:val="single" w:sz="4" w:space="0" w:color="auto"/>
              <w:right w:val="nil"/>
            </w:tcBorders>
            <w:vAlign w:val="center"/>
          </w:tcPr>
          <w:p w14:paraId="17A96F06" w14:textId="77777777" w:rsidR="002571F0" w:rsidRPr="00A71AF0" w:rsidRDefault="002571F0" w:rsidP="001B675B">
            <w:pPr>
              <w:pStyle w:val="tablebody"/>
            </w:pPr>
            <w:r>
              <w:t>41.3</w:t>
            </w:r>
          </w:p>
        </w:tc>
        <w:tc>
          <w:tcPr>
            <w:tcW w:w="362" w:type="pct"/>
            <w:tcBorders>
              <w:top w:val="nil"/>
              <w:left w:val="nil"/>
              <w:bottom w:val="single" w:sz="4" w:space="0" w:color="auto"/>
              <w:right w:val="nil"/>
            </w:tcBorders>
            <w:vAlign w:val="center"/>
          </w:tcPr>
          <w:p w14:paraId="5A14FB91" w14:textId="77777777" w:rsidR="002571F0" w:rsidRPr="00A71AF0" w:rsidRDefault="002571F0" w:rsidP="001B675B">
            <w:pPr>
              <w:pStyle w:val="tablebody"/>
            </w:pPr>
            <w:r>
              <w:t>44.2</w:t>
            </w:r>
          </w:p>
        </w:tc>
        <w:tc>
          <w:tcPr>
            <w:tcW w:w="365" w:type="pct"/>
            <w:tcBorders>
              <w:top w:val="nil"/>
              <w:left w:val="nil"/>
              <w:bottom w:val="single" w:sz="4" w:space="0" w:color="auto"/>
              <w:right w:val="nil"/>
            </w:tcBorders>
            <w:vAlign w:val="center"/>
          </w:tcPr>
          <w:p w14:paraId="7203C0F7" w14:textId="77777777" w:rsidR="002571F0" w:rsidRPr="00A71AF0" w:rsidRDefault="002571F0" w:rsidP="001B675B">
            <w:pPr>
              <w:pStyle w:val="tablebody"/>
            </w:pPr>
            <w:r>
              <w:t>41.7</w:t>
            </w:r>
          </w:p>
        </w:tc>
        <w:tc>
          <w:tcPr>
            <w:tcW w:w="363" w:type="pct"/>
            <w:tcBorders>
              <w:top w:val="nil"/>
              <w:left w:val="nil"/>
              <w:bottom w:val="single" w:sz="4" w:space="0" w:color="auto"/>
              <w:right w:val="nil"/>
            </w:tcBorders>
            <w:vAlign w:val="center"/>
          </w:tcPr>
          <w:p w14:paraId="150EB506" w14:textId="77777777" w:rsidR="002571F0" w:rsidRPr="00A71AF0" w:rsidRDefault="002571F0" w:rsidP="001B675B">
            <w:pPr>
              <w:pStyle w:val="tablebody"/>
            </w:pPr>
            <w:r>
              <w:t>3.2</w:t>
            </w:r>
          </w:p>
        </w:tc>
        <w:tc>
          <w:tcPr>
            <w:tcW w:w="208" w:type="pct"/>
            <w:tcBorders>
              <w:top w:val="nil"/>
              <w:left w:val="nil"/>
              <w:bottom w:val="single" w:sz="4" w:space="0" w:color="auto"/>
              <w:right w:val="nil"/>
            </w:tcBorders>
            <w:vAlign w:val="center"/>
          </w:tcPr>
          <w:p w14:paraId="7043733B" w14:textId="77777777" w:rsidR="002571F0" w:rsidRDefault="002571F0" w:rsidP="001B675B">
            <w:pPr>
              <w:pStyle w:val="tablebody"/>
            </w:pPr>
          </w:p>
        </w:tc>
        <w:tc>
          <w:tcPr>
            <w:tcW w:w="365" w:type="pct"/>
            <w:tcBorders>
              <w:top w:val="nil"/>
              <w:left w:val="nil"/>
              <w:bottom w:val="single" w:sz="4" w:space="0" w:color="auto"/>
              <w:right w:val="nil"/>
            </w:tcBorders>
            <w:vAlign w:val="center"/>
          </w:tcPr>
          <w:p w14:paraId="66A88648" w14:textId="77777777" w:rsidR="002571F0" w:rsidRPr="00A71AF0" w:rsidRDefault="002571F0" w:rsidP="001B675B">
            <w:pPr>
              <w:pStyle w:val="tablebody"/>
            </w:pPr>
            <w:r>
              <w:t>28.7</w:t>
            </w:r>
          </w:p>
        </w:tc>
        <w:tc>
          <w:tcPr>
            <w:tcW w:w="365" w:type="pct"/>
            <w:tcBorders>
              <w:top w:val="nil"/>
              <w:left w:val="nil"/>
              <w:bottom w:val="single" w:sz="4" w:space="0" w:color="auto"/>
              <w:right w:val="nil"/>
            </w:tcBorders>
            <w:vAlign w:val="center"/>
          </w:tcPr>
          <w:p w14:paraId="6A346F11" w14:textId="77777777" w:rsidR="002571F0" w:rsidRPr="00A71AF0" w:rsidRDefault="002571F0" w:rsidP="001B675B">
            <w:pPr>
              <w:pStyle w:val="tablebody"/>
            </w:pPr>
            <w:r>
              <w:t>23.6</w:t>
            </w:r>
          </w:p>
        </w:tc>
        <w:tc>
          <w:tcPr>
            <w:tcW w:w="365" w:type="pct"/>
            <w:tcBorders>
              <w:top w:val="nil"/>
              <w:left w:val="nil"/>
              <w:bottom w:val="single" w:sz="4" w:space="0" w:color="auto"/>
              <w:right w:val="nil"/>
            </w:tcBorders>
            <w:vAlign w:val="center"/>
          </w:tcPr>
          <w:p w14:paraId="7895C321" w14:textId="77777777" w:rsidR="002571F0" w:rsidRPr="00A71AF0" w:rsidRDefault="002571F0" w:rsidP="001B675B">
            <w:pPr>
              <w:pStyle w:val="tablebody"/>
            </w:pPr>
            <w:r>
              <w:t>24.1</w:t>
            </w:r>
          </w:p>
        </w:tc>
        <w:tc>
          <w:tcPr>
            <w:tcW w:w="367" w:type="pct"/>
            <w:tcBorders>
              <w:top w:val="nil"/>
              <w:left w:val="nil"/>
              <w:bottom w:val="single" w:sz="4" w:space="0" w:color="auto"/>
              <w:right w:val="nil"/>
            </w:tcBorders>
            <w:vAlign w:val="center"/>
          </w:tcPr>
          <w:p w14:paraId="246BAEAB" w14:textId="77777777" w:rsidR="002571F0" w:rsidRPr="00A71AF0" w:rsidRDefault="002571F0" w:rsidP="001B675B">
            <w:pPr>
              <w:pStyle w:val="tablebody"/>
            </w:pPr>
            <w:r>
              <w:t>3.5</w:t>
            </w:r>
          </w:p>
        </w:tc>
      </w:tr>
      <w:tr w:rsidR="002571F0" w:rsidRPr="00A71AF0" w14:paraId="3F98F3AB" w14:textId="77777777" w:rsidTr="001B675B">
        <w:trPr>
          <w:trHeight w:val="280"/>
          <w:jc w:val="center"/>
        </w:trPr>
        <w:tc>
          <w:tcPr>
            <w:tcW w:w="5000" w:type="pct"/>
            <w:gridSpan w:val="15"/>
            <w:tcBorders>
              <w:top w:val="single" w:sz="4" w:space="0" w:color="auto"/>
              <w:left w:val="nil"/>
              <w:bottom w:val="nil"/>
              <w:right w:val="nil"/>
            </w:tcBorders>
            <w:vAlign w:val="center"/>
          </w:tcPr>
          <w:p w14:paraId="153223ED" w14:textId="77777777" w:rsidR="002571F0" w:rsidRDefault="002571F0" w:rsidP="001B675B">
            <w:pPr>
              <w:pStyle w:val="footage"/>
            </w:pPr>
            <w:r w:rsidRPr="00E7200E">
              <w:t xml:space="preserve">SEM: Pooled </w:t>
            </w:r>
            <w:r>
              <w:t>standard error mean</w:t>
            </w:r>
            <w:r w:rsidRPr="00E7200E">
              <w:t xml:space="preserve"> for main effects of time periods at each location</w:t>
            </w:r>
            <w:r>
              <w:t xml:space="preserve">; </w:t>
            </w:r>
            <w:r w:rsidRPr="00E7200E">
              <w:rPr>
                <w:vertAlign w:val="superscript"/>
              </w:rPr>
              <w:t>ABC</w:t>
            </w:r>
            <w:r>
              <w:rPr>
                <w:vertAlign w:val="superscript"/>
              </w:rPr>
              <w:t xml:space="preserve"> </w:t>
            </w:r>
            <w:r w:rsidRPr="00E7200E">
              <w:t>Means in the same row with different superscripts under same location category are different (</w:t>
            </w:r>
            <w:r w:rsidRPr="000B1D26">
              <w:rPr>
                <w:i/>
              </w:rPr>
              <w:t>p</w:t>
            </w:r>
            <w:r w:rsidRPr="00E7200E">
              <w:t xml:space="preserve"> &lt; 0.05)</w:t>
            </w:r>
            <w:r>
              <w:t>;</w:t>
            </w:r>
            <w:r w:rsidRPr="00BE2E28">
              <w:t xml:space="preserve"> </w:t>
            </w:r>
            <w:r>
              <w:t>D</w:t>
            </w:r>
            <w:r w:rsidRPr="00BE2E28">
              <w:t>ata with time interval of 0.04 s were used.</w:t>
            </w:r>
          </w:p>
        </w:tc>
      </w:tr>
    </w:tbl>
    <w:p w14:paraId="566B85DB" w14:textId="77777777" w:rsidR="002571F0" w:rsidRDefault="002571F0">
      <w:pPr>
        <w:spacing w:after="0" w:line="240" w:lineRule="auto"/>
        <w:ind w:firstLine="0"/>
        <w:jc w:val="left"/>
      </w:pPr>
    </w:p>
    <w:p w14:paraId="3AC56ECD" w14:textId="77777777" w:rsidR="002571F0" w:rsidRDefault="002571F0">
      <w:pPr>
        <w:spacing w:after="0" w:line="240" w:lineRule="auto"/>
        <w:ind w:firstLine="0"/>
        <w:jc w:val="left"/>
      </w:pPr>
    </w:p>
    <w:p w14:paraId="6B7EAEF9" w14:textId="77777777" w:rsidR="002571F0" w:rsidRDefault="002571F0">
      <w:pPr>
        <w:spacing w:after="0" w:line="240" w:lineRule="auto"/>
        <w:ind w:firstLine="0"/>
        <w:jc w:val="left"/>
      </w:pPr>
    </w:p>
    <w:p w14:paraId="30993168" w14:textId="77777777" w:rsidR="002571F0" w:rsidRDefault="002571F0">
      <w:pPr>
        <w:spacing w:after="0" w:line="240" w:lineRule="auto"/>
        <w:ind w:firstLine="0"/>
        <w:jc w:val="left"/>
      </w:pPr>
    </w:p>
    <w:p w14:paraId="796DDF36" w14:textId="77777777" w:rsidR="002571F0" w:rsidRDefault="002571F0">
      <w:pPr>
        <w:spacing w:after="0" w:line="240" w:lineRule="auto"/>
        <w:ind w:firstLine="0"/>
        <w:jc w:val="left"/>
      </w:pPr>
    </w:p>
    <w:p w14:paraId="693DC8A3" w14:textId="77777777" w:rsidR="002571F0" w:rsidRDefault="002571F0">
      <w:pPr>
        <w:spacing w:after="0" w:line="240" w:lineRule="auto"/>
        <w:ind w:firstLine="0"/>
        <w:jc w:val="left"/>
      </w:pPr>
    </w:p>
    <w:p w14:paraId="786D0550" w14:textId="77777777" w:rsidR="002571F0" w:rsidRDefault="002571F0">
      <w:pPr>
        <w:spacing w:after="0" w:line="240" w:lineRule="auto"/>
        <w:ind w:firstLine="0"/>
        <w:jc w:val="left"/>
      </w:pPr>
    </w:p>
    <w:p w14:paraId="6C342446" w14:textId="77777777" w:rsidR="002571F0" w:rsidRDefault="002571F0">
      <w:pPr>
        <w:spacing w:after="0" w:line="240" w:lineRule="auto"/>
        <w:ind w:firstLine="0"/>
        <w:jc w:val="left"/>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1936AF" w14:paraId="1ACC4465" w14:textId="77777777" w:rsidTr="00742279">
        <w:trPr>
          <w:trHeight w:val="957"/>
          <w:jc w:val="center"/>
        </w:trPr>
        <w:tc>
          <w:tcPr>
            <w:tcW w:w="2500" w:type="pct"/>
          </w:tcPr>
          <w:p w14:paraId="36AB0D96" w14:textId="18B7B099" w:rsidR="001936AF" w:rsidRDefault="001936AF" w:rsidP="001B675B">
            <w:pPr>
              <w:pStyle w:val="MDPI31text"/>
              <w:ind w:firstLine="0"/>
              <w:jc w:val="center"/>
              <w:rPr>
                <w:color w:val="auto"/>
              </w:rPr>
            </w:pPr>
            <w:r w:rsidRPr="00EF3D16">
              <w:rPr>
                <w:noProof/>
              </w:rPr>
              <w:lastRenderedPageBreak/>
              <w:drawing>
                <wp:anchor distT="0" distB="0" distL="114300" distR="114300" simplePos="0" relativeHeight="251784192" behindDoc="0" locked="0" layoutInCell="1" allowOverlap="1" wp14:anchorId="59FEA669" wp14:editId="1942F944">
                  <wp:simplePos x="0" y="0"/>
                  <wp:positionH relativeFrom="margin">
                    <wp:posOffset>-6350</wp:posOffset>
                  </wp:positionH>
                  <wp:positionV relativeFrom="paragraph">
                    <wp:posOffset>175260</wp:posOffset>
                  </wp:positionV>
                  <wp:extent cx="2624455" cy="1854200"/>
                  <wp:effectExtent l="0" t="0" r="4445" b="0"/>
                  <wp:wrapTopAndBottom/>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395" r="50563" b="76181"/>
                          <a:stretch/>
                        </pic:blipFill>
                        <pic:spPr bwMode="auto">
                          <a:xfrm>
                            <a:off x="0" y="0"/>
                            <a:ext cx="2624455"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5B34FC9F" w14:textId="22BFA1A1" w:rsidR="001936AF" w:rsidRDefault="001936AF" w:rsidP="001B675B">
            <w:pPr>
              <w:pStyle w:val="MDPI31text"/>
              <w:ind w:firstLine="0"/>
              <w:jc w:val="center"/>
              <w:rPr>
                <w:noProof/>
                <w:snapToGrid/>
                <w:color w:val="auto"/>
              </w:rPr>
            </w:pPr>
            <w:r w:rsidRPr="00EF3D16">
              <w:rPr>
                <w:noProof/>
              </w:rPr>
              <w:drawing>
                <wp:anchor distT="0" distB="0" distL="114300" distR="114300" simplePos="0" relativeHeight="251788288" behindDoc="0" locked="0" layoutInCell="1" allowOverlap="1" wp14:anchorId="2CA874C8" wp14:editId="267FEBEA">
                  <wp:simplePos x="0" y="0"/>
                  <wp:positionH relativeFrom="margin">
                    <wp:posOffset>-3810</wp:posOffset>
                  </wp:positionH>
                  <wp:positionV relativeFrom="paragraph">
                    <wp:posOffset>183515</wp:posOffset>
                  </wp:positionV>
                  <wp:extent cx="2658110" cy="1854200"/>
                  <wp:effectExtent l="0" t="0" r="8890" b="0"/>
                  <wp:wrapTopAndBottom/>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50681" r="653" b="76181"/>
                          <a:stretch/>
                        </pic:blipFill>
                        <pic:spPr bwMode="auto">
                          <a:xfrm>
                            <a:off x="0" y="0"/>
                            <a:ext cx="265811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936AF" w14:paraId="7605C8CE" w14:textId="77777777" w:rsidTr="00742279">
        <w:trPr>
          <w:trHeight w:val="2987"/>
          <w:jc w:val="center"/>
        </w:trPr>
        <w:tc>
          <w:tcPr>
            <w:tcW w:w="2500" w:type="pct"/>
          </w:tcPr>
          <w:p w14:paraId="296887FF" w14:textId="01F9C1C7" w:rsidR="001936AF" w:rsidRDefault="001936AF" w:rsidP="001B675B">
            <w:pPr>
              <w:pStyle w:val="MDPI31text"/>
              <w:ind w:firstLine="0"/>
              <w:jc w:val="center"/>
              <w:rPr>
                <w:color w:val="auto"/>
              </w:rPr>
            </w:pPr>
            <w:r w:rsidRPr="00EF3D16">
              <w:rPr>
                <w:noProof/>
              </w:rPr>
              <w:drawing>
                <wp:anchor distT="0" distB="0" distL="114300" distR="114300" simplePos="0" relativeHeight="251790336" behindDoc="0" locked="0" layoutInCell="1" allowOverlap="1" wp14:anchorId="658BAFE1" wp14:editId="52D4C4A5">
                  <wp:simplePos x="0" y="0"/>
                  <wp:positionH relativeFrom="margin">
                    <wp:posOffset>-64982</wp:posOffset>
                  </wp:positionH>
                  <wp:positionV relativeFrom="paragraph">
                    <wp:posOffset>171661</wp:posOffset>
                  </wp:positionV>
                  <wp:extent cx="2658110" cy="1854200"/>
                  <wp:effectExtent l="0" t="0" r="8890" b="0"/>
                  <wp:wrapTopAndBottom/>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147" t="23928" r="50187" b="52253"/>
                          <a:stretch/>
                        </pic:blipFill>
                        <pic:spPr bwMode="auto">
                          <a:xfrm>
                            <a:off x="0" y="0"/>
                            <a:ext cx="265811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2A36090C" w14:textId="4708E214" w:rsidR="001936AF" w:rsidRDefault="001936AF" w:rsidP="001B675B">
            <w:pPr>
              <w:pStyle w:val="MDPI31text"/>
              <w:ind w:firstLine="0"/>
              <w:jc w:val="center"/>
              <w:rPr>
                <w:noProof/>
                <w:snapToGrid/>
                <w:color w:val="auto"/>
              </w:rPr>
            </w:pPr>
            <w:r w:rsidRPr="00EF3D16">
              <w:rPr>
                <w:noProof/>
              </w:rPr>
              <w:drawing>
                <wp:anchor distT="0" distB="0" distL="114300" distR="114300" simplePos="0" relativeHeight="251792384" behindDoc="0" locked="0" layoutInCell="1" allowOverlap="1" wp14:anchorId="3AD5E5D8" wp14:editId="11D255B3">
                  <wp:simplePos x="0" y="0"/>
                  <wp:positionH relativeFrom="margin">
                    <wp:posOffset>-3175</wp:posOffset>
                  </wp:positionH>
                  <wp:positionV relativeFrom="paragraph">
                    <wp:posOffset>172085</wp:posOffset>
                  </wp:positionV>
                  <wp:extent cx="2607310" cy="1854200"/>
                  <wp:effectExtent l="0" t="0" r="2540" b="0"/>
                  <wp:wrapTopAndBottom/>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50909" t="23928" r="1351" b="52253"/>
                          <a:stretch/>
                        </pic:blipFill>
                        <pic:spPr bwMode="auto">
                          <a:xfrm>
                            <a:off x="0" y="0"/>
                            <a:ext cx="260731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936AF" w14:paraId="1942BE66" w14:textId="77777777" w:rsidTr="00742279">
        <w:trPr>
          <w:trHeight w:val="1208"/>
          <w:jc w:val="center"/>
        </w:trPr>
        <w:tc>
          <w:tcPr>
            <w:tcW w:w="2500" w:type="pct"/>
          </w:tcPr>
          <w:p w14:paraId="56F5708F" w14:textId="5DEC98BB" w:rsidR="001936AF" w:rsidRDefault="001936AF" w:rsidP="001B675B">
            <w:pPr>
              <w:pStyle w:val="MDPI31text"/>
              <w:ind w:firstLine="0"/>
              <w:jc w:val="center"/>
              <w:rPr>
                <w:color w:val="auto"/>
              </w:rPr>
            </w:pPr>
            <w:r w:rsidRPr="00EF3D16">
              <w:rPr>
                <w:noProof/>
              </w:rPr>
              <w:drawing>
                <wp:anchor distT="0" distB="0" distL="114300" distR="114300" simplePos="0" relativeHeight="251794432" behindDoc="0" locked="0" layoutInCell="1" allowOverlap="1" wp14:anchorId="58AC36DE" wp14:editId="3C05213A">
                  <wp:simplePos x="0" y="0"/>
                  <wp:positionH relativeFrom="margin">
                    <wp:posOffset>-12911</wp:posOffset>
                  </wp:positionH>
                  <wp:positionV relativeFrom="paragraph">
                    <wp:posOffset>183938</wp:posOffset>
                  </wp:positionV>
                  <wp:extent cx="2607310" cy="1854200"/>
                  <wp:effectExtent l="0" t="0" r="2540" b="0"/>
                  <wp:wrapTopAndBottom/>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611" t="47964" r="50649" b="28217"/>
                          <a:stretch/>
                        </pic:blipFill>
                        <pic:spPr bwMode="auto">
                          <a:xfrm>
                            <a:off x="0" y="0"/>
                            <a:ext cx="260731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20EC032E" w14:textId="322D424F" w:rsidR="001936AF" w:rsidRDefault="001936AF" w:rsidP="001B675B">
            <w:pPr>
              <w:pStyle w:val="MDPI31text"/>
              <w:ind w:firstLine="0"/>
              <w:jc w:val="center"/>
              <w:rPr>
                <w:noProof/>
                <w:snapToGrid/>
                <w:color w:val="auto"/>
              </w:rPr>
            </w:pPr>
            <w:r w:rsidRPr="00EF3D16">
              <w:rPr>
                <w:noProof/>
              </w:rPr>
              <w:drawing>
                <wp:anchor distT="0" distB="0" distL="114300" distR="114300" simplePos="0" relativeHeight="251796480" behindDoc="0" locked="0" layoutInCell="1" allowOverlap="1" wp14:anchorId="0D559EC7" wp14:editId="0FD775D8">
                  <wp:simplePos x="0" y="0"/>
                  <wp:positionH relativeFrom="margin">
                    <wp:posOffset>-12065</wp:posOffset>
                  </wp:positionH>
                  <wp:positionV relativeFrom="paragraph">
                    <wp:posOffset>187960</wp:posOffset>
                  </wp:positionV>
                  <wp:extent cx="2667000" cy="1854200"/>
                  <wp:effectExtent l="0" t="0" r="0" b="0"/>
                  <wp:wrapTopAndBottom/>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51065" t="47964" r="92" b="28217"/>
                          <a:stretch/>
                        </pic:blipFill>
                        <pic:spPr bwMode="auto">
                          <a:xfrm>
                            <a:off x="0" y="0"/>
                            <a:ext cx="2667000" cy="1854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77176DA" w14:textId="0E72E032" w:rsidR="002571F0" w:rsidRDefault="00FE1011" w:rsidP="00FE1011">
      <w:pPr>
        <w:pStyle w:val="Caption"/>
      </w:pPr>
      <w:bookmarkStart w:id="130" w:name="_Toc83848760"/>
      <w:bookmarkStart w:id="131" w:name="_Toc83849746"/>
      <w:r>
        <w:t xml:space="preserve">Figure </w:t>
      </w:r>
      <w:fldSimple w:instr=" STYLEREF 1 \s ">
        <w:r>
          <w:rPr>
            <w:noProof/>
          </w:rPr>
          <w:t>5</w:t>
        </w:r>
      </w:fldSimple>
      <w:r>
        <w:t>.</w:t>
      </w:r>
      <w:fldSimple w:instr=" SEQ Figure \* ARABIC \s 1 ">
        <w:r>
          <w:rPr>
            <w:noProof/>
          </w:rPr>
          <w:t>2</w:t>
        </w:r>
      </w:fldSimple>
      <w:r>
        <w:t xml:space="preserve"> </w:t>
      </w:r>
      <w:r w:rsidR="001936AF">
        <w:t>Weekly a</w:t>
      </w:r>
      <w:r w:rsidR="001936AF" w:rsidRPr="0091008E">
        <w:t xml:space="preserve">verage broiler activity index </w:t>
      </w:r>
      <w:r w:rsidR="001936AF">
        <w:t xml:space="preserve">(least square means ± SEM) </w:t>
      </w:r>
      <w:r w:rsidR="001936AF" w:rsidRPr="0091008E">
        <w:t xml:space="preserve">in </w:t>
      </w:r>
      <w:r w:rsidR="001936AF">
        <w:t>feeder, drinker and open</w:t>
      </w:r>
      <w:r w:rsidR="001936AF" w:rsidRPr="0091008E">
        <w:t xml:space="preserve"> area with different </w:t>
      </w:r>
      <w:r w:rsidR="001936AF">
        <w:t xml:space="preserve">time intervals. </w:t>
      </w:r>
      <w:r w:rsidR="001936AF" w:rsidRPr="00C46078">
        <w:rPr>
          <w:vertAlign w:val="superscript"/>
        </w:rPr>
        <w:t>a</w:t>
      </w:r>
      <w:r w:rsidR="00C46078">
        <w:rPr>
          <w:vertAlign w:val="superscript"/>
        </w:rPr>
        <w:t xml:space="preserve">, </w:t>
      </w:r>
      <w:r w:rsidR="001936AF" w:rsidRPr="00C46078">
        <w:rPr>
          <w:vertAlign w:val="superscript"/>
        </w:rPr>
        <w:t>b</w:t>
      </w:r>
      <w:r w:rsidR="00C46078">
        <w:rPr>
          <w:vertAlign w:val="superscript"/>
        </w:rPr>
        <w:t xml:space="preserve">, </w:t>
      </w:r>
      <w:r w:rsidR="001936AF" w:rsidRPr="00C46078">
        <w:rPr>
          <w:vertAlign w:val="superscript"/>
        </w:rPr>
        <w:t>c</w:t>
      </w:r>
      <w:r w:rsidR="00C46078">
        <w:rPr>
          <w:vertAlign w:val="superscript"/>
        </w:rPr>
        <w:t xml:space="preserve">, </w:t>
      </w:r>
      <w:r w:rsidR="001936AF" w:rsidRPr="00C46078">
        <w:rPr>
          <w:vertAlign w:val="superscript"/>
        </w:rPr>
        <w:t>d</w:t>
      </w:r>
      <w:r w:rsidR="00C46078">
        <w:rPr>
          <w:vertAlign w:val="superscript"/>
        </w:rPr>
        <w:t xml:space="preserve">, </w:t>
      </w:r>
      <w:r w:rsidR="001936AF" w:rsidRPr="00C46078">
        <w:rPr>
          <w:vertAlign w:val="superscript"/>
        </w:rPr>
        <w:t>e</w:t>
      </w:r>
      <w:r w:rsidR="001936AF" w:rsidRPr="00742279">
        <w:t xml:space="preserve"> </w:t>
      </w:r>
      <w:r w:rsidR="001936AF" w:rsidRPr="00363D03">
        <w:t xml:space="preserve">Means with different superscripts </w:t>
      </w:r>
      <w:r w:rsidR="001936AF">
        <w:t xml:space="preserve">within the same category </w:t>
      </w:r>
      <w:r w:rsidR="001936AF" w:rsidRPr="00363D03">
        <w:t>are different (</w:t>
      </w:r>
      <w:r w:rsidR="001936AF" w:rsidRPr="00742279">
        <w:t>p</w:t>
      </w:r>
      <w:r w:rsidR="001936AF" w:rsidRPr="00363D03">
        <w:t xml:space="preserve"> &lt; 0.05).</w:t>
      </w:r>
      <w:bookmarkEnd w:id="130"/>
      <w:bookmarkEnd w:id="131"/>
    </w:p>
    <w:p w14:paraId="56E98D98" w14:textId="4EF978EF" w:rsidR="002571F0" w:rsidRDefault="002571F0" w:rsidP="002571F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left"/>
        <w:rPr>
          <w:rFonts w:cs="Times New Roman"/>
          <w:b/>
          <w:bCs/>
        </w:rPr>
      </w:pPr>
    </w:p>
    <w:p w14:paraId="58E9D88F" w14:textId="4AC8BD58" w:rsidR="002571F0" w:rsidRDefault="002571F0" w:rsidP="001936AF">
      <w:pPr>
        <w:ind w:firstLine="0"/>
        <w:rPr>
          <w:rFonts w:cs="Times New Roman"/>
        </w:rPr>
      </w:pPr>
    </w:p>
    <w:p w14:paraId="1214BA7E" w14:textId="40432394" w:rsidR="001936AF" w:rsidRDefault="001936AF" w:rsidP="001936AF">
      <w:pPr>
        <w:ind w:firstLine="0"/>
        <w:rPr>
          <w:rFonts w:cs="Times New Roman"/>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6"/>
        <w:gridCol w:w="4314"/>
      </w:tblGrid>
      <w:tr w:rsidR="001936AF" w14:paraId="578D15ED" w14:textId="77777777" w:rsidTr="00742279">
        <w:trPr>
          <w:trHeight w:val="1208"/>
          <w:jc w:val="center"/>
        </w:trPr>
        <w:tc>
          <w:tcPr>
            <w:tcW w:w="2500" w:type="pct"/>
          </w:tcPr>
          <w:p w14:paraId="5F28E0DE" w14:textId="77777777" w:rsidR="001936AF" w:rsidRDefault="001936AF" w:rsidP="001B675B">
            <w:pPr>
              <w:pStyle w:val="MDPI31text"/>
              <w:ind w:firstLine="0"/>
              <w:jc w:val="center"/>
              <w:rPr>
                <w:color w:val="auto"/>
              </w:rPr>
            </w:pPr>
            <w:r w:rsidRPr="00EF3D16">
              <w:rPr>
                <w:noProof/>
              </w:rPr>
              <w:lastRenderedPageBreak/>
              <w:drawing>
                <wp:anchor distT="0" distB="0" distL="114300" distR="114300" simplePos="0" relativeHeight="251798528" behindDoc="0" locked="0" layoutInCell="1" allowOverlap="1" wp14:anchorId="3CDC7795" wp14:editId="1851F76D">
                  <wp:simplePos x="0" y="0"/>
                  <wp:positionH relativeFrom="margin">
                    <wp:posOffset>-37235</wp:posOffset>
                  </wp:positionH>
                  <wp:positionV relativeFrom="paragraph">
                    <wp:posOffset>180166</wp:posOffset>
                  </wp:positionV>
                  <wp:extent cx="2607310" cy="1779270"/>
                  <wp:effectExtent l="0" t="0" r="2540" b="0"/>
                  <wp:wrapTopAndBottom/>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1611" t="73152" r="50649" b="3982"/>
                          <a:stretch/>
                        </pic:blipFill>
                        <pic:spPr bwMode="auto">
                          <a:xfrm>
                            <a:off x="0" y="0"/>
                            <a:ext cx="2607310" cy="1779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3E477CD7" w14:textId="2C5817BD" w:rsidR="001936AF" w:rsidRDefault="001936AF" w:rsidP="001B675B">
            <w:pPr>
              <w:pStyle w:val="MDPI31text"/>
              <w:ind w:firstLine="0"/>
              <w:jc w:val="center"/>
              <w:rPr>
                <w:noProof/>
                <w:snapToGrid/>
                <w:color w:val="auto"/>
              </w:rPr>
            </w:pPr>
          </w:p>
        </w:tc>
      </w:tr>
    </w:tbl>
    <w:p w14:paraId="5A8F0C6C" w14:textId="31AD0CCE" w:rsidR="001936AF" w:rsidRDefault="001936AF" w:rsidP="00742279">
      <w:pPr>
        <w:pStyle w:val="Caption"/>
      </w:pPr>
      <w:r w:rsidRPr="00742279">
        <w:t>Figure 5.2.</w:t>
      </w:r>
      <w:r w:rsidRPr="0091008E">
        <w:t xml:space="preserve"> </w:t>
      </w:r>
      <w:r>
        <w:t>Continued.</w:t>
      </w:r>
    </w:p>
    <w:p w14:paraId="464BA5EA" w14:textId="77777777" w:rsidR="001936AF" w:rsidRPr="00EF3D16" w:rsidRDefault="001936AF" w:rsidP="001936AF">
      <w:pPr>
        <w:ind w:firstLine="0"/>
        <w:rPr>
          <w:rFonts w:cs="Times New Roman"/>
        </w:rPr>
      </w:pPr>
    </w:p>
    <w:p w14:paraId="1E25C5B6" w14:textId="176573EC" w:rsidR="002571F0" w:rsidRPr="00784A04" w:rsidRDefault="002571F0" w:rsidP="002571F0">
      <w:pPr>
        <w:pStyle w:val="Caption"/>
      </w:pPr>
      <w:r>
        <w:tab/>
      </w:r>
      <w:r w:rsidRPr="00363D03">
        <w:t xml:space="preserve"> </w:t>
      </w:r>
    </w:p>
    <w:p w14:paraId="65F5D835" w14:textId="5201DBBF" w:rsidR="002571F0" w:rsidRDefault="002571F0">
      <w:pPr>
        <w:spacing w:after="0" w:line="240" w:lineRule="auto"/>
        <w:ind w:firstLine="0"/>
        <w:jc w:val="left"/>
      </w:pPr>
      <w:r>
        <w:br w:type="page"/>
      </w:r>
    </w:p>
    <w:p w14:paraId="42D95932" w14:textId="2DA4FAA8" w:rsidR="00EF3D16" w:rsidRDefault="00EF3D16" w:rsidP="004730AD">
      <w:pPr>
        <w:ind w:firstLine="0"/>
      </w:pPr>
      <w:r>
        <w:lastRenderedPageBreak/>
        <w:t xml:space="preserve">time intervals (Table </w:t>
      </w:r>
      <w:r w:rsidR="004730AD">
        <w:t>5.</w:t>
      </w:r>
      <w:r>
        <w:t>1). This is because some transient behaviors, such as turning, bobbling, preening and shaking, can be miss-identified a</w:t>
      </w:r>
      <w:r w:rsidRPr="009458D9">
        <w:t xml:space="preserve">s </w:t>
      </w:r>
      <w:r>
        <w:t xml:space="preserve">sampling </w:t>
      </w:r>
      <w:r w:rsidRPr="009458D9">
        <w:t>time interval</w:t>
      </w:r>
      <w:r>
        <w:t xml:space="preserve"> increases. Our results also show that 0.2-s interval can be considered as an alternative of 0.04 s in broiler AI determination, because it delivered comparably high AI while reduced the image processing workloads by 80%. Selecting proper sampling time intervals for accurate AI measurement of certain animal species, should consider the velocities of both continuous movements (e.g. walking and running) and discrete movements (e.g. pecking, touching, smelling, dashing, etc.). Sampling time interval of 0.03 s has been used for cow </w:t>
      </w:r>
      <w:r>
        <w:fldChar w:fldCharType="begin">
          <w:fldData xml:space="preserve">PEVuZE5vdGU+PENpdGU+PEF1dGhvcj5Qb3Vyc2FiZXJpPC9BdXRob3I+PFllYXI+MjAxMDwvWWVh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</w:fldData>
        </w:fldChar>
      </w:r>
      <w:r w:rsidR="00271A5D">
        <w:instrText xml:space="preserve"> ADDIN EN.CITE </w:instrText>
      </w:r>
      <w:r w:rsidR="00271A5D">
        <w:fldChar w:fldCharType="begin">
          <w:fldData xml:space="preserve">PEVuZE5vdGU+PENpdGU+PEF1dGhvcj5Qb3Vyc2FiZXJpPC9BdXRob3I+PFllYXI+MjAxMDwvWWVh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</w:fldData>
        </w:fldChar>
      </w:r>
      <w:r w:rsidR="00271A5D">
        <w:instrText xml:space="preserve"> ADDIN EN.CITE.DATA </w:instrText>
      </w:r>
      <w:r w:rsidR="00271A5D">
        <w:fldChar w:fldCharType="end"/>
      </w:r>
      <w:r>
        <w:fldChar w:fldCharType="separate"/>
      </w:r>
      <w:r w:rsidR="00271A5D">
        <w:rPr>
          <w:noProof/>
        </w:rPr>
        <w:t>(Chapinal et al., 2009; Poursaberi et al., 2010b)</w:t>
      </w:r>
      <w:r>
        <w:fldChar w:fldCharType="end"/>
      </w:r>
      <w:r>
        <w:t xml:space="preserve">, 0.04 s for pig </w:t>
      </w:r>
      <w:r>
        <w:fldChar w:fldCharType="begin"/>
      </w:r>
      <w:r w:rsidR="00271A5D">
        <w:instrText xml:space="preserve"> ADDIN EN.CITE &lt;EndNote&gt;&lt;Cite&gt;&lt;Author&gt;von Wachenfelt&lt;/Author&gt;&lt;Year&gt;2009&lt;/Year&gt;&lt;RecNum&gt;35&lt;/RecNum&gt;&lt;DisplayText&gt;(Kashiha et al., 2014b; von Wachenfelt et al., 2009)&lt;/DisplayText&gt;&lt;record&gt;&lt;rec-number&gt;35&lt;/rec-number&gt;&lt;foreign-keys&gt;&lt;key app="EN" db-id="d2fwxxa95exppeeesrrvd9z1zxzdxsewsarf" timestamp="1589743529"&gt;35&lt;/key&gt;&lt;/foreign-keys&gt;&lt;ref-type name="Journal Article"&gt;17&lt;/ref-type&gt;&lt;contributors&gt;&lt;authors&gt;&lt;author&gt;von Wachenfelt, Hans&lt;/author&gt;&lt;author&gt;Pinzke, Stefan&lt;/author&gt;&lt;author&gt;Nilsson, Christer&lt;/author&gt;&lt;/authors&gt;&lt;/contributors&gt;&lt;titles&gt;&lt;title&gt;Gait and force analysis of provoked pig gait on clean and fouled concrete surfaces&lt;/title&gt;&lt;secondary-title&gt;Biosyst. Eng.&lt;/secondary-title&gt;&lt;/titles&gt;&lt;periodical&gt;&lt;full-title&gt;Biosyst. Eng.&lt;/full-title&gt;&lt;/periodical&gt;&lt;pages&gt;534-544&lt;/pages&gt;&lt;volume&gt;104&lt;/volume&gt;&lt;number&gt;4&lt;/number&gt;&lt;dates&gt;&lt;year&gt;2009&lt;/year&gt;&lt;/dates&gt;&lt;isbn&gt;1537-5110&lt;/isbn&gt;&lt;urls&gt;&lt;related-urls&gt;&lt;url&gt;https://doi.org/10.1016/j.biosystemseng.2009.08.008&lt;/url&gt;&lt;/related-urls&gt;&lt;/urls&gt;&lt;/record&gt;&lt;/Cite&gt;&lt;Cite&gt;&lt;Author&gt;Kashiha&lt;/Author&gt;&lt;Year&gt;2014&lt;/Year&gt;&lt;RecNum&gt;34&lt;/RecNum&gt;&lt;record&gt;&lt;rec-number&gt;34&lt;/rec-number&gt;&lt;foreign-keys&gt;&lt;key app="EN" db-id="d2fwxxa95exppeeesrrvd9z1zxzdxsewsarf" timestamp="1589743440"&gt;34&lt;/key&gt;&lt;/foreign-keys&gt;&lt;ref-type name="Journal Article"&gt;17&lt;/ref-type&gt;&lt;contributors&gt;&lt;authors&gt;&lt;author&gt;Kashiha, Mohammad Amin&lt;/author&gt;&lt;author&gt;Bahr, Claudia&lt;/author&gt;&lt;author&gt;Ott, Sanne&lt;/author&gt;&lt;author&gt;Moons, Christel PH&lt;/author&gt;&lt;author&gt;Niewold, Theo A&lt;/author&gt;&lt;author&gt;Tuyttens, Frank&lt;/author&gt;&lt;author&gt;Berckmans, Daniel&lt;/author&gt;&lt;/authors&gt;&lt;/contributors&gt;&lt;titles&gt;&lt;title&gt;Automatic monitoring of pig locomotion using image analysis&lt;/title&gt;&lt;secondary-title&gt;Lives. Sci.&lt;/secondary-title&gt;&lt;/titles&gt;&lt;periodical&gt;&lt;full-title&gt;Lives. Sci.&lt;/full-title&gt;&lt;/periodical&gt;&lt;pages&gt;141-148&lt;/pages&gt;&lt;volume&gt;159&lt;/volume&gt;&lt;dates&gt;&lt;year&gt;2014&lt;/year&gt;&lt;/dates&gt;&lt;isbn&gt;1871-1413&lt;/isbn&gt;&lt;urls&gt;&lt;related-urls&gt;&lt;url&gt;https://doi.org/10.1016/j.livsci.2013.11.007&lt;/url&gt;&lt;/related-urls&gt;&lt;/urls&gt;&lt;/record&gt;&lt;/Cite&gt;&lt;/EndNote&gt;</w:instrText>
      </w:r>
      <w:r>
        <w:fldChar w:fldCharType="separate"/>
      </w:r>
      <w:r w:rsidR="00271A5D">
        <w:rPr>
          <w:noProof/>
        </w:rPr>
        <w:t>(Kashiha et al., 2014b; von Wachenfelt et al., 2009)</w:t>
      </w:r>
      <w:r>
        <w:fldChar w:fldCharType="end"/>
      </w:r>
      <w:r>
        <w:t xml:space="preserve">, and 0.2 s and 0.3 s for poultry </w:t>
      </w:r>
      <w:r>
        <w:fldChar w:fldCharType="begin"/>
      </w:r>
      <w:r w:rsidR="002E3F2F">
        <w:instrText xml:space="preserve"> ADDIN EN.CITE &lt;EndNote&gt;&lt;Cite&gt;&lt;Author&gt;Tickle&lt;/Author&gt;&lt;Year&gt;2018&lt;/Year&gt;&lt;RecNum&gt;36&lt;/RecNum&gt;&lt;DisplayText&gt;(Tickle et al., 2018; Yang et al., 2019)&lt;/DisplayText&gt;&lt;record&gt;&lt;rec-number&gt;36&lt;/rec-number&gt;&lt;foreign-keys&gt;&lt;key app="EN" db-id="d2fwxxa95exppeeesrrvd9z1zxzdxsewsarf" timestamp="1589743678"&gt;36&lt;/key&gt;&lt;/foreign-keys&gt;&lt;ref-type name="Journal Article"&gt;17&lt;/ref-type&gt;&lt;contributors&gt;&lt;authors&gt;&lt;author&gt;Tickle, Peter G&lt;/author&gt;&lt;author&gt;Hutchinson, John R&lt;/author&gt;&lt;author&gt;Codd, Jonathan R&lt;/author&gt;&lt;/authors&gt;&lt;/contributors&gt;&lt;titles&gt;&lt;title&gt;Energy allocation and behaviour in the growing broiler chicken&lt;/title&gt;&lt;secondary-title&gt;Sci. Rep.&lt;/secondary-title&gt;&lt;/titles&gt;&lt;periodical&gt;&lt;full-title&gt;Sci. Rep.&lt;/full-title&gt;&lt;/periodical&gt;&lt;pages&gt;1-13&lt;/pages&gt;&lt;volume&gt;8&lt;/volume&gt;&lt;number&gt;1&lt;/number&gt;&lt;dates&gt;&lt;year&gt;2018&lt;/year&gt;&lt;/dates&gt;&lt;isbn&gt;2045-2322&lt;/isbn&gt;&lt;urls&gt;&lt;related-urls&gt;&lt;url&gt;https://doi.org/10.1038/s41598-018-22604-2&lt;/url&gt;&lt;/related-urls&gt;&lt;/urls&gt;&lt;/record&gt;&lt;/Cite&gt;&lt;Cite&gt;&lt;Author&gt;Yang&lt;/Author&gt;&lt;Year&gt;2019&lt;/Year&gt;&lt;RecNum&gt;32&lt;/RecNum&gt;&lt;record&gt;&lt;rec-number&gt;32&lt;/rec-number&gt;&lt;foreign-keys&gt;&lt;key app="EN" db-id="d2fwxxa95exppeeesrrvd9z1zxzdxsewsarf" timestamp="1589740334"&gt;32&lt;/key&gt;&lt;/foreign-keys&gt;&lt;ref-type name="Conference Proceedings"&gt;10&lt;/ref-type&gt;&lt;contributors&gt;&lt;authors&gt;&lt;author&gt;Yang, Xiao&lt;/author&gt;&lt;author&gt;Huo, Xiaojing&lt;/author&gt;&lt;author&gt;Li, Guoming&lt;/author&gt;&lt;author&gt;Purswell, Joseph L&lt;/author&gt;&lt;author&gt;Tabler, Tom&lt;/author&gt;&lt;author&gt;Chesser, Daniel&lt;/author&gt;&lt;author&gt;Zhao, Yang&lt;/author&gt;&lt;/authors&gt;&lt;/contributors&gt;&lt;titles&gt;&lt;title&gt;Application of Elevated Perching Platform and Robotic Vehicle in Broiler Production&lt;/title&gt;&lt;secondary-title&gt;2019 ASABE Annual International Meeting&lt;/secondary-title&gt;&lt;/titles&gt;&lt;pages&gt;1&lt;/pages&gt;&lt;dates&gt;&lt;year&gt;2019&lt;/year&gt;&lt;/dates&gt;&lt;pub-location&gt;Boston, US&lt;/pub-location&gt;&lt;publisher&gt;American Society of Agricultural and Biological Engineers&lt;/publisher&gt;&lt;urls&gt;&lt;/urls&gt;&lt;custom1&gt;MI, US&lt;/custom1&gt;&lt;/record&gt;&lt;/Cite&gt;&lt;/EndNote&gt;</w:instrText>
      </w:r>
      <w:r>
        <w:fldChar w:fldCharType="separate"/>
      </w:r>
      <w:r w:rsidR="002E3F2F">
        <w:rPr>
          <w:noProof/>
        </w:rPr>
        <w:t>(Tickle et al., 2018; Yang et al., 2019)</w:t>
      </w:r>
      <w:r>
        <w:fldChar w:fldCharType="end"/>
      </w:r>
      <w:r>
        <w:t>.</w:t>
      </w:r>
    </w:p>
    <w:p w14:paraId="273FAF54" w14:textId="77777777" w:rsidR="00EF3D16" w:rsidRDefault="00EF3D16" w:rsidP="004730AD">
      <w:pPr>
        <w:ind w:firstLine="0"/>
      </w:pPr>
      <w:r>
        <w:t xml:space="preserve">Broiler AIs generally decreased as the birds got older (Table </w:t>
      </w:r>
      <w:r w:rsidR="004730AD">
        <w:t>5.</w:t>
      </w:r>
      <w:r>
        <w:t xml:space="preserve">2). This result is consistent with those previously reported by </w:t>
      </w:r>
      <w:r>
        <w:fldChar w:fldCharType="begin"/>
      </w:r>
      <w:r w:rsidR="00576B8F">
        <w:instrText xml:space="preserve"> ADDIN EN.CITE &lt;EndNote&gt;&lt;Cite AuthorYear="1"&gt;&lt;Author&gt;Alvino&lt;/Author&gt;&lt;Year&gt;2009&lt;/Year&gt;&lt;RecNum&gt;4&lt;/RecNum&gt;&lt;DisplayText&gt;Alvino et al. (2009)&lt;/DisplayText&gt;&lt;record&gt;&lt;rec-number&gt;4&lt;/rec-number&gt;&lt;foreign-keys&gt;&lt;key app="EN" db-id="d2fwxxa95exppeeesrrvd9z1zxzdxsewsarf" timestamp="1589739710"&gt;4&lt;/key&gt;&lt;/foreign-keys&gt;&lt;ref-type name="Journal Article"&gt;17&lt;/ref-type&gt;&lt;contributors&gt;&lt;authors&gt;&lt;author&gt;Alvino, Gina M&lt;/author&gt;&lt;author&gt;Archer, Gregory S&lt;/author&gt;&lt;author&gt;Mench, Joy A&lt;/author&gt;&lt;/authors&gt;&lt;/contributors&gt;&lt;titles&gt;&lt;title&gt;Behavioural time budgets of broiler chickens reared in varying light intensities&lt;/title&gt;&lt;secondary-title&gt;Appl. Anim. Behav. Sci.&lt;/secondary-title&gt;&lt;/titles&gt;&lt;periodical&gt;&lt;full-title&gt;Applied Animal Behaviour Science&lt;/full-title&gt;&lt;abbr-1&gt;Appl. Anim. Behav. Sci.&lt;/abbr-1&gt;&lt;abbr-2&gt;Appl Anim Behav Sci&lt;/abbr-2&gt;&lt;/periodical&gt;&lt;pages&gt;54-61&lt;/pages&gt;&lt;volume&gt;118&lt;/volume&gt;&lt;number&gt;1-2&lt;/number&gt;&lt;dates&gt;&lt;year&gt;2009&lt;/year&gt;&lt;/dates&gt;&lt;isbn&gt;0168-1591&lt;/isbn&gt;&lt;urls&gt;&lt;related-urls&gt;&lt;url&gt;https://doi.org/10.1016/j.applanim.2009.02.003&lt;/url&gt;&lt;/related-urls&gt;&lt;/urls&gt;&lt;/record&gt;&lt;/Cite&gt;&lt;/EndNote&gt;</w:instrText>
      </w:r>
      <w:r>
        <w:fldChar w:fldCharType="separate"/>
      </w:r>
      <w:r w:rsidR="00576B8F">
        <w:rPr>
          <w:noProof/>
        </w:rPr>
        <w:t>Alvino et al. (2009)</w:t>
      </w:r>
      <w:r>
        <w:fldChar w:fldCharType="end"/>
      </w:r>
      <w:r>
        <w:t xml:space="preserve"> and </w:t>
      </w:r>
      <w:r>
        <w:fldChar w:fldCharType="begin"/>
      </w:r>
      <w:r w:rsidR="00576B8F">
        <w:instrText xml:space="preserve"> ADDIN EN.CITE &lt;EndNote&gt;&lt;Cite AuthorYear="1"&gt;&lt;Author&gt;Bizeray&lt;/Author&gt;&lt;Year&gt;2000&lt;/Year&gt;&lt;RecNum&gt;10&lt;/RecNum&gt;&lt;DisplayText&gt;Bizeray et al. (2000)&lt;/DisplayText&gt;&lt;record&gt;&lt;rec-number&gt;10&lt;/rec-number&gt;&lt;foreign-keys&gt;&lt;key app="EN" db-id="d2fwxxa95exppeeesrrvd9z1zxzdxsewsarf" timestamp="1589739843"&gt;10&lt;/key&gt;&lt;/foreign-keys&gt;&lt;ref-type name="Journal Article"&gt;17&lt;/ref-type&gt;&lt;contributors&gt;&lt;authors&gt;&lt;author&gt;Bizeray, D&lt;/author&gt;&lt;author&gt;Leterrier, C&lt;/author&gt;&lt;author&gt;Constantin, P&lt;/author&gt;&lt;author&gt;Picard, M&lt;/author&gt;&lt;author&gt;Faure, JM&lt;/author&gt;&lt;/authors&gt;&lt;/contributors&gt;&lt;titles&gt;&lt;title&gt;Early locomotor behaviour in genetic stocks of chickens with different growth rates&lt;/title&gt;&lt;secondary-title&gt;Appl. Anim. Behav. Sci.&lt;/secondary-title&gt;&lt;/titles&gt;&lt;periodical&gt;&lt;full-title&gt;Applied Animal Behaviour Science&lt;/full-title&gt;&lt;abbr-1&gt;Appl. Anim. Behav. Sci.&lt;/abbr-1&gt;&lt;abbr-2&gt;Appl Anim Behav Sci&lt;/abbr-2&gt;&lt;/periodical&gt;&lt;pages&gt;231-242&lt;/pages&gt;&lt;volume&gt;68&lt;/volume&gt;&lt;number&gt;3&lt;/number&gt;&lt;dates&gt;&lt;year&gt;2000&lt;/year&gt;&lt;/dates&gt;&lt;isbn&gt;0168-1591&lt;/isbn&gt;&lt;urls&gt;&lt;related-urls&gt;&lt;url&gt;https://doi.org/10.1016/s0168-1591(00)00105-2&lt;/url&gt;&lt;/related-urls&gt;&lt;/urls&gt;&lt;/record&gt;&lt;/Cite&gt;&lt;/EndNote&gt;</w:instrText>
      </w:r>
      <w:r>
        <w:fldChar w:fldCharType="separate"/>
      </w:r>
      <w:r w:rsidR="00576B8F">
        <w:rPr>
          <w:noProof/>
        </w:rPr>
        <w:t>Bizeray et al. (2000)</w:t>
      </w:r>
      <w:r>
        <w:fldChar w:fldCharType="end"/>
      </w:r>
      <w:r>
        <w:t xml:space="preserve"> who also found older broilers were less active while gaining body weight </w:t>
      </w:r>
      <w:r>
        <w:fldChar w:fldCharType="begin"/>
      </w:r>
      <w:r w:rsidR="00531176">
        <w:instrText xml:space="preserve"> ADDIN EN.CITE &lt;EndNote&gt;&lt;Cite&gt;&lt;Author&gt;EFSA&lt;/Author&gt;&lt;Year&gt;2010&lt;/Year&gt;&lt;RecNum&gt;41&lt;/RecNum&gt;&lt;DisplayText&gt;(EFSA, 2010)&lt;/DisplayText&gt;&lt;record&gt;&lt;rec-number&gt;41&lt;/rec-number&gt;&lt;foreign-keys&gt;&lt;key app="EN" db-id="d2fwxxa95exppeeesrrvd9z1zxzdxsewsarf" timestamp="1590420560"&gt;41&lt;/key&gt;&lt;/foreign-keys&gt;&lt;ref-type name="Journal Article"&gt;17&lt;/ref-type&gt;&lt;contributors&gt;&lt;authors&gt;&lt;author&gt;EFSA&lt;/author&gt;&lt;/authors&gt;&lt;/contributors&gt;&lt;titles&gt;&lt;title&gt;Scientific opinion on the influence of genetic parameters on the welfare and the resistance to stress of commercial broilers&lt;/title&gt;&lt;secondary-title&gt;EFSA J.&lt;/secondary-title&gt;&lt;/titles&gt;&lt;periodical&gt;&lt;full-title&gt;EFSA J.&lt;/full-title&gt;&lt;/periodical&gt;&lt;pages&gt;1666&lt;/pages&gt;&lt;volume&gt;8&lt;/volume&gt;&lt;number&gt;7&lt;/number&gt;&lt;dates&gt;&lt;year&gt;2010&lt;/year&gt;&lt;/dates&gt;&lt;isbn&gt;1831-4732&lt;/isbn&gt;&lt;urls&gt;&lt;related-urls&gt;&lt;url&gt;https://doi.org/10.2903/j.efsa.2010.1666&lt;/url&gt;&lt;/related-urls&gt;&lt;/urls&gt;&lt;/record&gt;&lt;/Cite&gt;&lt;/EndNote&gt;</w:instrText>
      </w:r>
      <w:r>
        <w:fldChar w:fldCharType="separate"/>
      </w:r>
      <w:r w:rsidR="00531176">
        <w:rPr>
          <w:noProof/>
        </w:rPr>
        <w:t>(EFSA, 2010)</w:t>
      </w:r>
      <w:r>
        <w:fldChar w:fldCharType="end"/>
      </w:r>
      <w:r>
        <w:t xml:space="preserve">. Rebounds of AI at drinker and feeder areas were noticed after week 4 of bird age (Table </w:t>
      </w:r>
      <w:r w:rsidR="004730AD">
        <w:t>5.</w:t>
      </w:r>
      <w:r>
        <w:t xml:space="preserve">2). This is possibly because of bird increasing demands on feed and water </w:t>
      </w:r>
      <w:r>
        <w:fldChar w:fldCharType="begin"/>
      </w:r>
      <w:r w:rsidR="00531176">
        <w:instrText xml:space="preserve"> ADDIN EN.CITE &lt;EndNote&gt;&lt;Cite&gt;&lt;Author&gt;Bruno&lt;/Author&gt;&lt;Year&gt;2011&lt;/Year&gt;&lt;RecNum&gt;42&lt;/RecNum&gt;&lt;DisplayText&gt;(Bruno et al., 2011)&lt;/DisplayText&gt;&lt;record&gt;&lt;rec-number&gt;42&lt;/rec-number&gt;&lt;foreign-keys&gt;&lt;key app="EN" db-id="d2fwxxa95exppeeesrrvd9z1zxzdxsewsarf" timestamp="1590446226"&gt;42&lt;/key&gt;&lt;/foreign-keys&gt;&lt;ref-type name="Journal Article"&gt;17&lt;/ref-type&gt;&lt;contributors&gt;&lt;authors&gt;&lt;author&gt;Bruno, LDG&lt;/author&gt;&lt;author&gt;Maiorka, A&lt;/author&gt;&lt;author&gt;Macari, Marcos&lt;/author&gt;&lt;author&gt;Furlan, Renato Luis&lt;/author&gt;&lt;author&gt;Givisiez, PEN&lt;/author&gt;&lt;/authors&gt;&lt;/contributors&gt;&lt;titles&gt;&lt;title&gt;Water intake behavior of broiler chickens exposed to heat stress and drinking from bell or and nipple drinkers&lt;/title&gt;&lt;secondary-title&gt;Braz. J. Poult. Sci.&lt;/secondary-title&gt;&lt;/titles&gt;&lt;periodical&gt;&lt;full-title&gt;Braz. J. Poult. Sci.&lt;/full-title&gt;&lt;/periodical&gt;&lt;pages&gt;147-152&lt;/pages&gt;&lt;volume&gt;13&lt;/volume&gt;&lt;number&gt;2&lt;/number&gt;&lt;dates&gt;&lt;year&gt;2011&lt;/year&gt;&lt;/dates&gt;&lt;isbn&gt;1516-635X&lt;/isbn&gt;&lt;urls&gt;&lt;related-urls&gt;&lt;url&gt;https://doi.org/10.1590/s1516-635x2011000200009&lt;/url&gt;&lt;/related-urls&gt;&lt;/urls&gt;&lt;/record&gt;&lt;/Cite&gt;&lt;/EndNote&gt;</w:instrText>
      </w:r>
      <w:r>
        <w:fldChar w:fldCharType="separate"/>
      </w:r>
      <w:r w:rsidR="00531176">
        <w:rPr>
          <w:noProof/>
        </w:rPr>
        <w:t>(Bruno et al., 2011)</w:t>
      </w:r>
      <w:r>
        <w:fldChar w:fldCharType="end"/>
      </w:r>
      <w:r>
        <w:t xml:space="preserve"> at these ages which promoted more traffic around drinkers and feeders. </w:t>
      </w:r>
    </w:p>
    <w:p w14:paraId="5135ED06" w14:textId="77777777" w:rsidR="00EF3D16" w:rsidRDefault="00EF3D16" w:rsidP="004730AD">
      <w:pPr>
        <w:ind w:firstLine="0"/>
      </w:pPr>
      <w:r>
        <w:t xml:space="preserve">Our results show obvious spatial variations in broiler AI, which can be explained by the different movement intensities of predominant behaviors in the locations of concerns (i.e. feeder, drinker, and open areas). Feeding and drinking behaviors at feeder and drinker areas </w:t>
      </w:r>
      <w:r>
        <w:fldChar w:fldCharType="begin">
          <w:fldData xml:space="preserve">PEVuZE5vdGU+PENpdGU+PEF1dGhvcj5LcmlzdGVuc2VuPC9BdXRob3I+PFllYXI+MjAwNzwvWWVh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</w:fldData>
        </w:fldChar>
      </w:r>
      <w:r w:rsidR="00531176">
        <w:instrText xml:space="preserve"> ADDIN EN.CITE </w:instrText>
      </w:r>
      <w:r w:rsidR="00531176">
        <w:fldChar w:fldCharType="begin">
          <w:fldData xml:space="preserve">PEVuZE5vdGU+PENpdGU+PEF1dGhvcj5LcmlzdGVuc2VuPC9BdXRob3I+PFllYXI+MjAwNzwvWWVh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</w:fldData>
        </w:fldChar>
      </w:r>
      <w:r w:rsidR="00531176">
        <w:instrText xml:space="preserve"> ADDIN EN.CITE.DATA </w:instrText>
      </w:r>
      <w:r w:rsidR="00531176">
        <w:fldChar w:fldCharType="end"/>
      </w:r>
      <w:r>
        <w:fldChar w:fldCharType="separate"/>
      </w:r>
      <w:r w:rsidR="00531176">
        <w:rPr>
          <w:noProof/>
        </w:rPr>
        <w:t>(Kristensen et al., 2007; Svihus et al., 2013)</w:t>
      </w:r>
      <w:r>
        <w:fldChar w:fldCharType="end"/>
      </w:r>
      <w:r>
        <w:t xml:space="preserve"> do not involve more intensive body movements as compared the walking, chasing, and playing behaviors in open litter area. Therefore, the broiler AIs in feeder and drinker areas were lower than that in open area in weeks 1-4 (Table </w:t>
      </w:r>
      <w:r w:rsidR="004730AD">
        <w:t>5.</w:t>
      </w:r>
      <w:r>
        <w:t xml:space="preserve">2). As getting older and heavier, broilers became less active and tended to use the open area as a place for resting which involves less body movements than feeding and drinking. As such, we found a lower broiler AI in open area, as compared to feeder and drinker areas, in weeks 5-7. </w:t>
      </w:r>
    </w:p>
    <w:p w14:paraId="1CD2F246" w14:textId="7F056E3A" w:rsidR="00EF3D16" w:rsidRPr="00803977" w:rsidRDefault="00EF3D16" w:rsidP="004730AD">
      <w:pPr>
        <w:ind w:firstLine="0"/>
      </w:pPr>
      <w:r>
        <w:t xml:space="preserve">Understanding the broiler AI in feeder area may also help to understand the bird health status. For instance, </w:t>
      </w:r>
      <w:r>
        <w:fldChar w:fldCharType="begin"/>
      </w:r>
      <w:r w:rsidR="00271A5D">
        <w:instrText xml:space="preserve"> ADDIN EN.CITE &lt;EndNote&gt;&lt;Cite AuthorYear="1"&gt;&lt;Author&gt;Weeks&lt;/Author&gt;&lt;Year&gt;2000&lt;/Year&gt;&lt;RecNum&gt;29&lt;/RecNum&gt;&lt;DisplayText&gt;Weeks et al. (2000b)&lt;/DisplayText&gt;&lt;record&gt;&lt;rec-number&gt;29&lt;/rec-number&gt;&lt;foreign-keys&gt;&lt;key app="EN" db-id="d2fwxxa95exppeeesrrvd9z1zxzdxsewsarf" timestamp="1589740274"&gt;29&lt;/key&gt;&lt;/foreign-keys&gt;&lt;ref-type name="Journal Article"&gt;17&lt;/ref-type&gt;&lt;contributors&gt;&lt;authors&gt;&lt;author&gt;Weeks, CA&lt;/author&gt;&lt;author&gt;Danbury, TD&lt;/author&gt;&lt;author&gt;Davies, HC&lt;/author&gt;&lt;author&gt;Hunt, P&lt;/author&gt;&lt;author&gt;Kestin, SC&lt;/author&gt;&lt;/authors&gt;&lt;/contributors&gt;&lt;titles&gt;&lt;title&gt;The behaviour of broiler chickens and its modification by lameness&lt;/title&gt;&lt;secondary-title&gt;Appl. Anim. Behav. Sci.&lt;/secondary-title&gt;&lt;/titles&gt;&lt;periodical&gt;&lt;full-title&gt;Applied Animal Behaviour Science&lt;/full-title&gt;&lt;abbr-1&gt;Appl. Anim. Behav. Sci.&lt;/abbr-1&gt;&lt;abbr-2&gt;Appl Anim Behav Sci&lt;/abbr-2&gt;&lt;/periodical&gt;&lt;pages&gt;111-125&lt;/pages&gt;&lt;volume&gt;67&lt;/volume&gt;&lt;number&gt;1-2&lt;/number&gt;&lt;dates&gt;&lt;year&gt;2000&lt;/year&gt;&lt;/dates&gt;&lt;isbn&gt;0168-1591&lt;/isbn&gt;&lt;urls&gt;&lt;related-urls&gt;&lt;url&gt;https://doi.org/10.1016/s0168-1591(99)00102-1&lt;/url&gt;&lt;/related-urls&gt;&lt;/urls&gt;&lt;/record&gt;&lt;/Cite&gt;&lt;/EndNote&gt;</w:instrText>
      </w:r>
      <w:r>
        <w:fldChar w:fldCharType="separate"/>
      </w:r>
      <w:r w:rsidR="00271A5D">
        <w:rPr>
          <w:noProof/>
        </w:rPr>
        <w:t>Weeks et al. (2000b)</w:t>
      </w:r>
      <w:r>
        <w:fldChar w:fldCharType="end"/>
      </w:r>
      <w:r>
        <w:t xml:space="preserve"> compared the feeding patterns of </w:t>
      </w:r>
      <w:r w:rsidRPr="005A22D4">
        <w:t xml:space="preserve">broilers </w:t>
      </w:r>
      <w:r>
        <w:t xml:space="preserve">with different gait scores and found those birds with substantially impaired walking ability </w:t>
      </w:r>
      <w:r w:rsidRPr="00884CB1">
        <w:t xml:space="preserve">halved the number of </w:t>
      </w:r>
      <w:r>
        <w:t>feeding bouts</w:t>
      </w:r>
      <w:r w:rsidRPr="00884CB1">
        <w:t xml:space="preserve"> but doubled the </w:t>
      </w:r>
      <w:r>
        <w:t xml:space="preserve">feeding </w:t>
      </w:r>
      <w:r w:rsidRPr="00884CB1">
        <w:t xml:space="preserve">time </w:t>
      </w:r>
      <w:r>
        <w:t>per visit to keep</w:t>
      </w:r>
      <w:r w:rsidRPr="00884CB1">
        <w:t xml:space="preserve"> the same </w:t>
      </w:r>
      <w:r>
        <w:t>amount of feed intake as</w:t>
      </w:r>
      <w:r w:rsidRPr="00884CB1">
        <w:t xml:space="preserve"> </w:t>
      </w:r>
      <w:r>
        <w:t xml:space="preserve">healthy </w:t>
      </w:r>
      <w:r w:rsidRPr="00884CB1">
        <w:t>birds.</w:t>
      </w:r>
      <w:r>
        <w:t xml:space="preserve"> Be noted that the AI in our study quantifies the bird activity in a 0.71× 0.71 m area (including both the feeder/drinker and surrounding areas), thus, </w:t>
      </w:r>
      <w:r>
        <w:rPr>
          <w:noProof/>
        </w:rPr>
        <w:t>it involves not only the feeding and drinking behaviors, but also the traffic around feeders and drinker lines.</w:t>
      </w:r>
      <w:r>
        <w:t xml:space="preserve"> This is </w:t>
      </w:r>
      <w:r>
        <w:rPr>
          <w:noProof/>
        </w:rPr>
        <w:t>different from the other measures of feed and water resources usage by broilers, such as</w:t>
      </w:r>
      <w:r w:rsidRPr="00BC30A4">
        <w:t xml:space="preserve"> feed intake </w:t>
      </w:r>
      <w:r>
        <w:fldChar w:fldCharType="begin"/>
      </w:r>
      <w:r w:rsidR="00531176">
        <w:instrText xml:space="preserve"> ADDIN EN.CITE &lt;EndNote&gt;&lt;Cite&gt;&lt;Author&gt;Bai&lt;/Author&gt;&lt;Year&gt;2013&lt;/Year&gt;&lt;RecNum&gt;7&lt;/RecNum&gt;&lt;DisplayText&gt;(Bai et al., 2013)&lt;/DisplayText&gt;&lt;record&gt;&lt;rec-number&gt;7&lt;/rec-number&gt;&lt;foreign-keys&gt;&lt;key app="EN" db-id="d2fwxxa95exppeeesrrvd9z1zxzdxsewsarf" timestamp="1589739781"&gt;7&lt;/key&gt;&lt;/foreign-keys&gt;&lt;ref-type name="Journal Article"&gt;17&lt;/ref-type&gt;&lt;contributors&gt;&lt;authors&gt;&lt;author&gt;Bai, SP&lt;/author&gt;&lt;author&gt;Wu, AM&lt;/author&gt;&lt;author&gt;Ding, XM&lt;/author&gt;&lt;author&gt;Lei, Y&lt;/author&gt;&lt;author&gt;Bai, J&lt;/author&gt;&lt;author&gt;Zhang, KY&lt;/author&gt;&lt;author&gt;Chio, JS&lt;/author&gt;&lt;/authors&gt;&lt;/contributors&gt;&lt;titles&gt;&lt;title&gt;Effects of probiotic-supplemented diets on growth performance and intestinal immune characteristics of broiler chickens&lt;/title&gt;&lt;secondary-title&gt;Poult. Sci.&lt;/secondary-title&gt;&lt;/titles&gt;&lt;periodical&gt;&lt;full-title&gt;Poult. Sci.&lt;/full-title&gt;&lt;/periodical&gt;&lt;pages&gt;663-670&lt;/pages&gt;&lt;volume&gt;92&lt;/volume&gt;&lt;number&gt;3&lt;/number&gt;&lt;dates&gt;&lt;year&gt;2013&lt;/year&gt;&lt;/dates&gt;&lt;isbn&gt;1525-3171&lt;/isbn&gt;&lt;urls&gt;&lt;related-urls&gt;&lt;url&gt;https://doi.org/10.3382/ps.2012-02813&lt;/url&gt;&lt;/related-urls&gt;&lt;/urls&gt;&lt;/record&gt;&lt;/Cite&gt;&lt;/EndNote&gt;</w:instrText>
      </w:r>
      <w:r>
        <w:fldChar w:fldCharType="separate"/>
      </w:r>
      <w:r w:rsidR="00531176">
        <w:rPr>
          <w:noProof/>
        </w:rPr>
        <w:t>(Bai et al., 2013)</w:t>
      </w:r>
      <w:r>
        <w:fldChar w:fldCharType="end"/>
      </w:r>
      <w:r>
        <w:t xml:space="preserve">. time budget of broiler feeding and drinking behaviors </w:t>
      </w:r>
      <w:r>
        <w:fldChar w:fldCharType="begin"/>
      </w:r>
      <w:r w:rsidR="00067685">
        <w:instrText xml:space="preserve"> ADDIN EN.CITE &lt;EndNote&gt;&lt;Cite&gt;&lt;Author&gt;Sultana&lt;/Author&gt;&lt;Year&gt;2013&lt;/Year&gt;&lt;RecNum&gt;26&lt;/RecNum&gt;&lt;DisplayText&gt;(Sultana et al., 2013; Ventura et al., 2012a)&lt;/DisplayText&gt;&lt;record&gt;&lt;rec-number&gt;26&lt;/rec-number&gt;&lt;foreign-keys&gt;&lt;key app="EN" db-id="d2fwxxa95exppeeesrrvd9z1zxzdxsewsarf" timestamp="1589740217"&gt;26&lt;/key&gt;&lt;/foreign-keys&gt;&lt;ref-type name="Journal Article"&gt;17&lt;/ref-type&gt;&lt;contributors&gt;&lt;authors&gt;&lt;author&gt;Sultana, Shabiha&lt;/author&gt;&lt;author&gt;Hassan, Md Rakibul&lt;/author&gt;&lt;author&gt;Choe, Ho Sung&lt;/author&gt;&lt;author&gt;Ryu, Kyeong Seon&lt;/author&gt;&lt;/authors&gt;&lt;/contributors&gt;&lt;titles&gt;&lt;title&gt;The effect of monochromatic and mixed LED light colour on the behaviour and fear responses of broiler chicken&lt;/title&gt;&lt;secondary-title&gt;Avian Biol. Res.&lt;/secondary-title&gt;&lt;/titles&gt;&lt;periodical&gt;&lt;full-title&gt;Avian Biol. Res.&lt;/full-title&gt;&lt;/periodical&gt;&lt;pages&gt;207-214&lt;/pages&gt;&lt;volume&gt;6&lt;/volume&gt;&lt;number&gt;3&lt;/number&gt;&lt;dates&gt;&lt;year&gt;2013&lt;/year&gt;&lt;/dates&gt;&lt;isbn&gt;1758-1559&lt;/isbn&gt;&lt;urls&gt;&lt;related-urls&gt;&lt;url&gt;https://doi.org/10.3184/175815513x13739879772128&lt;/url&gt;&lt;/related-urls&gt;&lt;/urls&gt;&lt;/record&gt;&lt;/Cite&gt;&lt;Cite&gt;&lt;Author&gt;Ventura&lt;/Author&gt;&lt;Year&gt;2012&lt;/Year&gt;&lt;RecNum&gt;28&lt;/RecNum&gt;&lt;record&gt;&lt;rec-number&gt;28&lt;/rec-number&gt;&lt;foreign-keys&gt;&lt;key app="EN" db-id="d2fwxxa95exppeeesrrvd9z1zxzdxsewsarf" timestamp="1589740257"&gt;28&lt;/key&gt;&lt;/foreign-keys&gt;&lt;ref-type name="Journal Article"&gt;17&lt;/ref-type&gt;&lt;contributors&gt;&lt;authors&gt;&lt;author&gt;Ventura, Beth A&lt;/author&gt;&lt;author&gt;Siewerdt, Frank&lt;/author&gt;&lt;author&gt;Estevez, Inma&lt;/author&gt;&lt;/authors&gt;&lt;/contributors&gt;&lt;titles&gt;&lt;title&gt;Access to barrier perches improves behavior repertoire in broilers&lt;/title&gt;&lt;secondary-title&gt;PloS One&lt;/secondary-title&gt;&lt;/titles&gt;&lt;periodical&gt;&lt;full-title&gt;PloS one&lt;/full-title&gt;&lt;/periodical&gt;&lt;volume&gt;7&lt;/volume&gt;&lt;number&gt;1&lt;/number&gt;&lt;dates&gt;&lt;year&gt;2012&lt;/year&gt;&lt;/dates&gt;&lt;urls&gt;&lt;related-urls&gt;&lt;url&gt;https://doi.org/10.1371/journal.pone.0029826&lt;/url&gt;&lt;/related-urls&gt;&lt;/urls&gt;&lt;/record&gt;&lt;/Cite&gt;&lt;/EndNote&gt;</w:instrText>
      </w:r>
      <w:r>
        <w:fldChar w:fldCharType="separate"/>
      </w:r>
      <w:r w:rsidR="00067685">
        <w:rPr>
          <w:noProof/>
        </w:rPr>
        <w:t>(Sultana et al., 2013; Ventura et al., 2012a)</w:t>
      </w:r>
      <w:r>
        <w:fldChar w:fldCharType="end"/>
      </w:r>
      <w:r>
        <w:t xml:space="preserve">, and feeding and drinking frequency (times of feeder or drinker visiting within an hour) </w:t>
      </w:r>
      <w:r>
        <w:fldChar w:fldCharType="begin">
          <w:fldData xml:space="preserve">PEVuZE5vdGU+PENpdGU+PEF1dGhvcj5Ib2NraW5nPC9BdXRob3I+PFllYXI+MjAwNzwvWWVhcj48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</w:fldData>
        </w:fldChar>
      </w:r>
      <w:r w:rsidR="00531176">
        <w:instrText xml:space="preserve"> ADDIN EN.CITE </w:instrText>
      </w:r>
      <w:r w:rsidR="00531176">
        <w:fldChar w:fldCharType="begin">
          <w:fldData xml:space="preserve">PEVuZE5vdGU+PENpdGU+PEF1dGhvcj5Ib2NraW5nPC9BdXRob3I+PFllYXI+MjAwNzwvWWVhcj48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</w:fldData>
        </w:fldChar>
      </w:r>
      <w:r w:rsidR="00531176">
        <w:instrText xml:space="preserve"> ADDIN EN.CITE.DATA </w:instrText>
      </w:r>
      <w:r w:rsidR="00531176">
        <w:fldChar w:fldCharType="end"/>
      </w:r>
      <w:r>
        <w:fldChar w:fldCharType="separate"/>
      </w:r>
      <w:r w:rsidR="00531176">
        <w:rPr>
          <w:noProof/>
        </w:rPr>
        <w:t>(Bizeray et al., 2002; Hocking et al., 2007)</w:t>
      </w:r>
      <w:r>
        <w:fldChar w:fldCharType="end"/>
      </w:r>
      <w:r>
        <w:t xml:space="preserve">. </w:t>
      </w:r>
    </w:p>
    <w:p w14:paraId="63A51AE7" w14:textId="77777777" w:rsidR="00EF3D16" w:rsidRDefault="00EF3D16" w:rsidP="004730AD">
      <w:pPr>
        <w:ind w:firstLine="0"/>
      </w:pPr>
      <w:r>
        <w:lastRenderedPageBreak/>
        <w:t xml:space="preserve">There were also temporal variations in broiler activity within a day (Table </w:t>
      </w:r>
      <w:r w:rsidR="004730AD">
        <w:t>5.</w:t>
      </w:r>
      <w:r>
        <w:t xml:space="preserve">3). The possible explanation for higher broiler AI at feeder area in the early morning or afternoon could be the broiler diurnal rhythms. </w:t>
      </w:r>
      <w:r>
        <w:fldChar w:fldCharType="begin"/>
      </w:r>
      <w:r w:rsidR="00635B93">
        <w:instrText xml:space="preserve"> ADDIN EN.CITE &lt;EndNote&gt;&lt;Cite AuthorYear="1"&gt;&lt;Author&gt;Li&lt;/Author&gt;&lt;Year&gt;2018&lt;/Year&gt;&lt;RecNum&gt;38&lt;/RecNum&gt;&lt;DisplayText&gt;Li et al. (2018)&lt;/DisplayText&gt;&lt;record&gt;&lt;rec-number&gt;38&lt;/rec-number&gt;&lt;foreign-keys&gt;&lt;key app="EN" db-id="d2fwxxa95exppeeesrrvd9z1zxzdxsewsarf" timestamp="1589744240"&gt;38&lt;/key&gt;&lt;/foreign-keys&gt;&lt;ref-type name="Conference Proceedings"&gt;10&lt;/ref-type&gt;&lt;contributors&gt;&lt;authors&gt;&lt;author&gt;Li, Guoming&lt;/author&gt;&lt;author&gt;Zhao, Yang&lt;/author&gt;&lt;author&gt;Purswell, Joseph L&lt;/author&gt;&lt;author&gt;Liang, Yuanji&lt;/author&gt;&lt;author&gt;Lowe, John W&lt;/author&gt;&lt;/authors&gt;&lt;/contributors&gt;&lt;titles&gt;&lt;title&gt;Feeding behaviors of broilers at chicken-perceived vs. human-perceived light intensities under two light spectrums&lt;/title&gt;&lt;secondary-title&gt;2018 ASABE Annual International Meeting&lt;/secondary-title&gt;&lt;/titles&gt;&lt;pages&gt;1&lt;/pages&gt;&lt;dates&gt;&lt;year&gt;2018&lt;/year&gt;&lt;/dates&gt;&lt;publisher&gt;American Society of Agricultural and Biological Engineers&lt;/publisher&gt;&lt;urls&gt;&lt;/urls&gt;&lt;/record&gt;&lt;/Cite&gt;&lt;/EndNote&gt;</w:instrText>
      </w:r>
      <w:r>
        <w:fldChar w:fldCharType="separate"/>
      </w:r>
      <w:r w:rsidR="00635B93">
        <w:rPr>
          <w:noProof/>
        </w:rPr>
        <w:t>Li et al. (2018)</w:t>
      </w:r>
      <w:r>
        <w:fldChar w:fldCharType="end"/>
      </w:r>
      <w:r>
        <w:t xml:space="preserve"> explored the effect of light intensity and spectrum on broiler (35-40 d) feeding behaviors with a schedule of 16L:8D and found the peak feeding occurred at 2-3 h after light ON and before light OFF. The high level of feeding behavior in the early morning could be a feed compensation after the dark period without any feed intake </w:t>
      </w:r>
      <w:r>
        <w:fldChar w:fldCharType="begin"/>
      </w:r>
      <w:r w:rsidR="00531176">
        <w:instrText xml:space="preserve"> ADDIN EN.CITE &lt;EndNote&gt;&lt;Cite&gt;&lt;Author&gt;May&lt;/Author&gt;&lt;Year&gt;1994&lt;/Year&gt;&lt;RecNum&gt;18&lt;/RecNum&gt;&lt;DisplayText&gt;(May and Lott, 1994)&lt;/DisplayText&gt;&lt;record&gt;&lt;rec-number&gt;18&lt;/rec-number&gt;&lt;foreign-keys&gt;&lt;key app="EN" db-id="d2fwxxa95exppeeesrrvd9z1zxzdxsewsarf" timestamp="1589740058"&gt;18&lt;/key&gt;&lt;/foreign-keys&gt;&lt;ref-type name="Journal Article"&gt;17&lt;/ref-type&gt;&lt;contributors&gt;&lt;authors&gt;&lt;author&gt;May, JD&lt;/author&gt;&lt;author&gt;Lott, BD&lt;/author&gt;&lt;/authors&gt;&lt;/contributors&gt;&lt;titles&gt;&lt;title&gt;Effects of light and temperature on anticipatory feeding by broilers&lt;/title&gt;&lt;secondary-title&gt;Poult. Sci.&lt;/secondary-title&gt;&lt;/titles&gt;&lt;periodical&gt;&lt;full-title&gt;Poult. Sci.&lt;/full-title&gt;&lt;/periodical&gt;&lt;pages&gt;1398-1403&lt;/pages&gt;&lt;volume&gt;73&lt;/volume&gt;&lt;number&gt;9&lt;/number&gt;&lt;dates&gt;&lt;year&gt;1994&lt;/year&gt;&lt;/dates&gt;&lt;isbn&gt;1525-3171&lt;/isbn&gt;&lt;urls&gt;&lt;related-urls&gt;&lt;url&gt;https://doi.org/10.3382/ps.0731398&lt;/url&gt;&lt;/related-urls&gt;&lt;/urls&gt;&lt;/record&gt;&lt;/Cite&gt;&lt;/EndNote&gt;</w:instrText>
      </w:r>
      <w:r>
        <w:fldChar w:fldCharType="separate"/>
      </w:r>
      <w:r w:rsidR="00531176">
        <w:rPr>
          <w:noProof/>
        </w:rPr>
        <w:t>(May and Lott, 1994)</w:t>
      </w:r>
      <w:r>
        <w:fldChar w:fldCharType="end"/>
      </w:r>
      <w:r>
        <w:t xml:space="preserve">. More feeding behavior at the end of a day was probably because the birds can anticipate the darkness </w:t>
      </w:r>
      <w:r>
        <w:fldChar w:fldCharType="begin"/>
      </w:r>
      <w:r w:rsidR="00531176">
        <w:instrText xml:space="preserve"> ADDIN EN.CITE &lt;EndNote&gt;&lt;Cite&gt;&lt;Author&gt;Stahlbaum&lt;/Author&gt;&lt;Year&gt;1986&lt;/Year&gt;&lt;RecNum&gt;25&lt;/RecNum&gt;&lt;DisplayText&gt;(Stahlbaum et al., 1986)&lt;/DisplayText&gt;&lt;record&gt;&lt;rec-number&gt;25&lt;/rec-number&gt;&lt;foreign-keys&gt;&lt;key app="EN" db-id="d2fwxxa95exppeeesrrvd9z1zxzdxsewsarf" timestamp="1589740196"&gt;25&lt;/key&gt;&lt;/foreign-keys&gt;&lt;ref-type name="Journal Article"&gt;17&lt;/ref-type&gt;&lt;contributors&gt;&lt;authors&gt;&lt;author&gt;Stahlbaum, Cathi C&lt;/author&gt;&lt;author&gt;Rovee-Collier, Carolyn&lt;/author&gt;&lt;author&gt;Fagen, Jeffrey W&lt;/author&gt;&lt;author&gt;Collier, George&lt;/author&gt;&lt;/authors&gt;&lt;/contributors&gt;&lt;titles&gt;&lt;title&gt;Twilight activity and antipredator behavior of young fowl housed in artificial or natural light&lt;/title&gt;&lt;secondary-title&gt;Physiol. Behav.&lt;/secondary-title&gt;&lt;/titles&gt;&lt;periodical&gt;&lt;full-title&gt;Physiology &amp;amp; Behavior&lt;/full-title&gt;&lt;abbr-1&gt;Physiol. Behav.&lt;/abbr-1&gt;&lt;abbr-2&gt;Physiol Behav&lt;/abbr-2&gt;&lt;/periodical&gt;&lt;pages&gt;751-758&lt;/pages&gt;&lt;volume&gt;36&lt;/volume&gt;&lt;number&gt;4&lt;/number&gt;&lt;dates&gt;&lt;year&gt;1986&lt;/year&gt;&lt;/dates&gt;&lt;isbn&gt;0031-9384&lt;/isbn&gt;&lt;urls&gt;&lt;related-urls&gt;&lt;url&gt;https://doi.org/10.1016/0031-9384(86)90364-1&lt;/url&gt;&lt;/related-urls&gt;&lt;/urls&gt;&lt;/record&gt;&lt;/Cite&gt;&lt;/EndNote&gt;</w:instrText>
      </w:r>
      <w:r>
        <w:fldChar w:fldCharType="separate"/>
      </w:r>
      <w:r w:rsidR="00531176">
        <w:rPr>
          <w:noProof/>
        </w:rPr>
        <w:t>(Stahlbaum et al., 1986)</w:t>
      </w:r>
      <w:r>
        <w:fldChar w:fldCharType="end"/>
      </w:r>
      <w:r>
        <w:t xml:space="preserve"> and </w:t>
      </w:r>
      <w:r w:rsidRPr="001B77B6">
        <w:t>spontaneously</w:t>
      </w:r>
      <w:r>
        <w:t xml:space="preserve"> increase the feed intake before the light was turned OFF </w:t>
      </w:r>
      <w:r>
        <w:fldChar w:fldCharType="begin"/>
      </w:r>
      <w:r w:rsidR="00531176">
        <w:instrText xml:space="preserve"> ADDIN EN.CITE &lt;EndNote&gt;&lt;Cite&gt;&lt;Author&gt;Kristensen&lt;/Author&gt;&lt;Year&gt;2007&lt;/Year&gt;&lt;RecNum&gt;17&lt;/RecNum&gt;&lt;DisplayText&gt;(Kristensen et al., 2007)&lt;/DisplayText&gt;&lt;record&gt;&lt;rec-number&gt;17&lt;/rec-number&gt;&lt;foreign-keys&gt;&lt;key app="EN" db-id="d2fwxxa95exppeeesrrvd9z1zxzdxsewsarf" timestamp="1589740040"&gt;17&lt;/key&gt;&lt;/foreign-keys&gt;&lt;ref-type name="Journal Article"&gt;17&lt;/ref-type&gt;&lt;contributors&gt;&lt;authors&gt;&lt;author&gt;Kristensen, Helle H&lt;/author&gt;&lt;author&gt;Prescott, Neville B&lt;/author&gt;&lt;author&gt;Perry, Graham C&lt;/author&gt;&lt;author&gt;Ladewig, Jan&lt;/author&gt;&lt;author&gt;Ersbøll, Annette K&lt;/author&gt;&lt;author&gt;Overvad, Katja C&lt;/author&gt;&lt;author&gt;Wathes, Christopher M&lt;/author&gt;&lt;/authors&gt;&lt;/contributors&gt;&lt;titles&gt;&lt;title&gt;The behaviour of broiler chickens in different light sources and illuminances&lt;/title&gt;&lt;secondary-title&gt;Appl. Anim. Behav. Sci.&lt;/secondary-title&gt;&lt;/titles&gt;&lt;periodical&gt;&lt;full-title&gt;Applied Animal Behaviour Science&lt;/full-title&gt;&lt;abbr-1&gt;Appl. Anim. Behav. Sci.&lt;/abbr-1&gt;&lt;abbr-2&gt;Appl Anim Behav Sci&lt;/abbr-2&gt;&lt;/periodical&gt;&lt;pages&gt;75-89&lt;/pages&gt;&lt;volume&gt;103&lt;/volume&gt;&lt;number&gt;1-2&lt;/number&gt;&lt;dates&gt;&lt;year&gt;2007&lt;/year&gt;&lt;/dates&gt;&lt;isbn&gt;0168-1591&lt;/isbn&gt;&lt;urls&gt;&lt;related-urls&gt;&lt;url&gt;https://doi.org/10.1016/j.applanim.2006.04.017&lt;/url&gt;&lt;/related-urls&gt;&lt;/urls&gt;&lt;/record&gt;&lt;/Cite&gt;&lt;/EndNote&gt;</w:instrText>
      </w:r>
      <w:r>
        <w:fldChar w:fldCharType="separate"/>
      </w:r>
      <w:r w:rsidR="00531176">
        <w:rPr>
          <w:noProof/>
        </w:rPr>
        <w:t>(Kristensen et al., 2007)</w:t>
      </w:r>
      <w:r>
        <w:fldChar w:fldCharType="end"/>
      </w:r>
      <w:r>
        <w:t xml:space="preserve">. It should be pointed out that the broiler AI at feeder area during 06:00-07:00 did cover the early light ON period but was not consistently higher than that of mid-day period. The discrepancy is possibly because of the difference in bird age or lighting schedule </w:t>
      </w:r>
      <w:r>
        <w:fldChar w:fldCharType="begin"/>
      </w:r>
      <w:r w:rsidR="00531176">
        <w:instrText xml:space="preserve"> ADDIN EN.CITE &lt;EndNote&gt;&lt;Cite&gt;&lt;Author&gt;Xin&lt;/Author&gt;&lt;Year&gt;1993&lt;/Year&gt;&lt;RecNum&gt;31&lt;/RecNum&gt;&lt;DisplayText&gt;(Xin et al., 1993)&lt;/DisplayText&gt;&lt;record&gt;&lt;rec-number&gt;31&lt;/rec-number&gt;&lt;foreign-keys&gt;&lt;key app="EN" db-id="d2fwxxa95exppeeesrrvd9z1zxzdxsewsarf" timestamp="1589740314"&gt;31&lt;/key&gt;&lt;/foreign-keys&gt;&lt;ref-type name="Journal Article"&gt;17&lt;/ref-type&gt;&lt;contributors&gt;&lt;authors&gt;&lt;author&gt;Xin, H&lt;/author&gt;&lt;author&gt;Berry, IL&lt;/author&gt;&lt;author&gt;Barton, TL&lt;/author&gt;&lt;author&gt;Tabler, GT&lt;/author&gt;&lt;/authors&gt;&lt;/contributors&gt;&lt;titles&gt;&lt;title&gt;Feeding and drinking patterns of broilers subjected to different feeding and lighting programs&lt;/title&gt;&lt;secondary-title&gt;J. Appl. Poult. Res.&lt;/secondary-title&gt;&lt;/titles&gt;&lt;periodical&gt;&lt;full-title&gt;J. Appl. Poult. Res.&lt;/full-title&gt;&lt;/periodical&gt;&lt;pages&gt;365-372&lt;/pages&gt;&lt;volume&gt;2&lt;/volume&gt;&lt;number&gt;4&lt;/number&gt;&lt;dates&gt;&lt;year&gt;1993&lt;/year&gt;&lt;/dates&gt;&lt;isbn&gt;1537-0437&lt;/isbn&gt;&lt;urls&gt;&lt;related-urls&gt;&lt;url&gt;https://doi.org/10.1093/japr/2.4.365&lt;/url&gt;&lt;/related-urls&gt;&lt;/urls&gt;&lt;/record&gt;&lt;/Cite&gt;&lt;/EndNote&gt;</w:instrText>
      </w:r>
      <w:r>
        <w:fldChar w:fldCharType="separate"/>
      </w:r>
      <w:r w:rsidR="00531176">
        <w:rPr>
          <w:noProof/>
        </w:rPr>
        <w:t>(Xin et al., 1993)</w:t>
      </w:r>
      <w:r>
        <w:fldChar w:fldCharType="end"/>
      </w:r>
      <w:r>
        <w:t xml:space="preserve">. In addition, movement of birds around the feeder may result in higher AI during middle of the day, which can refer the data of AI at open area. There was no clear temporal pattern in AI in drinker area based on our results. </w:t>
      </w:r>
      <w:r>
        <w:fldChar w:fldCharType="begin"/>
      </w:r>
      <w:r w:rsidR="00635B93">
        <w:instrText xml:space="preserve"> ADDIN EN.CITE &lt;EndNote&gt;&lt;Cite AuthorYear="1"&gt;&lt;Author&gt;Schwean-Lardner&lt;/Author&gt;&lt;Year&gt;2014&lt;/Year&gt;&lt;RecNum&gt;21&lt;/RecNum&gt;&lt;DisplayText&gt;Schwean-Lardner et al. (2014)&lt;/DisplayText&gt;&lt;record&gt;&lt;rec-number&gt;21&lt;/rec-number&gt;&lt;foreign-keys&gt;&lt;key app="EN" db-id="d2fwxxa95exppeeesrrvd9z1zxzdxsewsarf" timestamp="1589740109"&gt;21&lt;/key&gt;&lt;/foreign-keys&gt;&lt;ref-type name="Journal Article"&gt;17&lt;/ref-type&gt;&lt;contributors&gt;&lt;authors&gt;&lt;author&gt;Schwean-Lardner, K&lt;/author&gt;&lt;author&gt;Fancher, BI&lt;/author&gt;&lt;author&gt;Laarveld, B&lt;/author&gt;&lt;author&gt;Classen, HL&lt;/author&gt;&lt;/authors&gt;&lt;/contributors&gt;&lt;titles&gt;&lt;title&gt;Effect of day length on flock behavioural patterns and melatonin rhythms in broilers&lt;/title&gt;&lt;secondary-title&gt;Br. Poult. Sci.&lt;/secondary-title&gt;&lt;/titles&gt;&lt;periodical&gt;&lt;full-title&gt;Br. Poult. Sci.&lt;/full-title&gt;&lt;/periodical&gt;&lt;pages&gt;21-30&lt;/pages&gt;&lt;volume&gt;55&lt;/volume&gt;&lt;number&gt;1&lt;/number&gt;&lt;dates&gt;&lt;year&gt;2014&lt;/year&gt;&lt;/dates&gt;&lt;isbn&gt;0007-1668&lt;/isbn&gt;&lt;urls&gt;&lt;related-urls&gt;&lt;url&gt;https://doi.org/10.1080/00071668.2013.860211&lt;/url&gt;&lt;/related-urls&gt;&lt;/urls&gt;&lt;/record&gt;&lt;/Cite&gt;&lt;/EndNote&gt;</w:instrText>
      </w:r>
      <w:r>
        <w:fldChar w:fldCharType="separate"/>
      </w:r>
      <w:r w:rsidR="00635B93">
        <w:rPr>
          <w:noProof/>
        </w:rPr>
        <w:t>Schwean-Lardner et al. (2014)</w:t>
      </w:r>
      <w:r>
        <w:fldChar w:fldCharType="end"/>
      </w:r>
      <w:r>
        <w:t xml:space="preserve"> studied the effect of day time length on broiler (27 d and 42 d) behavioral patterns and found the similar rhythm of drinking behavior as feeding. In another research that explored the effect of feeding and lighting programs on broiler feeding and drinking patterns indicated that the drinking patterns of broilers were largely influenced by lighting programs but independent of feeding behaviors </w:t>
      </w:r>
      <w:r>
        <w:fldChar w:fldCharType="begin"/>
      </w:r>
      <w:r w:rsidR="00531176">
        <w:instrText xml:space="preserve"> ADDIN EN.CITE &lt;EndNote&gt;&lt;Cite&gt;&lt;Author&gt;Xin&lt;/Author&gt;&lt;Year&gt;1993&lt;/Year&gt;&lt;RecNum&gt;31&lt;/RecNum&gt;&lt;DisplayText&gt;(Xin et al., 1993)&lt;/DisplayText&gt;&lt;record&gt;&lt;rec-number&gt;31&lt;/rec-number&gt;&lt;foreign-keys&gt;&lt;key app="EN" db-id="d2fwxxa95exppeeesrrvd9z1zxzdxsewsarf" timestamp="1589740314"&gt;31&lt;/key&gt;&lt;/foreign-keys&gt;&lt;ref-type name="Journal Article"&gt;17&lt;/ref-type&gt;&lt;contributors&gt;&lt;authors&gt;&lt;author&gt;Xin, H&lt;/author&gt;&lt;author&gt;Berry, IL&lt;/author&gt;&lt;author&gt;Barton, TL&lt;/author&gt;&lt;author&gt;Tabler, GT&lt;/author&gt;&lt;/authors&gt;&lt;/contributors&gt;&lt;titles&gt;&lt;title&gt;Feeding and drinking patterns of broilers subjected to different feeding and lighting programs&lt;/title&gt;&lt;secondary-title&gt;J. Appl. Poult. Res.&lt;/secondary-title&gt;&lt;/titles&gt;&lt;periodical&gt;&lt;full-title&gt;J. Appl. Poult. Res.&lt;/full-title&gt;&lt;/periodical&gt;&lt;pages&gt;365-372&lt;/pages&gt;&lt;volume&gt;2&lt;/volume&gt;&lt;number&gt;4&lt;/number&gt;&lt;dates&gt;&lt;year&gt;1993&lt;/year&gt;&lt;/dates&gt;&lt;isbn&gt;1537-0437&lt;/isbn&gt;&lt;urls&gt;&lt;related-urls&gt;&lt;url&gt;https://doi.org/10.1093/japr/2.4.365&lt;/url&gt;&lt;/related-urls&gt;&lt;/urls&gt;&lt;/record&gt;&lt;/Cite&gt;&lt;/EndNote&gt;</w:instrText>
      </w:r>
      <w:r>
        <w:fldChar w:fldCharType="separate"/>
      </w:r>
      <w:r w:rsidR="00531176">
        <w:rPr>
          <w:noProof/>
        </w:rPr>
        <w:t>(Xin et al., 1993)</w:t>
      </w:r>
      <w:r>
        <w:fldChar w:fldCharType="end"/>
      </w:r>
      <w:r>
        <w:t xml:space="preserve">. One explanation for the discrepancy could be the lighting schedule. Another reason could still be the movement of birds near the drinker line within the concerned area. As for open area, higher broiler AI was typically found at middle of the day in our study, which is consistent with the results reported by </w:t>
      </w:r>
      <w:r>
        <w:fldChar w:fldCharType="begin"/>
      </w:r>
      <w:r w:rsidR="00635B93">
        <w:instrText xml:space="preserve"> ADDIN EN.CITE &lt;EndNote&gt;&lt;Cite AuthorYear="1"&gt;&lt;Author&gt;Sherlock&lt;/Author&gt;&lt;Year&gt;2010&lt;/Year&gt;&lt;RecNum&gt;23&lt;/RecNum&gt;&lt;DisplayText&gt;Sherlock et al. (2010)&lt;/DisplayText&gt;&lt;record&gt;&lt;rec-number&gt;23&lt;/rec-number&gt;&lt;foreign-keys&gt;&lt;key app="EN" db-id="d2fwxxa95exppeeesrrvd9z1zxzdxsewsarf" timestamp="1589740155"&gt;23&lt;/key&gt;&lt;/foreign-keys&gt;&lt;ref-type name="Journal Article"&gt;17&lt;/ref-type&gt;&lt;contributors&gt;&lt;authors&gt;&lt;author&gt;Sherlock, Louise&lt;/author&gt;&lt;author&gt;Demmers, TGM&lt;/author&gt;&lt;author&gt;Goodship, Allen Edward&lt;/author&gt;&lt;author&gt;McCarthy, ID&lt;/author&gt;&lt;author&gt;Wathes, Christopher Michael&lt;/author&gt;&lt;/authors&gt;&lt;/contributors&gt;&lt;titles&gt;&lt;title&gt;The relationship between physical activity and leg health in the broiler chicken&lt;/title&gt;&lt;secondary-title&gt;Br. Poult. Sci.&lt;/secondary-title&gt;&lt;/titles&gt;&lt;periodical&gt;&lt;full-title&gt;Br. Poult. Sci.&lt;/full-title&gt;&lt;/periodical&gt;&lt;pages&gt;22-30&lt;/pages&gt;&lt;volume&gt;51&lt;/volume&gt;&lt;number&gt;1&lt;/number&gt;&lt;dates&gt;&lt;year&gt;2010&lt;/year&gt;&lt;/dates&gt;&lt;isbn&gt;0007-1668&lt;/isbn&gt;&lt;urls&gt;&lt;related-urls&gt;&lt;url&gt;https://doi.org/10.1080/00071660903460637&lt;/url&gt;&lt;/related-urls&gt;&lt;/urls&gt;&lt;/record&gt;&lt;/Cite&gt;&lt;/EndNote&gt;</w:instrText>
      </w:r>
      <w:r>
        <w:fldChar w:fldCharType="separate"/>
      </w:r>
      <w:r w:rsidR="00635B93">
        <w:rPr>
          <w:noProof/>
        </w:rPr>
        <w:t>Sherlock et al. (2010)</w:t>
      </w:r>
      <w:r>
        <w:fldChar w:fldCharType="end"/>
      </w:r>
      <w:r>
        <w:t>.</w:t>
      </w:r>
    </w:p>
    <w:p w14:paraId="500607F4" w14:textId="77777777" w:rsidR="00EF3D16" w:rsidRPr="002B0211" w:rsidRDefault="00EF3D16" w:rsidP="004730AD">
      <w:pPr>
        <w:ind w:firstLine="0"/>
      </w:pPr>
      <w:r>
        <w:t>It worth noting that the AI is a measure of bird movements in two dimensions on a horizontal plane. Bird movements</w:t>
      </w:r>
      <w:r w:rsidRPr="00016476">
        <w:t xml:space="preserve"> </w:t>
      </w:r>
      <w:r>
        <w:t xml:space="preserve">in the vertical direction for behaviors, such as standing up, lying down, and pecking the feeder and drinker, are not included in the AI calculation, but may provide important implications on poultry welfare, health, and production efficiency. To account for the bird vertical motion, cameras with a depth sensor or body-mounted sensors that produce 3D motion measurements may be considered </w:t>
      </w:r>
      <w:r>
        <w:fldChar w:fldCharType="begin"/>
      </w:r>
      <w:r w:rsidR="00531176">
        <w:instrText xml:space="preserve"> ADDIN EN.CITE &lt;EndNote&gt;&lt;Cite&gt;&lt;Author&gt;Yang&lt;/Author&gt;&lt;Year&gt;2019&lt;/Year&gt;&lt;RecNum&gt;32&lt;/RecNum&gt;&lt;DisplayText&gt;(Yang et al., 2019)&lt;/DisplayText&gt;&lt;record&gt;&lt;rec-number&gt;32&lt;/rec-number&gt;&lt;foreign-keys&gt;&lt;key app="EN" db-id="d2fwxxa95exppeeesrrvd9z1zxzdxsewsarf" timestamp="1589740334"&gt;32&lt;/key&gt;&lt;/foreign-keys&gt;&lt;ref-type name="Conference Proceedings"&gt;10&lt;/ref-type&gt;&lt;contributors&gt;&lt;authors&gt;&lt;author&gt;Yang, Xiao&lt;/author&gt;&lt;author&gt;Huo, Xiaojing&lt;/author&gt;&lt;author&gt;Li, Guoming&lt;/author&gt;&lt;author&gt;Purswell, Joseph L&lt;/author&gt;&lt;author&gt;Tabler, Tom&lt;/author&gt;&lt;author&gt;Chesser, Daniel&lt;/author&gt;&lt;author&gt;Zhao, Yang&lt;/author&gt;&lt;/authors&gt;&lt;/contributors&gt;&lt;titles&gt;&lt;title&gt;Application of Elevated Perching Platform and Robotic Vehicle in Broiler Production&lt;/title&gt;&lt;secondary-title&gt;2019 ASABE Annual International Meeting&lt;/secondary-title&gt;&lt;/titles&gt;&lt;pages&gt;1&lt;/pages&gt;&lt;dates&gt;&lt;year&gt;2019&lt;/year&gt;&lt;/dates&gt;&lt;pub-location&gt;Boston, US&lt;/pub-location&gt;&lt;publisher&gt;American Society of Agricultural and Biological Engineers&lt;/publisher&gt;&lt;urls&gt;&lt;/urls&gt;&lt;custom1&gt;MI, US&lt;/custom1&gt;&lt;/record&gt;&lt;/Cite&gt;&lt;/EndNote&gt;</w:instrText>
      </w:r>
      <w:r>
        <w:fldChar w:fldCharType="separate"/>
      </w:r>
      <w:r w:rsidR="00531176">
        <w:rPr>
          <w:noProof/>
        </w:rPr>
        <w:t>(Yang et al., 2019)</w:t>
      </w:r>
      <w:r>
        <w:fldChar w:fldCharType="end"/>
      </w:r>
      <w:r>
        <w:t xml:space="preserve">.  </w:t>
      </w:r>
    </w:p>
    <w:p w14:paraId="126BF508" w14:textId="1188C800" w:rsidR="00EF3D16" w:rsidRPr="00784A04" w:rsidRDefault="00106BE2">
      <w:pPr>
        <w:pStyle w:val="Heading3"/>
      </w:pPr>
      <w:bookmarkStart w:id="132" w:name="_Toc83849914"/>
      <w:r>
        <w:t xml:space="preserve">5.5 </w:t>
      </w:r>
      <w:r w:rsidR="00EF3D16">
        <w:t>Conclusions</w:t>
      </w:r>
      <w:bookmarkEnd w:id="132"/>
    </w:p>
    <w:p w14:paraId="52A40221" w14:textId="77777777" w:rsidR="00EF3D16" w:rsidRDefault="00EF3D16" w:rsidP="004730AD">
      <w:pPr>
        <w:ind w:firstLine="0"/>
      </w:pPr>
      <w:r>
        <w:t xml:space="preserve">In this study, the effects of sampling time interval between consecutive images on accuracy of broiler AI at different bird age, sampling location and time of the day using image processing were investigated. We conclude that sampling time interval of 0.04 s yielded the best broiler AI results. The AI results of 0.2-s time interval was acceptable, yet requiring significantly less computational resource usage. At different ages, broiler AI in feeder and open area generally decreased from week 1 to week 7. However, a rebound in drinker area was observed after week 4. For the effects of location, higher AI during weeks 1-4 occurred </w:t>
      </w:r>
      <w:r>
        <w:lastRenderedPageBreak/>
        <w:t>in open area and switched to feeder and drinker area during weeks 5-7. Clear diurnal behavioral rhythms were also found in feeder and open area. In summary, broiler AI in commercial housing showed both temporal and spatial variations. These findings provide important insights into accurate broiler activity measurement for broiler welfare, health, and production evaluations.</w:t>
      </w:r>
    </w:p>
    <w:p w14:paraId="78F29E1A" w14:textId="77777777" w:rsidR="00EF3D16" w:rsidRPr="00023311" w:rsidRDefault="00EF3D16" w:rsidP="0002331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left"/>
        <w:rPr>
          <w:rFonts w:cs="Times New Roman"/>
          <w:b/>
          <w:bCs/>
        </w:rPr>
      </w:pPr>
    </w:p>
    <w:p w14:paraId="0EA83DCA" w14:textId="77777777" w:rsidR="00236E6D" w:rsidRPr="0060313F"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6757290D" w14:textId="77777777" w:rsidR="00236E6D" w:rsidRPr="0060313F"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Times New Roman"/>
          <w:b/>
          <w:bCs/>
          <w:sz w:val="28"/>
          <w:szCs w:val="28"/>
        </w:rPr>
      </w:pPr>
    </w:p>
    <w:p w14:paraId="15CEBA2E" w14:textId="77777777" w:rsidR="00E97964" w:rsidRDefault="00E97964">
      <w:pPr>
        <w:spacing w:after="0" w:line="240" w:lineRule="auto"/>
        <w:ind w:firstLine="0"/>
        <w:jc w:val="left"/>
        <w:rPr>
          <w:b/>
          <w:bCs/>
          <w:iCs/>
          <w:sz w:val="28"/>
          <w:szCs w:val="28"/>
        </w:rPr>
      </w:pPr>
      <w:r>
        <w:br w:type="page"/>
      </w:r>
    </w:p>
    <w:p w14:paraId="0C800EAC" w14:textId="5064264E" w:rsidR="00275AA1" w:rsidRDefault="00275AA1" w:rsidP="00E80B70">
      <w:pPr>
        <w:pStyle w:val="Heading1"/>
      </w:pPr>
      <w:bookmarkStart w:id="133" w:name="_Hlk69998392"/>
      <w:bookmarkEnd w:id="133"/>
      <w:r w:rsidRPr="0060313F">
        <w:lastRenderedPageBreak/>
        <w:br/>
      </w:r>
      <w:bookmarkStart w:id="134" w:name="_Toc83849915"/>
      <w:bookmarkEnd w:id="134"/>
    </w:p>
    <w:p w14:paraId="36C9441D" w14:textId="11BC5047" w:rsidR="00531176" w:rsidRPr="0060313F" w:rsidRDefault="00BD48B3" w:rsidP="00A12637">
      <w:pPr>
        <w:pStyle w:val="Heading2"/>
      </w:pPr>
      <w:bookmarkStart w:id="135" w:name="_Toc83849916"/>
      <w:r w:rsidRPr="00BD48B3">
        <w:t xml:space="preserve">Broiler Gait Score in Relation to Bird </w:t>
      </w:r>
      <w:r w:rsidR="00692790">
        <w:t xml:space="preserve">Age, </w:t>
      </w:r>
      <w:r w:rsidRPr="00BD48B3">
        <w:t>Body Weight</w:t>
      </w:r>
      <w:r w:rsidR="00692790">
        <w:t xml:space="preserve">, </w:t>
      </w:r>
      <w:r w:rsidRPr="00BD48B3">
        <w:t>Activit</w:t>
      </w:r>
      <w:r w:rsidR="00692790">
        <w:t>y and Distribution</w:t>
      </w:r>
      <w:bookmarkEnd w:id="135"/>
    </w:p>
    <w:p w14:paraId="04F19E37" w14:textId="77777777" w:rsidR="00275AA1" w:rsidRDefault="00275AA1" w:rsidP="00275AA1">
      <w:pPr>
        <w:ind w:firstLine="0"/>
        <w:rPr>
          <w:rFonts w:cs="Times New Roman"/>
        </w:rPr>
      </w:pPr>
    </w:p>
    <w:p w14:paraId="30799098" w14:textId="77777777" w:rsidR="00275AA1" w:rsidRDefault="00275AA1" w:rsidP="00275AA1">
      <w:pPr>
        <w:ind w:firstLine="0"/>
        <w:rPr>
          <w:rFonts w:cs="Times New Roman"/>
        </w:rPr>
      </w:pPr>
    </w:p>
    <w:p w14:paraId="7E49EDE5" w14:textId="77777777" w:rsidR="00275AA1" w:rsidRDefault="00275AA1" w:rsidP="00275AA1">
      <w:pPr>
        <w:ind w:firstLine="0"/>
        <w:rPr>
          <w:rFonts w:cs="Times New Roman"/>
        </w:rPr>
      </w:pPr>
    </w:p>
    <w:p w14:paraId="10E0703C" w14:textId="77777777" w:rsidR="00275AA1" w:rsidRDefault="00275AA1" w:rsidP="00275AA1">
      <w:pPr>
        <w:ind w:firstLine="0"/>
        <w:rPr>
          <w:rFonts w:cs="Times New Roman"/>
        </w:rPr>
      </w:pPr>
    </w:p>
    <w:p w14:paraId="2D3D8B12" w14:textId="77777777" w:rsidR="00275AA1" w:rsidRDefault="00275AA1" w:rsidP="00275AA1">
      <w:pPr>
        <w:ind w:firstLine="0"/>
        <w:rPr>
          <w:rFonts w:cs="Times New Roman"/>
        </w:rPr>
      </w:pPr>
    </w:p>
    <w:p w14:paraId="63785396" w14:textId="77777777" w:rsidR="00275AA1" w:rsidRDefault="00275AA1" w:rsidP="00275AA1">
      <w:pPr>
        <w:ind w:firstLine="0"/>
        <w:rPr>
          <w:rFonts w:cs="Times New Roman"/>
        </w:rPr>
      </w:pPr>
    </w:p>
    <w:p w14:paraId="16518210" w14:textId="77777777" w:rsidR="00275AA1" w:rsidRDefault="00275AA1" w:rsidP="00275AA1">
      <w:pPr>
        <w:ind w:firstLine="0"/>
        <w:rPr>
          <w:rFonts w:cs="Times New Roman"/>
        </w:rPr>
      </w:pPr>
    </w:p>
    <w:p w14:paraId="61902988" w14:textId="77777777" w:rsidR="00275AA1" w:rsidRDefault="00275AA1" w:rsidP="00275AA1">
      <w:pPr>
        <w:ind w:firstLine="0"/>
        <w:rPr>
          <w:rFonts w:cs="Times New Roman"/>
        </w:rPr>
      </w:pPr>
    </w:p>
    <w:p w14:paraId="06B5C7AA" w14:textId="77777777" w:rsidR="00275AA1" w:rsidRDefault="00275AA1" w:rsidP="00275AA1">
      <w:pPr>
        <w:ind w:firstLine="0"/>
        <w:rPr>
          <w:rFonts w:cs="Times New Roman"/>
        </w:rPr>
      </w:pPr>
    </w:p>
    <w:p w14:paraId="1240FEC0" w14:textId="77777777" w:rsidR="00275AA1" w:rsidRDefault="00275AA1" w:rsidP="00275AA1">
      <w:pPr>
        <w:ind w:firstLine="0"/>
        <w:rPr>
          <w:rFonts w:cs="Times New Roman"/>
        </w:rPr>
      </w:pPr>
    </w:p>
    <w:p w14:paraId="75871045" w14:textId="77777777" w:rsidR="00275AA1" w:rsidRDefault="00275AA1" w:rsidP="00275AA1">
      <w:pPr>
        <w:ind w:firstLine="0"/>
        <w:rPr>
          <w:rFonts w:cs="Times New Roman"/>
        </w:rPr>
      </w:pPr>
    </w:p>
    <w:p w14:paraId="583D4977" w14:textId="77777777" w:rsidR="00275AA1" w:rsidRDefault="00275AA1" w:rsidP="00275AA1">
      <w:pPr>
        <w:ind w:firstLine="0"/>
        <w:rPr>
          <w:rFonts w:cs="Times New Roman"/>
        </w:rPr>
      </w:pPr>
    </w:p>
    <w:p w14:paraId="04826210" w14:textId="77777777" w:rsidR="00275AA1" w:rsidRDefault="00275AA1" w:rsidP="00275AA1">
      <w:pPr>
        <w:ind w:firstLine="0"/>
        <w:rPr>
          <w:rFonts w:cs="Times New Roman"/>
        </w:rPr>
      </w:pPr>
    </w:p>
    <w:p w14:paraId="19BABBC5" w14:textId="77777777" w:rsidR="00275AA1" w:rsidRDefault="00275AA1" w:rsidP="00275AA1">
      <w:pPr>
        <w:ind w:firstLine="0"/>
        <w:rPr>
          <w:rFonts w:cs="Times New Roman"/>
        </w:rPr>
      </w:pPr>
    </w:p>
    <w:p w14:paraId="55B47B11" w14:textId="77777777" w:rsidR="00275AA1" w:rsidRDefault="00275AA1" w:rsidP="00275AA1">
      <w:pPr>
        <w:ind w:firstLine="0"/>
        <w:rPr>
          <w:rFonts w:cs="Times New Roman"/>
        </w:rPr>
      </w:pPr>
    </w:p>
    <w:p w14:paraId="0AAE4534" w14:textId="77777777" w:rsidR="00275AA1" w:rsidRDefault="00275AA1" w:rsidP="00275AA1">
      <w:pPr>
        <w:ind w:firstLine="0"/>
        <w:rPr>
          <w:rFonts w:cs="Times New Roman"/>
        </w:rPr>
      </w:pPr>
    </w:p>
    <w:p w14:paraId="2D1E40CD" w14:textId="26D960D2" w:rsidR="00275AA1" w:rsidRDefault="00275AA1" w:rsidP="00275AA1">
      <w:pPr>
        <w:ind w:firstLine="0"/>
        <w:rPr>
          <w:rFonts w:cs="Times New Roman"/>
        </w:rPr>
      </w:pPr>
    </w:p>
    <w:p w14:paraId="7C64216A" w14:textId="090800E7" w:rsidR="00EC7C3D" w:rsidRDefault="00EC7C3D" w:rsidP="00275AA1">
      <w:pPr>
        <w:ind w:firstLine="0"/>
        <w:rPr>
          <w:rFonts w:cs="Times New Roman"/>
        </w:rPr>
      </w:pPr>
    </w:p>
    <w:p w14:paraId="13175166" w14:textId="009A615E" w:rsidR="00EC7C3D" w:rsidRDefault="00EC7C3D" w:rsidP="00275AA1">
      <w:pPr>
        <w:ind w:firstLine="0"/>
        <w:rPr>
          <w:rFonts w:cs="Times New Roman"/>
        </w:rPr>
      </w:pPr>
    </w:p>
    <w:p w14:paraId="3D96062D" w14:textId="77777777" w:rsidR="00EC7C3D" w:rsidRDefault="00EC7C3D" w:rsidP="00275AA1">
      <w:pPr>
        <w:ind w:firstLine="0"/>
        <w:rPr>
          <w:rFonts w:cs="Times New Roman"/>
        </w:rPr>
      </w:pPr>
    </w:p>
    <w:p w14:paraId="743A117D" w14:textId="77777777" w:rsidR="00275AA1" w:rsidRDefault="00275AA1" w:rsidP="00275AA1">
      <w:pPr>
        <w:ind w:firstLine="0"/>
        <w:rPr>
          <w:rFonts w:cs="Times New Roman"/>
        </w:rPr>
      </w:pPr>
    </w:p>
    <w:p w14:paraId="6246D85C" w14:textId="7DBE68C0" w:rsidR="00531176" w:rsidRPr="0060313F" w:rsidRDefault="00106BE2">
      <w:pPr>
        <w:pStyle w:val="Heading3"/>
      </w:pPr>
      <w:bookmarkStart w:id="136" w:name="_Toc83849917"/>
      <w:r>
        <w:lastRenderedPageBreak/>
        <w:t xml:space="preserve">6.1 </w:t>
      </w:r>
      <w:r w:rsidR="00531176" w:rsidRPr="0060313F">
        <w:t>Introduction</w:t>
      </w:r>
      <w:bookmarkEnd w:id="136"/>
    </w:p>
    <w:p w14:paraId="52E73ABB" w14:textId="6DC610E6" w:rsidR="00D66710" w:rsidRPr="006A739F" w:rsidRDefault="00D66710" w:rsidP="004730AD">
      <w:pPr>
        <w:ind w:firstLine="0"/>
      </w:pPr>
      <w:r w:rsidRPr="006A739F">
        <w:t xml:space="preserve">Lameness in broiler chickens is a major issue that may cause welfare concerns and economic loss </w:t>
      </w:r>
      <w:r w:rsidRPr="006A739F">
        <w:fldChar w:fldCharType="begin"/>
      </w:r>
      <w:r w:rsidR="00210046">
        <w:instrText xml:space="preserve"> ADDIN EN.CITE &lt;EndNote&gt;&lt;Cite&gt;&lt;Author&gt;Gocsik&lt;/Author&gt;&lt;Year&gt;2017&lt;/Year&gt;&lt;RecNum&gt;89&lt;/RecNum&gt;&lt;DisplayText&gt;(Gocsik et al., 2017)&lt;/DisplayText&gt;&lt;record&gt;&lt;rec-number&gt;89&lt;/rec-number&gt;&lt;foreign-keys&gt;&lt;key app="EN" db-id="f2sdrffvxs0wsdexpad5tprvtrrxfpppdevv" timestamp="1599155770"&gt;89&lt;/key&gt;&lt;/foreign-keys&gt;&lt;ref-type name="Journal Article"&gt;17&lt;/ref-type&gt;&lt;contributors&gt;&lt;authors&gt;&lt;author&gt;Gocsik, É&lt;/author&gt;&lt;author&gt;Silvera, AM&lt;/author&gt;&lt;author&gt;Hansson, H&lt;/author&gt;&lt;author&gt;Saatkamp, HW&lt;/author&gt;&lt;author&gt;Blokhuis, HJ&lt;/author&gt;&lt;/authors&gt;&lt;/contributors&gt;&lt;titles&gt;&lt;title&gt;Exploring the economic potential of reducing broiler lameness&lt;/title&gt;&lt;secondary-title&gt;Br. Poult. Sci.&lt;/secondary-title&gt;&lt;/titles&gt;&lt;periodical&gt;&lt;full-title&gt;Br. Poult. Sci.&lt;/full-title&gt;&lt;/periodical&gt;&lt;pages&gt;337-347&lt;/pages&gt;&lt;volume&gt;58&lt;/volume&gt;&lt;number&gt;4&lt;/number&gt;&lt;dates&gt;&lt;year&gt;2017&lt;/year&gt;&lt;/dates&gt;&lt;isbn&gt;0007-1668&lt;/isbn&gt;&lt;urls&gt;&lt;related-urls&gt;&lt;url&gt;https://doi.org/10.1080/00071668.2017.1304530&lt;/url&gt;&lt;/related-urls&gt;&lt;/urls&gt;&lt;/record&gt;&lt;/Cite&gt;&lt;/EndNote&gt;</w:instrText>
      </w:r>
      <w:r w:rsidRPr="006A739F">
        <w:fldChar w:fldCharType="separate"/>
      </w:r>
      <w:r>
        <w:rPr>
          <w:noProof/>
        </w:rPr>
        <w:t>(Gocsik et al., 2017)</w:t>
      </w:r>
      <w:r w:rsidRPr="006A739F">
        <w:fldChar w:fldCharType="end"/>
      </w:r>
      <w:r w:rsidRPr="006A739F">
        <w:t xml:space="preserve">. It was reported that 14%-50% of broilers are moderately to severely lame in commercial farms at the late phase of production cycle </w:t>
      </w:r>
      <w:r w:rsidRPr="006A739F">
        <w:fldChar w:fldCharType="begin">
          <w:fldData xml:space="preserve">PEVuZE5vdGU+PENpdGU+PEF1dGhvcj5TYW5vdHJhPC9BdXRob3I+PFllYXI+MjAwMzwvWWVhcj48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=
</w:fldData>
        </w:fldChar>
      </w:r>
      <w:r w:rsidR="00210046">
        <w:instrText xml:space="preserve"> ADDIN EN.CITE </w:instrText>
      </w:r>
      <w:r w:rsidR="00210046">
        <w:fldChar w:fldCharType="begin">
          <w:fldData xml:space="preserve">PEVuZE5vdGU+PENpdGU+PEF1dGhvcj5TYW5vdHJhPC9BdXRob3I+PFllYXI+MjAwMzwvWWVhcj48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=
</w:fldData>
        </w:fldChar>
      </w:r>
      <w:r w:rsidR="00210046">
        <w:instrText xml:space="preserve"> ADDIN EN.CITE.DATA </w:instrText>
      </w:r>
      <w:r w:rsidR="00210046">
        <w:fldChar w:fldCharType="end"/>
      </w:r>
      <w:r w:rsidRPr="006A739F">
        <w:fldChar w:fldCharType="separate"/>
      </w:r>
      <w:r>
        <w:rPr>
          <w:noProof/>
        </w:rPr>
        <w:t>(Bassler et al., 2013; De Jong et al., 2016; Kestin et al., 1992; Sanotra et al., 2003)</w:t>
      </w:r>
      <w:r w:rsidRPr="006A739F">
        <w:fldChar w:fldCharType="end"/>
      </w:r>
      <w:r w:rsidRPr="006A739F">
        <w:t xml:space="preserve">. Lame birds may suffer from pain </w:t>
      </w:r>
      <w:r w:rsidRPr="006A739F">
        <w:fldChar w:fldCharType="begin">
          <w:fldData xml:space="preserve">PEVuZE5vdGU+PENpdGU+PEF1dGhvcj5DYXBsZW48L0F1dGhvcj48WWVhcj4yMDE0PC9ZZWFyPjxS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</w:fldData>
        </w:fldChar>
      </w:r>
      <w:r w:rsidR="00210046">
        <w:instrText xml:space="preserve"> ADDIN EN.CITE </w:instrText>
      </w:r>
      <w:r w:rsidR="00210046">
        <w:fldChar w:fldCharType="begin">
          <w:fldData xml:space="preserve">PEVuZE5vdGU+PENpdGU+PEF1dGhvcj5DYXBsZW48L0F1dGhvcj48WWVhcj4yMDE0PC9ZZWFyPjxS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</w:fldData>
        </w:fldChar>
      </w:r>
      <w:r w:rsidR="00210046">
        <w:instrText xml:space="preserve"> ADDIN EN.CITE.DATA </w:instrText>
      </w:r>
      <w:r w:rsidR="00210046">
        <w:fldChar w:fldCharType="end"/>
      </w:r>
      <w:r w:rsidRPr="006A739F">
        <w:fldChar w:fldCharType="separate"/>
      </w:r>
      <w:r>
        <w:rPr>
          <w:noProof/>
        </w:rPr>
        <w:t>(Caplen et al., 2014; Hothersall et al., 2016)</w:t>
      </w:r>
      <w:r w:rsidRPr="006A739F">
        <w:fldChar w:fldCharType="end"/>
      </w:r>
      <w:r w:rsidRPr="006A739F">
        <w:t xml:space="preserve">, and have difficulty in getting access to feed and water resources </w:t>
      </w:r>
      <w:r w:rsidRPr="006A739F">
        <w:fldChar w:fldCharType="begin"/>
      </w:r>
      <w:r>
        <w:instrText xml:space="preserve"> ADDIN EN.CITE &lt;EndNote&gt;&lt;Cite&gt;&lt;Author&gt;Butterworth&lt;/Author&gt;&lt;Year&gt;2002&lt;/Year&gt;&lt;RecNum&gt;30&lt;/RecNum&gt;&lt;DisplayText&gt;(Bessei, 2006; Butterworth et al., 2002)&lt;/DisplayText&gt;&lt;record&gt;&lt;rec-number&gt;30&lt;/rec-number&gt;&lt;foreign-keys&gt;&lt;key app="EN" db-id="f2sdrffvxs0wsdexpad5tprvtrrxfpppdevv" timestamp="1598471901"&gt;30&lt;/key&gt;&lt;/foreign-keys&gt;&lt;ref-type name="Journal Article"&gt;17&lt;/ref-type&gt;&lt;contributors&gt;&lt;authors&gt;&lt;author&gt;Butterworth, A&lt;/author&gt;&lt;author&gt;Weeks, CA&lt;/author&gt;&lt;author&gt;Crea, PR&lt;/author&gt;&lt;author&gt;Kestin, SC&lt;/author&gt;&lt;/authors&gt;&lt;/contributors&gt;&lt;titles&gt;&lt;title&gt;Dehydration and lameness in a broiler flock&lt;/title&gt;&lt;secondary-title&gt;Animal Welfare&lt;/secondary-title&gt;&lt;/titles&gt;&lt;periodical&gt;&lt;full-title&gt;Animal Welfare&lt;/full-title&gt;&lt;abbr-1&gt;Anim. Welfare&lt;/abbr-1&gt;&lt;abbr-2&gt;Anim Welfare&lt;/abbr-2&gt;&lt;/periodical&gt;&lt;pages&gt;89-94&lt;/pages&gt;&lt;volume&gt;11&lt;/volume&gt;&lt;number&gt;1&lt;/number&gt;&lt;dates&gt;&lt;year&gt;2002&lt;/year&gt;&lt;/dates&gt;&lt;isbn&gt;0962-7286&lt;/isbn&gt;&lt;urls&gt;&lt;/urls&gt;&lt;/record&gt;&lt;/Cite&gt;&lt;Cite&gt;&lt;Author&gt;Bessei&lt;/Author&gt;&lt;Year&gt;2006&lt;/Year&gt;&lt;RecNum&gt;31&lt;/RecNum&gt;&lt;record&gt;&lt;rec-number&gt;31&lt;/rec-number&gt;&lt;foreign-keys&gt;&lt;key app="EN" db-id="f2sdrffvxs0wsdexpad5tprvtrrxfpppdevv" timestamp="1598471901"&gt;31&lt;/key&gt;&lt;/foreign-keys&gt;&lt;ref-type name="Journal Article"&gt;17&lt;/ref-type&gt;&lt;contributors&gt;&lt;authors&gt;&lt;author&gt;Bessei, Werner&lt;/author&gt;&lt;/authors&gt;&lt;/contributors&gt;&lt;titles&gt;&lt;title&gt;Welfare of broilers: a review&lt;/title&gt;&lt;secondary-title&gt;World&amp;apos;s Poultry Science Journal&lt;/secondary-title&gt;&lt;/titles&gt;&lt;periodical&gt;&lt;full-title&gt;World&amp;apos;s poultry science journal&lt;/full-title&gt;&lt;/periodical&gt;&lt;pages&gt;455-466&lt;/pages&gt;&lt;volume&gt;62&lt;/volume&gt;&lt;number&gt;3&lt;/number&gt;&lt;dates&gt;&lt;year&gt;2006&lt;/year&gt;&lt;/dates&gt;&lt;isbn&gt;0043-9339&lt;/isbn&gt;&lt;urls&gt;&lt;related-urls&gt;&lt;url&gt;https://doi.org/10.1079/wps2005108&lt;/url&gt;&lt;/related-urls&gt;&lt;/urls&gt;&lt;/record&gt;&lt;/Cite&gt;&lt;/EndNote&gt;</w:instrText>
      </w:r>
      <w:r w:rsidRPr="006A739F">
        <w:fldChar w:fldCharType="separate"/>
      </w:r>
      <w:r>
        <w:t>(Bessei, 2006; Butterworth et al., 2002)</w:t>
      </w:r>
      <w:r w:rsidRPr="006A739F">
        <w:fldChar w:fldCharType="end"/>
      </w:r>
      <w:r w:rsidRPr="006A739F">
        <w:t xml:space="preserve">. </w:t>
      </w:r>
      <w:r>
        <w:t xml:space="preserve">Furthermore, birds </w:t>
      </w:r>
      <w:r w:rsidRPr="006A739F">
        <w:t xml:space="preserve">with leg abnormalities </w:t>
      </w:r>
      <w:r>
        <w:t xml:space="preserve">may cause economic loss due to the </w:t>
      </w:r>
      <w:r w:rsidRPr="006A739F">
        <w:t>higher mortality</w:t>
      </w:r>
      <w:r>
        <w:t xml:space="preserve"> </w:t>
      </w:r>
      <w:r w:rsidRPr="006A739F">
        <w:fldChar w:fldCharType="begin"/>
      </w:r>
      <w:r w:rsidR="00210046">
        <w:instrText xml:space="preserve"> ADDIN EN.CITE &lt;EndNote&gt;&lt;Cite&gt;&lt;Author&gt;Wideman Jr&lt;/Author&gt;&lt;Year&gt;2012&lt;/Year&gt;&lt;RecNum&gt;33&lt;/RecNum&gt;&lt;DisplayText&gt;(Verma, 2007; Wideman Jr et al., 2012)&lt;/DisplayText&gt;&lt;record&gt;&lt;rec-number&gt;33&lt;/rec-number&gt;&lt;foreign-keys&gt;&lt;key app="EN" db-id="f2sdrffvxs0wsdexpad5tprvtrrxfpppdevv" timestamp="1598471901"&gt;33&lt;/key&gt;&lt;/foreign-keys&gt;&lt;ref-type name="Journal Article"&gt;17&lt;/ref-type&gt;&lt;contributors&gt;&lt;authors&gt;&lt;author&gt;Wideman Jr, RF&lt;/author&gt;&lt;author&gt;Hamal, KR&lt;/author&gt;&lt;author&gt;Stark, JM&lt;/author&gt;&lt;author&gt;Blankenship, J&lt;/author&gt;&lt;author&gt;Lester, H&lt;/author&gt;&lt;author&gt;Mitchell, KN&lt;/author&gt;&lt;author&gt;Lorenzoni, G&lt;/author&gt;&lt;author&gt;Pevzner, I&lt;/author&gt;&lt;/authors&gt;&lt;/contributors&gt;&lt;titles&gt;&lt;title&gt;A wire-flooring model for inducing lameness in broilers: evaluation of probiotics as a prophylactic treatment&lt;/title&gt;&lt;secondary-title&gt;Poult. Sci.&lt;/secondary-title&gt;&lt;/titles&gt;&lt;periodical&gt;&lt;full-title&gt;Poult. Sci.&lt;/full-title&gt;&lt;/periodical&gt;&lt;pages&gt;870-883&lt;/pages&gt;&lt;volume&gt;91&lt;/volume&gt;&lt;number&gt;4&lt;/number&gt;&lt;dates&gt;&lt;year&gt;2012&lt;/year&gt;&lt;/dates&gt;&lt;isbn&gt;0032-5791&lt;/isbn&gt;&lt;urls&gt;&lt;related-urls&gt;&lt;url&gt;https://doi.org/10.3382/ps.2011-01907&lt;/url&gt;&lt;/related-urls&gt;&lt;/urls&gt;&lt;/record&gt;&lt;/Cite&gt;&lt;Cite&gt;&lt;Author&gt;Verma&lt;/Author&gt;&lt;Year&gt;2007&lt;/Year&gt;&lt;RecNum&gt;32&lt;/RecNum&gt;&lt;record&gt;&lt;rec-number&gt;32&lt;/rec-number&gt;&lt;foreign-keys&gt;&lt;key app="EN" db-id="f2sdrffvxs0wsdexpad5tprvtrrxfpppdevv" timestamp="1598471901"&gt;32&lt;/key&gt;&lt;/foreign-keys&gt;&lt;ref-type name="Generic"&gt;13&lt;/ref-type&gt;&lt;contributors&gt;&lt;authors&gt;&lt;author&gt;Verma, Devendra S&lt;/author&gt;&lt;/authors&gt;&lt;/contributors&gt;&lt;titles&gt;&lt;title&gt;Effects of mycotoxins on the bone structure and leg weakness in poultry: Estimation of the economic loss by leg weakness&lt;/title&gt;&lt;/titles&gt;&lt;dates&gt;&lt;year&gt;2007&lt;/year&gt;&lt;/dates&gt;&lt;urls&gt;&lt;/urls&gt;&lt;/record&gt;&lt;/Cite&gt;&lt;/EndNote&gt;</w:instrText>
      </w:r>
      <w:r w:rsidRPr="006A739F">
        <w:fldChar w:fldCharType="separate"/>
      </w:r>
      <w:r w:rsidRPr="006A739F">
        <w:rPr>
          <w:noProof/>
        </w:rPr>
        <w:t>(Verma, 2007; Wideman Jr et al., 2012)</w:t>
      </w:r>
      <w:r w:rsidRPr="006A739F">
        <w:fldChar w:fldCharType="end"/>
      </w:r>
      <w:r w:rsidRPr="006A739F">
        <w:t xml:space="preserve"> and </w:t>
      </w:r>
      <w:r>
        <w:t>s</w:t>
      </w:r>
      <w:r w:rsidRPr="006A739F">
        <w:t xml:space="preserve">lower body weight </w:t>
      </w:r>
      <w:r>
        <w:t xml:space="preserve">gain </w:t>
      </w:r>
      <w:r w:rsidRPr="006A739F">
        <w:fldChar w:fldCharType="begin"/>
      </w:r>
      <w:r w:rsidR="00210046">
        <w:instrText xml:space="preserve"> ADDIN EN.CITE &lt;EndNote&gt;&lt;Cite&gt;&lt;Author&gt;Gocsik&lt;/Author&gt;&lt;Year&gt;2014&lt;/Year&gt;&lt;RecNum&gt;327&lt;/RecNum&gt;&lt;DisplayText&gt;(Gocsik et al., 2014)&lt;/DisplayText&gt;&lt;record&gt;&lt;rec-number&gt;327&lt;/rec-number&gt;&lt;foreign-keys&gt;&lt;key app="EN" db-id="f2sdrffvxs0wsdexpad5tprvtrrxfpppdevv" timestamp="1617721614"&gt;327&lt;/key&gt;&lt;/foreign-keys&gt;&lt;ref-type name="Journal Article"&gt;17&lt;/ref-type&gt;&lt;contributors&gt;&lt;authors&gt;&lt;author&gt;Gocsik, E&lt;/author&gt;&lt;author&gt;Kortes, HE&lt;/author&gt;&lt;author&gt;Lansink, AGJM Oude&lt;/author&gt;&lt;author&gt;Saatkamp, HW&lt;/author&gt;&lt;/authors&gt;&lt;/contributors&gt;&lt;titles&gt;&lt;title&gt;Effects of different broiler production systems on health care costs in the Netherlands&lt;/title&gt;&lt;secondary-title&gt;Poult. Sci.&lt;/secondary-title&gt;&lt;/titles&gt;&lt;periodical&gt;&lt;full-title&gt;Poult. Sci.&lt;/full-title&gt;&lt;/periodical&gt;&lt;pages&gt;1301-1317&lt;/pages&gt;&lt;volume&gt;93&lt;/volume&gt;&lt;number&gt;6&lt;/number&gt;&lt;dates&gt;&lt;year&gt;2014&lt;/year&gt;&lt;/dates&gt;&lt;isbn&gt;0032-5791&lt;/isbn&gt;&lt;urls&gt;&lt;related-urls&gt;&lt;url&gt;https://doi.org/10.3382/ps.2013-03614&lt;/url&gt;&lt;/related-urls&gt;&lt;/urls&gt;&lt;/record&gt;&lt;/Cite&gt;&lt;/EndNote&gt;</w:instrText>
      </w:r>
      <w:r w:rsidRPr="006A739F">
        <w:fldChar w:fldCharType="separate"/>
      </w:r>
      <w:r>
        <w:rPr>
          <w:noProof/>
        </w:rPr>
        <w:t>(Gocsik et al., 2014)</w:t>
      </w:r>
      <w:r w:rsidRPr="006A739F">
        <w:fldChar w:fldCharType="end"/>
      </w:r>
      <w:r>
        <w:t>.</w:t>
      </w:r>
    </w:p>
    <w:p w14:paraId="0BC4F4B3" w14:textId="77777777" w:rsidR="00D66710" w:rsidRPr="006A739F" w:rsidRDefault="00D66710" w:rsidP="004730AD">
      <w:pPr>
        <w:ind w:firstLine="0"/>
      </w:pPr>
      <w:r w:rsidRPr="006A739F">
        <w:t xml:space="preserve">Gait score (GS) </w:t>
      </w:r>
      <w:r>
        <w:t xml:space="preserve">is a common metric for lameness assessment of broilers. </w:t>
      </w:r>
      <w:r w:rsidRPr="006A739F">
        <w:t xml:space="preserve">One of the most </w:t>
      </w:r>
      <w:r>
        <w:t>widely</w:t>
      </w:r>
      <w:r w:rsidRPr="006A739F">
        <w:t xml:space="preserve"> used scoring systems </w:t>
      </w:r>
      <w:r>
        <w:t>is</w:t>
      </w:r>
      <w:r w:rsidRPr="006A739F">
        <w:t xml:space="preserve"> the six-point scoring protocol (</w:t>
      </w:r>
      <w:r>
        <w:t>0-5, a higher value indicates worse walking ability</w:t>
      </w:r>
      <w:r w:rsidRPr="006A739F">
        <w:t xml:space="preserve">) developed by </w:t>
      </w:r>
      <w:r w:rsidRPr="006A739F">
        <w:fldChar w:fldCharType="begin"/>
      </w:r>
      <w:r>
        <w:instrText xml:space="preserve"> ADDIN EN.CITE &lt;EndNote&gt;&lt;Cite AuthorYear="1"&gt;&lt;Author&gt;Kestin&lt;/Author&gt;&lt;Year&gt;1992&lt;/Year&gt;&lt;RecNum&gt;216&lt;/RecNum&gt;&lt;DisplayText&gt;Kestin et al. (1992)&lt;/DisplayText&gt;&lt;record&gt;&lt;rec-number&gt;216&lt;/rec-number&gt;&lt;foreign-keys&gt;&lt;key app="EN" db-id="f2sdrffvxs0wsdexpad5tprvtrrxfpppdevv" timestamp="1612974535"&gt;216&lt;/key&gt;&lt;/foreign-keys&gt;&lt;ref-type name="Journal Article"&gt;17&lt;/ref-type&gt;&lt;contributors&gt;&lt;authors&gt;&lt;author&gt;Kestin, SC&lt;/author&gt;&lt;author&gt;Knowles, TG&lt;/author&gt;&lt;author&gt;Tinch, AE&lt;/author&gt;&lt;author&gt;Gregory, NG&lt;/author&gt;&lt;/authors&gt;&lt;/contributors&gt;&lt;titles&gt;&lt;title&gt;Prevalence of leg weakness in broiler chickens and its relationship with genotype&lt;/title&gt;&lt;secondary-title&gt;Veterinary Record&lt;/secondary-title&gt;&lt;/titles&gt;&lt;periodical&gt;&lt;full-title&gt;Veterinary Record&lt;/full-title&gt;&lt;abbr-1&gt;Vet. Rec.&lt;/abbr-1&gt;&lt;abbr-2&gt;Vet Rec&lt;/abbr-2&gt;&lt;/periodical&gt;&lt;pages&gt;190-194&lt;/pages&gt;&lt;volume&gt;131&lt;/volume&gt;&lt;number&gt;9&lt;/number&gt;&lt;dates&gt;&lt;year&gt;1992&lt;/year&gt;&lt;/dates&gt;&lt;urls&gt;&lt;related-urls&gt;&lt;url&gt;https://doi.org/10.1136/vr.131.9.190&lt;/url&gt;&lt;/related-urls&gt;&lt;/urls&gt;&lt;/record&gt;&lt;/Cite&gt;&lt;/EndNote&gt;</w:instrText>
      </w:r>
      <w:r w:rsidRPr="006A739F">
        <w:fldChar w:fldCharType="separate"/>
      </w:r>
      <w:r w:rsidRPr="006A739F">
        <w:t>Kestin et al. (1992)</w:t>
      </w:r>
      <w:r w:rsidRPr="006A739F">
        <w:fldChar w:fldCharType="end"/>
      </w:r>
      <w:r w:rsidRPr="006A739F">
        <w:t xml:space="preserve">. However, implementing animal-based measures at farm level by human </w:t>
      </w:r>
      <w:r>
        <w:t>assessors</w:t>
      </w:r>
      <w:r w:rsidRPr="006A739F">
        <w:t xml:space="preserve"> and manual methods is discrete, laborious</w:t>
      </w:r>
      <w:r>
        <w:t xml:space="preserve"> and </w:t>
      </w:r>
      <w:r w:rsidRPr="006A739F">
        <w:t xml:space="preserve">time-consuming. </w:t>
      </w:r>
    </w:p>
    <w:p w14:paraId="1DEC258F" w14:textId="335D8474" w:rsidR="00D66710" w:rsidRPr="006A739F" w:rsidRDefault="00D66710" w:rsidP="004730AD">
      <w:pPr>
        <w:ind w:firstLine="0"/>
      </w:pPr>
      <w:r>
        <w:t>Advances in computational power and artificial intelligence have made i</w:t>
      </w:r>
      <w:r w:rsidRPr="006A739F">
        <w:t xml:space="preserve">mage processing </w:t>
      </w:r>
      <w:r>
        <w:t>a viable solution for automatic</w:t>
      </w:r>
      <w:r w:rsidRPr="006A739F">
        <w:t xml:space="preserve"> animal behavior</w:t>
      </w:r>
      <w:r>
        <w:t xml:space="preserve"> monitoring </w:t>
      </w:r>
      <w:r w:rsidRPr="006A739F">
        <w:t>and welfare</w:t>
      </w:r>
      <w:r>
        <w:t xml:space="preserve"> assessment </w:t>
      </w:r>
      <w:r w:rsidRPr="006A739F">
        <w:fldChar w:fldCharType="begin">
          <w:fldData xml:space="preserve">PEVuZE5vdGU+PENpdGU+PEF1dGhvcj5QbHVrPC9BdXRob3I+PFllYXI+MjAxMjwvWWVhcj48UmVj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</w:fldData>
        </w:fldChar>
      </w:r>
      <w:r>
        <w:instrText xml:space="preserve"> ADDIN EN.CITE </w:instrText>
      </w:r>
      <w:r>
        <w:fldChar w:fldCharType="begin">
          <w:fldData xml:space="preserve">PEVuZE5vdGU+PENpdGU+PEF1dGhvcj5QbHVrPC9BdXRob3I+PFllYXI+MjAxMjwvWWVhcj48UmVj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</w:fldData>
        </w:fldChar>
      </w:r>
      <w:r>
        <w:instrText xml:space="preserve"> ADDIN EN.CITE.DATA </w:instrText>
      </w:r>
      <w:r>
        <w:fldChar w:fldCharType="end"/>
      </w:r>
      <w:r w:rsidRPr="006A739F">
        <w:fldChar w:fldCharType="separate"/>
      </w:r>
      <w:r>
        <w:t>(Pluk et al., 2012; Stavrakakis et al., 2014; Van Hertem et al., 2018a)</w:t>
      </w:r>
      <w:r w:rsidRPr="006A739F">
        <w:fldChar w:fldCharType="end"/>
      </w:r>
      <w:r w:rsidRPr="006A739F">
        <w:t xml:space="preserve">. </w:t>
      </w:r>
      <w:r w:rsidRPr="006A739F">
        <w:fldChar w:fldCharType="begin"/>
      </w:r>
      <w:r>
        <w:instrText xml:space="preserve"> ADDIN EN.CITE &lt;EndNote&gt;&lt;Cite AuthorYear="1"&gt;&lt;Author&gt;Aydin&lt;/Author&gt;&lt;Year&gt;2017&lt;/Year&gt;&lt;RecNum&gt;337&lt;/RecNum&gt;&lt;DisplayText&gt;Aydin (2017a)&lt;/DisplayText&gt;&lt;record&gt;&lt;rec-number&gt;337&lt;/rec-number&gt;&lt;foreign-keys&gt;&lt;key app="EN" db-id="f2sdrffvxs0wsdexpad5tprvtrrxfpppdevv" timestamp="1617806747"&gt;337&lt;/key&gt;&lt;/foreign-keys&gt;&lt;ref-type name="Journal Article"&gt;17&lt;/ref-type&gt;&lt;contributors&gt;&lt;authors&gt;&lt;author&gt;Aydin, Arda&lt;/author&gt;&lt;/authors&gt;&lt;/contributors&gt;&lt;titles&gt;&lt;title&gt;Development of an early detection system for lameness of broilers using computer vision&lt;/title&gt;&lt;secondary-title&gt;Computers and Electronics in Agriculture&lt;/secondary-title&gt;&lt;/titles&gt;&lt;periodical&gt;&lt;full-title&gt;Computers and Electronics in Agriculture&lt;/full-title&gt;&lt;abbr-1&gt;Comput. Electron. Agric.&lt;/abbr-1&gt;&lt;abbr-2&gt;Comput Electron Agric&lt;/abbr-2&gt;&lt;/periodical&gt;&lt;pages&gt;140-146&lt;/pages&gt;&lt;volume&gt;136&lt;/volume&gt;&lt;dates&gt;&lt;year&gt;2017&lt;/year&gt;&lt;/dates&gt;&lt;isbn&gt;0168-1699&lt;/isbn&gt;&lt;urls&gt;&lt;related-urls&gt;&lt;url&gt;https://doi.org/10.1016/j.compag.2017.02.019&lt;/url&gt;&lt;/related-urls&gt;&lt;/urls&gt;&lt;/record&gt;&lt;/Cite&gt;&lt;/EndNote&gt;</w:instrText>
      </w:r>
      <w:r w:rsidRPr="006A739F">
        <w:fldChar w:fldCharType="separate"/>
      </w:r>
      <w:r>
        <w:t>Aydin (2017a)</w:t>
      </w:r>
      <w:r w:rsidRPr="006A739F">
        <w:fldChar w:fldCharType="end"/>
      </w:r>
      <w:r w:rsidRPr="006A739F">
        <w:t xml:space="preserve"> developed a machine vision-based early detection system</w:t>
      </w:r>
      <w:r>
        <w:t xml:space="preserve"> of broiler lameness</w:t>
      </w:r>
      <w:r w:rsidRPr="006A739F">
        <w:t>, and found high correlations (R</w:t>
      </w:r>
      <w:r w:rsidRPr="00D66710">
        <w:t>2</w:t>
      </w:r>
      <w:r w:rsidRPr="006A739F">
        <w:t xml:space="preserve"> = 0.988) between feature variables and gait scores. Broilers </w:t>
      </w:r>
      <w:r>
        <w:t>were</w:t>
      </w:r>
      <w:r w:rsidRPr="006A739F">
        <w:t xml:space="preserve"> required to walk through a corridor during the measurement</w:t>
      </w:r>
      <w:r>
        <w:t xml:space="preserve"> however</w:t>
      </w:r>
      <w:r w:rsidRPr="006A739F">
        <w:t xml:space="preserve">, which may limit the application of the method in commercial farms. Flock activity has been identified as a potential indicator of predicting broiler gait score in </w:t>
      </w:r>
      <w:r>
        <w:t xml:space="preserve">a </w:t>
      </w:r>
      <w:r w:rsidRPr="006A739F">
        <w:t xml:space="preserve">previous study </w:t>
      </w:r>
      <w:r w:rsidRPr="006A739F">
        <w:fldChar w:fldCharType="begin"/>
      </w:r>
      <w:r w:rsidR="002E3F2F">
        <w:instrText xml:space="preserve"> ADDIN EN.CITE &lt;EndNote&gt;&lt;Cite&gt;&lt;Author&gt;Aydin&lt;/Author&gt;&lt;Year&gt;2010&lt;/Year&gt;&lt;RecNum&gt;20&lt;/RecNum&gt;&lt;DisplayText&gt;(Aydin et al., 2010)&lt;/DisplayText&gt;&lt;record&gt;&lt;rec-number&gt;20&lt;/rec-number&gt;&lt;foreign-keys&gt;&lt;key app="EN" db-id="f2sdrffvxs0wsdexpad5tprvtrrxfpppdevv" timestamp="1598471901"&gt;20&lt;/key&gt;&lt;/foreign-keys&gt;&lt;ref-type name="Journal Article"&gt;17&lt;/ref-type&gt;&lt;contributors&gt;&lt;authors&gt;&lt;author&gt;Aydin, Atilla&lt;/author&gt;&lt;author&gt;Cangar, O&lt;/author&gt;&lt;author&gt;Ozcan, S Eren&lt;/author&gt;&lt;author&gt;Bahr, Claudia&lt;/author&gt;&lt;author&gt;Berckmans, Daniel&lt;/author&gt;&lt;/authors&gt;&lt;/contributors&gt;&lt;titles&gt;&lt;title&gt;Application of a fully automatic analysis tool to assess the activity of broiler chickens with different gait scores&lt;/title&gt;&lt;secondary-title&gt;Computers and Electronics in Agriculture&lt;/secondary-title&gt;&lt;/titles&gt;&lt;periodical&gt;&lt;full-title&gt;Computers and Electronics in Agriculture&lt;/full-title&gt;&lt;abbr-1&gt;Comput. Electron. Agric.&lt;/abbr-1&gt;&lt;abbr-2&gt;Comput Electron Agric&lt;/abbr-2&gt;&lt;/periodical&gt;&lt;pages&gt;194-199&lt;/pages&gt;&lt;volume&gt;73&lt;/volume&gt;&lt;number&gt;2&lt;/number&gt;&lt;dates&gt;&lt;year&gt;2010&lt;/year&gt;&lt;/dates&gt;&lt;isbn&gt;0168-1699&lt;/isbn&gt;&lt;urls&gt;&lt;related-urls&gt;&lt;url&gt;https://doi.org/10.1016/j.compag.2010.05.004&lt;/url&gt;&lt;/related-urls&gt;&lt;/urls&gt;&lt;electronic-resource-num&gt;&lt;style face="underline" font="default" size="100%"&gt;10.1016/j.compag.2010.05.004&lt;/style&gt;&lt;/electronic-resource-num&gt;&lt;/record&gt;&lt;/Cite&gt;&lt;/EndNote&gt;</w:instrText>
      </w:r>
      <w:r w:rsidRPr="006A739F">
        <w:fldChar w:fldCharType="separate"/>
      </w:r>
      <w:r w:rsidR="002E3F2F">
        <w:rPr>
          <w:noProof/>
        </w:rPr>
        <w:t>(Aydin et al., 2010)</w:t>
      </w:r>
      <w:r w:rsidRPr="006A739F">
        <w:fldChar w:fldCharType="end"/>
      </w:r>
      <w:r w:rsidRPr="006A739F">
        <w:t xml:space="preserve">. </w:t>
      </w:r>
      <w:r w:rsidRPr="006A739F">
        <w:fldChar w:fldCharType="begin"/>
      </w:r>
      <w:r>
        <w:instrText xml:space="preserve"> ADDIN EN.CITE &lt;EndNote&gt;&lt;Cite AuthorYear="1"&gt;&lt;Author&gt;Van Hertem&lt;/Author&gt;&lt;Year&gt;2018&lt;/Year&gt;&lt;RecNum&gt;137&lt;/RecNum&gt;&lt;DisplayText&gt;Van Hertem et al. (2018a)&lt;/DisplayText&gt;&lt;record&gt;&lt;rec-number&gt;137&lt;/rec-number&gt;&lt;foreign-keys&gt;&lt;key app="EN" db-id="f2sdrffvxs0wsdexpad5tprvtrrxfpppdevv" timestamp="1603765228"&gt;137&lt;/key&gt;&lt;/foreign-keys&gt;&lt;ref-type name="Journal Article"&gt;17&lt;/ref-type&gt;&lt;contributors&gt;&lt;authors&gt;&lt;author&gt;Van Hertem, Tom&lt;/author&gt;&lt;author&gt;Norton, Tomas&lt;/author&gt;&lt;author&gt;Berckmans, Daniel&lt;/author&gt;&lt;author&gt;Vranken, Erik&lt;/author&gt;&lt;/authors&gt;&lt;/contributors&gt;&lt;titles&gt;&lt;title&gt;Predicting broiler gait scores from activity monitoring and flock data&lt;/title&gt;&lt;secondary-title&gt;Biosystems Engineering&lt;/secondary-title&gt;&lt;/titles&gt;&lt;periodical&gt;&lt;full-title&gt;Biosystems Engineering&lt;/full-title&gt;&lt;abbr-1&gt;Biosys. Eng.&lt;/abbr-1&gt;&lt;abbr-2&gt;Biosys Eng&lt;/abbr-2&gt;&lt;/periodical&gt;&lt;pages&gt;93-102&lt;/pages&gt;&lt;volume&gt;173&lt;/volume&gt;&lt;dates&gt;&lt;year&gt;2018&lt;/year&gt;&lt;/dates&gt;&lt;isbn&gt;1537-5110&lt;/isbn&gt;&lt;urls&gt;&lt;related-urls&gt;&lt;url&gt;https://doi.org/10.1016/j.biosystemseng.2018.07.002&lt;/url&gt;&lt;/related-urls&gt;&lt;/urls&gt;&lt;/record&gt;&lt;/Cite&gt;&lt;/EndNote&gt;</w:instrText>
      </w:r>
      <w:r w:rsidRPr="006A739F">
        <w:fldChar w:fldCharType="separate"/>
      </w:r>
      <w:r>
        <w:t>Van Hertem et al. (2018a)</w:t>
      </w:r>
      <w:r w:rsidRPr="006A739F">
        <w:fldChar w:fldCharType="end"/>
      </w:r>
      <w:r w:rsidRPr="006A739F">
        <w:t xml:space="preserve"> developed a prediction model for broiler gait score based on automated measure</w:t>
      </w:r>
      <w:r>
        <w:t>ments</w:t>
      </w:r>
      <w:r w:rsidRPr="006A739F">
        <w:t xml:space="preserve"> of flock distribution, bird activity and body weight. The study was conducted in Europe</w:t>
      </w:r>
      <w:r>
        <w:t xml:space="preserve"> where flock management and housing environments are different from those practiced in the US. M</w:t>
      </w:r>
      <w:r w:rsidRPr="006A739F">
        <w:t xml:space="preserve">odification of the model may be required for farms in US. </w:t>
      </w:r>
    </w:p>
    <w:p w14:paraId="0769B113" w14:textId="54C010CE" w:rsidR="00D66710" w:rsidRDefault="00D66710" w:rsidP="004730AD">
      <w:pPr>
        <w:ind w:firstLine="0"/>
      </w:pPr>
      <w:r w:rsidRPr="006A739F">
        <w:t xml:space="preserve">The objective of this study was to identify the </w:t>
      </w:r>
      <w:r>
        <w:t xml:space="preserve">broiler </w:t>
      </w:r>
      <w:r w:rsidRPr="006A739F">
        <w:t xml:space="preserve">gait score </w:t>
      </w:r>
      <w:r>
        <w:t>as affected by</w:t>
      </w:r>
      <w:r w:rsidRPr="006A739F">
        <w:t xml:space="preserve"> bird body weight</w:t>
      </w:r>
      <w:r w:rsidR="00074182">
        <w:t>,</w:t>
      </w:r>
      <w:r w:rsidRPr="006A739F">
        <w:t xml:space="preserve"> activity</w:t>
      </w:r>
      <w:r w:rsidR="00074182">
        <w:t xml:space="preserve"> and distribution</w:t>
      </w:r>
      <w:r w:rsidRPr="006A739F">
        <w:t xml:space="preserve"> for Cobb</w:t>
      </w:r>
      <w:r>
        <w:t xml:space="preserve"> </w:t>
      </w:r>
      <w:r w:rsidRPr="006A739F">
        <w:t>500 and Ross</w:t>
      </w:r>
      <w:r>
        <w:t xml:space="preserve"> </w:t>
      </w:r>
      <w:r w:rsidRPr="006A739F">
        <w:t>708</w:t>
      </w:r>
      <w:r>
        <w:t xml:space="preserve"> broilers</w:t>
      </w:r>
      <w:r w:rsidRPr="006A739F">
        <w:t xml:space="preserve">. </w:t>
      </w:r>
      <w:r w:rsidR="00074182">
        <w:t>Prediction models based on body weight, activity and distribution were developed f</w:t>
      </w:r>
      <w:r w:rsidRPr="006A739F">
        <w:t>or automatic gait score assessment.</w:t>
      </w:r>
    </w:p>
    <w:p w14:paraId="7CBADC5F" w14:textId="0B741D08" w:rsidR="00C959EB" w:rsidRPr="00C22EBE" w:rsidRDefault="00106BE2">
      <w:pPr>
        <w:pStyle w:val="Heading3"/>
        <w:rPr>
          <w:lang w:val="en-GB"/>
        </w:rPr>
      </w:pPr>
      <w:bookmarkStart w:id="137" w:name="_Toc83849918"/>
      <w:r>
        <w:rPr>
          <w:lang w:val="en-GB"/>
        </w:rPr>
        <w:t xml:space="preserve">6.2 </w:t>
      </w:r>
      <w:r w:rsidR="00C959EB" w:rsidRPr="00C22EBE">
        <w:rPr>
          <w:lang w:val="en-GB"/>
        </w:rPr>
        <w:t>Materials and Methods</w:t>
      </w:r>
      <w:bookmarkEnd w:id="137"/>
    </w:p>
    <w:p w14:paraId="27A52ABD" w14:textId="1EB99F4B" w:rsidR="00C959EB" w:rsidRPr="00C22EBE" w:rsidRDefault="00106BE2" w:rsidP="00C959EB">
      <w:pPr>
        <w:pStyle w:val="Heading4xiao"/>
        <w:rPr>
          <w:lang w:val="en-GB"/>
        </w:rPr>
      </w:pPr>
      <w:r>
        <w:rPr>
          <w:lang w:val="en-GB"/>
        </w:rPr>
        <w:t xml:space="preserve">6.2.1 </w:t>
      </w:r>
      <w:r w:rsidR="00C959EB" w:rsidRPr="00C22EBE">
        <w:rPr>
          <w:lang w:val="en-GB"/>
        </w:rPr>
        <w:t>Housing, animals and management</w:t>
      </w:r>
    </w:p>
    <w:p w14:paraId="066562D0" w14:textId="24EE8BAD" w:rsidR="00C959EB" w:rsidRDefault="00C959EB" w:rsidP="004730AD">
      <w:pPr>
        <w:ind w:firstLine="0"/>
      </w:pPr>
      <w:bookmarkStart w:id="138" w:name="_Hlk69913461"/>
      <w:r w:rsidRPr="00C959EB">
        <w:t xml:space="preserve">The study was conducted in an experimental facility at the Johnson Animal Research and Teaching Unit at the University of Tennessee, Knoxville, TN, USA. Sixteen pens, each measuring 1.5 × 1.5 m (L × W), were used to raise Cobb 500 and Ross 708 broilers (8 </w:t>
      </w:r>
      <w:r w:rsidRPr="00C959EB">
        <w:lastRenderedPageBreak/>
        <w:t>pens/strain) for eight and nine weeks, respectively (Fig</w:t>
      </w:r>
      <w:r w:rsidR="004730AD">
        <w:t>.</w:t>
      </w:r>
      <w:r w:rsidRPr="00C959EB">
        <w:t xml:space="preserve"> </w:t>
      </w:r>
      <w:r w:rsidR="00711CC0">
        <w:t>6.1</w:t>
      </w:r>
      <w:r w:rsidRPr="00C959EB">
        <w:t>a). Day-old chicks were procured from a commercial hatchery and randomly assigned to different pens (12 birds/pen). A tube feeder and a bell drinker were installed in each pen (Fig</w:t>
      </w:r>
      <w:r w:rsidR="004730AD">
        <w:t>.</w:t>
      </w:r>
      <w:r w:rsidRPr="00C959EB">
        <w:t xml:space="preserve"> </w:t>
      </w:r>
      <w:r w:rsidR="00711CC0">
        <w:t>6.1</w:t>
      </w:r>
      <w:r w:rsidRPr="00C959EB">
        <w:t xml:space="preserve">b). Feed and water were provided ad libitum. Used litter (wood shavings and manure) was collected from a commercial broiler house, mixed well, and placed onto the floor at around 5 cm in depth. Temperature was maintained at approximately 32°C at the start of experiment and was reduced as birds grew with a final temperature set point of 22°C on 38d and thereafter. </w:t>
      </w:r>
      <w:bookmarkEnd w:id="138"/>
      <w:r w:rsidRPr="00FD46BB">
        <w:t xml:space="preserve">The lighting schedule was set to 24L:0D from 1 d to </w:t>
      </w:r>
      <w:r>
        <w:t>3</w:t>
      </w:r>
      <w:r w:rsidRPr="00FD46BB">
        <w:t xml:space="preserve"> d, 20L:4D from </w:t>
      </w:r>
      <w:r>
        <w:t>4</w:t>
      </w:r>
      <w:r w:rsidRPr="00FD46BB">
        <w:t xml:space="preserve"> d to </w:t>
      </w:r>
      <w:r>
        <w:t>7</w:t>
      </w:r>
      <w:r w:rsidRPr="00FD46BB">
        <w:t xml:space="preserve"> d</w:t>
      </w:r>
      <w:r>
        <w:t>, and 16L:8D after 8 d</w:t>
      </w:r>
      <w:r w:rsidRPr="00FD46BB">
        <w:t xml:space="preserve">. The light intensity was set to </w:t>
      </w:r>
      <w:r>
        <w:t>20</w:t>
      </w:r>
      <w:r w:rsidRPr="00FD46BB">
        <w:t xml:space="preserve"> lux</w:t>
      </w:r>
      <w:r>
        <w:t>.</w:t>
      </w:r>
    </w:p>
    <w:p w14:paraId="3DD75114" w14:textId="5F16B2FF" w:rsidR="00C959EB" w:rsidRPr="00C22EBE" w:rsidRDefault="00106BE2" w:rsidP="00C959EB">
      <w:pPr>
        <w:pStyle w:val="Heading4xiao"/>
        <w:rPr>
          <w:lang w:val="en-GB"/>
        </w:rPr>
      </w:pPr>
      <w:r>
        <w:rPr>
          <w:lang w:val="en-GB"/>
        </w:rPr>
        <w:t xml:space="preserve">6.2.2 </w:t>
      </w:r>
      <w:r w:rsidR="00C959EB" w:rsidRPr="00C22EBE">
        <w:rPr>
          <w:lang w:val="en-GB"/>
        </w:rPr>
        <w:t>Body weight</w:t>
      </w:r>
    </w:p>
    <w:p w14:paraId="084E425D" w14:textId="77777777" w:rsidR="00C959EB" w:rsidRDefault="00C959EB" w:rsidP="004730AD">
      <w:pPr>
        <w:adjustRightInd w:val="0"/>
        <w:snapToGrid w:val="0"/>
        <w:ind w:firstLine="0"/>
        <w:rPr>
          <w:bCs/>
          <w:lang w:val="en-GB"/>
        </w:rPr>
      </w:pPr>
      <w:bookmarkStart w:id="139" w:name="_Hlk69913518"/>
      <w:r>
        <w:rPr>
          <w:bCs/>
          <w:lang w:val="en-GB"/>
        </w:rPr>
        <w:t xml:space="preserve">Overall body weight of all birds in each pen was measured weekly </w:t>
      </w:r>
      <w:r>
        <w:t>using a bench scale (OHAUS, OHAUS corporation, Parsippany, NJ, USA;</w:t>
      </w:r>
      <w:r w:rsidRPr="007535EF">
        <w:t xml:space="preserve"> </w:t>
      </w:r>
      <w:r>
        <w:t xml:space="preserve">capacity: 200 kg; resolution: 0.05 kg) </w:t>
      </w:r>
      <w:r>
        <w:rPr>
          <w:bCs/>
          <w:lang w:val="en-GB"/>
        </w:rPr>
        <w:t>to estimate the correlation between body weight and gait score of broilers.</w:t>
      </w:r>
    </w:p>
    <w:bookmarkEnd w:id="139"/>
    <w:p w14:paraId="3D5491F2" w14:textId="12ABE91B" w:rsidR="00C959EB" w:rsidRPr="00C22EBE" w:rsidRDefault="00106BE2" w:rsidP="00C959EB">
      <w:pPr>
        <w:pStyle w:val="Heading4xiao"/>
        <w:rPr>
          <w:lang w:val="en-GB"/>
        </w:rPr>
      </w:pPr>
      <w:r>
        <w:rPr>
          <w:lang w:val="en-GB"/>
        </w:rPr>
        <w:t xml:space="preserve">6.2.3 </w:t>
      </w:r>
      <w:r w:rsidR="00C959EB" w:rsidRPr="00C22EBE">
        <w:rPr>
          <w:lang w:val="en-GB"/>
        </w:rPr>
        <w:t>Broiler activity</w:t>
      </w:r>
    </w:p>
    <w:p w14:paraId="706FD88A" w14:textId="77F8F64A" w:rsidR="00C959EB" w:rsidRDefault="00C959EB" w:rsidP="00074182">
      <w:pPr>
        <w:pStyle w:val="BodyText"/>
        <w:ind w:firstLine="0"/>
        <w:rPr>
          <w:bCs/>
          <w:sz w:val="24"/>
          <w:szCs w:val="24"/>
          <w:lang w:val="en-GB" w:eastAsia="zh-CN"/>
        </w:rPr>
      </w:pPr>
      <w:bookmarkStart w:id="140" w:name="_Hlk69913615"/>
      <w:r w:rsidRPr="00D42E3A">
        <w:rPr>
          <w:bCs/>
          <w:sz w:val="24"/>
          <w:szCs w:val="24"/>
          <w:lang w:val="en-GB" w:eastAsia="zh-CN"/>
        </w:rPr>
        <w:t xml:space="preserve">Eight top-view cameras (IP5M-B1186EW-28MM, </w:t>
      </w:r>
      <w:proofErr w:type="spellStart"/>
      <w:r w:rsidRPr="00D42E3A">
        <w:rPr>
          <w:bCs/>
          <w:sz w:val="24"/>
          <w:szCs w:val="24"/>
          <w:lang w:val="en-GB" w:eastAsia="zh-CN"/>
        </w:rPr>
        <w:t>Amcrest</w:t>
      </w:r>
      <w:proofErr w:type="spellEnd"/>
      <w:r w:rsidRPr="00D42E3A">
        <w:rPr>
          <w:bCs/>
          <w:sz w:val="24"/>
          <w:szCs w:val="24"/>
          <w:lang w:val="en-GB" w:eastAsia="zh-CN"/>
        </w:rPr>
        <w:t xml:space="preserve"> Technologies, Huston, TX) were installed to continuously </w:t>
      </w:r>
      <w:r>
        <w:rPr>
          <w:bCs/>
          <w:sz w:val="24"/>
          <w:szCs w:val="24"/>
          <w:lang w:val="en-GB" w:eastAsia="zh-CN"/>
        </w:rPr>
        <w:t>monitor</w:t>
      </w:r>
      <w:r w:rsidRPr="00D42E3A">
        <w:rPr>
          <w:bCs/>
          <w:sz w:val="24"/>
          <w:szCs w:val="24"/>
          <w:lang w:val="en-GB" w:eastAsia="zh-CN"/>
        </w:rPr>
        <w:t xml:space="preserve"> broilers</w:t>
      </w:r>
      <w:r>
        <w:rPr>
          <w:bCs/>
          <w:sz w:val="24"/>
          <w:szCs w:val="24"/>
          <w:lang w:val="en-GB" w:eastAsia="zh-CN"/>
        </w:rPr>
        <w:t xml:space="preserve"> in the 16 pens</w:t>
      </w:r>
      <w:r w:rsidRPr="00D42E3A">
        <w:rPr>
          <w:bCs/>
          <w:sz w:val="24"/>
          <w:szCs w:val="24"/>
          <w:lang w:val="en-GB" w:eastAsia="zh-CN"/>
        </w:rPr>
        <w:t xml:space="preserve">. </w:t>
      </w:r>
      <w:r>
        <w:rPr>
          <w:bCs/>
          <w:sz w:val="24"/>
          <w:szCs w:val="24"/>
          <w:lang w:val="en-GB" w:eastAsia="zh-CN"/>
        </w:rPr>
        <w:t xml:space="preserve">Each camera covered two pens. </w:t>
      </w:r>
      <w:r w:rsidRPr="00D42E3A">
        <w:rPr>
          <w:bCs/>
          <w:sz w:val="24"/>
          <w:szCs w:val="24"/>
          <w:lang w:val="en-GB" w:eastAsia="zh-CN"/>
        </w:rPr>
        <w:t xml:space="preserve">Videos were saved in an external hard drive </w:t>
      </w:r>
      <w:r>
        <w:rPr>
          <w:bCs/>
          <w:sz w:val="24"/>
          <w:szCs w:val="24"/>
          <w:lang w:val="en-GB" w:eastAsia="zh-CN"/>
        </w:rPr>
        <w:t>and exported for analysis after the experiment</w:t>
      </w:r>
      <w:r w:rsidRPr="00D42E3A">
        <w:rPr>
          <w:bCs/>
          <w:sz w:val="24"/>
          <w:szCs w:val="24"/>
          <w:lang w:val="en-GB" w:eastAsia="zh-CN"/>
        </w:rPr>
        <w:t xml:space="preserve">. Images were </w:t>
      </w:r>
      <w:r>
        <w:rPr>
          <w:bCs/>
          <w:sz w:val="24"/>
          <w:szCs w:val="24"/>
          <w:lang w:val="en-GB" w:eastAsia="zh-CN"/>
        </w:rPr>
        <w:t xml:space="preserve">firstly </w:t>
      </w:r>
      <w:r w:rsidRPr="00D42E3A">
        <w:rPr>
          <w:bCs/>
          <w:sz w:val="24"/>
          <w:szCs w:val="24"/>
          <w:lang w:val="en-GB" w:eastAsia="zh-CN"/>
        </w:rPr>
        <w:t>extracted from video clips (</w:t>
      </w:r>
      <w:r>
        <w:rPr>
          <w:bCs/>
          <w:sz w:val="24"/>
          <w:szCs w:val="24"/>
          <w:lang w:val="en-GB" w:eastAsia="zh-CN"/>
        </w:rPr>
        <w:t xml:space="preserve">first </w:t>
      </w:r>
      <w:r w:rsidRPr="00D42E3A">
        <w:rPr>
          <w:bCs/>
          <w:sz w:val="24"/>
          <w:szCs w:val="24"/>
          <w:lang w:val="en-GB" w:eastAsia="zh-CN"/>
        </w:rPr>
        <w:t>10 min</w:t>
      </w:r>
      <w:r>
        <w:rPr>
          <w:bCs/>
          <w:sz w:val="24"/>
          <w:szCs w:val="24"/>
          <w:lang w:val="en-GB" w:eastAsia="zh-CN"/>
        </w:rPr>
        <w:t xml:space="preserve"> of each </w:t>
      </w:r>
      <w:r w:rsidRPr="00D42E3A">
        <w:rPr>
          <w:bCs/>
          <w:sz w:val="24"/>
          <w:szCs w:val="24"/>
          <w:lang w:val="en-GB" w:eastAsia="zh-CN"/>
        </w:rPr>
        <w:t>hour) during light period (16L:8D)</w:t>
      </w:r>
      <w:r>
        <w:rPr>
          <w:bCs/>
          <w:sz w:val="24"/>
          <w:szCs w:val="24"/>
          <w:lang w:val="en-GB" w:eastAsia="zh-CN"/>
        </w:rPr>
        <w:t xml:space="preserve"> with the frame rate of 5 frames/sec.</w:t>
      </w:r>
      <w:r w:rsidRPr="00D42E3A">
        <w:rPr>
          <w:bCs/>
          <w:sz w:val="24"/>
          <w:szCs w:val="24"/>
          <w:lang w:val="en-GB" w:eastAsia="zh-CN"/>
        </w:rPr>
        <w:t xml:space="preserve"> </w:t>
      </w:r>
      <w:r>
        <w:rPr>
          <w:bCs/>
          <w:sz w:val="24"/>
          <w:szCs w:val="24"/>
          <w:lang w:val="en-GB" w:eastAsia="zh-CN"/>
        </w:rPr>
        <w:t>Same</w:t>
      </w:r>
      <w:r w:rsidRPr="00D42E3A">
        <w:rPr>
          <w:bCs/>
          <w:sz w:val="24"/>
          <w:szCs w:val="24"/>
          <w:lang w:val="en-GB" w:eastAsia="zh-CN"/>
        </w:rPr>
        <w:t xml:space="preserve"> 820 × </w:t>
      </w:r>
      <w:proofErr w:type="gramStart"/>
      <w:r w:rsidRPr="00D42E3A">
        <w:rPr>
          <w:bCs/>
          <w:sz w:val="24"/>
          <w:szCs w:val="24"/>
          <w:lang w:val="en-GB" w:eastAsia="zh-CN"/>
        </w:rPr>
        <w:t>480 pixel</w:t>
      </w:r>
      <w:proofErr w:type="gramEnd"/>
      <w:r w:rsidRPr="00D42E3A">
        <w:rPr>
          <w:bCs/>
          <w:sz w:val="24"/>
          <w:szCs w:val="24"/>
          <w:lang w:val="en-GB" w:eastAsia="zh-CN"/>
        </w:rPr>
        <w:t xml:space="preserve"> areas (</w:t>
      </w:r>
      <w:r>
        <w:rPr>
          <w:bCs/>
          <w:sz w:val="24"/>
          <w:szCs w:val="24"/>
          <w:lang w:val="en-GB" w:eastAsia="zh-CN"/>
        </w:rPr>
        <w:t>Fig</w:t>
      </w:r>
      <w:r w:rsidR="004730AD">
        <w:rPr>
          <w:bCs/>
          <w:sz w:val="24"/>
          <w:szCs w:val="24"/>
          <w:lang w:val="en-GB" w:eastAsia="zh-CN"/>
        </w:rPr>
        <w:t>.</w:t>
      </w:r>
      <w:r>
        <w:rPr>
          <w:bCs/>
          <w:sz w:val="24"/>
          <w:szCs w:val="24"/>
          <w:lang w:val="en-GB" w:eastAsia="zh-CN"/>
        </w:rPr>
        <w:t xml:space="preserve"> </w:t>
      </w:r>
      <w:r w:rsidR="00711CC0">
        <w:rPr>
          <w:bCs/>
          <w:sz w:val="24"/>
          <w:szCs w:val="24"/>
          <w:lang w:val="en-GB" w:eastAsia="zh-CN"/>
        </w:rPr>
        <w:t>6.2</w:t>
      </w:r>
      <w:r w:rsidRPr="00D42E3A">
        <w:rPr>
          <w:bCs/>
          <w:sz w:val="24"/>
          <w:szCs w:val="24"/>
          <w:lang w:val="en-GB" w:eastAsia="zh-CN"/>
        </w:rPr>
        <w:t>) were cropped out</w:t>
      </w:r>
      <w:r>
        <w:rPr>
          <w:bCs/>
          <w:sz w:val="24"/>
          <w:szCs w:val="24"/>
          <w:lang w:val="en-GB" w:eastAsia="zh-CN"/>
        </w:rPr>
        <w:t xml:space="preserve"> of images </w:t>
      </w:r>
      <w:r w:rsidRPr="00D42E3A">
        <w:rPr>
          <w:bCs/>
          <w:sz w:val="24"/>
          <w:szCs w:val="24"/>
          <w:lang w:val="en-GB" w:eastAsia="zh-CN"/>
        </w:rPr>
        <w:t>and import</w:t>
      </w:r>
      <w:r>
        <w:rPr>
          <w:bCs/>
          <w:sz w:val="24"/>
          <w:szCs w:val="24"/>
          <w:lang w:val="en-GB" w:eastAsia="zh-CN"/>
        </w:rPr>
        <w:t>ed</w:t>
      </w:r>
      <w:r w:rsidRPr="00D42E3A">
        <w:rPr>
          <w:bCs/>
          <w:sz w:val="24"/>
          <w:szCs w:val="24"/>
          <w:lang w:val="en-GB" w:eastAsia="zh-CN"/>
        </w:rPr>
        <w:t xml:space="preserve"> to MATLAB (2018b, The MathWorks, Inc. Natick, MA) for activity index (AI) determination.</w:t>
      </w:r>
      <w:bookmarkEnd w:id="140"/>
      <w:r>
        <w:rPr>
          <w:bCs/>
          <w:sz w:val="24"/>
          <w:szCs w:val="24"/>
          <w:lang w:val="en-GB" w:eastAsia="zh-CN"/>
        </w:rPr>
        <w:t xml:space="preserve"> </w:t>
      </w:r>
      <w:r w:rsidRPr="00024FBE">
        <w:rPr>
          <w:bCs/>
          <w:sz w:val="24"/>
          <w:szCs w:val="24"/>
          <w:lang w:val="en-GB" w:eastAsia="zh-CN"/>
        </w:rPr>
        <w:t xml:space="preserve">The AI was determined by calculating the ratio of bird moving pixel to overall bird-representative pixel in consecutive images. A detailed description of the method used is provided in </w:t>
      </w:r>
      <w:r w:rsidRPr="00024FBE">
        <w:rPr>
          <w:bCs/>
          <w:sz w:val="24"/>
          <w:szCs w:val="24"/>
          <w:lang w:val="en-GB" w:eastAsia="zh-CN"/>
        </w:rPr>
        <w:fldChar w:fldCharType="begin"/>
      </w:r>
      <w:r w:rsidR="00210046">
        <w:rPr>
          <w:bCs/>
          <w:sz w:val="24"/>
          <w:szCs w:val="24"/>
          <w:lang w:val="en-GB" w:eastAsia="zh-CN"/>
        </w:rPr>
        <w:instrText xml:space="preserve"> ADDIN EN.CITE &lt;EndNote&gt;&lt;Cite AuthorYear="1"&gt;&lt;Author&gt;Yang&lt;/Author&gt;&lt;Year&gt;2020&lt;/Year&gt;&lt;RecNum&gt;194&lt;/RecNum&gt;&lt;DisplayText&gt;Yang et al. (2020)&lt;/DisplayText&gt;&lt;record&gt;&lt;rec-number&gt;194&lt;/rec-number&gt;&lt;foreign-keys&gt;&lt;key app="EN" db-id="f2sdrffvxs0wsdexpad5tprvtrrxfpppdevv" timestamp="1612320720"&gt;194&lt;/key&gt;&lt;/foreign-keys&gt;&lt;ref-type name="Journal Article"&gt;17&lt;/ref-type&gt;&lt;contributors&gt;&lt;authors&gt;&lt;author&gt;Yang, Xiao&lt;/author&gt;&lt;author&gt;Huo, Xiaojing&lt;/author&gt;&lt;author&gt;Li, Guoming&lt;/author&gt;&lt;author&gt;Purswell, Joseph L&lt;/author&gt;&lt;author&gt;Tabler, George T&lt;/author&gt;&lt;author&gt;Chesser, Gary D&lt;/author&gt;&lt;author&gt;Magee, Christopher L&lt;/author&gt;&lt;author&gt;Zhao, Yang&lt;/author&gt;&lt;/authors&gt;&lt;/contributors&gt;&lt;titles&gt;&lt;title&gt;Effects of Elevated Platform and Robotic Vehicle on Broiler Production, Welfare, and Housing Environment&lt;/title&gt;&lt;secondary-title&gt;Trans. ASABE&lt;/secondary-title&gt;&lt;/titles&gt;&lt;periodical&gt;&lt;full-title&gt;Trans. ASABE&lt;/full-title&gt;&lt;/periodical&gt;&lt;pages&gt;1981-1990&lt;/pages&gt;&lt;volume&gt;63&lt;/volume&gt;&lt;number&gt;6&lt;/number&gt;&lt;dates&gt;&lt;year&gt;2020&lt;/year&gt;&lt;/dates&gt;&lt;urls&gt;&lt;related-urls&gt;&lt;url&gt;https://doi.org/10.13031/trans.14115&lt;/url&gt;&lt;/related-urls&gt;&lt;/urls&gt;&lt;electronic-resource-num&gt;10.13031/trans.14115&lt;/electronic-resource-num&gt;&lt;/record&gt;&lt;/Cite&gt;&lt;/EndNote&gt;</w:instrText>
      </w:r>
      <w:r w:rsidRPr="00024FBE">
        <w:rPr>
          <w:bCs/>
          <w:sz w:val="24"/>
          <w:szCs w:val="24"/>
          <w:lang w:val="en-GB" w:eastAsia="zh-CN"/>
        </w:rPr>
        <w:fldChar w:fldCharType="separate"/>
      </w:r>
      <w:r>
        <w:rPr>
          <w:bCs/>
          <w:noProof/>
          <w:sz w:val="24"/>
          <w:szCs w:val="24"/>
          <w:lang w:val="en-GB" w:eastAsia="zh-CN"/>
        </w:rPr>
        <w:t>Yang et al. (2020)</w:t>
      </w:r>
      <w:r w:rsidRPr="00024FBE">
        <w:rPr>
          <w:bCs/>
          <w:sz w:val="24"/>
          <w:szCs w:val="24"/>
          <w:lang w:val="en-GB" w:eastAsia="zh-CN"/>
        </w:rPr>
        <w:fldChar w:fldCharType="end"/>
      </w:r>
      <w:r w:rsidRPr="00024FBE">
        <w:rPr>
          <w:bCs/>
          <w:sz w:val="24"/>
          <w:szCs w:val="24"/>
          <w:lang w:val="en-GB" w:eastAsia="zh-CN"/>
        </w:rPr>
        <w:t>.</w:t>
      </w:r>
    </w:p>
    <w:p w14:paraId="36E8A620" w14:textId="105DCD4A" w:rsidR="00C959EB" w:rsidRPr="00C22EBE" w:rsidRDefault="00106BE2" w:rsidP="00C959EB">
      <w:pPr>
        <w:pStyle w:val="Heading4xiao"/>
        <w:rPr>
          <w:lang w:val="en-GB"/>
        </w:rPr>
      </w:pPr>
      <w:r>
        <w:rPr>
          <w:lang w:val="en-GB"/>
        </w:rPr>
        <w:t xml:space="preserve">6.2.4 </w:t>
      </w:r>
      <w:r w:rsidR="00C959EB">
        <w:rPr>
          <w:lang w:val="en-GB"/>
        </w:rPr>
        <w:t xml:space="preserve">Broiler distribution </w:t>
      </w:r>
    </w:p>
    <w:p w14:paraId="1639F0FF" w14:textId="50A03BC3" w:rsidR="00C959EB" w:rsidRDefault="00755E31" w:rsidP="004730AD">
      <w:pPr>
        <w:adjustRightInd w:val="0"/>
        <w:snapToGrid w:val="0"/>
        <w:ind w:firstLine="0"/>
        <w:rPr>
          <w:bCs/>
          <w:lang w:val="en-GB"/>
        </w:rPr>
      </w:pPr>
      <w:r>
        <w:rPr>
          <w:bCs/>
          <w:lang w:val="en-GB"/>
        </w:rPr>
        <w:t xml:space="preserve">Eight pens (four pens/strain) with good top views were selected for the determination of distribution index </w:t>
      </w:r>
      <w:r w:rsidRPr="006C2443">
        <w:rPr>
          <w:bCs/>
          <w:lang w:val="en-GB"/>
        </w:rPr>
        <w:t>(DI)</w:t>
      </w:r>
      <w:r>
        <w:rPr>
          <w:bCs/>
          <w:lang w:val="en-GB"/>
        </w:rPr>
        <w:t xml:space="preserve">. Each pen was divided into 3 parts as shown in Figure </w:t>
      </w:r>
      <w:r w:rsidR="00711CC0">
        <w:rPr>
          <w:bCs/>
          <w:lang w:val="en-GB"/>
        </w:rPr>
        <w:t>6.3</w:t>
      </w:r>
      <w:r>
        <w:rPr>
          <w:bCs/>
          <w:lang w:val="en-GB"/>
        </w:rPr>
        <w:t>, corresponding to three areas that next to (A1), near (A2) and far from (A3) the feeder and drinker. Bird-representative pixel number at A2 (P</w:t>
      </w:r>
      <w:r>
        <w:rPr>
          <w:bCs/>
          <w:vertAlign w:val="subscript"/>
          <w:lang w:val="en-GB"/>
        </w:rPr>
        <w:t>2</w:t>
      </w:r>
      <w:r>
        <w:rPr>
          <w:bCs/>
          <w:lang w:val="en-GB"/>
        </w:rPr>
        <w:t>) and A3 (P</w:t>
      </w:r>
      <w:r>
        <w:rPr>
          <w:bCs/>
          <w:vertAlign w:val="subscript"/>
          <w:lang w:val="en-GB"/>
        </w:rPr>
        <w:t>3</w:t>
      </w:r>
      <w:r>
        <w:rPr>
          <w:bCs/>
          <w:lang w:val="en-GB"/>
        </w:rPr>
        <w:t>) was determined through image processing in MATLAB. To reduce the influence of feeder and drinker, bird-representative pixel number at A1 (P</w:t>
      </w:r>
      <w:r>
        <w:rPr>
          <w:bCs/>
          <w:vertAlign w:val="subscript"/>
          <w:lang w:val="en-GB"/>
        </w:rPr>
        <w:t>1</w:t>
      </w:r>
      <w:r>
        <w:rPr>
          <w:bCs/>
          <w:lang w:val="en-GB"/>
        </w:rPr>
        <w:t xml:space="preserve">) was calculated by following Equation </w:t>
      </w:r>
      <w:r w:rsidR="00711CC0">
        <w:rPr>
          <w:bCs/>
          <w:lang w:val="en-GB"/>
        </w:rPr>
        <w:t>6.1</w:t>
      </w:r>
      <w:r>
        <w:rPr>
          <w:bCs/>
          <w:lang w:val="en-GB"/>
        </w:rPr>
        <w:t>, where P</w:t>
      </w:r>
      <w:r>
        <w:rPr>
          <w:bCs/>
          <w:vertAlign w:val="subscript"/>
          <w:lang w:val="en-GB"/>
        </w:rPr>
        <w:t>0</w:t>
      </w:r>
      <w:r>
        <w:rPr>
          <w:bCs/>
          <w:lang w:val="en-GB"/>
        </w:rPr>
        <w:t xml:space="preserve"> represents the average pixel number of one bird at different bird ages. Total 60 sub images with one or multiple birds were cropped out from the original images at each bird age. All sub images were binarized then non-zero pixels were counted for the estimation of bird size. </w:t>
      </w:r>
      <w:r w:rsidRPr="00D42E3A">
        <w:rPr>
          <w:bCs/>
          <w:lang w:val="en-GB"/>
        </w:rPr>
        <w:t xml:space="preserve">To compensate the sizes of the birds, </w:t>
      </w:r>
      <w:r>
        <w:rPr>
          <w:bCs/>
          <w:lang w:val="en-GB"/>
        </w:rPr>
        <w:t xml:space="preserve">the DI was calculated as the standard deviation of normalized bird-representative pixel number at three locations (Equation </w:t>
      </w:r>
      <w:r w:rsidR="00711CC0">
        <w:rPr>
          <w:bCs/>
          <w:lang w:val="en-GB"/>
        </w:rPr>
        <w:t>6.2</w:t>
      </w:r>
      <w:r>
        <w:rPr>
          <w:bCs/>
          <w:lang w:val="en-GB"/>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4"/>
        <w:gridCol w:w="1386"/>
      </w:tblGrid>
      <w:tr w:rsidR="00C959EB" w:rsidRPr="00D42E3A" w14:paraId="7D8EFA85" w14:textId="77777777" w:rsidTr="001B675B">
        <w:trPr>
          <w:trHeight w:val="558"/>
        </w:trPr>
        <w:tc>
          <w:tcPr>
            <w:tcW w:w="4198" w:type="pct"/>
            <w:vAlign w:val="center"/>
          </w:tcPr>
          <w:p w14:paraId="47DF122B" w14:textId="77777777" w:rsidR="00C959EB" w:rsidRPr="00487901" w:rsidRDefault="003C0433" w:rsidP="00C959EB">
            <w:pPr>
              <w:pStyle w:val="MDPI39equation"/>
              <w:rPr>
                <w:rFonts w:ascii="Times New Roman" w:eastAsia="SimSun" w:hAnsi="Times New Roman"/>
                <w:bCs/>
                <w:i/>
                <w:snapToGrid/>
                <w:color w:val="auto"/>
                <w:sz w:val="24"/>
                <w:szCs w:val="24"/>
                <w:lang w:val="en-GB" w:eastAsia="zh-CN" w:bidi="ar-SA"/>
              </w:rPr>
            </w:pPr>
            <m:oMathPara>
              <m:oMath>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3</m:t>
                    </m:r>
                  </m:sub>
                </m:sSub>
                <m:r>
                  <w:rPr>
                    <w:rFonts w:ascii="Cambria Math" w:eastAsia="SimSun" w:hAnsi="Cambria Math"/>
                    <w:snapToGrid/>
                    <w:color w:val="auto"/>
                    <w:sz w:val="24"/>
                    <w:szCs w:val="24"/>
                    <w:lang w:val="en-GB" w:eastAsia="zh-CN" w:bidi="ar-SA"/>
                  </w:rPr>
                  <m:t>=</m:t>
                </m:r>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0</m:t>
                    </m:r>
                  </m:sub>
                </m:sSub>
                <m:r>
                  <w:rPr>
                    <w:rFonts w:ascii="Cambria Math" w:eastAsia="SimSun" w:hAnsi="Cambria Math"/>
                    <w:snapToGrid/>
                    <w:color w:val="auto"/>
                    <w:sz w:val="24"/>
                    <w:szCs w:val="24"/>
                    <w:lang w:val="en-GB" w:eastAsia="zh-CN" w:bidi="ar-SA"/>
                  </w:rPr>
                  <m:t>×12-</m:t>
                </m:r>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1</m:t>
                    </m:r>
                  </m:sub>
                </m:sSub>
                <m:r>
                  <w:rPr>
                    <w:rFonts w:ascii="Cambria Math" w:eastAsia="SimSun" w:hAnsi="Cambria Math"/>
                    <w:snapToGrid/>
                    <w:color w:val="auto"/>
                    <w:sz w:val="24"/>
                    <w:szCs w:val="24"/>
                    <w:lang w:val="en-GB" w:eastAsia="zh-CN" w:bidi="ar-SA"/>
                  </w:rPr>
                  <m:t>-</m:t>
                </m:r>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2</m:t>
                    </m:r>
                  </m:sub>
                </m:sSub>
              </m:oMath>
            </m:oMathPara>
          </w:p>
        </w:tc>
        <w:tc>
          <w:tcPr>
            <w:tcW w:w="802" w:type="pct"/>
            <w:vAlign w:val="center"/>
          </w:tcPr>
          <w:p w14:paraId="517B2D8A" w14:textId="2EDB39E3" w:rsidR="00C959EB" w:rsidRPr="00D42E3A" w:rsidRDefault="00C959EB" w:rsidP="00C959EB">
            <w:pPr>
              <w:pStyle w:val="MDPI39equation"/>
              <w:rPr>
                <w:rFonts w:ascii="Times New Roman" w:eastAsia="SimSun" w:hAnsi="Times New Roman"/>
                <w:bCs/>
                <w:snapToGrid/>
                <w:color w:val="auto"/>
                <w:sz w:val="24"/>
                <w:szCs w:val="24"/>
                <w:lang w:val="en-GB" w:eastAsia="zh-CN" w:bidi="ar-SA"/>
              </w:rPr>
            </w:pPr>
            <w:r w:rsidRPr="00D42E3A">
              <w:rPr>
                <w:rFonts w:ascii="Times New Roman" w:eastAsia="SimSun" w:hAnsi="Times New Roman"/>
                <w:bCs/>
                <w:snapToGrid/>
                <w:color w:val="auto"/>
                <w:sz w:val="24"/>
                <w:szCs w:val="24"/>
                <w:lang w:val="en-GB" w:eastAsia="zh-CN" w:bidi="ar-SA"/>
              </w:rPr>
              <w:t>(</w:t>
            </w:r>
            <w:r w:rsidR="00711CC0">
              <w:rPr>
                <w:rFonts w:ascii="Times New Roman" w:eastAsia="SimSun" w:hAnsi="Times New Roman"/>
                <w:bCs/>
                <w:snapToGrid/>
                <w:color w:val="auto"/>
                <w:sz w:val="24"/>
                <w:szCs w:val="24"/>
                <w:lang w:val="en-GB" w:eastAsia="zh-CN" w:bidi="ar-SA"/>
              </w:rPr>
              <w:t>6.1</w:t>
            </w:r>
            <w:r w:rsidRPr="00D42E3A">
              <w:rPr>
                <w:rFonts w:ascii="Times New Roman" w:eastAsia="SimSun" w:hAnsi="Times New Roman"/>
                <w:bCs/>
                <w:snapToGrid/>
                <w:color w:val="auto"/>
                <w:sz w:val="24"/>
                <w:szCs w:val="24"/>
                <w:lang w:val="en-GB" w:eastAsia="zh-CN" w:bidi="ar-SA"/>
              </w:rPr>
              <w:t>)</w:t>
            </w:r>
          </w:p>
        </w:tc>
      </w:tr>
    </w:tbl>
    <w:tbl>
      <w:tblPr>
        <w:tblStyle w:val="TableGrid"/>
        <w:tblpPr w:leftFromText="180" w:rightFromText="180" w:vertAnchor="text" w:horzAnchor="margin" w:tblpY="2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3"/>
        <w:gridCol w:w="3227"/>
      </w:tblGrid>
      <w:tr w:rsidR="001B675B" w:rsidRPr="004730AD" w14:paraId="0DF162A7" w14:textId="77777777" w:rsidTr="001B675B">
        <w:trPr>
          <w:trHeight w:val="2690"/>
        </w:trPr>
        <w:tc>
          <w:tcPr>
            <w:tcW w:w="5413" w:type="dxa"/>
          </w:tcPr>
          <w:p w14:paraId="59EBC788" w14:textId="77777777" w:rsidR="001B675B" w:rsidRPr="004730AD" w:rsidRDefault="001B675B" w:rsidP="001B675B">
            <w:pPr>
              <w:tabs>
                <w:tab w:val="center" w:pos="2823"/>
              </w:tabs>
              <w:adjustRightInd w:val="0"/>
              <w:snapToGrid w:val="0"/>
              <w:spacing w:line="360" w:lineRule="exact"/>
              <w:jc w:val="center"/>
              <w:rPr>
                <w:bCs/>
                <w:sz w:val="20"/>
                <w:szCs w:val="20"/>
                <w:lang w:val="en-GB"/>
              </w:rPr>
            </w:pPr>
            <w:r w:rsidRPr="004730AD">
              <w:rPr>
                <w:bCs/>
                <w:noProof/>
                <w:sz w:val="20"/>
                <w:szCs w:val="20"/>
                <w:lang w:val="en-GB"/>
              </w:rPr>
              <w:lastRenderedPageBreak/>
              <mc:AlternateContent>
                <mc:Choice Requires="wpg">
                  <w:drawing>
                    <wp:anchor distT="0" distB="0" distL="114300" distR="114300" simplePos="0" relativeHeight="251801600" behindDoc="0" locked="0" layoutInCell="1" allowOverlap="1" wp14:anchorId="0331B828" wp14:editId="25729519">
                      <wp:simplePos x="0" y="0"/>
                      <wp:positionH relativeFrom="column">
                        <wp:posOffset>-68580</wp:posOffset>
                      </wp:positionH>
                      <wp:positionV relativeFrom="paragraph">
                        <wp:posOffset>66675</wp:posOffset>
                      </wp:positionV>
                      <wp:extent cx="3657600" cy="1600200"/>
                      <wp:effectExtent l="0" t="0" r="0" b="0"/>
                      <wp:wrapSquare wrapText="bothSides"/>
                      <wp:docPr id="150" name="Group 150"/>
                      <wp:cNvGraphicFramePr/>
                      <a:graphic xmlns:a="http://schemas.openxmlformats.org/drawingml/2006/main">
                        <a:graphicData uri="http://schemas.microsoft.com/office/word/2010/wordprocessingGroup">
                          <wpg:wgp>
                            <wpg:cNvGrpSpPr/>
                            <wpg:grpSpPr>
                              <a:xfrm>
                                <a:off x="0" y="0"/>
                                <a:ext cx="3657600" cy="1600200"/>
                                <a:chOff x="0" y="0"/>
                                <a:chExt cx="3657600" cy="1600200"/>
                              </a:xfrm>
                            </wpg:grpSpPr>
                            <pic:pic xmlns:pic="http://schemas.openxmlformats.org/drawingml/2006/picture">
                              <pic:nvPicPr>
                                <pic:cNvPr id="154" name="Picture 154"/>
                                <pic:cNvPicPr>
                                  <a:picLocks noChangeAspect="1"/>
                                </pic:cNvPicPr>
                              </pic:nvPicPr>
                              <pic:blipFill rotWithShape="1">
                                <a:blip r:embed="rId72" cstate="print">
                                  <a:extLst>
                                    <a:ext uri="{28A0092B-C50C-407E-A947-70E740481C1C}">
                                      <a14:useLocalDpi xmlns:a14="http://schemas.microsoft.com/office/drawing/2010/main" val="0"/>
                                    </a:ext>
                                  </a:extLst>
                                </a:blip>
                                <a:srcRect l="5545" b="9545"/>
                                <a:stretch/>
                              </pic:blipFill>
                              <pic:spPr bwMode="auto">
                                <a:xfrm>
                                  <a:off x="0" y="0"/>
                                  <a:ext cx="3657600" cy="1600200"/>
                                </a:xfrm>
                                <a:prstGeom prst="rect">
                                  <a:avLst/>
                                </a:prstGeom>
                                <a:ln>
                                  <a:noFill/>
                                </a:ln>
                                <a:extLst>
                                  <a:ext uri="{53640926-AAD7-44D8-BBD7-CCE9431645EC}">
                                    <a14:shadowObscured xmlns:a14="http://schemas.microsoft.com/office/drawing/2010/main"/>
                                  </a:ext>
                                </a:extLst>
                              </pic:spPr>
                            </pic:pic>
                            <wpg:grpSp>
                              <wpg:cNvPr id="155" name="Group 155"/>
                              <wpg:cNvGrpSpPr/>
                              <wpg:grpSpPr>
                                <a:xfrm>
                                  <a:off x="890545" y="211015"/>
                                  <a:ext cx="1758872" cy="571603"/>
                                  <a:chOff x="-392713" y="-103"/>
                                  <a:chExt cx="1758872" cy="571603"/>
                                </a:xfrm>
                              </wpg:grpSpPr>
                              <wpg:grpSp>
                                <wpg:cNvPr id="156" name="Group 156"/>
                                <wpg:cNvGrpSpPr/>
                                <wpg:grpSpPr>
                                  <a:xfrm>
                                    <a:off x="-392713" y="-103"/>
                                    <a:ext cx="985985" cy="571603"/>
                                    <a:chOff x="-392713" y="-103"/>
                                    <a:chExt cx="985985" cy="571603"/>
                                  </a:xfrm>
                                </wpg:grpSpPr>
                                <wps:wsp>
                                  <wps:cNvPr id="157" name="Rectangle 157"/>
                                  <wps:cNvSpPr/>
                                  <wps:spPr>
                                    <a:xfrm>
                                      <a:off x="-190499" y="18935"/>
                                      <a:ext cx="690418" cy="20955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8" name="Group 158"/>
                                  <wpg:cNvGrpSpPr/>
                                  <wpg:grpSpPr>
                                    <a:xfrm>
                                      <a:off x="-392713" y="-103"/>
                                      <a:ext cx="985985" cy="571603"/>
                                      <a:chOff x="-392713" y="-103"/>
                                      <a:chExt cx="985985" cy="571603"/>
                                    </a:xfrm>
                                  </wpg:grpSpPr>
                                  <wps:wsp>
                                    <wps:cNvPr id="159" name="Straight Arrow Connector 159"/>
                                    <wps:cNvCnPr/>
                                    <wps:spPr>
                                      <a:xfrm>
                                        <a:off x="247650" y="252413"/>
                                        <a:ext cx="0" cy="319087"/>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0" name="Text Box 160"/>
                                    <wps:cNvSpPr txBox="1"/>
                                    <wps:spPr>
                                      <a:xfrm>
                                        <a:off x="-392713" y="-103"/>
                                        <a:ext cx="985985" cy="304482"/>
                                      </a:xfrm>
                                      <a:prstGeom prst="rect">
                                        <a:avLst/>
                                      </a:prstGeom>
                                      <a:noFill/>
                                      <a:ln w="6350">
                                        <a:noFill/>
                                      </a:ln>
                                    </wps:spPr>
                                    <wps:txbx>
                                      <w:txbxContent>
                                        <w:p w14:paraId="11CA0567" w14:textId="77777777" w:rsidR="003C0433" w:rsidRPr="005037D1" w:rsidRDefault="003C0433" w:rsidP="001B675B">
                                          <w:pPr>
                                            <w:spacing w:before="100" w:beforeAutospacing="1" w:after="100" w:afterAutospacing="1" w:line="240" w:lineRule="exact"/>
                                            <w:rPr>
                                              <w:color w:val="FFFFFF" w:themeColor="background1"/>
                                            </w:rPr>
                                          </w:pPr>
                                          <w:r w:rsidRPr="005037D1">
                                            <w:rPr>
                                              <w:color w:val="FFFFFF" w:themeColor="background1"/>
                                            </w:rPr>
                                            <w:t>Cobb</w:t>
                                          </w:r>
                                          <w:r>
                                            <w:rPr>
                                              <w:color w:val="FFFFFF" w:themeColor="background1"/>
                                            </w:rPr>
                                            <w:t>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61" name="Group 161"/>
                                <wpg:cNvGrpSpPr/>
                                <wpg:grpSpPr>
                                  <a:xfrm>
                                    <a:off x="450127" y="0"/>
                                    <a:ext cx="916032" cy="571500"/>
                                    <a:chOff x="-164235" y="0"/>
                                    <a:chExt cx="916032" cy="571500"/>
                                  </a:xfrm>
                                </wpg:grpSpPr>
                                <wps:wsp>
                                  <wps:cNvPr id="162" name="Rectangle 162"/>
                                  <wps:cNvSpPr/>
                                  <wps:spPr>
                                    <a:xfrm>
                                      <a:off x="28340" y="19047"/>
                                      <a:ext cx="669027" cy="209550"/>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3" name="Group 163"/>
                                  <wpg:cNvGrpSpPr/>
                                  <wpg:grpSpPr>
                                    <a:xfrm>
                                      <a:off x="-164235" y="0"/>
                                      <a:ext cx="916032" cy="571500"/>
                                      <a:chOff x="-164235" y="0"/>
                                      <a:chExt cx="916032" cy="571500"/>
                                    </a:xfrm>
                                  </wpg:grpSpPr>
                                  <wps:wsp>
                                    <wps:cNvPr id="164" name="Straight Arrow Connector 164"/>
                                    <wps:cNvCnPr/>
                                    <wps:spPr>
                                      <a:xfrm>
                                        <a:off x="247650" y="252413"/>
                                        <a:ext cx="0" cy="319087"/>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5" name="Text Box 165"/>
                                    <wps:cNvSpPr txBox="1"/>
                                    <wps:spPr>
                                      <a:xfrm>
                                        <a:off x="-164235" y="0"/>
                                        <a:ext cx="916032" cy="304482"/>
                                      </a:xfrm>
                                      <a:prstGeom prst="rect">
                                        <a:avLst/>
                                      </a:prstGeom>
                                      <a:noFill/>
                                      <a:ln w="6350">
                                        <a:noFill/>
                                      </a:ln>
                                    </wps:spPr>
                                    <wps:txbx>
                                      <w:txbxContent>
                                        <w:p w14:paraId="0E3E05CE" w14:textId="77777777" w:rsidR="003C0433" w:rsidRPr="005037D1" w:rsidRDefault="003C0433" w:rsidP="001B675B">
                                          <w:pPr>
                                            <w:spacing w:before="100" w:beforeAutospacing="1" w:after="100" w:afterAutospacing="1" w:line="240" w:lineRule="exact"/>
                                            <w:rPr>
                                              <w:color w:val="FFFFFF" w:themeColor="background1"/>
                                            </w:rPr>
                                          </w:pPr>
                                          <w:r>
                                            <w:rPr>
                                              <w:color w:val="FFFFFF" w:themeColor="background1"/>
                                            </w:rPr>
                                            <w:t>Ross708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wgp>
                        </a:graphicData>
                      </a:graphic>
                      <wp14:sizeRelH relativeFrom="margin">
                        <wp14:pctWidth>0</wp14:pctWidth>
                      </wp14:sizeRelH>
                      <wp14:sizeRelV relativeFrom="margin">
                        <wp14:pctHeight>0</wp14:pctHeight>
                      </wp14:sizeRelV>
                    </wp:anchor>
                  </w:drawing>
                </mc:Choice>
                <mc:Fallback>
                  <w:pict>
                    <v:group w14:anchorId="0331B828" id="Group 150" o:spid="_x0000_s1161" style="position:absolute;left:0;text-align:left;margin-left:-5.4pt;margin-top:5.25pt;width:4in;height:126pt;z-index:251801600;mso-position-horizontal-relative:text;mso-position-vertical-relative:text;mso-width-relative:margin;mso-height-relative:margin" coordsize="36576,160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">
                      <v:shape id="Picture 154" o:spid="_x0000_s1162" type="#_x0000_t75" style="position:absolute;width:36576;height:16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">
                        <v:imagedata r:id="rId73" o:title="" cropbottom="6255f" cropleft="3634f"/>
                      </v:shape>
                      <v:group id="Group 155" o:spid="_x0000_s1163" style="position:absolute;left:8905;top:2110;width:17589;height:5716" coordorigin="-3927,-1" coordsize="17588,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group id="Group 156" o:spid="_x0000_s1164" style="position:absolute;left:-3927;top:-1;width:9859;height:5716" coordorigin="-3927,-1" coordsize="9859,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rect id="Rectangle 157" o:spid="_x0000_s1165" style="position:absolute;left:-1904;top:189;width:690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" fillcolor="red" stroked="f" strokeweight="2pt"/>
                          <v:group id="Group 158" o:spid="_x0000_s1166" style="position:absolute;left:-3927;top:-1;width:9859;height:5716" coordorigin="-3927,-1" coordsize="9859,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Straight Arrow Connector 159" o:spid="_x0000_s1167" type="#_x0000_t32" style="position:absolute;left:2476;top:2524;width:0;height:3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" strokecolor="red" strokeweight="1pt">
                              <v:stroke endarrow="block"/>
                            </v:shape>
                            <v:shape id="Text Box 160" o:spid="_x0000_s1168" type="#_x0000_t202" style="position:absolute;left:-3927;top:-1;width:9859;height:3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11CA0567" w14:textId="77777777" w:rsidR="003C0433" w:rsidRPr="005037D1" w:rsidRDefault="003C0433" w:rsidP="001B675B">
                                    <w:pPr>
                                      <w:spacing w:before="100" w:beforeAutospacing="1" w:after="100" w:afterAutospacing="1" w:line="240" w:lineRule="exact"/>
                                      <w:rPr>
                                        <w:color w:val="FFFFFF" w:themeColor="background1"/>
                                      </w:rPr>
                                    </w:pPr>
                                    <w:r w:rsidRPr="005037D1">
                                      <w:rPr>
                                        <w:color w:val="FFFFFF" w:themeColor="background1"/>
                                      </w:rPr>
                                      <w:t>Cobb</w:t>
                                    </w:r>
                                    <w:r>
                                      <w:rPr>
                                        <w:color w:val="FFFFFF" w:themeColor="background1"/>
                                      </w:rPr>
                                      <w:t>500</w:t>
                                    </w:r>
                                  </w:p>
                                </w:txbxContent>
                              </v:textbox>
                            </v:shape>
                          </v:group>
                        </v:group>
                        <v:group id="Group 161" o:spid="_x0000_s1169" style="position:absolute;left:4501;width:9160;height:5715" coordorigin="-1642" coordsize="916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rect id="Rectangle 162" o:spid="_x0000_s1170" style="position:absolute;left:283;top:190;width:6690;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" fillcolor="red" stroked="f" strokeweight="2pt"/>
                          <v:group id="Group 163" o:spid="_x0000_s1171" style="position:absolute;left:-1642;width:9159;height:5715" coordorigin="-1642" coordsize="916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Straight Arrow Connector 164" o:spid="_x0000_s1172" type="#_x0000_t32" style="position:absolute;left:2476;top:2524;width:0;height:3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" strokecolor="red" strokeweight="1pt">
                              <v:stroke endarrow="block"/>
                            </v:shape>
                            <v:shape id="Text Box 165" o:spid="_x0000_s1173" type="#_x0000_t202" style="position:absolute;left:-1642;width:9159;height:3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" filled="f" stroked="f" strokeweight=".5pt">
                              <v:textbox>
                                <w:txbxContent>
                                  <w:p w14:paraId="0E3E05CE" w14:textId="77777777" w:rsidR="003C0433" w:rsidRPr="005037D1" w:rsidRDefault="003C0433" w:rsidP="001B675B">
                                    <w:pPr>
                                      <w:spacing w:before="100" w:beforeAutospacing="1" w:after="100" w:afterAutospacing="1" w:line="240" w:lineRule="exact"/>
                                      <w:rPr>
                                        <w:color w:val="FFFFFF" w:themeColor="background1"/>
                                      </w:rPr>
                                    </w:pPr>
                                    <w:r>
                                      <w:rPr>
                                        <w:color w:val="FFFFFF" w:themeColor="background1"/>
                                      </w:rPr>
                                      <w:t>Ross708</w:t>
                                    </w:r>
                                  </w:p>
                                </w:txbxContent>
                              </v:textbox>
                            </v:shape>
                          </v:group>
                        </v:group>
                      </v:group>
                      <w10:wrap type="square"/>
                    </v:group>
                  </w:pict>
                </mc:Fallback>
              </mc:AlternateContent>
            </w:r>
            <w:r w:rsidRPr="004730AD">
              <w:rPr>
                <w:bCs/>
                <w:noProof/>
                <w:sz w:val="20"/>
                <w:szCs w:val="20"/>
                <w:lang w:val="en-GB"/>
              </w:rPr>
              <w:t>(a)</w:t>
            </w:r>
          </w:p>
        </w:tc>
        <w:tc>
          <w:tcPr>
            <w:tcW w:w="3227" w:type="dxa"/>
          </w:tcPr>
          <w:p w14:paraId="4552A0D8" w14:textId="77777777" w:rsidR="001B675B" w:rsidRPr="004730AD" w:rsidRDefault="001B675B" w:rsidP="001B675B">
            <w:pPr>
              <w:adjustRightInd w:val="0"/>
              <w:snapToGrid w:val="0"/>
              <w:spacing w:line="360" w:lineRule="exact"/>
              <w:jc w:val="center"/>
              <w:rPr>
                <w:bCs/>
                <w:sz w:val="20"/>
                <w:szCs w:val="20"/>
                <w:lang w:val="en-GB"/>
              </w:rPr>
            </w:pPr>
            <w:r w:rsidRPr="004730AD">
              <w:rPr>
                <w:noProof/>
                <w:sz w:val="20"/>
                <w:szCs w:val="20"/>
              </w:rPr>
              <w:t>(b)</w:t>
            </w:r>
            <w:r w:rsidRPr="004730AD">
              <w:rPr>
                <w:noProof/>
                <w:sz w:val="20"/>
                <w:szCs w:val="20"/>
              </w:rPr>
              <w:drawing>
                <wp:anchor distT="0" distB="0" distL="114300" distR="114300" simplePos="0" relativeHeight="251802624" behindDoc="0" locked="0" layoutInCell="1" allowOverlap="1" wp14:anchorId="37CEAD43" wp14:editId="0ED9B145">
                  <wp:simplePos x="0" y="0"/>
                  <wp:positionH relativeFrom="margin">
                    <wp:posOffset>-18627</wp:posOffset>
                  </wp:positionH>
                  <wp:positionV relativeFrom="paragraph">
                    <wp:posOffset>84666</wp:posOffset>
                  </wp:positionV>
                  <wp:extent cx="2118995" cy="1588770"/>
                  <wp:effectExtent l="0" t="0" r="0" b="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71vOLFu%2Bg6L._AC_SL1500_.jpg"/>
                          <pic:cNvPicPr>
                            <a:picLocks noChangeAspect="1" noChangeArrowheads="1"/>
                          </pic:cNvPicPr>
                        </pic:nvPicPr>
                        <pic:blipFill>
                          <a:blip r:embed="rId74" cstate="print">
                            <a:extLst>
                              <a:ext uri="{28A0092B-C50C-407E-A947-70E740481C1C}">
                                <a14:useLocalDpi xmlns:a14="http://schemas.microsoft.com/office/drawing/2010/main" val="0"/>
                              </a:ext>
                            </a:extLst>
                          </a:blip>
                          <a:stretch>
                            <a:fillRect/>
                          </a:stretch>
                        </pic:blipFill>
                        <pic:spPr bwMode="auto">
                          <a:xfrm>
                            <a:off x="0" y="0"/>
                            <a:ext cx="2118995" cy="15887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0624E87" w14:textId="47FDEAB7" w:rsidR="001B675B" w:rsidRPr="004730AD" w:rsidRDefault="00FE1011" w:rsidP="00FE1011">
      <w:pPr>
        <w:pStyle w:val="Caption"/>
        <w:rPr>
          <w:bCs/>
          <w:szCs w:val="20"/>
          <w:lang w:val="en-GB"/>
        </w:rPr>
      </w:pPr>
      <w:bookmarkStart w:id="141" w:name="_Toc83848761"/>
      <w:bookmarkStart w:id="142" w:name="_Toc83849747"/>
      <w:r>
        <w:t xml:space="preserve">Figure </w:t>
      </w:r>
      <w:fldSimple w:instr=" STYLEREF 1 \s ">
        <w:r>
          <w:rPr>
            <w:noProof/>
          </w:rPr>
          <w:t>6</w:t>
        </w:r>
      </w:fldSimple>
      <w:r>
        <w:t>.</w:t>
      </w:r>
      <w:fldSimple w:instr=" SEQ Figure \* ARABIC \s 1 ">
        <w:r>
          <w:rPr>
            <w:noProof/>
          </w:rPr>
          <w:t>1</w:t>
        </w:r>
      </w:fldSimple>
      <w:r>
        <w:t xml:space="preserve"> </w:t>
      </w:r>
      <w:r w:rsidR="001B675B" w:rsidRPr="004730AD">
        <w:rPr>
          <w:bCs/>
          <w:szCs w:val="20"/>
          <w:lang w:val="en-GB"/>
        </w:rPr>
        <w:t>Pictures of pen settings.</w:t>
      </w:r>
      <w:bookmarkEnd w:id="141"/>
      <w:bookmarkEnd w:id="142"/>
    </w:p>
    <w:p w14:paraId="566B4AD0" w14:textId="186A1BA1" w:rsidR="001B675B" w:rsidRDefault="001B675B" w:rsidP="001B675B">
      <w:pPr>
        <w:pStyle w:val="BodyText"/>
        <w:ind w:firstLine="0"/>
        <w:rPr>
          <w:bCs/>
          <w:sz w:val="24"/>
          <w:szCs w:val="24"/>
          <w:lang w:val="en-GB" w:eastAsia="zh-CN"/>
        </w:rPr>
      </w:pPr>
    </w:p>
    <w:p w14:paraId="39B2B985" w14:textId="77777777" w:rsidR="00C46078" w:rsidRDefault="00C46078" w:rsidP="001B675B">
      <w:pPr>
        <w:pStyle w:val="BodyText"/>
        <w:ind w:firstLine="0"/>
        <w:rPr>
          <w:bCs/>
          <w:sz w:val="24"/>
          <w:szCs w:val="24"/>
          <w:lang w:val="en-GB"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1B675B" w14:paraId="48F95780" w14:textId="77777777" w:rsidTr="00C46078">
        <w:tc>
          <w:tcPr>
            <w:tcW w:w="8640" w:type="dxa"/>
          </w:tcPr>
          <w:p w14:paraId="6D21E920" w14:textId="77777777" w:rsidR="001B675B" w:rsidRDefault="001B675B" w:rsidP="001B675B">
            <w:pPr>
              <w:pStyle w:val="MDPI31text"/>
              <w:spacing w:after="120"/>
              <w:ind w:firstLine="0"/>
              <w:rPr>
                <w:rFonts w:ascii="Times New Roman" w:eastAsia="SimSun" w:hAnsi="Times New Roman"/>
                <w:bCs/>
                <w:snapToGrid/>
                <w:color w:val="auto"/>
                <w:sz w:val="24"/>
                <w:szCs w:val="24"/>
                <w:lang w:val="en-GB" w:eastAsia="zh-CN" w:bidi="ar-SA"/>
              </w:rPr>
            </w:pPr>
            <w:bookmarkStart w:id="143" w:name="_Hlk75878980"/>
            <w:r>
              <w:rPr>
                <w:rFonts w:ascii="Times New Roman" w:eastAsia="SimSun" w:hAnsi="Times New Roman"/>
                <w:bCs/>
                <w:noProof/>
                <w:snapToGrid/>
                <w:color w:val="auto"/>
                <w:sz w:val="24"/>
                <w:szCs w:val="24"/>
                <w:lang w:val="en-GB" w:eastAsia="zh-CN" w:bidi="ar-SA"/>
              </w:rPr>
              <mc:AlternateContent>
                <mc:Choice Requires="wpg">
                  <w:drawing>
                    <wp:anchor distT="0" distB="0" distL="114300" distR="114300" simplePos="0" relativeHeight="251800576" behindDoc="0" locked="0" layoutInCell="1" allowOverlap="1" wp14:anchorId="507253F2" wp14:editId="4D0B4760">
                      <wp:simplePos x="0" y="0"/>
                      <wp:positionH relativeFrom="column">
                        <wp:posOffset>1539240</wp:posOffset>
                      </wp:positionH>
                      <wp:positionV relativeFrom="paragraph">
                        <wp:posOffset>7620</wp:posOffset>
                      </wp:positionV>
                      <wp:extent cx="2727325" cy="1948180"/>
                      <wp:effectExtent l="0" t="0" r="0" b="0"/>
                      <wp:wrapSquare wrapText="bothSides"/>
                      <wp:docPr id="166" name="Group 166"/>
                      <wp:cNvGraphicFramePr/>
                      <a:graphic xmlns:a="http://schemas.openxmlformats.org/drawingml/2006/main">
                        <a:graphicData uri="http://schemas.microsoft.com/office/word/2010/wordprocessingGroup">
                          <wpg:wgp>
                            <wpg:cNvGrpSpPr/>
                            <wpg:grpSpPr>
                              <a:xfrm>
                                <a:off x="0" y="0"/>
                                <a:ext cx="2727325" cy="1948180"/>
                                <a:chOff x="0" y="0"/>
                                <a:chExt cx="2727325" cy="1948180"/>
                              </a:xfrm>
                            </wpg:grpSpPr>
                            <pic:pic xmlns:pic="http://schemas.openxmlformats.org/drawingml/2006/picture">
                              <pic:nvPicPr>
                                <pic:cNvPr id="167" name="Picture 167"/>
                                <pic:cNvPicPr>
                                  <a:picLocks noChangeAspect="1"/>
                                </pic:cNvPicPr>
                              </pic:nvPicPr>
                              <pic:blipFill rotWithShape="1">
                                <a:blip r:embed="rId75" cstate="print">
                                  <a:extLst>
                                    <a:ext uri="{28A0092B-C50C-407E-A947-70E740481C1C}">
                                      <a14:useLocalDpi xmlns:a14="http://schemas.microsoft.com/office/drawing/2010/main" val="0"/>
                                    </a:ext>
                                  </a:extLst>
                                </a:blip>
                                <a:srcRect l="19821" r="26617"/>
                                <a:stretch/>
                              </pic:blipFill>
                              <pic:spPr bwMode="auto">
                                <a:xfrm rot="5400000">
                                  <a:off x="389573" y="-389573"/>
                                  <a:ext cx="1948180" cy="2727325"/>
                                </a:xfrm>
                                <a:prstGeom prst="rect">
                                  <a:avLst/>
                                </a:prstGeom>
                                <a:ln>
                                  <a:noFill/>
                                </a:ln>
                                <a:extLst>
                                  <a:ext uri="{53640926-AAD7-44D8-BBD7-CCE9431645EC}">
                                    <a14:shadowObscured xmlns:a14="http://schemas.microsoft.com/office/drawing/2010/main"/>
                                  </a:ext>
                                </a:extLst>
                              </pic:spPr>
                            </pic:pic>
                            <wps:wsp>
                              <wps:cNvPr id="168" name="Rectangle 168"/>
                              <wps:cNvSpPr/>
                              <wps:spPr>
                                <a:xfrm>
                                  <a:off x="1414463" y="452437"/>
                                  <a:ext cx="685800" cy="1097280"/>
                                </a:xfrm>
                                <a:prstGeom prst="rect">
                                  <a:avLst/>
                                </a:prstGeom>
                                <a:solidFill>
                                  <a:schemeClr val="accent1">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Rectangle 169"/>
                              <wps:cNvSpPr/>
                              <wps:spPr>
                                <a:xfrm>
                                  <a:off x="606743" y="441007"/>
                                  <a:ext cx="681990" cy="1097280"/>
                                </a:xfrm>
                                <a:prstGeom prst="rect">
                                  <a:avLst/>
                                </a:prstGeom>
                                <a:solidFill>
                                  <a:schemeClr val="accent1">
                                    <a:alpha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0" name="Group 170"/>
                              <wpg:cNvGrpSpPr/>
                              <wpg:grpSpPr>
                                <a:xfrm>
                                  <a:off x="461709" y="95416"/>
                                  <a:ext cx="832104" cy="320727"/>
                                  <a:chOff x="-81534" y="30329"/>
                                  <a:chExt cx="832104" cy="320727"/>
                                </a:xfrm>
                              </wpg:grpSpPr>
                              <wps:wsp>
                                <wps:cNvPr id="171" name="Rectangle 171"/>
                                <wps:cNvSpPr/>
                                <wps:spPr>
                                  <a:xfrm>
                                    <a:off x="68580" y="109220"/>
                                    <a:ext cx="681990" cy="155448"/>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Text Box 172"/>
                                <wps:cNvSpPr txBox="1"/>
                                <wps:spPr>
                                  <a:xfrm>
                                    <a:off x="-81534" y="30329"/>
                                    <a:ext cx="832104" cy="320727"/>
                                  </a:xfrm>
                                  <a:prstGeom prst="rect">
                                    <a:avLst/>
                                  </a:prstGeom>
                                  <a:noFill/>
                                  <a:ln w="6350">
                                    <a:noFill/>
                                  </a:ln>
                                </wps:spPr>
                                <wps:txbx>
                                  <w:txbxContent>
                                    <w:p w14:paraId="7C716AF3" w14:textId="77777777" w:rsidR="003C0433" w:rsidRPr="0065016C" w:rsidRDefault="003C0433" w:rsidP="001B675B">
                                      <w:pPr>
                                        <w:rPr>
                                          <w:sz w:val="16"/>
                                        </w:rPr>
                                      </w:pPr>
                                      <w:r w:rsidRPr="0065016C">
                                        <w:rPr>
                                          <w:sz w:val="16"/>
                                        </w:rPr>
                                        <w:t>820 × 480 pixel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3" name="Group 173"/>
                              <wpg:cNvGrpSpPr/>
                              <wpg:grpSpPr>
                                <a:xfrm>
                                  <a:off x="1268159" y="93386"/>
                                  <a:ext cx="833374" cy="280326"/>
                                  <a:chOff x="-82804" y="24489"/>
                                  <a:chExt cx="833374" cy="280326"/>
                                </a:xfrm>
                              </wpg:grpSpPr>
                              <wps:wsp>
                                <wps:cNvPr id="174" name="Rectangle 174"/>
                                <wps:cNvSpPr/>
                                <wps:spPr>
                                  <a:xfrm>
                                    <a:off x="68580" y="109220"/>
                                    <a:ext cx="681990" cy="155448"/>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Text Box 175"/>
                                <wps:cNvSpPr txBox="1"/>
                                <wps:spPr>
                                  <a:xfrm>
                                    <a:off x="-82804" y="24489"/>
                                    <a:ext cx="832104" cy="280326"/>
                                  </a:xfrm>
                                  <a:prstGeom prst="rect">
                                    <a:avLst/>
                                  </a:prstGeom>
                                  <a:noFill/>
                                  <a:ln w="6350">
                                    <a:noFill/>
                                  </a:ln>
                                </wps:spPr>
                                <wps:txbx>
                                  <w:txbxContent>
                                    <w:p w14:paraId="2620F88C" w14:textId="77777777" w:rsidR="003C0433" w:rsidRPr="0065016C" w:rsidRDefault="003C0433" w:rsidP="001B675B">
                                      <w:pPr>
                                        <w:rPr>
                                          <w:sz w:val="16"/>
                                        </w:rPr>
                                      </w:pPr>
                                      <w:r w:rsidRPr="0065016C">
                                        <w:rPr>
                                          <w:sz w:val="16"/>
                                        </w:rPr>
                                        <w:t>820 × 480 pixel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07253F2" id="Group 166" o:spid="_x0000_s1174" style="position:absolute;left:0;text-align:left;margin-left:121.2pt;margin-top:.6pt;width:214.75pt;height:153.4pt;z-index:251800576;mso-position-horizontal-relative:text;mso-position-vertical-relative:text" coordsize="27273,194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">
                      <v:shape id="Picture 167" o:spid="_x0000_s1175" type="#_x0000_t75" style="position:absolute;left:3896;top:-3896;width:19481;height:2727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">
                        <v:imagedata r:id="rId76" o:title="" cropleft="12990f" cropright="17444f"/>
                      </v:shape>
                      <v:rect id="Rectangle 168" o:spid="_x0000_s1176" style="position:absolute;left:14144;top:4524;width:6858;height:10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" fillcolor="#4f81bd [3204]" stroked="f" strokeweight="2pt">
                        <v:fill opacity="32896f"/>
                      </v:rect>
                      <v:rect id="Rectangle 169" o:spid="_x0000_s1177" style="position:absolute;left:6067;top:4410;width:6820;height:10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" fillcolor="#4f81bd [3204]" stroked="f" strokeweight="2pt">
                        <v:fill opacity="32896f"/>
                      </v:rect>
                      <v:group id="Group 170" o:spid="_x0000_s1178" style="position:absolute;left:4617;top:954;width:8321;height:3207" coordorigin="-815,303" coordsize="8321,3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">
                        <v:rect id="Rectangle 171" o:spid="_x0000_s1179" style="position:absolute;left:685;top:1092;width:6820;height:1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" fillcolor="red" stroked="f" strokeweight="2pt"/>
                        <v:shape id="Text Box 172" o:spid="_x0000_s1180" type="#_x0000_t202" style="position:absolute;left:-815;top:303;width:8320;height:3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" filled="f" stroked="f" strokeweight=".5pt">
                          <v:textbox>
                            <w:txbxContent>
                              <w:p w14:paraId="7C716AF3" w14:textId="77777777" w:rsidR="003C0433" w:rsidRPr="0065016C" w:rsidRDefault="003C0433" w:rsidP="001B675B">
                                <w:pPr>
                                  <w:rPr>
                                    <w:sz w:val="16"/>
                                  </w:rPr>
                                </w:pPr>
                                <w:r w:rsidRPr="0065016C">
                                  <w:rPr>
                                    <w:sz w:val="16"/>
                                  </w:rPr>
                                  <w:t>820 × 480 pixel</w:t>
                                </w:r>
                              </w:p>
                            </w:txbxContent>
                          </v:textbox>
                        </v:shape>
                      </v:group>
                      <v:group id="Group 173" o:spid="_x0000_s1181" style="position:absolute;left:12681;top:933;width:8334;height:2804" coordorigin="-828,244" coordsize="8333,2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rect id="Rectangle 174" o:spid="_x0000_s1182" style="position:absolute;left:685;top:1092;width:6820;height:15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" fillcolor="red" stroked="f" strokeweight="2pt"/>
                        <v:shape id="Text Box 175" o:spid="_x0000_s1183" type="#_x0000_t202" style="position:absolute;left:-828;top:244;width:8321;height:2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" filled="f" stroked="f" strokeweight=".5pt">
                          <v:textbox>
                            <w:txbxContent>
                              <w:p w14:paraId="2620F88C" w14:textId="77777777" w:rsidR="003C0433" w:rsidRPr="0065016C" w:rsidRDefault="003C0433" w:rsidP="001B675B">
                                <w:pPr>
                                  <w:rPr>
                                    <w:sz w:val="16"/>
                                  </w:rPr>
                                </w:pPr>
                                <w:r w:rsidRPr="0065016C">
                                  <w:rPr>
                                    <w:sz w:val="16"/>
                                  </w:rPr>
                                  <w:t>820 × 480 pixel</w:t>
                                </w:r>
                              </w:p>
                            </w:txbxContent>
                          </v:textbox>
                        </v:shape>
                      </v:group>
                      <w10:wrap type="square"/>
                    </v:group>
                  </w:pict>
                </mc:Fallback>
              </mc:AlternateContent>
            </w:r>
          </w:p>
        </w:tc>
      </w:tr>
    </w:tbl>
    <w:p w14:paraId="6A9FA3BA" w14:textId="19EF2171" w:rsidR="001B675B" w:rsidRPr="001B675B" w:rsidRDefault="00FE1011" w:rsidP="00FE1011">
      <w:pPr>
        <w:pStyle w:val="Caption"/>
        <w:rPr>
          <w:bCs/>
          <w:lang w:val="en-GB"/>
        </w:rPr>
      </w:pPr>
      <w:bookmarkStart w:id="144" w:name="_Toc83848762"/>
      <w:bookmarkStart w:id="145" w:name="_Toc83849748"/>
      <w:bookmarkEnd w:id="143"/>
      <w:r>
        <w:t xml:space="preserve">Figure </w:t>
      </w:r>
      <w:fldSimple w:instr=" STYLEREF 1 \s ">
        <w:r>
          <w:rPr>
            <w:noProof/>
          </w:rPr>
          <w:t>6</w:t>
        </w:r>
      </w:fldSimple>
      <w:r>
        <w:t>.</w:t>
      </w:r>
      <w:fldSimple w:instr=" SEQ Figure \* ARABIC \s 1 ">
        <w:r>
          <w:rPr>
            <w:noProof/>
          </w:rPr>
          <w:t>2</w:t>
        </w:r>
      </w:fldSimple>
      <w:r>
        <w:t xml:space="preserve"> </w:t>
      </w:r>
      <w:r w:rsidR="001B675B" w:rsidRPr="004730AD">
        <w:rPr>
          <w:bCs/>
          <w:lang w:val="en-GB"/>
        </w:rPr>
        <w:t>Cropped areas in images.</w:t>
      </w:r>
      <w:bookmarkEnd w:id="144"/>
      <w:bookmarkEnd w:id="145"/>
    </w:p>
    <w:p w14:paraId="6A8BA0ED" w14:textId="132F34AC" w:rsidR="0017508B" w:rsidRDefault="0017508B">
      <w:pPr>
        <w:spacing w:after="0" w:line="240" w:lineRule="auto"/>
        <w:ind w:firstLine="0"/>
        <w:jc w:val="left"/>
        <w:rPr>
          <w:lang w:val="en-GB"/>
        </w:rPr>
      </w:pPr>
    </w:p>
    <w:p w14:paraId="15045F3D" w14:textId="73BC6567" w:rsidR="00C46078" w:rsidRDefault="00C46078">
      <w:pPr>
        <w:spacing w:after="0" w:line="240" w:lineRule="auto"/>
        <w:ind w:firstLine="0"/>
        <w:jc w:val="left"/>
        <w:rPr>
          <w:lang w:val="en-GB"/>
        </w:rPr>
      </w:pPr>
    </w:p>
    <w:p w14:paraId="1D8B16A8" w14:textId="77777777" w:rsidR="00C46078" w:rsidRDefault="00C46078">
      <w:pPr>
        <w:spacing w:after="0" w:line="240" w:lineRule="auto"/>
        <w:ind w:firstLine="0"/>
        <w:jc w:val="left"/>
        <w:rPr>
          <w:lang w:val="en-GB"/>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17508B" w14:paraId="48D23505" w14:textId="77777777" w:rsidTr="00BB1C33">
        <w:trPr>
          <w:trHeight w:val="3041"/>
        </w:trPr>
        <w:tc>
          <w:tcPr>
            <w:tcW w:w="4995" w:type="pct"/>
          </w:tcPr>
          <w:p w14:paraId="09A98EA6" w14:textId="77777777" w:rsidR="0017508B" w:rsidRDefault="0017508B" w:rsidP="00BB1C33">
            <w:pPr>
              <w:pStyle w:val="MDPI31text"/>
              <w:spacing w:after="120"/>
              <w:ind w:firstLine="0"/>
              <w:jc w:val="center"/>
              <w:rPr>
                <w:rFonts w:ascii="Times New Roman" w:eastAsia="SimSun" w:hAnsi="Times New Roman"/>
                <w:bCs/>
                <w:snapToGrid/>
                <w:color w:val="auto"/>
                <w:sz w:val="24"/>
                <w:szCs w:val="24"/>
                <w:lang w:val="en-GB" w:eastAsia="zh-CN" w:bidi="ar-SA"/>
              </w:rPr>
            </w:pPr>
            <w:r>
              <w:rPr>
                <w:rFonts w:ascii="Times New Roman" w:eastAsia="SimSun" w:hAnsi="Times New Roman"/>
                <w:bCs/>
                <w:noProof/>
                <w:snapToGrid/>
                <w:color w:val="auto"/>
                <w:sz w:val="24"/>
                <w:szCs w:val="24"/>
                <w:lang w:val="en-GB" w:eastAsia="zh-CN" w:bidi="ar-SA"/>
              </w:rPr>
              <w:lastRenderedPageBreak/>
              <w:drawing>
                <wp:inline distT="0" distB="0" distL="0" distR="0" wp14:anchorId="5D2A0E81" wp14:editId="317B4AEC">
                  <wp:extent cx="2152181" cy="1885950"/>
                  <wp:effectExtent l="0" t="0" r="63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225578" cy="1950267"/>
                          </a:xfrm>
                          <a:prstGeom prst="rect">
                            <a:avLst/>
                          </a:prstGeom>
                          <a:noFill/>
                        </pic:spPr>
                      </pic:pic>
                    </a:graphicData>
                  </a:graphic>
                </wp:inline>
              </w:drawing>
            </w:r>
          </w:p>
        </w:tc>
      </w:tr>
    </w:tbl>
    <w:p w14:paraId="4348DBEE" w14:textId="2C72A357" w:rsidR="0017508B" w:rsidRPr="004730AD" w:rsidRDefault="00FE1011" w:rsidP="00FE1011">
      <w:pPr>
        <w:pStyle w:val="Caption"/>
        <w:rPr>
          <w:bCs/>
          <w:lang w:val="en-GB"/>
        </w:rPr>
      </w:pPr>
      <w:bookmarkStart w:id="146" w:name="_Toc83848763"/>
      <w:bookmarkStart w:id="147" w:name="_Toc83849749"/>
      <w:r>
        <w:t xml:space="preserve">Figure </w:t>
      </w:r>
      <w:fldSimple w:instr=" STYLEREF 1 \s ">
        <w:r>
          <w:rPr>
            <w:noProof/>
          </w:rPr>
          <w:t>6</w:t>
        </w:r>
      </w:fldSimple>
      <w:r>
        <w:t>.</w:t>
      </w:r>
      <w:fldSimple w:instr=" SEQ Figure \* ARABIC \s 1 ">
        <w:r>
          <w:rPr>
            <w:noProof/>
          </w:rPr>
          <w:t>3</w:t>
        </w:r>
      </w:fldSimple>
      <w:r>
        <w:t xml:space="preserve"> </w:t>
      </w:r>
      <w:r w:rsidR="0017508B" w:rsidRPr="004730AD">
        <w:rPr>
          <w:bCs/>
          <w:lang w:val="en-GB"/>
        </w:rPr>
        <w:t>Schematic of three areas that next to (A1), near (A2) and far from (A3) the feeder and drinker.</w:t>
      </w:r>
      <w:bookmarkEnd w:id="146"/>
      <w:bookmarkEnd w:id="147"/>
    </w:p>
    <w:p w14:paraId="52C2AF40" w14:textId="3CECFBFB" w:rsidR="001B675B" w:rsidRDefault="001B675B">
      <w:pPr>
        <w:spacing w:after="0" w:line="240" w:lineRule="auto"/>
        <w:ind w:firstLine="0"/>
        <w:jc w:val="left"/>
        <w:rPr>
          <w:lang w:val="en-GB"/>
        </w:rPr>
      </w:pPr>
      <w:r>
        <w:rPr>
          <w:lang w:val="en-GB"/>
        </w:rPr>
        <w:br w:type="page"/>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54"/>
        <w:gridCol w:w="1386"/>
      </w:tblGrid>
      <w:tr w:rsidR="001B675B" w:rsidRPr="00D42E3A" w14:paraId="2D884AB1" w14:textId="77777777" w:rsidTr="001B675B">
        <w:trPr>
          <w:trHeight w:val="558"/>
        </w:trPr>
        <w:tc>
          <w:tcPr>
            <w:tcW w:w="4198" w:type="pct"/>
            <w:vAlign w:val="center"/>
          </w:tcPr>
          <w:p w14:paraId="7147DD2A" w14:textId="77777777" w:rsidR="001B675B" w:rsidRPr="00487901" w:rsidRDefault="001B675B" w:rsidP="001B675B">
            <w:pPr>
              <w:pStyle w:val="MDPI39equation"/>
              <w:rPr>
                <w:rFonts w:ascii="Times New Roman" w:eastAsia="SimSun" w:hAnsi="Times New Roman"/>
                <w:snapToGrid/>
                <w:color w:val="auto"/>
                <w:sz w:val="24"/>
                <w:szCs w:val="24"/>
                <w:lang w:val="en-GB" w:eastAsia="zh-CN" w:bidi="ar-SA"/>
              </w:rPr>
            </w:pPr>
            <m:oMathPara>
              <m:oMath>
                <m:r>
                  <w:rPr>
                    <w:rFonts w:ascii="Cambria Math" w:eastAsia="SimSun" w:hAnsi="Cambria Math"/>
                    <w:snapToGrid/>
                    <w:color w:val="auto"/>
                    <w:sz w:val="24"/>
                    <w:szCs w:val="24"/>
                    <w:lang w:val="en-GB" w:eastAsia="zh-CN" w:bidi="ar-SA"/>
                  </w:rPr>
                  <w:lastRenderedPageBreak/>
                  <m:t>DI=Sd</m:t>
                </m:r>
                <m:d>
                  <m:dPr>
                    <m:ctrlPr>
                      <w:rPr>
                        <w:rFonts w:ascii="Cambria Math" w:eastAsia="SimSun" w:hAnsi="Cambria Math"/>
                        <w:i/>
                        <w:snapToGrid/>
                        <w:color w:val="auto"/>
                        <w:sz w:val="24"/>
                        <w:szCs w:val="24"/>
                        <w:lang w:val="en-GB" w:eastAsia="zh-CN" w:bidi="ar-SA"/>
                      </w:rPr>
                    </m:ctrlPr>
                  </m:dPr>
                  <m:e>
                    <m:f>
                      <m:fPr>
                        <m:ctrlPr>
                          <w:rPr>
                            <w:rFonts w:ascii="Cambria Math" w:eastAsia="SimSun" w:hAnsi="Cambria Math"/>
                            <w:i/>
                            <w:snapToGrid/>
                            <w:color w:val="auto"/>
                            <w:sz w:val="24"/>
                            <w:szCs w:val="24"/>
                            <w:lang w:val="en-GB" w:eastAsia="zh-CN" w:bidi="ar-SA"/>
                          </w:rPr>
                        </m:ctrlPr>
                      </m:fPr>
                      <m:num>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1</m:t>
                            </m:r>
                          </m:sub>
                        </m:sSub>
                      </m:num>
                      <m:den>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0</m:t>
                            </m:r>
                          </m:sub>
                        </m:sSub>
                      </m:den>
                    </m:f>
                    <m:r>
                      <w:rPr>
                        <w:rFonts w:ascii="Cambria Math" w:eastAsia="SimSun" w:hAnsi="Cambria Math"/>
                        <w:snapToGrid/>
                        <w:color w:val="auto"/>
                        <w:sz w:val="24"/>
                        <w:szCs w:val="24"/>
                        <w:lang w:val="en-GB" w:eastAsia="zh-CN" w:bidi="ar-SA"/>
                      </w:rPr>
                      <m:t>,</m:t>
                    </m:r>
                    <m:f>
                      <m:fPr>
                        <m:ctrlPr>
                          <w:rPr>
                            <w:rFonts w:ascii="Cambria Math" w:eastAsia="SimSun" w:hAnsi="Cambria Math"/>
                            <w:i/>
                            <w:snapToGrid/>
                            <w:color w:val="auto"/>
                            <w:sz w:val="24"/>
                            <w:szCs w:val="24"/>
                            <w:lang w:val="en-GB" w:eastAsia="zh-CN" w:bidi="ar-SA"/>
                          </w:rPr>
                        </m:ctrlPr>
                      </m:fPr>
                      <m:num>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2</m:t>
                            </m:r>
                          </m:sub>
                        </m:sSub>
                      </m:num>
                      <m:den>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0</m:t>
                            </m:r>
                          </m:sub>
                        </m:sSub>
                      </m:den>
                    </m:f>
                    <m:r>
                      <w:rPr>
                        <w:rFonts w:ascii="Cambria Math" w:eastAsia="SimSun" w:hAnsi="Cambria Math"/>
                        <w:snapToGrid/>
                        <w:color w:val="auto"/>
                        <w:sz w:val="24"/>
                        <w:szCs w:val="24"/>
                        <w:lang w:val="en-GB" w:eastAsia="zh-CN" w:bidi="ar-SA"/>
                      </w:rPr>
                      <m:t>,</m:t>
                    </m:r>
                    <m:f>
                      <m:fPr>
                        <m:ctrlPr>
                          <w:rPr>
                            <w:rFonts w:ascii="Cambria Math" w:eastAsia="SimSun" w:hAnsi="Cambria Math"/>
                            <w:i/>
                            <w:snapToGrid/>
                            <w:color w:val="auto"/>
                            <w:sz w:val="24"/>
                            <w:szCs w:val="24"/>
                            <w:lang w:val="en-GB" w:eastAsia="zh-CN" w:bidi="ar-SA"/>
                          </w:rPr>
                        </m:ctrlPr>
                      </m:fPr>
                      <m:num>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3</m:t>
                            </m:r>
                          </m:sub>
                        </m:sSub>
                      </m:num>
                      <m:den>
                        <m:sSub>
                          <m:sSubPr>
                            <m:ctrlPr>
                              <w:rPr>
                                <w:rFonts w:ascii="Cambria Math" w:eastAsia="SimSun" w:hAnsi="Cambria Math"/>
                                <w:i/>
                                <w:snapToGrid/>
                                <w:color w:val="auto"/>
                                <w:sz w:val="24"/>
                                <w:szCs w:val="24"/>
                                <w:lang w:val="en-GB" w:eastAsia="zh-CN" w:bidi="ar-SA"/>
                              </w:rPr>
                            </m:ctrlPr>
                          </m:sSubPr>
                          <m:e>
                            <m:r>
                              <w:rPr>
                                <w:rFonts w:ascii="Cambria Math" w:eastAsia="SimSun" w:hAnsi="Cambria Math"/>
                                <w:snapToGrid/>
                                <w:color w:val="auto"/>
                                <w:sz w:val="24"/>
                                <w:szCs w:val="24"/>
                                <w:lang w:val="en-GB" w:eastAsia="zh-CN" w:bidi="ar-SA"/>
                              </w:rPr>
                              <m:t>P</m:t>
                            </m:r>
                          </m:e>
                          <m:sub>
                            <m:r>
                              <w:rPr>
                                <w:rFonts w:ascii="Cambria Math" w:eastAsia="SimSun" w:hAnsi="Cambria Math"/>
                                <w:snapToGrid/>
                                <w:color w:val="auto"/>
                                <w:sz w:val="24"/>
                                <w:szCs w:val="24"/>
                                <w:lang w:val="en-GB" w:eastAsia="zh-CN" w:bidi="ar-SA"/>
                              </w:rPr>
                              <m:t>0</m:t>
                            </m:r>
                          </m:sub>
                        </m:sSub>
                      </m:den>
                    </m:f>
                  </m:e>
                </m:d>
              </m:oMath>
            </m:oMathPara>
          </w:p>
        </w:tc>
        <w:tc>
          <w:tcPr>
            <w:tcW w:w="802" w:type="pct"/>
            <w:vAlign w:val="center"/>
          </w:tcPr>
          <w:p w14:paraId="6CFC7E5B" w14:textId="77777777" w:rsidR="001B675B" w:rsidRPr="00D42E3A" w:rsidRDefault="001B675B" w:rsidP="001B675B">
            <w:pPr>
              <w:pStyle w:val="MDPI39equation"/>
              <w:rPr>
                <w:rFonts w:ascii="Times New Roman" w:eastAsia="SimSun" w:hAnsi="Times New Roman"/>
                <w:bCs/>
                <w:snapToGrid/>
                <w:color w:val="auto"/>
                <w:sz w:val="24"/>
                <w:szCs w:val="24"/>
                <w:lang w:val="en-GB" w:eastAsia="zh-CN" w:bidi="ar-SA"/>
              </w:rPr>
            </w:pPr>
            <w:r w:rsidRPr="00D42E3A">
              <w:rPr>
                <w:rFonts w:ascii="Times New Roman" w:eastAsia="SimSun" w:hAnsi="Times New Roman"/>
                <w:bCs/>
                <w:snapToGrid/>
                <w:color w:val="auto"/>
                <w:sz w:val="24"/>
                <w:szCs w:val="24"/>
                <w:lang w:val="en-GB" w:eastAsia="zh-CN" w:bidi="ar-SA"/>
              </w:rPr>
              <w:t>(</w:t>
            </w:r>
            <w:r>
              <w:rPr>
                <w:rFonts w:ascii="Times New Roman" w:eastAsia="SimSun" w:hAnsi="Times New Roman"/>
                <w:bCs/>
                <w:snapToGrid/>
                <w:color w:val="auto"/>
                <w:sz w:val="24"/>
                <w:szCs w:val="24"/>
                <w:lang w:val="en-GB" w:eastAsia="zh-CN" w:bidi="ar-SA"/>
              </w:rPr>
              <w:t>6.2</w:t>
            </w:r>
            <w:r w:rsidRPr="00D42E3A">
              <w:rPr>
                <w:rFonts w:ascii="Times New Roman" w:eastAsia="SimSun" w:hAnsi="Times New Roman"/>
                <w:bCs/>
                <w:snapToGrid/>
                <w:color w:val="auto"/>
                <w:sz w:val="24"/>
                <w:szCs w:val="24"/>
                <w:lang w:val="en-GB" w:eastAsia="zh-CN" w:bidi="ar-SA"/>
              </w:rPr>
              <w:t>)</w:t>
            </w:r>
          </w:p>
        </w:tc>
      </w:tr>
    </w:tbl>
    <w:p w14:paraId="6C9BB5B5" w14:textId="19633ADC" w:rsidR="00C959EB" w:rsidRPr="00C22EBE" w:rsidRDefault="00106BE2" w:rsidP="00C959EB">
      <w:pPr>
        <w:pStyle w:val="Heading4xiao"/>
        <w:rPr>
          <w:lang w:val="en-GB"/>
        </w:rPr>
      </w:pPr>
      <w:r>
        <w:rPr>
          <w:lang w:val="en-GB"/>
        </w:rPr>
        <w:t xml:space="preserve">6.2.5 </w:t>
      </w:r>
      <w:r w:rsidR="00C959EB" w:rsidRPr="00C22EBE">
        <w:rPr>
          <w:lang w:val="en-GB"/>
        </w:rPr>
        <w:t xml:space="preserve">Gait score </w:t>
      </w:r>
      <w:r w:rsidR="00C959EB">
        <w:rPr>
          <w:lang w:val="en-GB"/>
        </w:rPr>
        <w:t xml:space="preserve">(GS) </w:t>
      </w:r>
      <w:r w:rsidR="00C959EB" w:rsidRPr="00C22EBE">
        <w:rPr>
          <w:lang w:val="en-GB"/>
        </w:rPr>
        <w:t>assessment</w:t>
      </w:r>
    </w:p>
    <w:p w14:paraId="26D5A837" w14:textId="61946F05" w:rsidR="00C018A9" w:rsidRDefault="00C959EB" w:rsidP="00C018A9">
      <w:pPr>
        <w:adjustRightInd w:val="0"/>
        <w:snapToGrid w:val="0"/>
        <w:ind w:firstLine="0"/>
        <w:rPr>
          <w:bCs/>
          <w:lang w:val="en-GB"/>
        </w:rPr>
      </w:pPr>
      <w:r>
        <w:rPr>
          <w:bCs/>
          <w:lang w:val="en-GB"/>
        </w:rPr>
        <w:t>Weekly GS</w:t>
      </w:r>
      <w:r w:rsidRPr="003E6002">
        <w:rPr>
          <w:bCs/>
          <w:lang w:val="en-GB"/>
        </w:rPr>
        <w:t xml:space="preserve"> </w:t>
      </w:r>
      <w:r>
        <w:rPr>
          <w:bCs/>
          <w:lang w:val="en-GB"/>
        </w:rPr>
        <w:t>assessment of all birds started from week 3. Two</w:t>
      </w:r>
      <w:r w:rsidRPr="003E6002">
        <w:rPr>
          <w:bCs/>
          <w:lang w:val="en-GB"/>
        </w:rPr>
        <w:t xml:space="preserve"> trained </w:t>
      </w:r>
      <w:r w:rsidR="00074182">
        <w:rPr>
          <w:bCs/>
          <w:lang w:val="en-GB"/>
        </w:rPr>
        <w:t>assessor</w:t>
      </w:r>
      <w:r w:rsidRPr="003E6002">
        <w:rPr>
          <w:bCs/>
          <w:lang w:val="en-GB"/>
        </w:rPr>
        <w:t>s</w:t>
      </w:r>
      <w:r>
        <w:rPr>
          <w:bCs/>
          <w:lang w:val="en-GB"/>
        </w:rPr>
        <w:t xml:space="preserve"> classified broilers into 6 (0-5) score levels by following the Welfare Quality Assessment Protocol </w:t>
      </w:r>
      <w:r>
        <w:rPr>
          <w:bCs/>
          <w:lang w:val="en-GB"/>
        </w:rPr>
        <w:fldChar w:fldCharType="begin"/>
      </w:r>
      <w:r>
        <w:rPr>
          <w:bCs/>
          <w:lang w:val="en-GB"/>
        </w:rPr>
        <w:instrText xml:space="preserve"> ADDIN EN.CITE &lt;EndNote&gt;&lt;Cite&gt;&lt;Author&gt;Welfare Quality&lt;/Author&gt;&lt;Year&gt;2009&lt;/Year&gt;&lt;RecNum&gt;27&lt;/RecNum&gt;&lt;DisplayText&gt;(Welfare Quality, 2009)&lt;/DisplayText&gt;&lt;record&gt;&lt;rec-number&gt;27&lt;/rec-number&gt;&lt;foreign-keys&gt;&lt;key app="EN" db-id="f2sdrffvxs0wsdexpad5tprvtrrxfpppdevv" timestamp="1598471901"&gt;27&lt;/key&gt;&lt;/foreign-keys&gt;&lt;ref-type name="Report"&gt;27&lt;/ref-type&gt;&lt;contributors&gt;&lt;authors&gt;&lt;author&gt;Welfare Quality,&lt;/author&gt;&lt;/authors&gt;&lt;/contributors&gt;&lt;titles&gt;&lt;title&gt;The Welfare Quality® assessment protocol for poultry (broilers, laying hens). The Welfare Quality® Consortium, Lelystad, The Netherlands.&lt;/title&gt;&lt;/titles&gt;&lt;dates&gt;&lt;year&gt;2009&lt;/year&gt;&lt;/dates&gt;&lt;urls&gt;&lt;/urls&gt;&lt;/record&gt;&lt;/Cite&gt;&lt;/EndNote&gt;</w:instrText>
      </w:r>
      <w:r>
        <w:rPr>
          <w:bCs/>
          <w:lang w:val="en-GB"/>
        </w:rPr>
        <w:fldChar w:fldCharType="separate"/>
      </w:r>
      <w:r>
        <w:rPr>
          <w:bCs/>
          <w:noProof/>
          <w:lang w:val="en-GB"/>
        </w:rPr>
        <w:t>(Welfare Quality, 2009)</w:t>
      </w:r>
      <w:r>
        <w:rPr>
          <w:bCs/>
          <w:lang w:val="en-GB"/>
        </w:rPr>
        <w:fldChar w:fldCharType="end"/>
      </w:r>
      <w:r>
        <w:rPr>
          <w:bCs/>
          <w:lang w:val="en-GB"/>
        </w:rPr>
        <w:t xml:space="preserve"> and the scoring system proposed by </w:t>
      </w:r>
      <w:r>
        <w:rPr>
          <w:bCs/>
          <w:lang w:val="en-GB"/>
        </w:rPr>
        <w:fldChar w:fldCharType="begin"/>
      </w:r>
      <w:r w:rsidR="00210046">
        <w:rPr>
          <w:bCs/>
          <w:lang w:val="en-GB"/>
        </w:rPr>
        <w:instrText xml:space="preserve"> ADDIN EN.CITE &lt;EndNote&gt;&lt;Cite AuthorYear="1"&gt;&lt;Author&gt;Garner&lt;/Author&gt;&lt;Year&gt;2002&lt;/Year&gt;&lt;RecNum&gt;320&lt;/RecNum&gt;&lt;DisplayText&gt;Garner et al. (2002)&lt;/DisplayText&gt;&lt;record&gt;&lt;rec-number&gt;320&lt;/rec-number&gt;&lt;foreign-keys&gt;&lt;key app="EN" db-id="f2sdrffvxs0wsdexpad5tprvtrrxfpppdevv" timestamp="1617658044"&gt;320&lt;/key&gt;&lt;/foreign-keys&gt;&lt;ref-type name="Journal Article"&gt;17&lt;/ref-type&gt;&lt;contributors&gt;&lt;authors&gt;&lt;author&gt;Garner, JP&lt;/author&gt;&lt;author&gt;Falcone, C&lt;/author&gt;&lt;author&gt;Wakenell, P&lt;/author&gt;&lt;author&gt;Martin, M&lt;/author&gt;&lt;author&gt;Mench, JA&lt;/author&gt;&lt;/authors&gt;&lt;/contributors&gt;&lt;titles&gt;&lt;title&gt;Reliability and validity of a modified gait scoring system and its use in assessing tibial dyschondroplasia in broilers&lt;/title&gt;&lt;secondary-title&gt;Br. Poult. Sci.&lt;/secondary-title&gt;&lt;/titles&gt;&lt;periodical&gt;&lt;full-title&gt;Br. Poult. Sci.&lt;/full-title&gt;&lt;/periodical&gt;&lt;pages&gt;355-363&lt;/pages&gt;&lt;volume&gt;43&lt;/volume&gt;&lt;number&gt;3&lt;/number&gt;&lt;dates&gt;&lt;year&gt;2002&lt;/year&gt;&lt;/dates&gt;&lt;isbn&gt;0007-1668&lt;/isbn&gt;&lt;urls&gt;&lt;related-urls&gt;&lt;url&gt;https://doi.org/10.1080/00071660120103620&lt;/url&gt;&lt;/related-urls&gt;&lt;/urls&gt;&lt;/record&gt;&lt;/Cite&gt;&lt;/EndNote&gt;</w:instrText>
      </w:r>
      <w:r>
        <w:rPr>
          <w:bCs/>
          <w:lang w:val="en-GB"/>
        </w:rPr>
        <w:fldChar w:fldCharType="separate"/>
      </w:r>
      <w:r>
        <w:rPr>
          <w:bCs/>
          <w:noProof/>
          <w:lang w:val="en-GB"/>
        </w:rPr>
        <w:t>Garner et al. (2002)</w:t>
      </w:r>
      <w:r>
        <w:rPr>
          <w:bCs/>
          <w:lang w:val="en-GB"/>
        </w:rPr>
        <w:fldChar w:fldCharType="end"/>
      </w:r>
      <w:r>
        <w:rPr>
          <w:bCs/>
          <w:lang w:val="en-GB"/>
        </w:rPr>
        <w:t xml:space="preserve">. The procedures used in current study are described in Table </w:t>
      </w:r>
      <w:r w:rsidR="00711CC0">
        <w:rPr>
          <w:bCs/>
          <w:lang w:val="en-GB"/>
        </w:rPr>
        <w:t>6.1</w:t>
      </w:r>
      <w:r>
        <w:rPr>
          <w:bCs/>
          <w:lang w:val="en-GB"/>
        </w:rPr>
        <w:t xml:space="preserve">. </w:t>
      </w:r>
    </w:p>
    <w:p w14:paraId="6DA30584" w14:textId="43DD940E" w:rsidR="00C018A9" w:rsidRPr="00C22EBE" w:rsidRDefault="00106BE2" w:rsidP="00C018A9">
      <w:pPr>
        <w:pStyle w:val="Heading4xiao"/>
        <w:rPr>
          <w:lang w:val="en-GB"/>
        </w:rPr>
      </w:pPr>
      <w:r>
        <w:rPr>
          <w:lang w:val="en-GB"/>
        </w:rPr>
        <w:t xml:space="preserve">6.2.6 </w:t>
      </w:r>
      <w:r w:rsidR="00C018A9">
        <w:rPr>
          <w:lang w:val="en-GB"/>
        </w:rPr>
        <w:t>Development and evaluation of stepwise regression model</w:t>
      </w:r>
    </w:p>
    <w:p w14:paraId="22179A5B" w14:textId="4BB1B4C4" w:rsidR="00C018A9" w:rsidRDefault="00C018A9" w:rsidP="00C018A9">
      <w:pPr>
        <w:adjustRightInd w:val="0"/>
        <w:snapToGrid w:val="0"/>
        <w:ind w:firstLine="0"/>
        <w:rPr>
          <w:bCs/>
          <w:lang w:val="en-GB"/>
        </w:rPr>
      </w:pPr>
      <w:r>
        <w:rPr>
          <w:bCs/>
          <w:lang w:val="en-GB"/>
        </w:rPr>
        <w:t xml:space="preserve">Two stepwise linear regression models were developed for the application in farms with/without automated scales, respectively. Variables used for model development were listed in Table </w:t>
      </w:r>
      <w:r w:rsidR="00711CC0">
        <w:rPr>
          <w:bCs/>
          <w:lang w:val="en-GB"/>
        </w:rPr>
        <w:t>6.2</w:t>
      </w:r>
      <w:r>
        <w:rPr>
          <w:bCs/>
          <w:lang w:val="en-GB"/>
        </w:rPr>
        <w:t xml:space="preserve">. Five variables that related to BW were excluded from the model developed for farms without automated scales. Merged dataset of Cobb 500 and Ross 708 was used for model development. The successive models were tested using ANOVA analysis with the significance level at 0.15. Ten-fold cross-validation was used to prevent over fitting. </w:t>
      </w:r>
    </w:p>
    <w:p w14:paraId="3546F23D" w14:textId="45F8C1D3" w:rsidR="00C959EB" w:rsidRDefault="00106BE2" w:rsidP="00106BE2">
      <w:pPr>
        <w:pStyle w:val="Heading4xiao"/>
        <w:rPr>
          <w:lang w:val="en-GB"/>
        </w:rPr>
      </w:pPr>
      <w:r>
        <w:rPr>
          <w:lang w:val="en-GB"/>
        </w:rPr>
        <w:t xml:space="preserve">6.2.7 </w:t>
      </w:r>
      <w:r w:rsidR="00C959EB">
        <w:rPr>
          <w:lang w:val="en-GB"/>
        </w:rPr>
        <w:t>Statistical Analysis</w:t>
      </w:r>
    </w:p>
    <w:p w14:paraId="7DC7D7D0" w14:textId="77777777" w:rsidR="00074182" w:rsidRPr="00CF7F7D" w:rsidRDefault="00074182" w:rsidP="00074182">
      <w:pPr>
        <w:adjustRightInd w:val="0"/>
        <w:snapToGrid w:val="0"/>
        <w:ind w:firstLine="0"/>
        <w:rPr>
          <w:bCs/>
        </w:rPr>
      </w:pPr>
      <w:r>
        <w:rPr>
          <w:bCs/>
          <w:lang w:val="en-GB"/>
        </w:rPr>
        <w:t>Correlations between broiler gait score and bird age, body weight, activity</w:t>
      </w:r>
      <w:r w:rsidRPr="00CF7F7D">
        <w:rPr>
          <w:bCs/>
          <w:lang w:val="en-GB"/>
        </w:rPr>
        <w:t xml:space="preserve"> were </w:t>
      </w:r>
      <w:proofErr w:type="spellStart"/>
      <w:r w:rsidRPr="00CF7F7D">
        <w:rPr>
          <w:bCs/>
          <w:lang w:val="en-GB"/>
        </w:rPr>
        <w:t>analy</w:t>
      </w:r>
      <w:r>
        <w:rPr>
          <w:bCs/>
          <w:lang w:val="en-GB"/>
        </w:rPr>
        <w:t>z</w:t>
      </w:r>
      <w:r w:rsidRPr="00CF7F7D">
        <w:rPr>
          <w:bCs/>
          <w:lang w:val="en-GB"/>
        </w:rPr>
        <w:t>ed</w:t>
      </w:r>
      <w:proofErr w:type="spellEnd"/>
      <w:r w:rsidRPr="00CF7F7D">
        <w:rPr>
          <w:bCs/>
          <w:lang w:val="en-GB"/>
        </w:rPr>
        <w:t xml:space="preserve"> using the PROC </w:t>
      </w:r>
      <w:r>
        <w:rPr>
          <w:bCs/>
          <w:lang w:val="en-GB"/>
        </w:rPr>
        <w:t>REG</w:t>
      </w:r>
      <w:r w:rsidRPr="00CF7F7D">
        <w:rPr>
          <w:bCs/>
          <w:lang w:val="en-GB"/>
        </w:rPr>
        <w:t xml:space="preserve"> (</w:t>
      </w:r>
      <w:r>
        <w:rPr>
          <w:bCs/>
          <w:lang w:val="en-GB"/>
        </w:rPr>
        <w:t>regression</w:t>
      </w:r>
      <w:r w:rsidRPr="00CF7F7D">
        <w:rPr>
          <w:bCs/>
          <w:lang w:val="en-GB"/>
        </w:rPr>
        <w:t xml:space="preserve"> model) procedure in SAS 10.9 (SAS Institute., Cary, NC, USA). A significant difference in multiple comparisons of group means was defined as </w:t>
      </w:r>
      <w:r w:rsidRPr="00074182">
        <w:rPr>
          <w:bCs/>
          <w:i/>
          <w:lang w:val="en-GB"/>
        </w:rPr>
        <w:t>p</w:t>
      </w:r>
      <w:r w:rsidRPr="00CF7F7D">
        <w:rPr>
          <w:bCs/>
          <w:lang w:val="en-GB"/>
        </w:rPr>
        <w:t xml:space="preserve"> &lt; 0.05.</w:t>
      </w:r>
      <w:r>
        <w:rPr>
          <w:bCs/>
          <w:lang w:val="en-GB"/>
        </w:rPr>
        <w:t xml:space="preserve"> Bland-Altman plots were used to evaluate whether the linear regression model is unbiased from the human assessment for gait score. </w:t>
      </w:r>
    </w:p>
    <w:p w14:paraId="76AF359A" w14:textId="530D073D" w:rsidR="00C959EB" w:rsidRDefault="00106BE2">
      <w:pPr>
        <w:pStyle w:val="Heading3"/>
        <w:rPr>
          <w:lang w:val="en-GB"/>
        </w:rPr>
      </w:pPr>
      <w:bookmarkStart w:id="148" w:name="_Toc83849919"/>
      <w:r>
        <w:rPr>
          <w:lang w:val="en-GB"/>
        </w:rPr>
        <w:t xml:space="preserve">6.3 </w:t>
      </w:r>
      <w:r w:rsidR="00C959EB" w:rsidRPr="00C22EBE">
        <w:rPr>
          <w:lang w:val="en-GB"/>
        </w:rPr>
        <w:t>Results</w:t>
      </w:r>
      <w:bookmarkEnd w:id="148"/>
    </w:p>
    <w:p w14:paraId="3AA85CA4" w14:textId="4150EAED" w:rsidR="00C959EB" w:rsidRDefault="00106BE2" w:rsidP="00CF6C16">
      <w:pPr>
        <w:pStyle w:val="Heading4xiao"/>
        <w:rPr>
          <w:lang w:val="en-GB"/>
        </w:rPr>
      </w:pPr>
      <w:r>
        <w:rPr>
          <w:lang w:val="en-GB"/>
        </w:rPr>
        <w:t xml:space="preserve">6.3.1 </w:t>
      </w:r>
      <w:r w:rsidR="00C959EB" w:rsidRPr="00584995">
        <w:rPr>
          <w:lang w:val="en-GB"/>
        </w:rPr>
        <w:t>Age and body weight</w:t>
      </w:r>
      <w:r w:rsidR="00C959EB">
        <w:rPr>
          <w:lang w:val="en-GB"/>
        </w:rPr>
        <w:t xml:space="preserve"> (BW)</w:t>
      </w:r>
    </w:p>
    <w:p w14:paraId="67F6D79E" w14:textId="2CFB5E3B" w:rsidR="004730AD" w:rsidRDefault="00E25093" w:rsidP="00CF6C16">
      <w:pPr>
        <w:adjustRightInd w:val="0"/>
        <w:snapToGrid w:val="0"/>
        <w:ind w:firstLine="0"/>
        <w:rPr>
          <w:bCs/>
          <w:lang w:val="en-GB"/>
        </w:rPr>
      </w:pPr>
      <w:r w:rsidRPr="00363701">
        <w:t xml:space="preserve">The average BW </w:t>
      </w:r>
      <w:r>
        <w:t xml:space="preserve">and GS </w:t>
      </w:r>
      <w:r w:rsidRPr="00363701">
        <w:t xml:space="preserve">of Cobb 500 and Ross 708 broilers at different bird ages </w:t>
      </w:r>
      <w:r>
        <w:t>are</w:t>
      </w:r>
      <w:r w:rsidRPr="00363701">
        <w:t xml:space="preserve"> shown in Table </w:t>
      </w:r>
      <w:r>
        <w:t>6.3</w:t>
      </w:r>
      <w:r w:rsidRPr="00363701">
        <w:t xml:space="preserve">. </w:t>
      </w:r>
      <w:r>
        <w:t>The</w:t>
      </w:r>
      <w:r w:rsidRPr="00363701">
        <w:t xml:space="preserve"> BW of </w:t>
      </w:r>
      <w:r>
        <w:t xml:space="preserve">Cobb and Ross </w:t>
      </w:r>
      <w:r w:rsidRPr="00363701">
        <w:t xml:space="preserve">broilers continuously increased over the production cycle. </w:t>
      </w:r>
      <w:r>
        <w:t>Cobb and Ross were reared for 8 and 9 weeks, respectively. There was</w:t>
      </w:r>
      <w:r w:rsidRPr="00363701">
        <w:t xml:space="preserve"> </w:t>
      </w:r>
      <w:r>
        <w:t>no significant difference in BW between Cobb and Ross in the first two weeks. The BW of Cobb was significantly higher than that of Ross since week 3. The GS of both Cobb and Ross continuously increased from week 3. No significant difference in GS was observed between Cobb and Ross in week 3. After that, GS of Cobb was always higher than that of Ross (</w:t>
      </w:r>
      <w:r w:rsidRPr="00E25093">
        <w:t>p &lt; 0.0001). In respect of age effects, the significant increase of GS was observed 1 week earlier for Cobb (week 4) than Ross (week 5).</w:t>
      </w:r>
    </w:p>
    <w:p w14:paraId="0422645E" w14:textId="596062A5" w:rsidR="00E25093" w:rsidRPr="00E25093" w:rsidRDefault="00106BE2" w:rsidP="00E25093">
      <w:pPr>
        <w:pStyle w:val="Heading4xiao"/>
        <w:rPr>
          <w:lang w:val="en-GB"/>
        </w:rPr>
      </w:pPr>
      <w:r>
        <w:rPr>
          <w:lang w:val="en-GB"/>
        </w:rPr>
        <w:t xml:space="preserve">6.3.2 </w:t>
      </w:r>
      <w:r w:rsidR="00C959EB">
        <w:rPr>
          <w:lang w:val="en-GB"/>
        </w:rPr>
        <w:t xml:space="preserve">Correlation of gait score (GS) and body weight (BW) </w:t>
      </w:r>
      <w:bookmarkStart w:id="149" w:name="_Hlk75955420"/>
    </w:p>
    <w:p w14:paraId="18C64865" w14:textId="3C794EF5" w:rsidR="00E25093" w:rsidRDefault="00E25093" w:rsidP="00E25093">
      <w:pPr>
        <w:spacing w:after="0" w:line="240" w:lineRule="auto"/>
        <w:ind w:firstLine="0"/>
        <w:rPr>
          <w:bCs/>
          <w:lang w:val="en-GB"/>
        </w:rPr>
      </w:pPr>
      <w:r w:rsidRPr="00E25093">
        <w:rPr>
          <w:bCs/>
          <w:lang w:val="en-GB"/>
        </w:rPr>
        <w:t xml:space="preserve">Figure 6.4 shows the correlation between BW and GS for Cobb 500 and Ross 708 broilers. In general, GS continuously increased as bird grew. Correlations of GS and BW for Cobb </w:t>
      </w:r>
      <w:bookmarkEnd w:id="149"/>
    </w:p>
    <w:p w14:paraId="1D1C8D3A" w14:textId="0FB3B7AC" w:rsidR="001B675B" w:rsidRDefault="001B675B" w:rsidP="00E25093">
      <w:pPr>
        <w:spacing w:after="0" w:line="240" w:lineRule="auto"/>
        <w:ind w:firstLine="0"/>
        <w:jc w:val="left"/>
        <w:rPr>
          <w:bCs/>
          <w:lang w:val="en-GB"/>
        </w:rPr>
      </w:pPr>
      <w:r>
        <w:rPr>
          <w:bCs/>
          <w:lang w:val="en-GB"/>
        </w:rPr>
        <w:br w:type="page"/>
      </w:r>
    </w:p>
    <w:p w14:paraId="5185C294" w14:textId="71781B04" w:rsidR="001B675B" w:rsidRPr="00C959EB" w:rsidRDefault="00FE1011" w:rsidP="00FE1011">
      <w:pPr>
        <w:pStyle w:val="Caption"/>
        <w:rPr>
          <w:bCs/>
          <w:lang w:val="en-GB"/>
        </w:rPr>
      </w:pPr>
      <w:bookmarkStart w:id="150" w:name="_Toc83848764"/>
      <w:bookmarkStart w:id="151" w:name="_Toc83849633"/>
      <w:r>
        <w:lastRenderedPageBreak/>
        <w:t xml:space="preserve">Table </w:t>
      </w:r>
      <w:fldSimple w:instr=" STYLEREF 1 \s ">
        <w:r>
          <w:rPr>
            <w:noProof/>
          </w:rPr>
          <w:t>6</w:t>
        </w:r>
      </w:fldSimple>
      <w:r>
        <w:t>.</w:t>
      </w:r>
      <w:fldSimple w:instr=" SEQ Table \* ARABIC \s 1 ">
        <w:r>
          <w:rPr>
            <w:noProof/>
          </w:rPr>
          <w:t>1</w:t>
        </w:r>
      </w:fldSimple>
      <w:r>
        <w:t xml:space="preserve"> </w:t>
      </w:r>
      <w:r w:rsidR="001B675B" w:rsidRPr="00C959EB">
        <w:rPr>
          <w:bCs/>
          <w:lang w:val="en-GB"/>
        </w:rPr>
        <w:t>Criteria of each gait score.</w:t>
      </w:r>
      <w:bookmarkEnd w:id="150"/>
      <w:bookmarkEnd w:id="151"/>
    </w:p>
    <w:tbl>
      <w:tblPr>
        <w:tblStyle w:val="TableGrid"/>
        <w:tblW w:w="5019"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7323"/>
      </w:tblGrid>
      <w:tr w:rsidR="001B675B" w:rsidRPr="00C959EB" w14:paraId="125D94B3" w14:textId="77777777" w:rsidTr="001B675B">
        <w:trPr>
          <w:trHeight w:val="290"/>
          <w:jc w:val="center"/>
        </w:trPr>
        <w:tc>
          <w:tcPr>
            <w:tcW w:w="778" w:type="pct"/>
            <w:tcBorders>
              <w:top w:val="single" w:sz="4" w:space="0" w:color="auto"/>
              <w:bottom w:val="single" w:sz="4" w:space="0" w:color="auto"/>
            </w:tcBorders>
            <w:vAlign w:val="center"/>
          </w:tcPr>
          <w:p w14:paraId="13867D69" w14:textId="77777777" w:rsidR="001B675B" w:rsidRPr="00C959EB" w:rsidRDefault="001B675B" w:rsidP="001B675B">
            <w:pPr>
              <w:pStyle w:val="tablebody"/>
            </w:pPr>
            <w:r w:rsidRPr="00C959EB">
              <w:t>Gait score</w:t>
            </w:r>
          </w:p>
        </w:tc>
        <w:tc>
          <w:tcPr>
            <w:tcW w:w="4222" w:type="pct"/>
            <w:tcBorders>
              <w:top w:val="single" w:sz="4" w:space="0" w:color="auto"/>
              <w:bottom w:val="single" w:sz="4" w:space="0" w:color="auto"/>
            </w:tcBorders>
            <w:vAlign w:val="center"/>
          </w:tcPr>
          <w:p w14:paraId="2985F039" w14:textId="77777777" w:rsidR="001B675B" w:rsidRPr="00C959EB" w:rsidRDefault="001B675B" w:rsidP="001B675B">
            <w:pPr>
              <w:pStyle w:val="tablebody"/>
              <w:jc w:val="left"/>
            </w:pPr>
            <w:r w:rsidRPr="00C959EB">
              <w:t>Criteria</w:t>
            </w:r>
          </w:p>
        </w:tc>
      </w:tr>
      <w:tr w:rsidR="001B675B" w:rsidRPr="00C959EB" w14:paraId="540B22BD" w14:textId="77777777" w:rsidTr="001B675B">
        <w:trPr>
          <w:trHeight w:val="521"/>
          <w:jc w:val="center"/>
        </w:trPr>
        <w:tc>
          <w:tcPr>
            <w:tcW w:w="778" w:type="pct"/>
            <w:tcBorders>
              <w:top w:val="single" w:sz="4" w:space="0" w:color="auto"/>
            </w:tcBorders>
            <w:vAlign w:val="center"/>
          </w:tcPr>
          <w:p w14:paraId="2B1E5046" w14:textId="77777777" w:rsidR="001B675B" w:rsidRPr="00C959EB" w:rsidRDefault="001B675B" w:rsidP="001B675B">
            <w:pPr>
              <w:pStyle w:val="tablebody"/>
            </w:pPr>
            <w:r w:rsidRPr="00C959EB">
              <w:t>0</w:t>
            </w:r>
          </w:p>
        </w:tc>
        <w:tc>
          <w:tcPr>
            <w:tcW w:w="4222" w:type="pct"/>
            <w:tcBorders>
              <w:top w:val="single" w:sz="4" w:space="0" w:color="auto"/>
            </w:tcBorders>
            <w:vAlign w:val="center"/>
          </w:tcPr>
          <w:p w14:paraId="44FA5E94" w14:textId="77777777" w:rsidR="001B675B" w:rsidRPr="00C959EB" w:rsidRDefault="001B675B" w:rsidP="001B675B">
            <w:pPr>
              <w:pStyle w:val="tablebody"/>
              <w:jc w:val="left"/>
            </w:pPr>
            <w:r w:rsidRPr="00C959EB">
              <w:t>Normal, smooth and agile. The fingers are furled while raised.</w:t>
            </w:r>
          </w:p>
        </w:tc>
      </w:tr>
      <w:tr w:rsidR="001B675B" w:rsidRPr="00C959EB" w14:paraId="328DCA3A" w14:textId="77777777" w:rsidTr="001B675B">
        <w:trPr>
          <w:trHeight w:val="279"/>
          <w:jc w:val="center"/>
        </w:trPr>
        <w:tc>
          <w:tcPr>
            <w:tcW w:w="778" w:type="pct"/>
            <w:vAlign w:val="center"/>
          </w:tcPr>
          <w:p w14:paraId="4A4097BB" w14:textId="77777777" w:rsidR="001B675B" w:rsidRPr="00C959EB" w:rsidRDefault="001B675B" w:rsidP="001B675B">
            <w:pPr>
              <w:pStyle w:val="tablebody"/>
            </w:pPr>
            <w:r w:rsidRPr="00C959EB">
              <w:t>1</w:t>
            </w:r>
          </w:p>
        </w:tc>
        <w:tc>
          <w:tcPr>
            <w:tcW w:w="4222" w:type="pct"/>
            <w:vAlign w:val="center"/>
          </w:tcPr>
          <w:p w14:paraId="2B09D06E" w14:textId="77777777" w:rsidR="001B675B" w:rsidRPr="00C959EB" w:rsidRDefault="001B675B" w:rsidP="001B675B">
            <w:pPr>
              <w:pStyle w:val="tablebody"/>
              <w:jc w:val="left"/>
            </w:pPr>
            <w:r w:rsidRPr="00C959EB">
              <w:t>Slightly abnormality, but unidentifiable.</w:t>
            </w:r>
          </w:p>
        </w:tc>
      </w:tr>
      <w:tr w:rsidR="001B675B" w:rsidRPr="00C959EB" w14:paraId="74BE95FC" w14:textId="77777777" w:rsidTr="001B675B">
        <w:trPr>
          <w:trHeight w:val="531"/>
          <w:jc w:val="center"/>
        </w:trPr>
        <w:tc>
          <w:tcPr>
            <w:tcW w:w="778" w:type="pct"/>
            <w:vAlign w:val="center"/>
          </w:tcPr>
          <w:p w14:paraId="0493EABE" w14:textId="77777777" w:rsidR="001B675B" w:rsidRPr="00C959EB" w:rsidRDefault="001B675B" w:rsidP="001B675B">
            <w:pPr>
              <w:pStyle w:val="tablebody"/>
            </w:pPr>
            <w:r w:rsidRPr="00C959EB">
              <w:t>2</w:t>
            </w:r>
          </w:p>
        </w:tc>
        <w:tc>
          <w:tcPr>
            <w:tcW w:w="4222" w:type="pct"/>
            <w:vAlign w:val="center"/>
          </w:tcPr>
          <w:p w14:paraId="39A11C11" w14:textId="77777777" w:rsidR="001B675B" w:rsidRPr="00C959EB" w:rsidRDefault="001B675B" w:rsidP="001B675B">
            <w:pPr>
              <w:pStyle w:val="tablebody"/>
              <w:jc w:val="left"/>
            </w:pPr>
            <w:r w:rsidRPr="00C959EB">
              <w:t>Definite and identifiable abnormality, but has limited effects on walking ability.</w:t>
            </w:r>
          </w:p>
        </w:tc>
      </w:tr>
      <w:tr w:rsidR="001B675B" w:rsidRPr="00C959EB" w14:paraId="3814B04C" w14:textId="77777777" w:rsidTr="001B675B">
        <w:trPr>
          <w:trHeight w:val="351"/>
          <w:jc w:val="center"/>
        </w:trPr>
        <w:tc>
          <w:tcPr>
            <w:tcW w:w="778" w:type="pct"/>
            <w:vAlign w:val="center"/>
          </w:tcPr>
          <w:p w14:paraId="4E8CCE45" w14:textId="77777777" w:rsidR="001B675B" w:rsidRPr="00C959EB" w:rsidRDefault="001B675B" w:rsidP="001B675B">
            <w:pPr>
              <w:pStyle w:val="tablebody"/>
            </w:pPr>
            <w:r w:rsidRPr="00C959EB">
              <w:t>3</w:t>
            </w:r>
          </w:p>
        </w:tc>
        <w:tc>
          <w:tcPr>
            <w:tcW w:w="4222" w:type="pct"/>
            <w:vAlign w:val="center"/>
          </w:tcPr>
          <w:p w14:paraId="0AD2124C" w14:textId="77777777" w:rsidR="001B675B" w:rsidRPr="00C959EB" w:rsidRDefault="001B675B" w:rsidP="001B675B">
            <w:pPr>
              <w:pStyle w:val="tablebody"/>
              <w:jc w:val="left"/>
            </w:pPr>
            <w:r w:rsidRPr="00C959EB">
              <w:t>Obvious abnormality, affects ability to move. The bird has imbalanced steps and squat within 15 s.</w:t>
            </w:r>
          </w:p>
        </w:tc>
      </w:tr>
      <w:tr w:rsidR="001B675B" w:rsidRPr="00C959EB" w14:paraId="77132A30" w14:textId="77777777" w:rsidTr="001B675B">
        <w:trPr>
          <w:trHeight w:val="693"/>
          <w:jc w:val="center"/>
        </w:trPr>
        <w:tc>
          <w:tcPr>
            <w:tcW w:w="778" w:type="pct"/>
            <w:vAlign w:val="center"/>
          </w:tcPr>
          <w:p w14:paraId="0CBC206A" w14:textId="77777777" w:rsidR="001B675B" w:rsidRPr="00C959EB" w:rsidRDefault="001B675B" w:rsidP="001B675B">
            <w:pPr>
              <w:pStyle w:val="tablebody"/>
            </w:pPr>
            <w:r w:rsidRPr="00C959EB">
              <w:t>4</w:t>
            </w:r>
          </w:p>
        </w:tc>
        <w:tc>
          <w:tcPr>
            <w:tcW w:w="4222" w:type="pct"/>
            <w:vAlign w:val="center"/>
          </w:tcPr>
          <w:p w14:paraId="28343CF4" w14:textId="77777777" w:rsidR="001B675B" w:rsidRPr="00C959EB" w:rsidRDefault="001B675B" w:rsidP="001B675B">
            <w:pPr>
              <w:pStyle w:val="tablebody"/>
              <w:jc w:val="left"/>
            </w:pPr>
            <w:r w:rsidRPr="00C959EB">
              <w:t>Severe abnormality, but still capable of walking. The bird takes more than 5s to rise when it was nudged, and squats after one or two steps.</w:t>
            </w:r>
          </w:p>
        </w:tc>
      </w:tr>
      <w:tr w:rsidR="001B675B" w:rsidRPr="00C959EB" w14:paraId="3AA0C27E" w14:textId="77777777" w:rsidTr="001B675B">
        <w:trPr>
          <w:trHeight w:val="70"/>
          <w:jc w:val="center"/>
        </w:trPr>
        <w:tc>
          <w:tcPr>
            <w:tcW w:w="778" w:type="pct"/>
            <w:vAlign w:val="center"/>
          </w:tcPr>
          <w:p w14:paraId="35467391" w14:textId="77777777" w:rsidR="001B675B" w:rsidRPr="00C959EB" w:rsidRDefault="001B675B" w:rsidP="001B675B">
            <w:pPr>
              <w:pStyle w:val="tablebody"/>
            </w:pPr>
            <w:r w:rsidRPr="00C959EB">
              <w:t>5</w:t>
            </w:r>
          </w:p>
        </w:tc>
        <w:tc>
          <w:tcPr>
            <w:tcW w:w="4222" w:type="pct"/>
            <w:vAlign w:val="center"/>
          </w:tcPr>
          <w:p w14:paraId="6ACC4C87" w14:textId="77777777" w:rsidR="001B675B" w:rsidRPr="00C959EB" w:rsidRDefault="001B675B" w:rsidP="001B675B">
            <w:pPr>
              <w:pStyle w:val="tablebody"/>
              <w:jc w:val="left"/>
            </w:pPr>
            <w:r w:rsidRPr="00C959EB">
              <w:t>Incapable of walking.</w:t>
            </w:r>
          </w:p>
        </w:tc>
      </w:tr>
    </w:tbl>
    <w:p w14:paraId="44522188" w14:textId="77777777" w:rsidR="001B675B" w:rsidRDefault="001B675B" w:rsidP="001B675B">
      <w:pPr>
        <w:adjustRightInd w:val="0"/>
        <w:snapToGrid w:val="0"/>
        <w:ind w:firstLine="0"/>
        <w:rPr>
          <w:bCs/>
          <w:lang w:val="en-GB"/>
        </w:rPr>
      </w:pPr>
    </w:p>
    <w:p w14:paraId="1541A548" w14:textId="77777777" w:rsidR="0017508B" w:rsidRDefault="0017508B">
      <w:pPr>
        <w:spacing w:after="0" w:line="240" w:lineRule="auto"/>
        <w:ind w:firstLine="0"/>
        <w:jc w:val="left"/>
        <w:rPr>
          <w:bCs/>
          <w:sz w:val="20"/>
          <w:lang w:val="en-GB"/>
        </w:rPr>
      </w:pPr>
      <w:r>
        <w:rPr>
          <w:bCs/>
          <w:sz w:val="20"/>
          <w:lang w:val="en-GB"/>
        </w:rPr>
        <w:br w:type="page"/>
      </w:r>
    </w:p>
    <w:p w14:paraId="1DDD3C5E" w14:textId="1A85FB0A" w:rsidR="001B675B" w:rsidRPr="00675CCC" w:rsidRDefault="00FE1011" w:rsidP="00FE1011">
      <w:pPr>
        <w:pStyle w:val="Caption"/>
        <w:rPr>
          <w:bCs/>
          <w:lang w:val="en-GB"/>
        </w:rPr>
      </w:pPr>
      <w:bookmarkStart w:id="152" w:name="_Toc83848765"/>
      <w:bookmarkStart w:id="153" w:name="_Toc83849634"/>
      <w:r>
        <w:lastRenderedPageBreak/>
        <w:t xml:space="preserve">Table </w:t>
      </w:r>
      <w:fldSimple w:instr=" STYLEREF 1 \s ">
        <w:r>
          <w:rPr>
            <w:noProof/>
          </w:rPr>
          <w:t>6</w:t>
        </w:r>
      </w:fldSimple>
      <w:r>
        <w:t>.</w:t>
      </w:r>
      <w:fldSimple w:instr=" SEQ Table \* ARABIC \s 1 ">
        <w:r>
          <w:rPr>
            <w:noProof/>
          </w:rPr>
          <w:t>2</w:t>
        </w:r>
      </w:fldSimple>
      <w:r>
        <w:t xml:space="preserve"> </w:t>
      </w:r>
      <w:r w:rsidR="001B675B">
        <w:rPr>
          <w:bCs/>
          <w:lang w:val="en-GB"/>
        </w:rPr>
        <w:t>Variables used for stepwise regression model development</w:t>
      </w:r>
      <w:bookmarkEnd w:id="152"/>
      <w:bookmarkEnd w:id="153"/>
    </w:p>
    <w:tbl>
      <w:tblPr>
        <w:tblStyle w:val="TableGrid"/>
        <w:tblW w:w="4824" w:type="pct"/>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5"/>
        <w:gridCol w:w="4075"/>
        <w:gridCol w:w="1247"/>
        <w:gridCol w:w="1189"/>
      </w:tblGrid>
      <w:tr w:rsidR="001B675B" w:rsidRPr="00675CCC" w14:paraId="40448B0E" w14:textId="77777777" w:rsidTr="001B675B">
        <w:trPr>
          <w:trHeight w:val="354"/>
          <w:jc w:val="center"/>
        </w:trPr>
        <w:tc>
          <w:tcPr>
            <w:tcW w:w="1095" w:type="pct"/>
            <w:tcBorders>
              <w:top w:val="single" w:sz="4" w:space="0" w:color="auto"/>
              <w:bottom w:val="single" w:sz="4" w:space="0" w:color="auto"/>
            </w:tcBorders>
            <w:vAlign w:val="center"/>
          </w:tcPr>
          <w:p w14:paraId="4B61B372" w14:textId="77777777" w:rsidR="001B675B" w:rsidRPr="00675CCC" w:rsidRDefault="001B675B" w:rsidP="001B675B">
            <w:pPr>
              <w:adjustRightInd w:val="0"/>
              <w:snapToGrid w:val="0"/>
              <w:jc w:val="center"/>
              <w:rPr>
                <w:bCs/>
                <w:sz w:val="20"/>
                <w:lang w:val="en-GB"/>
              </w:rPr>
            </w:pPr>
            <w:r>
              <w:rPr>
                <w:bCs/>
                <w:sz w:val="20"/>
                <w:lang w:val="en-GB"/>
              </w:rPr>
              <w:t>Variable name</w:t>
            </w:r>
          </w:p>
        </w:tc>
        <w:tc>
          <w:tcPr>
            <w:tcW w:w="2444" w:type="pct"/>
            <w:tcBorders>
              <w:top w:val="single" w:sz="4" w:space="0" w:color="auto"/>
              <w:bottom w:val="single" w:sz="4" w:space="0" w:color="auto"/>
            </w:tcBorders>
            <w:vAlign w:val="center"/>
          </w:tcPr>
          <w:p w14:paraId="7E2DF952" w14:textId="77777777" w:rsidR="001B675B" w:rsidRPr="00675CCC" w:rsidRDefault="001B675B" w:rsidP="001B675B">
            <w:pPr>
              <w:adjustRightInd w:val="0"/>
              <w:snapToGrid w:val="0"/>
              <w:rPr>
                <w:bCs/>
                <w:sz w:val="20"/>
                <w:lang w:val="en-GB"/>
              </w:rPr>
            </w:pPr>
            <w:r>
              <w:rPr>
                <w:bCs/>
                <w:sz w:val="20"/>
                <w:lang w:val="en-GB"/>
              </w:rPr>
              <w:t>Unit</w:t>
            </w:r>
          </w:p>
        </w:tc>
        <w:tc>
          <w:tcPr>
            <w:tcW w:w="748" w:type="pct"/>
            <w:tcBorders>
              <w:top w:val="single" w:sz="4" w:space="0" w:color="auto"/>
              <w:bottom w:val="single" w:sz="4" w:space="0" w:color="auto"/>
            </w:tcBorders>
            <w:vAlign w:val="center"/>
          </w:tcPr>
          <w:p w14:paraId="44C2C7FC" w14:textId="77777777" w:rsidR="001B675B" w:rsidRPr="00675CCC" w:rsidRDefault="001B675B" w:rsidP="001B675B">
            <w:pPr>
              <w:adjustRightInd w:val="0"/>
              <w:snapToGrid w:val="0"/>
              <w:jc w:val="center"/>
              <w:rPr>
                <w:bCs/>
                <w:sz w:val="20"/>
                <w:lang w:val="en-GB"/>
              </w:rPr>
            </w:pPr>
            <w:r>
              <w:rPr>
                <w:bCs/>
                <w:sz w:val="20"/>
                <w:lang w:val="en-GB"/>
              </w:rPr>
              <w:t>Model 1</w:t>
            </w:r>
          </w:p>
        </w:tc>
        <w:tc>
          <w:tcPr>
            <w:tcW w:w="713" w:type="pct"/>
            <w:tcBorders>
              <w:top w:val="single" w:sz="4" w:space="0" w:color="auto"/>
              <w:bottom w:val="single" w:sz="4" w:space="0" w:color="auto"/>
            </w:tcBorders>
            <w:vAlign w:val="center"/>
          </w:tcPr>
          <w:p w14:paraId="7F7ED87F" w14:textId="77777777" w:rsidR="001B675B" w:rsidRPr="00675CCC" w:rsidRDefault="001B675B" w:rsidP="001B675B">
            <w:pPr>
              <w:adjustRightInd w:val="0"/>
              <w:snapToGrid w:val="0"/>
              <w:jc w:val="center"/>
              <w:rPr>
                <w:bCs/>
                <w:sz w:val="20"/>
                <w:lang w:val="en-GB"/>
              </w:rPr>
            </w:pPr>
            <w:r>
              <w:rPr>
                <w:bCs/>
                <w:sz w:val="20"/>
                <w:lang w:val="en-GB"/>
              </w:rPr>
              <w:t>Model 2</w:t>
            </w:r>
          </w:p>
        </w:tc>
      </w:tr>
      <w:tr w:rsidR="001B675B" w:rsidRPr="00675CCC" w14:paraId="7B8C97C6" w14:textId="77777777" w:rsidTr="001B675B">
        <w:trPr>
          <w:trHeight w:val="351"/>
          <w:jc w:val="center"/>
        </w:trPr>
        <w:tc>
          <w:tcPr>
            <w:tcW w:w="1095" w:type="pct"/>
            <w:tcBorders>
              <w:top w:val="single" w:sz="4" w:space="0" w:color="auto"/>
            </w:tcBorders>
            <w:vAlign w:val="center"/>
          </w:tcPr>
          <w:p w14:paraId="209768F0" w14:textId="77777777" w:rsidR="001B675B" w:rsidRPr="00675CCC" w:rsidRDefault="001B675B" w:rsidP="001B675B">
            <w:pPr>
              <w:adjustRightInd w:val="0"/>
              <w:snapToGrid w:val="0"/>
              <w:jc w:val="center"/>
              <w:rPr>
                <w:bCs/>
                <w:sz w:val="20"/>
                <w:lang w:val="en-GB"/>
              </w:rPr>
            </w:pPr>
            <m:oMathPara>
              <m:oMath>
                <m:r>
                  <w:rPr>
                    <w:rFonts w:ascii="Cambria Math" w:hAnsi="Cambria Math"/>
                    <w:sz w:val="20"/>
                    <w:lang w:val="en-GB"/>
                  </w:rPr>
                  <m:t>Age</m:t>
                </m:r>
              </m:oMath>
            </m:oMathPara>
          </w:p>
        </w:tc>
        <w:tc>
          <w:tcPr>
            <w:tcW w:w="2444" w:type="pct"/>
            <w:tcBorders>
              <w:top w:val="single" w:sz="4" w:space="0" w:color="auto"/>
            </w:tcBorders>
            <w:vAlign w:val="center"/>
          </w:tcPr>
          <w:p w14:paraId="6BA17249" w14:textId="77777777" w:rsidR="001B675B" w:rsidRPr="00675CCC" w:rsidRDefault="001B675B" w:rsidP="001B675B">
            <w:pPr>
              <w:adjustRightInd w:val="0"/>
              <w:snapToGrid w:val="0"/>
              <w:rPr>
                <w:bCs/>
                <w:sz w:val="20"/>
                <w:lang w:val="en-GB"/>
              </w:rPr>
            </w:pPr>
            <w:r>
              <w:rPr>
                <w:bCs/>
                <w:sz w:val="20"/>
                <w:lang w:val="en-GB"/>
              </w:rPr>
              <w:t>Bird age (week)</w:t>
            </w:r>
          </w:p>
        </w:tc>
        <w:tc>
          <w:tcPr>
            <w:tcW w:w="748" w:type="pct"/>
            <w:tcBorders>
              <w:top w:val="single" w:sz="4" w:space="0" w:color="auto"/>
            </w:tcBorders>
            <w:vAlign w:val="center"/>
          </w:tcPr>
          <w:p w14:paraId="2BAA5614"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tcBorders>
              <w:top w:val="single" w:sz="4" w:space="0" w:color="auto"/>
            </w:tcBorders>
            <w:vAlign w:val="center"/>
          </w:tcPr>
          <w:p w14:paraId="40B504F9"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4EFDE4B5" w14:textId="77777777" w:rsidTr="001B675B">
        <w:trPr>
          <w:trHeight w:val="351"/>
          <w:jc w:val="center"/>
        </w:trPr>
        <w:tc>
          <w:tcPr>
            <w:tcW w:w="1095" w:type="pct"/>
            <w:vAlign w:val="center"/>
          </w:tcPr>
          <w:p w14:paraId="5BA78688" w14:textId="77777777" w:rsidR="001B675B" w:rsidRPr="00675CCC" w:rsidRDefault="001B675B" w:rsidP="001B675B">
            <w:pPr>
              <w:adjustRightInd w:val="0"/>
              <w:snapToGrid w:val="0"/>
              <w:jc w:val="center"/>
              <w:rPr>
                <w:bCs/>
                <w:sz w:val="20"/>
                <w:lang w:val="en-GB"/>
              </w:rPr>
            </w:pPr>
            <m:oMathPara>
              <m:oMath>
                <m:r>
                  <w:rPr>
                    <w:rFonts w:ascii="Cambria Math" w:hAnsi="Cambria Math"/>
                    <w:sz w:val="20"/>
                    <w:lang w:val="en-GB"/>
                  </w:rPr>
                  <m:t>BW</m:t>
                </m:r>
              </m:oMath>
            </m:oMathPara>
          </w:p>
        </w:tc>
        <w:tc>
          <w:tcPr>
            <w:tcW w:w="2444" w:type="pct"/>
            <w:vAlign w:val="center"/>
          </w:tcPr>
          <w:p w14:paraId="44E0F622" w14:textId="77777777" w:rsidR="001B675B" w:rsidRPr="00675CCC" w:rsidRDefault="001B675B" w:rsidP="001B675B">
            <w:pPr>
              <w:adjustRightInd w:val="0"/>
              <w:snapToGrid w:val="0"/>
              <w:rPr>
                <w:bCs/>
                <w:sz w:val="20"/>
                <w:lang w:val="en-GB"/>
              </w:rPr>
            </w:pPr>
            <w:r>
              <w:rPr>
                <w:bCs/>
                <w:sz w:val="20"/>
                <w:lang w:val="en-GB"/>
              </w:rPr>
              <w:t>Averaged pen body weight of birds (kg)</w:t>
            </w:r>
          </w:p>
        </w:tc>
        <w:tc>
          <w:tcPr>
            <w:tcW w:w="748" w:type="pct"/>
            <w:vAlign w:val="center"/>
          </w:tcPr>
          <w:p w14:paraId="054F5152"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4EEF5788" w14:textId="77777777" w:rsidR="001B675B" w:rsidRPr="00675CCC" w:rsidRDefault="001B675B" w:rsidP="001B675B">
            <w:pPr>
              <w:adjustRightInd w:val="0"/>
              <w:snapToGrid w:val="0"/>
              <w:jc w:val="center"/>
              <w:rPr>
                <w:bCs/>
                <w:sz w:val="20"/>
                <w:lang w:val="en-GB"/>
              </w:rPr>
            </w:pPr>
          </w:p>
        </w:tc>
      </w:tr>
      <w:tr w:rsidR="001B675B" w:rsidRPr="00675CCC" w14:paraId="772BB5EC" w14:textId="77777777" w:rsidTr="001B675B">
        <w:trPr>
          <w:trHeight w:val="351"/>
          <w:jc w:val="center"/>
        </w:trPr>
        <w:tc>
          <w:tcPr>
            <w:tcW w:w="1095" w:type="pct"/>
            <w:vAlign w:val="center"/>
          </w:tcPr>
          <w:p w14:paraId="7D3BC798" w14:textId="77777777" w:rsidR="001B675B" w:rsidRPr="00675CCC" w:rsidRDefault="003C0433" w:rsidP="001B675B">
            <w:pPr>
              <w:adjustRightInd w:val="0"/>
              <w:snapToGrid w:val="0"/>
              <w:jc w:val="center"/>
              <w:rPr>
                <w:bCs/>
                <w:sz w:val="20"/>
                <w:lang w:val="en-GB"/>
              </w:rPr>
            </w:pPr>
            <m:oMathPara>
              <m:oMath>
                <m:sSup>
                  <m:sSupPr>
                    <m:ctrlPr>
                      <w:rPr>
                        <w:rFonts w:ascii="Cambria Math" w:hAnsi="Cambria Math"/>
                        <w:bCs/>
                        <w:i/>
                        <w:sz w:val="20"/>
                        <w:lang w:val="en-GB"/>
                      </w:rPr>
                    </m:ctrlPr>
                  </m:sSupPr>
                  <m:e>
                    <m:r>
                      <w:rPr>
                        <w:rFonts w:ascii="Cambria Math" w:hAnsi="Cambria Math"/>
                        <w:sz w:val="20"/>
                        <w:lang w:val="en-GB"/>
                      </w:rPr>
                      <m:t>BW</m:t>
                    </m:r>
                  </m:e>
                  <m:sup>
                    <m:r>
                      <w:rPr>
                        <w:rFonts w:ascii="Cambria Math" w:hAnsi="Cambria Math"/>
                        <w:sz w:val="20"/>
                        <w:lang w:val="en-GB"/>
                      </w:rPr>
                      <m:t>2</m:t>
                    </m:r>
                  </m:sup>
                </m:sSup>
              </m:oMath>
            </m:oMathPara>
          </w:p>
        </w:tc>
        <w:tc>
          <w:tcPr>
            <w:tcW w:w="2444" w:type="pct"/>
            <w:vAlign w:val="center"/>
          </w:tcPr>
          <w:p w14:paraId="79651C3C" w14:textId="77777777" w:rsidR="001B675B" w:rsidRPr="00675CCC" w:rsidRDefault="001B675B" w:rsidP="001B675B">
            <w:pPr>
              <w:adjustRightInd w:val="0"/>
              <w:snapToGrid w:val="0"/>
              <w:rPr>
                <w:bCs/>
                <w:sz w:val="20"/>
                <w:lang w:val="en-GB"/>
              </w:rPr>
            </w:pPr>
            <w:r>
              <w:rPr>
                <w:bCs/>
                <w:sz w:val="20"/>
                <w:lang w:val="en-GB"/>
              </w:rPr>
              <w:t>--</w:t>
            </w:r>
          </w:p>
        </w:tc>
        <w:tc>
          <w:tcPr>
            <w:tcW w:w="748" w:type="pct"/>
            <w:vAlign w:val="center"/>
          </w:tcPr>
          <w:p w14:paraId="36F91A1E"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0D6BAF2B" w14:textId="77777777" w:rsidR="001B675B" w:rsidRPr="00675CCC" w:rsidRDefault="001B675B" w:rsidP="001B675B">
            <w:pPr>
              <w:adjustRightInd w:val="0"/>
              <w:snapToGrid w:val="0"/>
              <w:jc w:val="center"/>
              <w:rPr>
                <w:bCs/>
                <w:sz w:val="20"/>
                <w:lang w:val="en-GB"/>
              </w:rPr>
            </w:pPr>
          </w:p>
        </w:tc>
      </w:tr>
      <w:tr w:rsidR="001B675B" w:rsidRPr="00675CCC" w14:paraId="15BC7C11" w14:textId="77777777" w:rsidTr="001B675B">
        <w:trPr>
          <w:trHeight w:val="769"/>
          <w:jc w:val="center"/>
        </w:trPr>
        <w:tc>
          <w:tcPr>
            <w:tcW w:w="1095" w:type="pct"/>
            <w:vAlign w:val="center"/>
          </w:tcPr>
          <w:p w14:paraId="62EF0C81" w14:textId="77777777" w:rsidR="001B675B" w:rsidRPr="00042E3E" w:rsidRDefault="003C0433" w:rsidP="001B675B">
            <w:pPr>
              <w:adjustRightInd w:val="0"/>
              <w:snapToGrid w:val="0"/>
              <w:spacing w:line="400" w:lineRule="exact"/>
              <w:jc w:val="center"/>
              <w:rPr>
                <w:bCs/>
                <w:i/>
                <w:sz w:val="20"/>
                <w:lang w:val="en-GB"/>
              </w:rPr>
            </w:pPr>
            <m:oMathPara>
              <m:oMath>
                <m:f>
                  <m:fPr>
                    <m:ctrlPr>
                      <w:rPr>
                        <w:rFonts w:ascii="Cambria Math" w:hAnsi="Cambria Math"/>
                        <w:bCs/>
                        <w:i/>
                        <w:sz w:val="20"/>
                        <w:lang w:val="en-GB"/>
                      </w:rPr>
                    </m:ctrlPr>
                  </m:fPr>
                  <m:num>
                    <m:r>
                      <w:rPr>
                        <w:rFonts w:ascii="Cambria Math" w:hAnsi="Cambria Math"/>
                        <w:sz w:val="20"/>
                        <w:lang w:val="en-GB"/>
                      </w:rPr>
                      <m:t>BW</m:t>
                    </m:r>
                  </m:num>
                  <m:den>
                    <m:r>
                      <w:rPr>
                        <w:rFonts w:ascii="Cambria Math" w:hAnsi="Cambria Math"/>
                        <w:sz w:val="20"/>
                        <w:lang w:val="en-GB"/>
                      </w:rPr>
                      <m:t>Age</m:t>
                    </m:r>
                  </m:den>
                </m:f>
              </m:oMath>
            </m:oMathPara>
          </w:p>
        </w:tc>
        <w:tc>
          <w:tcPr>
            <w:tcW w:w="2444" w:type="pct"/>
            <w:vAlign w:val="center"/>
          </w:tcPr>
          <w:p w14:paraId="07BF8EC1" w14:textId="77777777" w:rsidR="001B675B" w:rsidRDefault="001B675B" w:rsidP="001B675B">
            <w:pPr>
              <w:adjustRightInd w:val="0"/>
              <w:snapToGrid w:val="0"/>
              <w:rPr>
                <w:bCs/>
                <w:sz w:val="20"/>
                <w:lang w:val="en-GB"/>
              </w:rPr>
            </w:pPr>
            <w:r>
              <w:rPr>
                <w:bCs/>
                <w:sz w:val="20"/>
                <w:lang w:val="en-GB"/>
              </w:rPr>
              <w:t>--</w:t>
            </w:r>
          </w:p>
        </w:tc>
        <w:tc>
          <w:tcPr>
            <w:tcW w:w="748" w:type="pct"/>
            <w:vAlign w:val="center"/>
          </w:tcPr>
          <w:p w14:paraId="5AD42614" w14:textId="77777777" w:rsidR="001B675B" w:rsidRDefault="001B675B" w:rsidP="001B675B">
            <w:pPr>
              <w:adjustRightInd w:val="0"/>
              <w:snapToGrid w:val="0"/>
              <w:jc w:val="center"/>
              <w:rPr>
                <w:bCs/>
                <w:sz w:val="20"/>
                <w:lang w:val="en-GB"/>
              </w:rPr>
            </w:pPr>
            <w:r>
              <w:rPr>
                <w:bCs/>
                <w:sz w:val="20"/>
                <w:lang w:val="en-GB"/>
              </w:rPr>
              <w:t>√</w:t>
            </w:r>
          </w:p>
        </w:tc>
        <w:tc>
          <w:tcPr>
            <w:tcW w:w="713" w:type="pct"/>
            <w:vAlign w:val="center"/>
          </w:tcPr>
          <w:p w14:paraId="17C5AE4D" w14:textId="77777777" w:rsidR="001B675B" w:rsidRPr="00675CCC" w:rsidRDefault="001B675B" w:rsidP="001B675B">
            <w:pPr>
              <w:adjustRightInd w:val="0"/>
              <w:snapToGrid w:val="0"/>
              <w:jc w:val="center"/>
              <w:rPr>
                <w:bCs/>
                <w:sz w:val="20"/>
                <w:lang w:val="en-GB"/>
              </w:rPr>
            </w:pPr>
          </w:p>
        </w:tc>
      </w:tr>
      <w:tr w:rsidR="001B675B" w:rsidRPr="00675CCC" w14:paraId="12B83895" w14:textId="77777777" w:rsidTr="001B675B">
        <w:trPr>
          <w:trHeight w:val="648"/>
          <w:jc w:val="center"/>
        </w:trPr>
        <w:tc>
          <w:tcPr>
            <w:tcW w:w="1095" w:type="pct"/>
            <w:vAlign w:val="center"/>
          </w:tcPr>
          <w:p w14:paraId="7AF06593" w14:textId="77777777" w:rsidR="001B675B" w:rsidRDefault="003C0433" w:rsidP="001B675B">
            <w:pPr>
              <w:adjustRightInd w:val="0"/>
              <w:snapToGrid w:val="0"/>
              <w:spacing w:line="400" w:lineRule="exact"/>
              <w:jc w:val="center"/>
              <w:rPr>
                <w:bCs/>
                <w:sz w:val="20"/>
                <w:lang w:val="en-GB"/>
              </w:rPr>
            </w:pPr>
            <m:oMathPara>
              <m:oMath>
                <m:f>
                  <m:fPr>
                    <m:ctrlPr>
                      <w:rPr>
                        <w:rFonts w:ascii="Cambria Math" w:hAnsi="Cambria Math"/>
                        <w:bCs/>
                        <w:i/>
                        <w:sz w:val="20"/>
                        <w:lang w:val="en-GB"/>
                      </w:rPr>
                    </m:ctrlPr>
                  </m:fPr>
                  <m:num>
                    <m:r>
                      <w:rPr>
                        <w:rFonts w:ascii="Cambria Math" w:hAnsi="Cambria Math"/>
                        <w:sz w:val="20"/>
                        <w:lang w:val="en-GB"/>
                      </w:rPr>
                      <m:t>Age</m:t>
                    </m:r>
                  </m:num>
                  <m:den>
                    <m:func>
                      <m:funcPr>
                        <m:ctrlPr>
                          <w:rPr>
                            <w:rFonts w:ascii="Cambria Math" w:hAnsi="Cambria Math"/>
                            <w:bCs/>
                            <w:i/>
                            <w:sz w:val="20"/>
                            <w:lang w:val="en-GB"/>
                          </w:rPr>
                        </m:ctrlPr>
                      </m:funcPr>
                      <m:fName>
                        <m:r>
                          <m:rPr>
                            <m:sty m:val="p"/>
                          </m:rPr>
                          <w:rPr>
                            <w:rFonts w:ascii="Cambria Math" w:hAnsi="Cambria Math"/>
                            <w:sz w:val="20"/>
                            <w:lang w:val="en-GB"/>
                          </w:rPr>
                          <m:t>ln</m:t>
                        </m:r>
                      </m:fName>
                      <m:e>
                        <m:r>
                          <w:rPr>
                            <w:rFonts w:ascii="Cambria Math" w:hAnsi="Cambria Math"/>
                            <w:sz w:val="20"/>
                            <w:lang w:val="en-GB"/>
                          </w:rPr>
                          <m:t>(BW)</m:t>
                        </m:r>
                      </m:e>
                    </m:func>
                  </m:den>
                </m:f>
              </m:oMath>
            </m:oMathPara>
          </w:p>
        </w:tc>
        <w:tc>
          <w:tcPr>
            <w:tcW w:w="2444" w:type="pct"/>
            <w:vAlign w:val="center"/>
          </w:tcPr>
          <w:p w14:paraId="7375AA97" w14:textId="77777777" w:rsidR="001B675B" w:rsidRDefault="001B675B" w:rsidP="001B675B">
            <w:pPr>
              <w:adjustRightInd w:val="0"/>
              <w:snapToGrid w:val="0"/>
              <w:rPr>
                <w:bCs/>
                <w:sz w:val="20"/>
                <w:lang w:val="en-GB"/>
              </w:rPr>
            </w:pPr>
            <w:r>
              <w:rPr>
                <w:bCs/>
                <w:sz w:val="20"/>
                <w:lang w:val="en-GB"/>
              </w:rPr>
              <w:t>--</w:t>
            </w:r>
          </w:p>
        </w:tc>
        <w:tc>
          <w:tcPr>
            <w:tcW w:w="748" w:type="pct"/>
            <w:vAlign w:val="center"/>
          </w:tcPr>
          <w:p w14:paraId="041E5C2B" w14:textId="77777777" w:rsidR="001B675B" w:rsidRDefault="001B675B" w:rsidP="001B675B">
            <w:pPr>
              <w:adjustRightInd w:val="0"/>
              <w:snapToGrid w:val="0"/>
              <w:jc w:val="center"/>
              <w:rPr>
                <w:bCs/>
                <w:sz w:val="20"/>
                <w:lang w:val="en-GB"/>
              </w:rPr>
            </w:pPr>
            <w:r>
              <w:rPr>
                <w:bCs/>
                <w:sz w:val="20"/>
                <w:lang w:val="en-GB"/>
              </w:rPr>
              <w:t>√</w:t>
            </w:r>
          </w:p>
        </w:tc>
        <w:tc>
          <w:tcPr>
            <w:tcW w:w="713" w:type="pct"/>
            <w:vAlign w:val="center"/>
          </w:tcPr>
          <w:p w14:paraId="1BC29419" w14:textId="77777777" w:rsidR="001B675B" w:rsidRPr="00675CCC" w:rsidRDefault="001B675B" w:rsidP="001B675B">
            <w:pPr>
              <w:adjustRightInd w:val="0"/>
              <w:snapToGrid w:val="0"/>
              <w:jc w:val="center"/>
              <w:rPr>
                <w:bCs/>
                <w:sz w:val="20"/>
                <w:lang w:val="en-GB"/>
              </w:rPr>
            </w:pPr>
          </w:p>
        </w:tc>
      </w:tr>
      <w:tr w:rsidR="001B675B" w:rsidRPr="00675CCC" w14:paraId="00F289DF" w14:textId="77777777" w:rsidTr="001B675B">
        <w:trPr>
          <w:trHeight w:val="351"/>
          <w:jc w:val="center"/>
        </w:trPr>
        <w:tc>
          <w:tcPr>
            <w:tcW w:w="1095" w:type="pct"/>
            <w:vAlign w:val="center"/>
          </w:tcPr>
          <w:p w14:paraId="405F7A21" w14:textId="77777777" w:rsidR="001B675B" w:rsidRPr="00675CCC" w:rsidRDefault="001B675B" w:rsidP="001B675B">
            <w:pPr>
              <w:adjustRightInd w:val="0"/>
              <w:snapToGrid w:val="0"/>
              <w:jc w:val="center"/>
              <w:rPr>
                <w:bCs/>
                <w:sz w:val="20"/>
                <w:lang w:val="en-GB"/>
              </w:rPr>
            </w:pPr>
            <m:oMathPara>
              <m:oMath>
                <m:r>
                  <w:rPr>
                    <w:rFonts w:ascii="Cambria Math" w:hAnsi="Cambria Math"/>
                    <w:sz w:val="20"/>
                    <w:lang w:val="en-GB"/>
                  </w:rPr>
                  <m:t>AI</m:t>
                </m:r>
              </m:oMath>
            </m:oMathPara>
          </w:p>
        </w:tc>
        <w:tc>
          <w:tcPr>
            <w:tcW w:w="2444" w:type="pct"/>
            <w:vAlign w:val="center"/>
          </w:tcPr>
          <w:p w14:paraId="29DD2133" w14:textId="77777777" w:rsidR="001B675B" w:rsidRPr="00675CCC" w:rsidRDefault="001B675B" w:rsidP="001B675B">
            <w:pPr>
              <w:adjustRightInd w:val="0"/>
              <w:snapToGrid w:val="0"/>
              <w:rPr>
                <w:bCs/>
                <w:sz w:val="20"/>
                <w:lang w:val="en-GB"/>
              </w:rPr>
            </w:pPr>
            <w:r>
              <w:rPr>
                <w:bCs/>
                <w:sz w:val="20"/>
                <w:lang w:val="en-GB"/>
              </w:rPr>
              <w:t>Average value of activity indexes of three assessment days in the same week</w:t>
            </w:r>
          </w:p>
        </w:tc>
        <w:tc>
          <w:tcPr>
            <w:tcW w:w="748" w:type="pct"/>
            <w:vAlign w:val="center"/>
          </w:tcPr>
          <w:p w14:paraId="234F79DF"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3B031968"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6AEFE8B5" w14:textId="77777777" w:rsidTr="001B675B">
        <w:trPr>
          <w:trHeight w:val="351"/>
          <w:jc w:val="center"/>
        </w:trPr>
        <w:tc>
          <w:tcPr>
            <w:tcW w:w="1095" w:type="pct"/>
            <w:vAlign w:val="center"/>
          </w:tcPr>
          <w:p w14:paraId="739FD061" w14:textId="77777777" w:rsidR="001B675B" w:rsidRPr="00675CCC" w:rsidRDefault="003C0433" w:rsidP="001B675B">
            <w:pPr>
              <w:adjustRightInd w:val="0"/>
              <w:snapToGrid w:val="0"/>
              <w:jc w:val="center"/>
              <w:rPr>
                <w:bCs/>
                <w:sz w:val="20"/>
                <w:lang w:val="en-GB"/>
              </w:rPr>
            </w:pPr>
            <m:oMathPara>
              <m:oMath>
                <m:sSup>
                  <m:sSupPr>
                    <m:ctrlPr>
                      <w:rPr>
                        <w:rFonts w:ascii="Cambria Math" w:hAnsi="Cambria Math"/>
                        <w:bCs/>
                        <w:i/>
                        <w:sz w:val="20"/>
                        <w:lang w:val="en-GB"/>
                      </w:rPr>
                    </m:ctrlPr>
                  </m:sSupPr>
                  <m:e>
                    <m:r>
                      <w:rPr>
                        <w:rFonts w:ascii="Cambria Math" w:hAnsi="Cambria Math"/>
                        <w:sz w:val="20"/>
                        <w:lang w:val="en-GB"/>
                      </w:rPr>
                      <m:t>AI</m:t>
                    </m:r>
                  </m:e>
                  <m:sup>
                    <m:r>
                      <w:rPr>
                        <w:rFonts w:ascii="Cambria Math" w:hAnsi="Cambria Math"/>
                        <w:sz w:val="20"/>
                        <w:lang w:val="en-GB"/>
                      </w:rPr>
                      <m:t>2</m:t>
                    </m:r>
                  </m:sup>
                </m:sSup>
              </m:oMath>
            </m:oMathPara>
          </w:p>
        </w:tc>
        <w:tc>
          <w:tcPr>
            <w:tcW w:w="2444" w:type="pct"/>
            <w:vAlign w:val="center"/>
          </w:tcPr>
          <w:p w14:paraId="550A050F" w14:textId="77777777" w:rsidR="001B675B" w:rsidRPr="00675CCC" w:rsidRDefault="001B675B" w:rsidP="001B675B">
            <w:pPr>
              <w:adjustRightInd w:val="0"/>
              <w:snapToGrid w:val="0"/>
              <w:rPr>
                <w:bCs/>
                <w:sz w:val="20"/>
                <w:lang w:val="en-GB"/>
              </w:rPr>
            </w:pPr>
            <w:r>
              <w:rPr>
                <w:bCs/>
                <w:sz w:val="20"/>
                <w:lang w:val="en-GB"/>
              </w:rPr>
              <w:t>--</w:t>
            </w:r>
          </w:p>
        </w:tc>
        <w:tc>
          <w:tcPr>
            <w:tcW w:w="748" w:type="pct"/>
            <w:vAlign w:val="center"/>
          </w:tcPr>
          <w:p w14:paraId="7C710483"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16C6FD4B"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0C8746F9" w14:textId="77777777" w:rsidTr="001B675B">
        <w:trPr>
          <w:trHeight w:val="351"/>
          <w:jc w:val="center"/>
        </w:trPr>
        <w:tc>
          <w:tcPr>
            <w:tcW w:w="1095" w:type="pct"/>
            <w:vAlign w:val="center"/>
          </w:tcPr>
          <w:p w14:paraId="10BF4604" w14:textId="77777777" w:rsidR="001B675B" w:rsidRPr="00675CCC" w:rsidRDefault="003C0433" w:rsidP="001B675B">
            <w:pPr>
              <w:adjustRightInd w:val="0"/>
              <w:snapToGrid w:val="0"/>
              <w:jc w:val="center"/>
              <w:rPr>
                <w:bCs/>
                <w:sz w:val="20"/>
                <w:lang w:val="en-GB"/>
              </w:rPr>
            </w:pPr>
            <m:oMathPara>
              <m:oMath>
                <m:sSub>
                  <m:sSubPr>
                    <m:ctrlPr>
                      <w:rPr>
                        <w:rFonts w:ascii="Cambria Math" w:hAnsi="Cambria Math"/>
                        <w:bCs/>
                        <w:i/>
                        <w:sz w:val="20"/>
                        <w:lang w:val="en-GB"/>
                      </w:rPr>
                    </m:ctrlPr>
                  </m:sSubPr>
                  <m:e>
                    <m:r>
                      <w:rPr>
                        <w:rFonts w:ascii="Cambria Math" w:hAnsi="Cambria Math"/>
                        <w:sz w:val="20"/>
                        <w:lang w:val="en-GB"/>
                      </w:rPr>
                      <m:t>AI</m:t>
                    </m:r>
                  </m:e>
                  <m:sub>
                    <m:r>
                      <w:rPr>
                        <w:rFonts w:ascii="Cambria Math" w:hAnsi="Cambria Math"/>
                        <w:sz w:val="20"/>
                        <w:lang w:val="en-GB"/>
                      </w:rPr>
                      <m:t>var</m:t>
                    </m:r>
                  </m:sub>
                </m:sSub>
              </m:oMath>
            </m:oMathPara>
          </w:p>
        </w:tc>
        <w:tc>
          <w:tcPr>
            <w:tcW w:w="2444" w:type="pct"/>
            <w:vAlign w:val="center"/>
          </w:tcPr>
          <w:p w14:paraId="14EDCE6A" w14:textId="77777777" w:rsidR="001B675B" w:rsidRPr="00675CCC" w:rsidRDefault="001B675B" w:rsidP="001B675B">
            <w:pPr>
              <w:adjustRightInd w:val="0"/>
              <w:snapToGrid w:val="0"/>
              <w:rPr>
                <w:bCs/>
                <w:sz w:val="20"/>
                <w:lang w:val="en-GB"/>
              </w:rPr>
            </w:pPr>
            <w:r>
              <w:rPr>
                <w:bCs/>
                <w:sz w:val="20"/>
                <w:lang w:val="en-GB"/>
              </w:rPr>
              <w:t>Variance of AI determined in three assessment days in the same week</w:t>
            </w:r>
          </w:p>
        </w:tc>
        <w:tc>
          <w:tcPr>
            <w:tcW w:w="748" w:type="pct"/>
            <w:vAlign w:val="center"/>
          </w:tcPr>
          <w:p w14:paraId="02146C83"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64939350"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2D3FCDD3" w14:textId="77777777" w:rsidTr="001B675B">
        <w:trPr>
          <w:trHeight w:val="351"/>
          <w:jc w:val="center"/>
        </w:trPr>
        <w:tc>
          <w:tcPr>
            <w:tcW w:w="1095" w:type="pct"/>
            <w:vAlign w:val="center"/>
          </w:tcPr>
          <w:p w14:paraId="3CBA7FF2" w14:textId="77777777" w:rsidR="001B675B" w:rsidRDefault="001B675B" w:rsidP="001B675B">
            <w:pPr>
              <w:adjustRightInd w:val="0"/>
              <w:snapToGrid w:val="0"/>
              <w:jc w:val="center"/>
              <w:rPr>
                <w:bCs/>
                <w:sz w:val="20"/>
                <w:lang w:val="en-GB"/>
              </w:rPr>
            </w:pPr>
            <m:oMathPara>
              <m:oMath>
                <m:r>
                  <w:rPr>
                    <w:rFonts w:ascii="Cambria Math" w:hAnsi="Cambria Math"/>
                    <w:sz w:val="20"/>
                    <w:lang w:val="en-GB"/>
                  </w:rPr>
                  <m:t>DI</m:t>
                </m:r>
              </m:oMath>
            </m:oMathPara>
          </w:p>
        </w:tc>
        <w:tc>
          <w:tcPr>
            <w:tcW w:w="2444" w:type="pct"/>
            <w:vAlign w:val="center"/>
          </w:tcPr>
          <w:p w14:paraId="59CB3750" w14:textId="77777777" w:rsidR="001B675B" w:rsidRDefault="001B675B" w:rsidP="001B675B">
            <w:pPr>
              <w:adjustRightInd w:val="0"/>
              <w:snapToGrid w:val="0"/>
              <w:rPr>
                <w:bCs/>
                <w:sz w:val="20"/>
                <w:lang w:val="en-GB"/>
              </w:rPr>
            </w:pPr>
            <w:r>
              <w:rPr>
                <w:bCs/>
                <w:sz w:val="20"/>
                <w:lang w:val="en-GB"/>
              </w:rPr>
              <w:t>Average value of distribution indexes of three assessment days in the same week</w:t>
            </w:r>
          </w:p>
        </w:tc>
        <w:tc>
          <w:tcPr>
            <w:tcW w:w="748" w:type="pct"/>
            <w:vAlign w:val="center"/>
          </w:tcPr>
          <w:p w14:paraId="6415CE14"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338FC330"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49E13B6D" w14:textId="77777777" w:rsidTr="001B675B">
        <w:trPr>
          <w:trHeight w:val="351"/>
          <w:jc w:val="center"/>
        </w:trPr>
        <w:tc>
          <w:tcPr>
            <w:tcW w:w="1095" w:type="pct"/>
            <w:vAlign w:val="center"/>
          </w:tcPr>
          <w:p w14:paraId="03C7D2C6" w14:textId="77777777" w:rsidR="001B675B" w:rsidRDefault="003C0433" w:rsidP="001B675B">
            <w:pPr>
              <w:adjustRightInd w:val="0"/>
              <w:snapToGrid w:val="0"/>
              <w:jc w:val="center"/>
              <w:rPr>
                <w:bCs/>
                <w:sz w:val="20"/>
                <w:lang w:val="en-GB"/>
              </w:rPr>
            </w:pPr>
            <m:oMathPara>
              <m:oMath>
                <m:sSub>
                  <m:sSubPr>
                    <m:ctrlPr>
                      <w:rPr>
                        <w:rFonts w:ascii="Cambria Math" w:hAnsi="Cambria Math"/>
                        <w:bCs/>
                        <w:i/>
                        <w:sz w:val="20"/>
                        <w:lang w:val="en-GB"/>
                      </w:rPr>
                    </m:ctrlPr>
                  </m:sSubPr>
                  <m:e>
                    <m:r>
                      <w:rPr>
                        <w:rFonts w:ascii="Cambria Math" w:hAnsi="Cambria Math"/>
                        <w:sz w:val="20"/>
                        <w:lang w:val="en-GB"/>
                      </w:rPr>
                      <m:t>DI</m:t>
                    </m:r>
                  </m:e>
                  <m:sub>
                    <m:r>
                      <w:rPr>
                        <w:rFonts w:ascii="Cambria Math" w:hAnsi="Cambria Math"/>
                        <w:sz w:val="20"/>
                        <w:lang w:val="en-GB"/>
                      </w:rPr>
                      <m:t>var</m:t>
                    </m:r>
                  </m:sub>
                </m:sSub>
              </m:oMath>
            </m:oMathPara>
          </w:p>
        </w:tc>
        <w:tc>
          <w:tcPr>
            <w:tcW w:w="2444" w:type="pct"/>
            <w:vAlign w:val="center"/>
          </w:tcPr>
          <w:p w14:paraId="23EDB579" w14:textId="77777777" w:rsidR="001B675B" w:rsidRDefault="001B675B" w:rsidP="001B675B">
            <w:pPr>
              <w:adjustRightInd w:val="0"/>
              <w:snapToGrid w:val="0"/>
              <w:rPr>
                <w:bCs/>
                <w:sz w:val="20"/>
                <w:lang w:val="en-GB"/>
              </w:rPr>
            </w:pPr>
            <w:r>
              <w:rPr>
                <w:bCs/>
                <w:sz w:val="20"/>
                <w:lang w:val="en-GB"/>
              </w:rPr>
              <w:t>Variance of DI determined in three assessment days in the same week</w:t>
            </w:r>
          </w:p>
        </w:tc>
        <w:tc>
          <w:tcPr>
            <w:tcW w:w="748" w:type="pct"/>
            <w:vAlign w:val="center"/>
          </w:tcPr>
          <w:p w14:paraId="715797A1"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4860EFED"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6DD31A17" w14:textId="77777777" w:rsidTr="001B675B">
        <w:trPr>
          <w:trHeight w:val="714"/>
          <w:jc w:val="center"/>
        </w:trPr>
        <w:tc>
          <w:tcPr>
            <w:tcW w:w="1095" w:type="pct"/>
            <w:vAlign w:val="center"/>
          </w:tcPr>
          <w:p w14:paraId="60B1A6C1" w14:textId="77777777" w:rsidR="001B675B" w:rsidRPr="00042E3E" w:rsidRDefault="003C0433" w:rsidP="001B675B">
            <w:pPr>
              <w:adjustRightInd w:val="0"/>
              <w:snapToGrid w:val="0"/>
              <w:jc w:val="center"/>
              <w:rPr>
                <w:bCs/>
                <w:i/>
                <w:sz w:val="20"/>
                <w:lang w:val="en-GB"/>
              </w:rPr>
            </w:pPr>
            <m:oMathPara>
              <m:oMath>
                <m:f>
                  <m:fPr>
                    <m:ctrlPr>
                      <w:rPr>
                        <w:rFonts w:ascii="Cambria Math" w:hAnsi="Cambria Math"/>
                        <w:bCs/>
                        <w:i/>
                        <w:sz w:val="20"/>
                        <w:lang w:val="en-GB"/>
                      </w:rPr>
                    </m:ctrlPr>
                  </m:fPr>
                  <m:num>
                    <m:r>
                      <w:rPr>
                        <w:rFonts w:ascii="Cambria Math" w:hAnsi="Cambria Math"/>
                        <w:sz w:val="20"/>
                        <w:lang w:val="en-GB"/>
                      </w:rPr>
                      <m:t>AI</m:t>
                    </m:r>
                  </m:num>
                  <m:den>
                    <m:r>
                      <w:rPr>
                        <w:rFonts w:ascii="Cambria Math" w:hAnsi="Cambria Math"/>
                        <w:sz w:val="20"/>
                        <w:lang w:val="en-GB"/>
                      </w:rPr>
                      <m:t>DI</m:t>
                    </m:r>
                  </m:den>
                </m:f>
              </m:oMath>
            </m:oMathPara>
          </w:p>
        </w:tc>
        <w:tc>
          <w:tcPr>
            <w:tcW w:w="2444" w:type="pct"/>
            <w:vAlign w:val="center"/>
          </w:tcPr>
          <w:p w14:paraId="1A571202" w14:textId="77777777" w:rsidR="001B675B" w:rsidRDefault="001B675B" w:rsidP="001B675B">
            <w:pPr>
              <w:adjustRightInd w:val="0"/>
              <w:snapToGrid w:val="0"/>
              <w:rPr>
                <w:bCs/>
                <w:sz w:val="20"/>
                <w:lang w:val="en-GB"/>
              </w:rPr>
            </w:pPr>
            <w:r>
              <w:rPr>
                <w:bCs/>
                <w:sz w:val="20"/>
                <w:lang w:val="en-GB"/>
              </w:rPr>
              <w:t>--</w:t>
            </w:r>
          </w:p>
        </w:tc>
        <w:tc>
          <w:tcPr>
            <w:tcW w:w="748" w:type="pct"/>
            <w:vAlign w:val="center"/>
          </w:tcPr>
          <w:p w14:paraId="195A8CAD"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41D39A4C"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7D552A55" w14:textId="77777777" w:rsidTr="001B675B">
        <w:trPr>
          <w:trHeight w:val="758"/>
          <w:jc w:val="center"/>
        </w:trPr>
        <w:tc>
          <w:tcPr>
            <w:tcW w:w="1095" w:type="pct"/>
            <w:vAlign w:val="center"/>
          </w:tcPr>
          <w:p w14:paraId="569CE54E" w14:textId="77777777" w:rsidR="001B675B" w:rsidRPr="00935E70" w:rsidRDefault="003C0433" w:rsidP="001B675B">
            <w:pPr>
              <w:adjustRightInd w:val="0"/>
              <w:snapToGrid w:val="0"/>
              <w:spacing w:line="400" w:lineRule="exact"/>
              <w:jc w:val="center"/>
              <w:rPr>
                <w:bCs/>
                <w:i/>
                <w:sz w:val="20"/>
                <w:lang w:val="en-GB"/>
              </w:rPr>
            </w:pPr>
            <m:oMathPara>
              <m:oMath>
                <m:func>
                  <m:funcPr>
                    <m:ctrlPr>
                      <w:rPr>
                        <w:rFonts w:ascii="Cambria Math" w:hAnsi="Cambria Math"/>
                        <w:bCs/>
                        <w:i/>
                        <w:sz w:val="20"/>
                        <w:lang w:val="en-GB"/>
                      </w:rPr>
                    </m:ctrlPr>
                  </m:funcPr>
                  <m:fName>
                    <m:r>
                      <w:rPr>
                        <w:rFonts w:ascii="Cambria Math" w:hAnsi="Cambria Math"/>
                        <w:sz w:val="20"/>
                        <w:lang w:val="en-GB"/>
                      </w:rPr>
                      <m:t>ln</m:t>
                    </m:r>
                  </m:fName>
                  <m:e>
                    <m:r>
                      <w:rPr>
                        <w:rFonts w:ascii="Cambria Math" w:hAnsi="Cambria Math"/>
                        <w:sz w:val="20"/>
                        <w:lang w:val="en-GB"/>
                      </w:rPr>
                      <m:t>(</m:t>
                    </m:r>
                    <m:f>
                      <m:fPr>
                        <m:ctrlPr>
                          <w:rPr>
                            <w:rFonts w:ascii="Cambria Math" w:hAnsi="Cambria Math"/>
                            <w:bCs/>
                            <w:i/>
                            <w:sz w:val="20"/>
                            <w:lang w:val="en-GB"/>
                          </w:rPr>
                        </m:ctrlPr>
                      </m:fPr>
                      <m:num>
                        <m:r>
                          <w:rPr>
                            <w:rFonts w:ascii="Cambria Math" w:hAnsi="Cambria Math"/>
                            <w:sz w:val="20"/>
                            <w:lang w:val="en-GB"/>
                          </w:rPr>
                          <m:t>DI</m:t>
                        </m:r>
                      </m:num>
                      <m:den>
                        <m:sSub>
                          <m:sSubPr>
                            <m:ctrlPr>
                              <w:rPr>
                                <w:rFonts w:ascii="Cambria Math" w:hAnsi="Cambria Math"/>
                                <w:bCs/>
                                <w:i/>
                                <w:sz w:val="20"/>
                                <w:lang w:val="en-GB"/>
                              </w:rPr>
                            </m:ctrlPr>
                          </m:sSubPr>
                          <m:e>
                            <m:r>
                              <w:rPr>
                                <w:rFonts w:ascii="Cambria Math" w:hAnsi="Cambria Math"/>
                                <w:sz w:val="20"/>
                                <w:lang w:val="en-GB"/>
                              </w:rPr>
                              <m:t>AI</m:t>
                            </m:r>
                          </m:e>
                          <m:sub>
                            <m:r>
                              <w:rPr>
                                <w:rFonts w:ascii="Cambria Math" w:hAnsi="Cambria Math"/>
                                <w:sz w:val="20"/>
                                <w:lang w:val="en-GB"/>
                              </w:rPr>
                              <m:t>var</m:t>
                            </m:r>
                          </m:sub>
                        </m:sSub>
                      </m:den>
                    </m:f>
                    <m:r>
                      <w:rPr>
                        <w:rFonts w:ascii="Cambria Math" w:hAnsi="Cambria Math"/>
                        <w:sz w:val="20"/>
                        <w:lang w:val="en-GB"/>
                      </w:rPr>
                      <m:t>)</m:t>
                    </m:r>
                  </m:e>
                </m:func>
              </m:oMath>
            </m:oMathPara>
          </w:p>
        </w:tc>
        <w:tc>
          <w:tcPr>
            <w:tcW w:w="2444" w:type="pct"/>
            <w:vAlign w:val="center"/>
          </w:tcPr>
          <w:p w14:paraId="5C15D267" w14:textId="77777777" w:rsidR="001B675B" w:rsidRDefault="001B675B" w:rsidP="001B675B">
            <w:pPr>
              <w:adjustRightInd w:val="0"/>
              <w:snapToGrid w:val="0"/>
              <w:rPr>
                <w:bCs/>
                <w:sz w:val="20"/>
                <w:lang w:val="en-GB"/>
              </w:rPr>
            </w:pPr>
            <w:r>
              <w:rPr>
                <w:bCs/>
                <w:sz w:val="20"/>
                <w:lang w:val="en-GB"/>
              </w:rPr>
              <w:t>--</w:t>
            </w:r>
          </w:p>
        </w:tc>
        <w:tc>
          <w:tcPr>
            <w:tcW w:w="748" w:type="pct"/>
            <w:vAlign w:val="center"/>
          </w:tcPr>
          <w:p w14:paraId="4C3596EE"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3EEBF650"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37130955" w14:textId="77777777" w:rsidTr="001B675B">
        <w:trPr>
          <w:trHeight w:val="979"/>
          <w:jc w:val="center"/>
        </w:trPr>
        <w:tc>
          <w:tcPr>
            <w:tcW w:w="1095" w:type="pct"/>
            <w:vAlign w:val="center"/>
          </w:tcPr>
          <w:p w14:paraId="474605D3" w14:textId="77777777" w:rsidR="001B675B" w:rsidRPr="00935E70" w:rsidRDefault="003C0433" w:rsidP="001B675B">
            <w:pPr>
              <w:adjustRightInd w:val="0"/>
              <w:snapToGrid w:val="0"/>
              <w:spacing w:line="520" w:lineRule="exact"/>
              <w:jc w:val="center"/>
              <w:rPr>
                <w:bCs/>
                <w:i/>
                <w:sz w:val="20"/>
                <w:lang w:val="en-GB"/>
              </w:rPr>
            </w:pPr>
            <m:oMathPara>
              <m:oMath>
                <m:rad>
                  <m:radPr>
                    <m:degHide m:val="1"/>
                    <m:ctrlPr>
                      <w:rPr>
                        <w:rFonts w:ascii="Cambria Math" w:hAnsi="Cambria Math"/>
                        <w:bCs/>
                        <w:i/>
                        <w:sz w:val="20"/>
                        <w:lang w:val="en-GB"/>
                      </w:rPr>
                    </m:ctrlPr>
                  </m:radPr>
                  <m:deg/>
                  <m:e>
                    <m:f>
                      <m:fPr>
                        <m:ctrlPr>
                          <w:rPr>
                            <w:rFonts w:ascii="Cambria Math" w:hAnsi="Cambria Math"/>
                            <w:bCs/>
                            <w:i/>
                            <w:sz w:val="20"/>
                            <w:lang w:val="en-GB"/>
                          </w:rPr>
                        </m:ctrlPr>
                      </m:fPr>
                      <m:num>
                        <m:r>
                          <w:rPr>
                            <w:rFonts w:ascii="Cambria Math" w:hAnsi="Cambria Math"/>
                            <w:sz w:val="20"/>
                            <w:lang w:val="en-GB"/>
                          </w:rPr>
                          <m:t>WT</m:t>
                        </m:r>
                      </m:num>
                      <m:den>
                        <m:r>
                          <w:rPr>
                            <w:rFonts w:ascii="Cambria Math" w:hAnsi="Cambria Math"/>
                            <w:sz w:val="20"/>
                            <w:lang w:val="en-GB"/>
                          </w:rPr>
                          <m:t>AI</m:t>
                        </m:r>
                      </m:den>
                    </m:f>
                  </m:e>
                </m:rad>
              </m:oMath>
            </m:oMathPara>
          </w:p>
        </w:tc>
        <w:tc>
          <w:tcPr>
            <w:tcW w:w="2444" w:type="pct"/>
            <w:vAlign w:val="center"/>
          </w:tcPr>
          <w:p w14:paraId="645A4EBC" w14:textId="77777777" w:rsidR="001B675B" w:rsidRDefault="001B675B" w:rsidP="001B675B">
            <w:pPr>
              <w:adjustRightInd w:val="0"/>
              <w:snapToGrid w:val="0"/>
              <w:rPr>
                <w:bCs/>
                <w:sz w:val="20"/>
                <w:lang w:val="en-GB"/>
              </w:rPr>
            </w:pPr>
            <w:r>
              <w:rPr>
                <w:bCs/>
                <w:sz w:val="20"/>
                <w:lang w:val="en-GB"/>
              </w:rPr>
              <w:t>--</w:t>
            </w:r>
          </w:p>
        </w:tc>
        <w:tc>
          <w:tcPr>
            <w:tcW w:w="748" w:type="pct"/>
            <w:vAlign w:val="center"/>
          </w:tcPr>
          <w:p w14:paraId="778B6F64"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3B3D3B27" w14:textId="77777777" w:rsidR="001B675B" w:rsidRPr="00675CCC" w:rsidRDefault="001B675B" w:rsidP="001B675B">
            <w:pPr>
              <w:adjustRightInd w:val="0"/>
              <w:snapToGrid w:val="0"/>
              <w:jc w:val="center"/>
              <w:rPr>
                <w:bCs/>
                <w:sz w:val="20"/>
                <w:lang w:val="en-GB"/>
              </w:rPr>
            </w:pPr>
          </w:p>
        </w:tc>
      </w:tr>
      <w:tr w:rsidR="001B675B" w:rsidRPr="00675CCC" w14:paraId="67B6CF4F" w14:textId="77777777" w:rsidTr="001B675B">
        <w:trPr>
          <w:trHeight w:val="351"/>
          <w:jc w:val="center"/>
        </w:trPr>
        <w:tc>
          <w:tcPr>
            <w:tcW w:w="1095" w:type="pct"/>
            <w:vAlign w:val="center"/>
          </w:tcPr>
          <w:p w14:paraId="7059C443" w14:textId="77777777" w:rsidR="001B675B" w:rsidRPr="00E369A4" w:rsidRDefault="001B675B" w:rsidP="001B675B">
            <w:pPr>
              <w:adjustRightInd w:val="0"/>
              <w:snapToGrid w:val="0"/>
              <w:jc w:val="center"/>
              <w:rPr>
                <w:bCs/>
                <w:sz w:val="20"/>
                <w:lang w:val="en-GB"/>
              </w:rPr>
            </w:pPr>
            <w:proofErr w:type="spellStart"/>
            <w:r>
              <w:rPr>
                <w:bCs/>
                <w:sz w:val="20"/>
                <w:lang w:val="en-GB"/>
              </w:rPr>
              <w:t>DI_eYeNamic</w:t>
            </w:r>
            <w:proofErr w:type="spellEnd"/>
          </w:p>
        </w:tc>
        <w:tc>
          <w:tcPr>
            <w:tcW w:w="2444" w:type="pct"/>
            <w:vAlign w:val="center"/>
          </w:tcPr>
          <w:p w14:paraId="3ECB3BFF" w14:textId="77777777" w:rsidR="001B675B" w:rsidRDefault="001B675B" w:rsidP="001B675B">
            <w:pPr>
              <w:adjustRightInd w:val="0"/>
              <w:snapToGrid w:val="0"/>
              <w:rPr>
                <w:bCs/>
                <w:sz w:val="20"/>
                <w:lang w:val="en-GB"/>
              </w:rPr>
            </w:pPr>
            <w:r>
              <w:rPr>
                <w:bCs/>
                <w:sz w:val="20"/>
                <w:lang w:val="en-GB"/>
              </w:rPr>
              <w:t xml:space="preserve">The distribution index based on the method of </w:t>
            </w:r>
            <w:proofErr w:type="spellStart"/>
            <w:r>
              <w:rPr>
                <w:bCs/>
                <w:sz w:val="20"/>
                <w:lang w:val="en-GB"/>
              </w:rPr>
              <w:t>eYeNamic</w:t>
            </w:r>
            <w:proofErr w:type="spellEnd"/>
            <w:r>
              <w:rPr>
                <w:bCs/>
                <w:sz w:val="20"/>
                <w:lang w:val="en-GB"/>
              </w:rPr>
              <w:t xml:space="preserve"> system</w:t>
            </w:r>
          </w:p>
        </w:tc>
        <w:tc>
          <w:tcPr>
            <w:tcW w:w="748" w:type="pct"/>
            <w:vAlign w:val="center"/>
          </w:tcPr>
          <w:p w14:paraId="15C970A5"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6BF31699"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6DDF14A8" w14:textId="77777777" w:rsidTr="001B675B">
        <w:trPr>
          <w:trHeight w:val="351"/>
          <w:jc w:val="center"/>
        </w:trPr>
        <w:tc>
          <w:tcPr>
            <w:tcW w:w="1095" w:type="pct"/>
            <w:vAlign w:val="center"/>
          </w:tcPr>
          <w:p w14:paraId="6B3C00E8" w14:textId="77777777" w:rsidR="001B675B" w:rsidRPr="00E369A4" w:rsidRDefault="001B675B" w:rsidP="001B675B">
            <w:pPr>
              <w:adjustRightInd w:val="0"/>
              <w:snapToGrid w:val="0"/>
              <w:jc w:val="center"/>
              <w:rPr>
                <w:bCs/>
                <w:sz w:val="20"/>
                <w:lang w:val="en-GB"/>
              </w:rPr>
            </w:pPr>
            <w:r>
              <w:rPr>
                <w:bCs/>
                <w:sz w:val="20"/>
                <w:lang w:val="en-GB"/>
              </w:rPr>
              <w:t>SD</w:t>
            </w:r>
          </w:p>
        </w:tc>
        <w:tc>
          <w:tcPr>
            <w:tcW w:w="2444" w:type="pct"/>
            <w:vAlign w:val="center"/>
          </w:tcPr>
          <w:p w14:paraId="77FBC41B" w14:textId="77777777" w:rsidR="001B675B" w:rsidRDefault="001B675B" w:rsidP="001B675B">
            <w:pPr>
              <w:adjustRightInd w:val="0"/>
              <w:snapToGrid w:val="0"/>
              <w:rPr>
                <w:bCs/>
                <w:sz w:val="20"/>
                <w:lang w:val="en-GB"/>
              </w:rPr>
            </w:pPr>
            <w:r>
              <w:rPr>
                <w:bCs/>
                <w:sz w:val="20"/>
                <w:lang w:val="en-GB"/>
              </w:rPr>
              <w:t>Stocking density (# of birds/m</w:t>
            </w:r>
            <w:r w:rsidRPr="00935E70">
              <w:rPr>
                <w:bCs/>
                <w:sz w:val="20"/>
                <w:vertAlign w:val="superscript"/>
                <w:lang w:val="en-GB"/>
              </w:rPr>
              <w:t>2</w:t>
            </w:r>
            <w:r>
              <w:rPr>
                <w:bCs/>
                <w:sz w:val="20"/>
                <w:lang w:val="en-GB"/>
              </w:rPr>
              <w:t>)</w:t>
            </w:r>
          </w:p>
        </w:tc>
        <w:tc>
          <w:tcPr>
            <w:tcW w:w="748" w:type="pct"/>
            <w:vAlign w:val="center"/>
          </w:tcPr>
          <w:p w14:paraId="109F3B85"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vAlign w:val="center"/>
          </w:tcPr>
          <w:p w14:paraId="47BB0C99" w14:textId="77777777" w:rsidR="001B675B" w:rsidRPr="00675CCC" w:rsidRDefault="001B675B" w:rsidP="001B675B">
            <w:pPr>
              <w:adjustRightInd w:val="0"/>
              <w:snapToGrid w:val="0"/>
              <w:jc w:val="center"/>
              <w:rPr>
                <w:bCs/>
                <w:sz w:val="20"/>
                <w:lang w:val="en-GB"/>
              </w:rPr>
            </w:pPr>
            <w:r>
              <w:rPr>
                <w:bCs/>
                <w:sz w:val="20"/>
                <w:lang w:val="en-GB"/>
              </w:rPr>
              <w:t>√</w:t>
            </w:r>
          </w:p>
        </w:tc>
      </w:tr>
      <w:tr w:rsidR="001B675B" w:rsidRPr="00675CCC" w14:paraId="3EF5E3A0" w14:textId="77777777" w:rsidTr="001B675B">
        <w:trPr>
          <w:trHeight w:val="351"/>
          <w:jc w:val="center"/>
        </w:trPr>
        <w:tc>
          <w:tcPr>
            <w:tcW w:w="1095" w:type="pct"/>
            <w:tcBorders>
              <w:bottom w:val="single" w:sz="4" w:space="0" w:color="auto"/>
            </w:tcBorders>
            <w:vAlign w:val="center"/>
          </w:tcPr>
          <w:p w14:paraId="22287163" w14:textId="77777777" w:rsidR="001B675B" w:rsidRPr="00935E70" w:rsidRDefault="003C0433" w:rsidP="001B675B">
            <w:pPr>
              <w:adjustRightInd w:val="0"/>
              <w:snapToGrid w:val="0"/>
              <w:spacing w:line="400" w:lineRule="exact"/>
              <w:jc w:val="center"/>
              <w:rPr>
                <w:bCs/>
                <w:i/>
                <w:sz w:val="20"/>
                <w:lang w:val="en-GB"/>
              </w:rPr>
            </w:pPr>
            <m:oMathPara>
              <m:oMath>
                <m:f>
                  <m:fPr>
                    <m:ctrlPr>
                      <w:rPr>
                        <w:rFonts w:ascii="Cambria Math" w:hAnsi="Cambria Math"/>
                        <w:bCs/>
                        <w:i/>
                        <w:sz w:val="20"/>
                        <w:lang w:val="en-GB"/>
                      </w:rPr>
                    </m:ctrlPr>
                  </m:fPr>
                  <m:num>
                    <m:r>
                      <w:rPr>
                        <w:rFonts w:ascii="Cambria Math" w:hAnsi="Cambria Math"/>
                        <w:sz w:val="20"/>
                        <w:lang w:val="en-GB"/>
                      </w:rPr>
                      <m:t>AI</m:t>
                    </m:r>
                  </m:num>
                  <m:den>
                    <m:r>
                      <w:rPr>
                        <w:rFonts w:ascii="Cambria Math" w:hAnsi="Cambria Math"/>
                        <w:sz w:val="20"/>
                        <w:lang w:val="en-GB"/>
                      </w:rPr>
                      <m:t>SD</m:t>
                    </m:r>
                  </m:den>
                </m:f>
              </m:oMath>
            </m:oMathPara>
          </w:p>
        </w:tc>
        <w:tc>
          <w:tcPr>
            <w:tcW w:w="2444" w:type="pct"/>
            <w:tcBorders>
              <w:bottom w:val="single" w:sz="4" w:space="0" w:color="auto"/>
            </w:tcBorders>
            <w:vAlign w:val="center"/>
          </w:tcPr>
          <w:p w14:paraId="04929C4A" w14:textId="77777777" w:rsidR="001B675B" w:rsidRDefault="001B675B" w:rsidP="001B675B">
            <w:pPr>
              <w:adjustRightInd w:val="0"/>
              <w:snapToGrid w:val="0"/>
              <w:rPr>
                <w:bCs/>
                <w:sz w:val="20"/>
                <w:lang w:val="en-GB"/>
              </w:rPr>
            </w:pPr>
            <w:r>
              <w:rPr>
                <w:bCs/>
                <w:sz w:val="20"/>
                <w:lang w:val="en-GB"/>
              </w:rPr>
              <w:t>--</w:t>
            </w:r>
          </w:p>
        </w:tc>
        <w:tc>
          <w:tcPr>
            <w:tcW w:w="748" w:type="pct"/>
            <w:tcBorders>
              <w:bottom w:val="single" w:sz="4" w:space="0" w:color="auto"/>
            </w:tcBorders>
            <w:vAlign w:val="center"/>
          </w:tcPr>
          <w:p w14:paraId="078274A4" w14:textId="77777777" w:rsidR="001B675B" w:rsidRPr="00675CCC" w:rsidRDefault="001B675B" w:rsidP="001B675B">
            <w:pPr>
              <w:adjustRightInd w:val="0"/>
              <w:snapToGrid w:val="0"/>
              <w:jc w:val="center"/>
              <w:rPr>
                <w:bCs/>
                <w:sz w:val="20"/>
                <w:lang w:val="en-GB"/>
              </w:rPr>
            </w:pPr>
            <w:r>
              <w:rPr>
                <w:bCs/>
                <w:sz w:val="20"/>
                <w:lang w:val="en-GB"/>
              </w:rPr>
              <w:t>√</w:t>
            </w:r>
          </w:p>
        </w:tc>
        <w:tc>
          <w:tcPr>
            <w:tcW w:w="713" w:type="pct"/>
            <w:tcBorders>
              <w:bottom w:val="single" w:sz="4" w:space="0" w:color="auto"/>
            </w:tcBorders>
            <w:vAlign w:val="center"/>
          </w:tcPr>
          <w:p w14:paraId="32C15C12" w14:textId="77777777" w:rsidR="001B675B" w:rsidRPr="00675CCC" w:rsidRDefault="001B675B" w:rsidP="001B675B">
            <w:pPr>
              <w:adjustRightInd w:val="0"/>
              <w:snapToGrid w:val="0"/>
              <w:jc w:val="center"/>
              <w:rPr>
                <w:bCs/>
                <w:sz w:val="20"/>
                <w:lang w:val="en-GB"/>
              </w:rPr>
            </w:pPr>
            <w:r>
              <w:rPr>
                <w:bCs/>
                <w:sz w:val="20"/>
                <w:lang w:val="en-GB"/>
              </w:rPr>
              <w:t>√</w:t>
            </w:r>
          </w:p>
        </w:tc>
      </w:tr>
    </w:tbl>
    <w:p w14:paraId="7A2A36BB" w14:textId="77777777" w:rsidR="001B675B" w:rsidRDefault="001B675B" w:rsidP="001B675B">
      <w:pPr>
        <w:adjustRightInd w:val="0"/>
        <w:snapToGrid w:val="0"/>
        <w:ind w:firstLine="0"/>
        <w:rPr>
          <w:bCs/>
          <w:lang w:val="en-GB"/>
        </w:rPr>
      </w:pPr>
    </w:p>
    <w:p w14:paraId="31ED4AA5" w14:textId="77777777" w:rsidR="0017508B" w:rsidRDefault="0017508B" w:rsidP="001B675B">
      <w:pPr>
        <w:adjustRightInd w:val="0"/>
        <w:snapToGrid w:val="0"/>
        <w:ind w:firstLine="0"/>
        <w:jc w:val="center"/>
        <w:rPr>
          <w:bCs/>
          <w:sz w:val="20"/>
          <w:lang w:val="en-GB"/>
        </w:rPr>
      </w:pPr>
    </w:p>
    <w:p w14:paraId="40829A52" w14:textId="762EF0D8" w:rsidR="001B675B" w:rsidRDefault="00FE1011" w:rsidP="00FE1011">
      <w:pPr>
        <w:pStyle w:val="Caption"/>
        <w:rPr>
          <w:bCs/>
          <w:lang w:val="en-GB"/>
        </w:rPr>
      </w:pPr>
      <w:bookmarkStart w:id="154" w:name="_Toc83848766"/>
      <w:bookmarkStart w:id="155" w:name="_Toc83849635"/>
      <w:r>
        <w:lastRenderedPageBreak/>
        <w:t xml:space="preserve">Table </w:t>
      </w:r>
      <w:fldSimple w:instr=" STYLEREF 1 \s ">
        <w:r>
          <w:rPr>
            <w:noProof/>
          </w:rPr>
          <w:t>6</w:t>
        </w:r>
      </w:fldSimple>
      <w:r>
        <w:t>.</w:t>
      </w:r>
      <w:fldSimple w:instr=" SEQ Table \* ARABIC \s 1 ">
        <w:r>
          <w:rPr>
            <w:noProof/>
          </w:rPr>
          <w:t>3</w:t>
        </w:r>
      </w:fldSimple>
      <w:r>
        <w:t xml:space="preserve"> </w:t>
      </w:r>
      <w:r w:rsidR="00E25093" w:rsidRPr="00E25093">
        <w:rPr>
          <w:bCs/>
          <w:lang w:val="en-GB"/>
        </w:rPr>
        <w:t>Average body weight (BW) and Gait score (GS) of Cobb 500 and Ross 708 broilers at different bird ages (mean ± SD).</w:t>
      </w:r>
      <w:bookmarkEnd w:id="154"/>
      <w:bookmarkEnd w:id="155"/>
    </w:p>
    <w:tbl>
      <w:tblPr>
        <w:tblW w:w="5000" w:type="pct"/>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713"/>
        <w:gridCol w:w="1612"/>
        <w:gridCol w:w="1804"/>
        <w:gridCol w:w="950"/>
        <w:gridCol w:w="1144"/>
        <w:gridCol w:w="1417"/>
      </w:tblGrid>
      <w:tr w:rsidR="00E25093" w:rsidRPr="00A814FC" w14:paraId="583700D0" w14:textId="77777777" w:rsidTr="00E25093">
        <w:trPr>
          <w:trHeight w:val="290"/>
          <w:jc w:val="center"/>
        </w:trPr>
        <w:tc>
          <w:tcPr>
            <w:tcW w:w="991" w:type="pct"/>
            <w:vMerge w:val="restart"/>
            <w:tcBorders>
              <w:top w:val="single" w:sz="4" w:space="0" w:color="auto"/>
              <w:left w:val="nil"/>
              <w:right w:val="nil"/>
            </w:tcBorders>
            <w:shd w:val="clear" w:color="auto" w:fill="auto"/>
            <w:vAlign w:val="center"/>
          </w:tcPr>
          <w:p w14:paraId="574013CB" w14:textId="77777777" w:rsidR="00E25093" w:rsidRPr="00E25093" w:rsidRDefault="00E25093" w:rsidP="00271A5D">
            <w:pPr>
              <w:pStyle w:val="MDPI42tablebody"/>
              <w:rPr>
                <w:rFonts w:ascii="Times New Roman" w:hAnsi="Times New Roman"/>
              </w:rPr>
            </w:pPr>
            <w:r w:rsidRPr="00E25093">
              <w:rPr>
                <w:rFonts w:ascii="Times New Roman" w:hAnsi="Times New Roman"/>
              </w:rPr>
              <w:t>Bird age (week)</w:t>
            </w:r>
          </w:p>
        </w:tc>
        <w:tc>
          <w:tcPr>
            <w:tcW w:w="1977" w:type="pct"/>
            <w:gridSpan w:val="2"/>
            <w:tcBorders>
              <w:top w:val="single" w:sz="4" w:space="0" w:color="auto"/>
              <w:left w:val="nil"/>
              <w:bottom w:val="single" w:sz="4" w:space="0" w:color="auto"/>
              <w:right w:val="nil"/>
            </w:tcBorders>
            <w:shd w:val="clear" w:color="auto" w:fill="auto"/>
            <w:vAlign w:val="center"/>
          </w:tcPr>
          <w:p w14:paraId="50442EE8" w14:textId="77777777" w:rsidR="00E25093" w:rsidRPr="00E25093" w:rsidRDefault="00E25093" w:rsidP="00271A5D">
            <w:pPr>
              <w:pStyle w:val="NormalWeb"/>
              <w:jc w:val="center"/>
              <w:rPr>
                <w:rFonts w:eastAsia="Times New Roman"/>
                <w:snapToGrid w:val="0"/>
                <w:color w:val="000000"/>
                <w:sz w:val="20"/>
                <w:szCs w:val="20"/>
                <w:lang w:eastAsia="de-DE" w:bidi="en-US"/>
              </w:rPr>
            </w:pPr>
            <w:r w:rsidRPr="00E25093">
              <w:rPr>
                <w:sz w:val="20"/>
                <w:szCs w:val="20"/>
              </w:rPr>
              <w:t>BW (kg)</w:t>
            </w:r>
          </w:p>
        </w:tc>
        <w:tc>
          <w:tcPr>
            <w:tcW w:w="550" w:type="pct"/>
            <w:tcBorders>
              <w:top w:val="single" w:sz="4" w:space="0" w:color="auto"/>
              <w:left w:val="nil"/>
              <w:bottom w:val="single" w:sz="4" w:space="0" w:color="auto"/>
              <w:right w:val="nil"/>
            </w:tcBorders>
          </w:tcPr>
          <w:p w14:paraId="62C86427" w14:textId="77777777" w:rsidR="00E25093" w:rsidRPr="00E25093" w:rsidRDefault="00E25093" w:rsidP="00271A5D">
            <w:pPr>
              <w:pStyle w:val="NormalWeb"/>
              <w:jc w:val="center"/>
              <w:rPr>
                <w:sz w:val="20"/>
                <w:szCs w:val="20"/>
              </w:rPr>
            </w:pPr>
          </w:p>
        </w:tc>
        <w:tc>
          <w:tcPr>
            <w:tcW w:w="1482" w:type="pct"/>
            <w:gridSpan w:val="2"/>
            <w:tcBorders>
              <w:top w:val="single" w:sz="4" w:space="0" w:color="auto"/>
              <w:left w:val="nil"/>
              <w:bottom w:val="single" w:sz="4" w:space="0" w:color="auto"/>
              <w:right w:val="nil"/>
            </w:tcBorders>
          </w:tcPr>
          <w:p w14:paraId="3CB71F42" w14:textId="77777777" w:rsidR="00E25093" w:rsidRPr="00E25093" w:rsidRDefault="00E25093" w:rsidP="00271A5D">
            <w:pPr>
              <w:pStyle w:val="NormalWeb"/>
              <w:jc w:val="center"/>
              <w:rPr>
                <w:sz w:val="20"/>
                <w:szCs w:val="20"/>
              </w:rPr>
            </w:pPr>
            <w:r w:rsidRPr="00E25093">
              <w:rPr>
                <w:sz w:val="20"/>
                <w:szCs w:val="20"/>
              </w:rPr>
              <w:t>GS</w:t>
            </w:r>
          </w:p>
        </w:tc>
      </w:tr>
      <w:tr w:rsidR="00E25093" w:rsidRPr="00A814FC" w14:paraId="735BA4B8" w14:textId="77777777" w:rsidTr="00E25093">
        <w:trPr>
          <w:trHeight w:val="193"/>
          <w:jc w:val="center"/>
        </w:trPr>
        <w:tc>
          <w:tcPr>
            <w:tcW w:w="991" w:type="pct"/>
            <w:vMerge/>
            <w:tcBorders>
              <w:left w:val="nil"/>
              <w:bottom w:val="single" w:sz="4" w:space="0" w:color="auto"/>
              <w:right w:val="nil"/>
            </w:tcBorders>
            <w:shd w:val="clear" w:color="auto" w:fill="auto"/>
            <w:vAlign w:val="center"/>
          </w:tcPr>
          <w:p w14:paraId="51272399" w14:textId="77777777" w:rsidR="00E25093" w:rsidRPr="00E25093" w:rsidRDefault="00E25093" w:rsidP="00271A5D">
            <w:pPr>
              <w:pStyle w:val="NormalWeb"/>
              <w:jc w:val="center"/>
              <w:rPr>
                <w:sz w:val="20"/>
                <w:szCs w:val="20"/>
              </w:rPr>
            </w:pPr>
          </w:p>
        </w:tc>
        <w:tc>
          <w:tcPr>
            <w:tcW w:w="933" w:type="pct"/>
            <w:tcBorders>
              <w:top w:val="single" w:sz="4" w:space="0" w:color="auto"/>
              <w:left w:val="nil"/>
              <w:bottom w:val="single" w:sz="4" w:space="0" w:color="auto"/>
              <w:right w:val="nil"/>
            </w:tcBorders>
            <w:shd w:val="clear" w:color="auto" w:fill="auto"/>
            <w:vAlign w:val="center"/>
          </w:tcPr>
          <w:p w14:paraId="658D7DF8" w14:textId="77777777" w:rsidR="00E25093" w:rsidRPr="00E25093" w:rsidRDefault="00E25093" w:rsidP="00271A5D">
            <w:pPr>
              <w:pStyle w:val="MDPI42tablebody"/>
              <w:rPr>
                <w:rFonts w:ascii="Times New Roman" w:hAnsi="Times New Roman"/>
              </w:rPr>
            </w:pPr>
            <w:r w:rsidRPr="00E25093">
              <w:rPr>
                <w:rFonts w:ascii="Times New Roman" w:hAnsi="Times New Roman"/>
              </w:rPr>
              <w:t>Cobb 500</w:t>
            </w:r>
          </w:p>
        </w:tc>
        <w:tc>
          <w:tcPr>
            <w:tcW w:w="1044" w:type="pct"/>
            <w:tcBorders>
              <w:top w:val="single" w:sz="4" w:space="0" w:color="auto"/>
              <w:left w:val="nil"/>
              <w:bottom w:val="single" w:sz="4" w:space="0" w:color="auto"/>
              <w:right w:val="nil"/>
            </w:tcBorders>
            <w:shd w:val="clear" w:color="auto" w:fill="auto"/>
            <w:vAlign w:val="center"/>
          </w:tcPr>
          <w:p w14:paraId="002687B0" w14:textId="77777777" w:rsidR="00E25093" w:rsidRPr="00E25093" w:rsidRDefault="00E25093" w:rsidP="00271A5D">
            <w:pPr>
              <w:pStyle w:val="MDPI42tablebody"/>
              <w:rPr>
                <w:rFonts w:ascii="Times New Roman" w:hAnsi="Times New Roman"/>
              </w:rPr>
            </w:pPr>
            <w:r w:rsidRPr="00E25093">
              <w:rPr>
                <w:rFonts w:ascii="Times New Roman" w:hAnsi="Times New Roman"/>
              </w:rPr>
              <w:t>Ross 708</w:t>
            </w:r>
          </w:p>
        </w:tc>
        <w:tc>
          <w:tcPr>
            <w:tcW w:w="550" w:type="pct"/>
            <w:tcBorders>
              <w:top w:val="single" w:sz="4" w:space="0" w:color="auto"/>
              <w:left w:val="nil"/>
              <w:bottom w:val="single" w:sz="4" w:space="0" w:color="auto"/>
              <w:right w:val="nil"/>
            </w:tcBorders>
          </w:tcPr>
          <w:p w14:paraId="61301053" w14:textId="77777777" w:rsidR="00E25093" w:rsidRPr="00E25093" w:rsidRDefault="00E25093" w:rsidP="00271A5D">
            <w:pPr>
              <w:pStyle w:val="MDPI42tablebody"/>
              <w:rPr>
                <w:rFonts w:ascii="Times New Roman" w:hAnsi="Times New Roman"/>
              </w:rPr>
            </w:pPr>
          </w:p>
        </w:tc>
        <w:tc>
          <w:tcPr>
            <w:tcW w:w="662" w:type="pct"/>
            <w:tcBorders>
              <w:top w:val="single" w:sz="4" w:space="0" w:color="auto"/>
              <w:left w:val="nil"/>
              <w:bottom w:val="single" w:sz="4" w:space="0" w:color="auto"/>
              <w:right w:val="nil"/>
            </w:tcBorders>
            <w:vAlign w:val="center"/>
          </w:tcPr>
          <w:p w14:paraId="0BEF327F" w14:textId="77777777" w:rsidR="00E25093" w:rsidRPr="00E25093" w:rsidRDefault="00E25093" w:rsidP="00271A5D">
            <w:pPr>
              <w:pStyle w:val="MDPI42tablebody"/>
              <w:rPr>
                <w:rFonts w:ascii="Times New Roman" w:hAnsi="Times New Roman"/>
              </w:rPr>
            </w:pPr>
            <w:r w:rsidRPr="00E25093">
              <w:rPr>
                <w:rFonts w:ascii="Times New Roman" w:hAnsi="Times New Roman"/>
              </w:rPr>
              <w:t>Cobb 500</w:t>
            </w:r>
          </w:p>
        </w:tc>
        <w:tc>
          <w:tcPr>
            <w:tcW w:w="820" w:type="pct"/>
            <w:tcBorders>
              <w:top w:val="single" w:sz="4" w:space="0" w:color="auto"/>
              <w:left w:val="nil"/>
              <w:bottom w:val="single" w:sz="4" w:space="0" w:color="auto"/>
              <w:right w:val="nil"/>
            </w:tcBorders>
            <w:vAlign w:val="center"/>
          </w:tcPr>
          <w:p w14:paraId="7270FB0A" w14:textId="77777777" w:rsidR="00E25093" w:rsidRPr="00E25093" w:rsidRDefault="00E25093" w:rsidP="00271A5D">
            <w:pPr>
              <w:pStyle w:val="MDPI42tablebody"/>
              <w:rPr>
                <w:rFonts w:ascii="Times New Roman" w:hAnsi="Times New Roman"/>
              </w:rPr>
            </w:pPr>
            <w:r w:rsidRPr="00E25093">
              <w:rPr>
                <w:rFonts w:ascii="Times New Roman" w:hAnsi="Times New Roman"/>
              </w:rPr>
              <w:t>Ross 708</w:t>
            </w:r>
          </w:p>
        </w:tc>
      </w:tr>
      <w:tr w:rsidR="00E25093" w:rsidRPr="00A814FC" w14:paraId="7F8BA152" w14:textId="77777777" w:rsidTr="00E25093">
        <w:trPr>
          <w:trHeight w:val="193"/>
          <w:jc w:val="center"/>
        </w:trPr>
        <w:tc>
          <w:tcPr>
            <w:tcW w:w="991" w:type="pct"/>
            <w:tcBorders>
              <w:top w:val="single" w:sz="4" w:space="0" w:color="auto"/>
              <w:left w:val="nil"/>
              <w:bottom w:val="nil"/>
              <w:right w:val="nil"/>
            </w:tcBorders>
            <w:shd w:val="clear" w:color="auto" w:fill="auto"/>
            <w:vAlign w:val="center"/>
          </w:tcPr>
          <w:p w14:paraId="1DCB0AE0" w14:textId="77777777" w:rsidR="00E25093" w:rsidRPr="00E25093" w:rsidRDefault="00E25093" w:rsidP="00271A5D">
            <w:pPr>
              <w:pStyle w:val="MDPI42tablebody"/>
              <w:rPr>
                <w:rFonts w:ascii="Times New Roman" w:hAnsi="Times New Roman"/>
              </w:rPr>
            </w:pPr>
            <w:r w:rsidRPr="00E25093">
              <w:rPr>
                <w:rFonts w:ascii="Times New Roman" w:hAnsi="Times New Roman"/>
              </w:rPr>
              <w:t>1</w:t>
            </w:r>
          </w:p>
        </w:tc>
        <w:tc>
          <w:tcPr>
            <w:tcW w:w="933" w:type="pct"/>
            <w:tcBorders>
              <w:top w:val="single" w:sz="4" w:space="0" w:color="auto"/>
              <w:left w:val="nil"/>
              <w:bottom w:val="nil"/>
              <w:right w:val="nil"/>
            </w:tcBorders>
            <w:shd w:val="clear" w:color="auto" w:fill="auto"/>
            <w:vAlign w:val="center"/>
          </w:tcPr>
          <w:p w14:paraId="116CF9BC" w14:textId="77777777" w:rsidR="00E25093" w:rsidRPr="00E25093" w:rsidRDefault="00E25093" w:rsidP="00271A5D">
            <w:pPr>
              <w:pStyle w:val="MDPI42tablebody"/>
              <w:rPr>
                <w:rFonts w:ascii="Times New Roman" w:hAnsi="Times New Roman"/>
              </w:rPr>
            </w:pPr>
            <w:r w:rsidRPr="00E25093">
              <w:rPr>
                <w:rFonts w:ascii="Times New Roman" w:hAnsi="Times New Roman"/>
              </w:rPr>
              <w:t>0.098 ± 0.016</w:t>
            </w:r>
            <w:r w:rsidRPr="00E25093">
              <w:rPr>
                <w:rFonts w:ascii="Times New Roman" w:hAnsi="Times New Roman"/>
                <w:vertAlign w:val="superscript"/>
              </w:rPr>
              <w:t xml:space="preserve"> a</w:t>
            </w:r>
          </w:p>
        </w:tc>
        <w:tc>
          <w:tcPr>
            <w:tcW w:w="1044" w:type="pct"/>
            <w:tcBorders>
              <w:top w:val="single" w:sz="4" w:space="0" w:color="auto"/>
              <w:left w:val="nil"/>
              <w:bottom w:val="nil"/>
              <w:right w:val="nil"/>
            </w:tcBorders>
            <w:shd w:val="clear" w:color="auto" w:fill="auto"/>
            <w:vAlign w:val="center"/>
          </w:tcPr>
          <w:p w14:paraId="1CB56A48" w14:textId="77777777" w:rsidR="00E25093" w:rsidRPr="00E25093" w:rsidRDefault="00E25093" w:rsidP="00271A5D">
            <w:pPr>
              <w:pStyle w:val="MDPI42tablebody"/>
              <w:rPr>
                <w:rFonts w:ascii="Times New Roman" w:hAnsi="Times New Roman"/>
              </w:rPr>
            </w:pPr>
            <w:r w:rsidRPr="00E25093">
              <w:rPr>
                <w:rFonts w:ascii="Times New Roman" w:hAnsi="Times New Roman"/>
              </w:rPr>
              <w:t>0.082 ± 0.013</w:t>
            </w:r>
            <w:r w:rsidRPr="00E25093">
              <w:rPr>
                <w:rFonts w:ascii="Times New Roman" w:hAnsi="Times New Roman"/>
                <w:vertAlign w:val="superscript"/>
              </w:rPr>
              <w:t xml:space="preserve"> a</w:t>
            </w:r>
          </w:p>
        </w:tc>
        <w:tc>
          <w:tcPr>
            <w:tcW w:w="550" w:type="pct"/>
            <w:tcBorders>
              <w:top w:val="single" w:sz="4" w:space="0" w:color="auto"/>
              <w:left w:val="nil"/>
              <w:bottom w:val="nil"/>
              <w:right w:val="nil"/>
            </w:tcBorders>
          </w:tcPr>
          <w:p w14:paraId="76BAFC7B" w14:textId="77777777" w:rsidR="00E25093" w:rsidRPr="00E25093" w:rsidRDefault="00E25093" w:rsidP="00271A5D">
            <w:pPr>
              <w:pStyle w:val="MDPI42tablebody"/>
              <w:rPr>
                <w:rFonts w:ascii="Times New Roman" w:hAnsi="Times New Roman"/>
              </w:rPr>
            </w:pPr>
          </w:p>
        </w:tc>
        <w:tc>
          <w:tcPr>
            <w:tcW w:w="662" w:type="pct"/>
            <w:tcBorders>
              <w:top w:val="single" w:sz="4" w:space="0" w:color="auto"/>
              <w:left w:val="nil"/>
              <w:bottom w:val="nil"/>
              <w:right w:val="nil"/>
            </w:tcBorders>
            <w:vAlign w:val="center"/>
          </w:tcPr>
          <w:p w14:paraId="7E7500F4"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c>
          <w:tcPr>
            <w:tcW w:w="820" w:type="pct"/>
            <w:tcBorders>
              <w:top w:val="single" w:sz="4" w:space="0" w:color="auto"/>
              <w:left w:val="nil"/>
              <w:bottom w:val="nil"/>
              <w:right w:val="nil"/>
            </w:tcBorders>
            <w:vAlign w:val="center"/>
          </w:tcPr>
          <w:p w14:paraId="69B27DA9"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r>
      <w:tr w:rsidR="00E25093" w:rsidRPr="00A814FC" w14:paraId="01E2ECA8" w14:textId="77777777" w:rsidTr="00E25093">
        <w:trPr>
          <w:trHeight w:val="193"/>
          <w:jc w:val="center"/>
        </w:trPr>
        <w:tc>
          <w:tcPr>
            <w:tcW w:w="991" w:type="pct"/>
            <w:tcBorders>
              <w:top w:val="nil"/>
              <w:left w:val="nil"/>
              <w:bottom w:val="nil"/>
              <w:right w:val="nil"/>
            </w:tcBorders>
            <w:shd w:val="clear" w:color="auto" w:fill="auto"/>
            <w:vAlign w:val="center"/>
          </w:tcPr>
          <w:p w14:paraId="2AB8BA55" w14:textId="77777777" w:rsidR="00E25093" w:rsidRPr="00E25093" w:rsidRDefault="00E25093" w:rsidP="00271A5D">
            <w:pPr>
              <w:pStyle w:val="MDPI42tablebody"/>
              <w:rPr>
                <w:rFonts w:ascii="Times New Roman" w:hAnsi="Times New Roman"/>
              </w:rPr>
            </w:pPr>
            <w:r w:rsidRPr="00E25093">
              <w:rPr>
                <w:rFonts w:ascii="Times New Roman" w:hAnsi="Times New Roman"/>
              </w:rPr>
              <w:t>2</w:t>
            </w:r>
          </w:p>
        </w:tc>
        <w:tc>
          <w:tcPr>
            <w:tcW w:w="933" w:type="pct"/>
            <w:tcBorders>
              <w:top w:val="nil"/>
              <w:left w:val="nil"/>
              <w:bottom w:val="nil"/>
              <w:right w:val="nil"/>
            </w:tcBorders>
            <w:shd w:val="clear" w:color="auto" w:fill="auto"/>
            <w:vAlign w:val="center"/>
          </w:tcPr>
          <w:p w14:paraId="0BD105F4" w14:textId="77777777" w:rsidR="00E25093" w:rsidRPr="00E25093" w:rsidRDefault="00E25093" w:rsidP="00271A5D">
            <w:pPr>
              <w:pStyle w:val="MDPI42tablebody"/>
              <w:rPr>
                <w:rFonts w:ascii="Times New Roman" w:hAnsi="Times New Roman"/>
              </w:rPr>
            </w:pPr>
            <w:r w:rsidRPr="00E25093">
              <w:rPr>
                <w:rFonts w:ascii="Times New Roman" w:hAnsi="Times New Roman"/>
              </w:rPr>
              <w:t>0.297 ± 0.024</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6CDE2885" w14:textId="77777777" w:rsidR="00E25093" w:rsidRPr="00E25093" w:rsidRDefault="00E25093" w:rsidP="00271A5D">
            <w:pPr>
              <w:pStyle w:val="MDPI42tablebody"/>
              <w:rPr>
                <w:rFonts w:ascii="Times New Roman" w:hAnsi="Times New Roman"/>
              </w:rPr>
            </w:pPr>
            <w:r w:rsidRPr="00E25093">
              <w:rPr>
                <w:rFonts w:ascii="Times New Roman" w:hAnsi="Times New Roman"/>
              </w:rPr>
              <w:t>0.204 ± 0.029</w:t>
            </w:r>
            <w:r w:rsidRPr="00E25093">
              <w:rPr>
                <w:rFonts w:ascii="Times New Roman" w:hAnsi="Times New Roman"/>
                <w:vertAlign w:val="superscript"/>
              </w:rPr>
              <w:t xml:space="preserve"> a</w:t>
            </w:r>
          </w:p>
        </w:tc>
        <w:tc>
          <w:tcPr>
            <w:tcW w:w="550" w:type="pct"/>
            <w:tcBorders>
              <w:top w:val="nil"/>
              <w:left w:val="nil"/>
              <w:bottom w:val="nil"/>
              <w:right w:val="nil"/>
            </w:tcBorders>
          </w:tcPr>
          <w:p w14:paraId="21C57014"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2E696930"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c>
          <w:tcPr>
            <w:tcW w:w="820" w:type="pct"/>
            <w:tcBorders>
              <w:top w:val="nil"/>
              <w:left w:val="nil"/>
              <w:bottom w:val="nil"/>
              <w:right w:val="nil"/>
            </w:tcBorders>
            <w:vAlign w:val="center"/>
          </w:tcPr>
          <w:p w14:paraId="1CF51993"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r>
      <w:tr w:rsidR="00E25093" w:rsidRPr="00A814FC" w14:paraId="0397529F" w14:textId="77777777" w:rsidTr="00E25093">
        <w:trPr>
          <w:trHeight w:val="199"/>
          <w:jc w:val="center"/>
        </w:trPr>
        <w:tc>
          <w:tcPr>
            <w:tcW w:w="991" w:type="pct"/>
            <w:tcBorders>
              <w:top w:val="nil"/>
              <w:left w:val="nil"/>
              <w:bottom w:val="nil"/>
              <w:right w:val="nil"/>
            </w:tcBorders>
            <w:shd w:val="clear" w:color="auto" w:fill="auto"/>
            <w:vAlign w:val="center"/>
          </w:tcPr>
          <w:p w14:paraId="799D8ABF" w14:textId="77777777" w:rsidR="00E25093" w:rsidRPr="00E25093" w:rsidRDefault="00E25093" w:rsidP="00271A5D">
            <w:pPr>
              <w:pStyle w:val="MDPI42tablebody"/>
              <w:rPr>
                <w:rFonts w:ascii="Times New Roman" w:hAnsi="Times New Roman"/>
              </w:rPr>
            </w:pPr>
            <w:r w:rsidRPr="00E25093">
              <w:rPr>
                <w:rFonts w:ascii="Times New Roman" w:hAnsi="Times New Roman"/>
              </w:rPr>
              <w:t>3</w:t>
            </w:r>
          </w:p>
        </w:tc>
        <w:tc>
          <w:tcPr>
            <w:tcW w:w="933" w:type="pct"/>
            <w:tcBorders>
              <w:top w:val="nil"/>
              <w:left w:val="nil"/>
              <w:bottom w:val="nil"/>
              <w:right w:val="nil"/>
            </w:tcBorders>
            <w:shd w:val="clear" w:color="auto" w:fill="auto"/>
            <w:vAlign w:val="center"/>
          </w:tcPr>
          <w:p w14:paraId="2BE0B78D" w14:textId="77777777" w:rsidR="00E25093" w:rsidRPr="00E25093" w:rsidRDefault="00E25093" w:rsidP="00271A5D">
            <w:pPr>
              <w:pStyle w:val="MDPI42tablebody"/>
              <w:rPr>
                <w:rFonts w:ascii="Times New Roman" w:hAnsi="Times New Roman"/>
              </w:rPr>
            </w:pPr>
            <w:r w:rsidRPr="00E25093">
              <w:rPr>
                <w:rFonts w:ascii="Times New Roman" w:hAnsi="Times New Roman"/>
              </w:rPr>
              <w:t>0.612 ± 0.052</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66EE77DC" w14:textId="77777777" w:rsidR="00E25093" w:rsidRPr="00E25093" w:rsidRDefault="00E25093" w:rsidP="00271A5D">
            <w:pPr>
              <w:pStyle w:val="MDPI42tablebody"/>
              <w:rPr>
                <w:rFonts w:ascii="Times New Roman" w:hAnsi="Times New Roman"/>
              </w:rPr>
            </w:pPr>
            <w:r w:rsidRPr="00E25093">
              <w:rPr>
                <w:rFonts w:ascii="Times New Roman" w:hAnsi="Times New Roman"/>
              </w:rPr>
              <w:t>0.380 ± 0.028</w:t>
            </w:r>
            <w:r w:rsidRPr="00E25093">
              <w:rPr>
                <w:rFonts w:ascii="Times New Roman" w:hAnsi="Times New Roman"/>
                <w:vertAlign w:val="superscript"/>
              </w:rPr>
              <w:t xml:space="preserve"> b</w:t>
            </w:r>
          </w:p>
        </w:tc>
        <w:tc>
          <w:tcPr>
            <w:tcW w:w="550" w:type="pct"/>
            <w:tcBorders>
              <w:top w:val="nil"/>
              <w:left w:val="nil"/>
              <w:bottom w:val="nil"/>
              <w:right w:val="nil"/>
            </w:tcBorders>
          </w:tcPr>
          <w:p w14:paraId="65791261"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70C2FCCF" w14:textId="77777777" w:rsidR="00E25093" w:rsidRPr="00E25093" w:rsidRDefault="00E25093" w:rsidP="00271A5D">
            <w:pPr>
              <w:pStyle w:val="MDPI42tablebody"/>
              <w:rPr>
                <w:rFonts w:ascii="Times New Roman" w:hAnsi="Times New Roman"/>
              </w:rPr>
            </w:pPr>
            <w:r w:rsidRPr="00E25093">
              <w:rPr>
                <w:rFonts w:ascii="Times New Roman" w:hAnsi="Times New Roman"/>
              </w:rPr>
              <w:t>0.2 ± 0.1</w:t>
            </w:r>
            <w:r w:rsidRPr="00E25093">
              <w:rPr>
                <w:rFonts w:ascii="Times New Roman" w:hAnsi="Times New Roman"/>
                <w:vertAlign w:val="superscript"/>
              </w:rPr>
              <w:t xml:space="preserve"> Aa</w:t>
            </w:r>
          </w:p>
        </w:tc>
        <w:tc>
          <w:tcPr>
            <w:tcW w:w="820" w:type="pct"/>
            <w:tcBorders>
              <w:top w:val="nil"/>
              <w:left w:val="nil"/>
              <w:bottom w:val="nil"/>
              <w:right w:val="nil"/>
            </w:tcBorders>
            <w:vAlign w:val="center"/>
          </w:tcPr>
          <w:p w14:paraId="03698EC8" w14:textId="77777777" w:rsidR="00E25093" w:rsidRPr="00E25093" w:rsidRDefault="00E25093" w:rsidP="00271A5D">
            <w:pPr>
              <w:pStyle w:val="MDPI42tablebody"/>
              <w:rPr>
                <w:rFonts w:ascii="Times New Roman" w:hAnsi="Times New Roman"/>
              </w:rPr>
            </w:pPr>
            <w:r w:rsidRPr="00E25093">
              <w:rPr>
                <w:rFonts w:ascii="Times New Roman" w:hAnsi="Times New Roman"/>
              </w:rPr>
              <w:t>0.1 ± 0.1</w:t>
            </w:r>
            <w:r w:rsidRPr="00E25093">
              <w:rPr>
                <w:rFonts w:ascii="Times New Roman" w:hAnsi="Times New Roman"/>
                <w:vertAlign w:val="superscript"/>
              </w:rPr>
              <w:t xml:space="preserve"> Aa</w:t>
            </w:r>
          </w:p>
        </w:tc>
      </w:tr>
      <w:tr w:rsidR="00E25093" w:rsidRPr="00A814FC" w14:paraId="5739B347" w14:textId="77777777" w:rsidTr="00E25093">
        <w:trPr>
          <w:trHeight w:val="63"/>
          <w:jc w:val="center"/>
        </w:trPr>
        <w:tc>
          <w:tcPr>
            <w:tcW w:w="991" w:type="pct"/>
            <w:tcBorders>
              <w:top w:val="nil"/>
              <w:left w:val="nil"/>
              <w:bottom w:val="nil"/>
              <w:right w:val="nil"/>
            </w:tcBorders>
            <w:shd w:val="clear" w:color="auto" w:fill="auto"/>
            <w:vAlign w:val="center"/>
          </w:tcPr>
          <w:p w14:paraId="5F494792" w14:textId="77777777" w:rsidR="00E25093" w:rsidRPr="00E25093" w:rsidRDefault="00E25093" w:rsidP="00271A5D">
            <w:pPr>
              <w:pStyle w:val="MDPI42tablebody"/>
              <w:rPr>
                <w:rFonts w:ascii="Times New Roman" w:hAnsi="Times New Roman"/>
              </w:rPr>
            </w:pPr>
            <w:r w:rsidRPr="00E25093">
              <w:rPr>
                <w:rFonts w:ascii="Times New Roman" w:hAnsi="Times New Roman"/>
              </w:rPr>
              <w:t>4</w:t>
            </w:r>
          </w:p>
        </w:tc>
        <w:tc>
          <w:tcPr>
            <w:tcW w:w="933" w:type="pct"/>
            <w:tcBorders>
              <w:top w:val="nil"/>
              <w:left w:val="nil"/>
              <w:bottom w:val="nil"/>
              <w:right w:val="nil"/>
            </w:tcBorders>
            <w:shd w:val="clear" w:color="auto" w:fill="auto"/>
            <w:vAlign w:val="center"/>
          </w:tcPr>
          <w:p w14:paraId="194B9385" w14:textId="77777777" w:rsidR="00E25093" w:rsidRPr="00E25093" w:rsidRDefault="00E25093" w:rsidP="00271A5D">
            <w:pPr>
              <w:pStyle w:val="MDPI42tablebody"/>
              <w:rPr>
                <w:rFonts w:ascii="Times New Roman" w:hAnsi="Times New Roman"/>
              </w:rPr>
            </w:pPr>
            <w:r w:rsidRPr="00E25093">
              <w:rPr>
                <w:rFonts w:ascii="Times New Roman" w:hAnsi="Times New Roman"/>
              </w:rPr>
              <w:t>1.153 ± 0.083</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036702E0" w14:textId="77777777" w:rsidR="00E25093" w:rsidRPr="00E25093" w:rsidRDefault="00E25093" w:rsidP="00271A5D">
            <w:pPr>
              <w:pStyle w:val="MDPI42tablebody"/>
              <w:rPr>
                <w:rFonts w:ascii="Times New Roman" w:hAnsi="Times New Roman"/>
              </w:rPr>
            </w:pPr>
            <w:r w:rsidRPr="00E25093">
              <w:rPr>
                <w:rFonts w:ascii="Times New Roman" w:hAnsi="Times New Roman"/>
              </w:rPr>
              <w:t>0.679 ± 0.042</w:t>
            </w:r>
            <w:r w:rsidRPr="00E25093">
              <w:rPr>
                <w:rFonts w:ascii="Times New Roman" w:hAnsi="Times New Roman"/>
                <w:vertAlign w:val="superscript"/>
              </w:rPr>
              <w:t xml:space="preserve"> b</w:t>
            </w:r>
            <w:r w:rsidRPr="00E25093">
              <w:rPr>
                <w:rFonts w:ascii="Times New Roman" w:hAnsi="Times New Roman"/>
              </w:rPr>
              <w:t xml:space="preserve"> </w:t>
            </w:r>
          </w:p>
        </w:tc>
        <w:tc>
          <w:tcPr>
            <w:tcW w:w="550" w:type="pct"/>
            <w:tcBorders>
              <w:top w:val="nil"/>
              <w:left w:val="nil"/>
              <w:bottom w:val="nil"/>
              <w:right w:val="nil"/>
            </w:tcBorders>
          </w:tcPr>
          <w:p w14:paraId="21E60FA3"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11F2A5E7" w14:textId="77777777" w:rsidR="00E25093" w:rsidRPr="00E25093" w:rsidRDefault="00E25093" w:rsidP="00271A5D">
            <w:pPr>
              <w:pStyle w:val="MDPI42tablebody"/>
              <w:rPr>
                <w:rFonts w:ascii="Times New Roman" w:hAnsi="Times New Roman"/>
              </w:rPr>
            </w:pPr>
            <w:r w:rsidRPr="00E25093">
              <w:rPr>
                <w:rFonts w:ascii="Times New Roman" w:hAnsi="Times New Roman"/>
              </w:rPr>
              <w:t>0.8 ± 0.2</w:t>
            </w:r>
            <w:r w:rsidRPr="00E25093">
              <w:rPr>
                <w:rFonts w:ascii="Times New Roman" w:hAnsi="Times New Roman"/>
                <w:vertAlign w:val="superscript"/>
              </w:rPr>
              <w:t xml:space="preserve"> Ba</w:t>
            </w:r>
          </w:p>
        </w:tc>
        <w:tc>
          <w:tcPr>
            <w:tcW w:w="820" w:type="pct"/>
            <w:tcBorders>
              <w:top w:val="nil"/>
              <w:left w:val="nil"/>
              <w:bottom w:val="nil"/>
              <w:right w:val="nil"/>
            </w:tcBorders>
            <w:vAlign w:val="center"/>
          </w:tcPr>
          <w:p w14:paraId="24D33F8C" w14:textId="77777777" w:rsidR="00E25093" w:rsidRPr="00E25093" w:rsidRDefault="00E25093" w:rsidP="00271A5D">
            <w:pPr>
              <w:pStyle w:val="MDPI42tablebody"/>
              <w:rPr>
                <w:rFonts w:ascii="Times New Roman" w:hAnsi="Times New Roman"/>
              </w:rPr>
            </w:pPr>
            <w:r w:rsidRPr="00E25093">
              <w:rPr>
                <w:rFonts w:ascii="Times New Roman" w:hAnsi="Times New Roman"/>
              </w:rPr>
              <w:t>0.3 ± 0.1</w:t>
            </w:r>
            <w:r w:rsidRPr="00E25093">
              <w:rPr>
                <w:rFonts w:ascii="Times New Roman" w:hAnsi="Times New Roman"/>
                <w:vertAlign w:val="superscript"/>
              </w:rPr>
              <w:t xml:space="preserve"> Ab</w:t>
            </w:r>
            <w:r w:rsidRPr="00E25093">
              <w:rPr>
                <w:rFonts w:ascii="Times New Roman" w:hAnsi="Times New Roman"/>
              </w:rPr>
              <w:t xml:space="preserve"> </w:t>
            </w:r>
          </w:p>
        </w:tc>
      </w:tr>
      <w:tr w:rsidR="00E25093" w:rsidRPr="00A814FC" w14:paraId="093FA1A1" w14:textId="77777777" w:rsidTr="00E25093">
        <w:trPr>
          <w:trHeight w:val="63"/>
          <w:jc w:val="center"/>
        </w:trPr>
        <w:tc>
          <w:tcPr>
            <w:tcW w:w="991" w:type="pct"/>
            <w:tcBorders>
              <w:top w:val="nil"/>
              <w:left w:val="nil"/>
              <w:bottom w:val="nil"/>
              <w:right w:val="nil"/>
            </w:tcBorders>
            <w:shd w:val="clear" w:color="auto" w:fill="auto"/>
            <w:vAlign w:val="center"/>
          </w:tcPr>
          <w:p w14:paraId="5B9F8754" w14:textId="77777777" w:rsidR="00E25093" w:rsidRPr="00E25093" w:rsidRDefault="00E25093" w:rsidP="00271A5D">
            <w:pPr>
              <w:pStyle w:val="MDPI42tablebody"/>
              <w:rPr>
                <w:rFonts w:ascii="Times New Roman" w:hAnsi="Times New Roman"/>
              </w:rPr>
            </w:pPr>
            <w:r w:rsidRPr="00E25093">
              <w:rPr>
                <w:rFonts w:ascii="Times New Roman" w:hAnsi="Times New Roman"/>
              </w:rPr>
              <w:t>5</w:t>
            </w:r>
          </w:p>
        </w:tc>
        <w:tc>
          <w:tcPr>
            <w:tcW w:w="933" w:type="pct"/>
            <w:tcBorders>
              <w:top w:val="nil"/>
              <w:left w:val="nil"/>
              <w:bottom w:val="nil"/>
              <w:right w:val="nil"/>
            </w:tcBorders>
            <w:shd w:val="clear" w:color="auto" w:fill="auto"/>
            <w:vAlign w:val="center"/>
          </w:tcPr>
          <w:p w14:paraId="121787DF" w14:textId="77777777" w:rsidR="00E25093" w:rsidRPr="00E25093" w:rsidRDefault="00E25093" w:rsidP="00271A5D">
            <w:pPr>
              <w:pStyle w:val="MDPI42tablebody"/>
              <w:rPr>
                <w:rFonts w:ascii="Times New Roman" w:hAnsi="Times New Roman"/>
              </w:rPr>
            </w:pPr>
            <w:r w:rsidRPr="00E25093">
              <w:rPr>
                <w:rFonts w:ascii="Times New Roman" w:hAnsi="Times New Roman"/>
              </w:rPr>
              <w:t>1.924 ± 0.083</w:t>
            </w:r>
            <w:r w:rsidRPr="00E25093">
              <w:rPr>
                <w:rFonts w:ascii="Times New Roman" w:hAnsi="Times New Roman"/>
                <w:vertAlign w:val="superscript"/>
              </w:rPr>
              <w:t xml:space="preserve"> a</w:t>
            </w:r>
            <w:r w:rsidRPr="00E25093">
              <w:rPr>
                <w:rFonts w:ascii="Times New Roman" w:hAnsi="Times New Roman"/>
              </w:rPr>
              <w:t xml:space="preserve"> </w:t>
            </w:r>
          </w:p>
        </w:tc>
        <w:tc>
          <w:tcPr>
            <w:tcW w:w="1044" w:type="pct"/>
            <w:tcBorders>
              <w:top w:val="nil"/>
              <w:left w:val="nil"/>
              <w:bottom w:val="nil"/>
              <w:right w:val="nil"/>
            </w:tcBorders>
            <w:shd w:val="clear" w:color="auto" w:fill="auto"/>
            <w:vAlign w:val="center"/>
          </w:tcPr>
          <w:p w14:paraId="2BC42E22" w14:textId="77777777" w:rsidR="00E25093" w:rsidRPr="00E25093" w:rsidRDefault="00E25093" w:rsidP="00271A5D">
            <w:pPr>
              <w:pStyle w:val="MDPI42tablebody"/>
              <w:rPr>
                <w:rFonts w:ascii="Times New Roman" w:hAnsi="Times New Roman"/>
              </w:rPr>
            </w:pPr>
            <w:r w:rsidRPr="00E25093">
              <w:rPr>
                <w:rFonts w:ascii="Times New Roman" w:hAnsi="Times New Roman"/>
              </w:rPr>
              <w:t>1.151 ± 0.098</w:t>
            </w:r>
            <w:r w:rsidRPr="00E25093">
              <w:rPr>
                <w:rFonts w:ascii="Times New Roman" w:hAnsi="Times New Roman"/>
                <w:vertAlign w:val="superscript"/>
              </w:rPr>
              <w:t xml:space="preserve"> b</w:t>
            </w:r>
          </w:p>
        </w:tc>
        <w:tc>
          <w:tcPr>
            <w:tcW w:w="550" w:type="pct"/>
            <w:tcBorders>
              <w:top w:val="nil"/>
              <w:left w:val="nil"/>
              <w:bottom w:val="nil"/>
              <w:right w:val="nil"/>
            </w:tcBorders>
          </w:tcPr>
          <w:p w14:paraId="202AAA11"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1FCB0E3E" w14:textId="77777777" w:rsidR="00E25093" w:rsidRPr="00E25093" w:rsidRDefault="00E25093" w:rsidP="00271A5D">
            <w:pPr>
              <w:pStyle w:val="MDPI42tablebody"/>
              <w:rPr>
                <w:rFonts w:ascii="Times New Roman" w:hAnsi="Times New Roman"/>
              </w:rPr>
            </w:pPr>
            <w:r w:rsidRPr="00E25093">
              <w:rPr>
                <w:rFonts w:ascii="Times New Roman" w:hAnsi="Times New Roman"/>
              </w:rPr>
              <w:t>1.6 ± 0.3</w:t>
            </w:r>
            <w:r w:rsidRPr="00E25093">
              <w:rPr>
                <w:rFonts w:ascii="Times New Roman" w:hAnsi="Times New Roman"/>
                <w:vertAlign w:val="superscript"/>
              </w:rPr>
              <w:t xml:space="preserve"> Ca</w:t>
            </w:r>
          </w:p>
        </w:tc>
        <w:tc>
          <w:tcPr>
            <w:tcW w:w="820" w:type="pct"/>
            <w:tcBorders>
              <w:top w:val="nil"/>
              <w:left w:val="nil"/>
              <w:bottom w:val="nil"/>
              <w:right w:val="nil"/>
            </w:tcBorders>
            <w:vAlign w:val="center"/>
          </w:tcPr>
          <w:p w14:paraId="4BEE1F9D" w14:textId="77777777" w:rsidR="00E25093" w:rsidRPr="00E25093" w:rsidRDefault="00E25093" w:rsidP="00271A5D">
            <w:pPr>
              <w:pStyle w:val="MDPI42tablebody"/>
              <w:rPr>
                <w:rFonts w:ascii="Times New Roman" w:hAnsi="Times New Roman"/>
              </w:rPr>
            </w:pPr>
            <w:r w:rsidRPr="00E25093">
              <w:rPr>
                <w:rFonts w:ascii="Times New Roman" w:hAnsi="Times New Roman"/>
              </w:rPr>
              <w:t>0.8 ± 0.4</w:t>
            </w:r>
            <w:r w:rsidRPr="00E25093">
              <w:rPr>
                <w:rFonts w:ascii="Times New Roman" w:hAnsi="Times New Roman"/>
                <w:vertAlign w:val="superscript"/>
              </w:rPr>
              <w:t xml:space="preserve"> Bb</w:t>
            </w:r>
          </w:p>
        </w:tc>
      </w:tr>
      <w:tr w:rsidR="00E25093" w:rsidRPr="00A814FC" w14:paraId="322DC4ED" w14:textId="77777777" w:rsidTr="00E25093">
        <w:trPr>
          <w:trHeight w:val="63"/>
          <w:jc w:val="center"/>
        </w:trPr>
        <w:tc>
          <w:tcPr>
            <w:tcW w:w="991" w:type="pct"/>
            <w:tcBorders>
              <w:top w:val="nil"/>
              <w:left w:val="nil"/>
              <w:bottom w:val="nil"/>
              <w:right w:val="nil"/>
            </w:tcBorders>
            <w:shd w:val="clear" w:color="auto" w:fill="auto"/>
            <w:vAlign w:val="center"/>
          </w:tcPr>
          <w:p w14:paraId="69285DED" w14:textId="77777777" w:rsidR="00E25093" w:rsidRPr="00E25093" w:rsidRDefault="00E25093" w:rsidP="00271A5D">
            <w:pPr>
              <w:pStyle w:val="MDPI42tablebody"/>
              <w:rPr>
                <w:rFonts w:ascii="Times New Roman" w:hAnsi="Times New Roman"/>
              </w:rPr>
            </w:pPr>
            <w:r w:rsidRPr="00E25093">
              <w:rPr>
                <w:rFonts w:ascii="Times New Roman" w:hAnsi="Times New Roman"/>
              </w:rPr>
              <w:t>6</w:t>
            </w:r>
          </w:p>
        </w:tc>
        <w:tc>
          <w:tcPr>
            <w:tcW w:w="933" w:type="pct"/>
            <w:tcBorders>
              <w:top w:val="nil"/>
              <w:left w:val="nil"/>
              <w:bottom w:val="nil"/>
              <w:right w:val="nil"/>
            </w:tcBorders>
            <w:shd w:val="clear" w:color="auto" w:fill="auto"/>
            <w:vAlign w:val="center"/>
          </w:tcPr>
          <w:p w14:paraId="4CA82F07" w14:textId="77777777" w:rsidR="00E25093" w:rsidRPr="00E25093" w:rsidRDefault="00E25093" w:rsidP="00271A5D">
            <w:pPr>
              <w:pStyle w:val="MDPI42tablebody"/>
              <w:rPr>
                <w:rFonts w:ascii="Times New Roman" w:hAnsi="Times New Roman"/>
              </w:rPr>
            </w:pPr>
            <w:r w:rsidRPr="00E25093">
              <w:rPr>
                <w:rFonts w:ascii="Times New Roman" w:hAnsi="Times New Roman"/>
              </w:rPr>
              <w:t>2.833 ± 0.126</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6B2108E4" w14:textId="77777777" w:rsidR="00E25093" w:rsidRPr="00E25093" w:rsidRDefault="00E25093" w:rsidP="00271A5D">
            <w:pPr>
              <w:pStyle w:val="MDPI42tablebody"/>
              <w:rPr>
                <w:rFonts w:ascii="Times New Roman" w:hAnsi="Times New Roman"/>
              </w:rPr>
            </w:pPr>
            <w:r w:rsidRPr="00E25093">
              <w:rPr>
                <w:rFonts w:ascii="Times New Roman" w:hAnsi="Times New Roman"/>
              </w:rPr>
              <w:t>1.809 ± 0.192</w:t>
            </w:r>
            <w:r w:rsidRPr="00E25093">
              <w:rPr>
                <w:rFonts w:ascii="Times New Roman" w:hAnsi="Times New Roman"/>
                <w:vertAlign w:val="superscript"/>
              </w:rPr>
              <w:t xml:space="preserve"> b</w:t>
            </w:r>
          </w:p>
        </w:tc>
        <w:tc>
          <w:tcPr>
            <w:tcW w:w="550" w:type="pct"/>
            <w:tcBorders>
              <w:top w:val="nil"/>
              <w:left w:val="nil"/>
              <w:bottom w:val="nil"/>
              <w:right w:val="nil"/>
            </w:tcBorders>
          </w:tcPr>
          <w:p w14:paraId="6D5EFB80"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6FE35442" w14:textId="77777777" w:rsidR="00E25093" w:rsidRPr="00E25093" w:rsidRDefault="00E25093" w:rsidP="00271A5D">
            <w:pPr>
              <w:pStyle w:val="MDPI42tablebody"/>
              <w:rPr>
                <w:rFonts w:ascii="Times New Roman" w:hAnsi="Times New Roman"/>
              </w:rPr>
            </w:pPr>
            <w:r w:rsidRPr="00E25093">
              <w:rPr>
                <w:rFonts w:ascii="Times New Roman" w:hAnsi="Times New Roman"/>
              </w:rPr>
              <w:t>2.8 ± 0.6</w:t>
            </w:r>
            <w:r w:rsidRPr="00E25093">
              <w:rPr>
                <w:rFonts w:ascii="Times New Roman" w:hAnsi="Times New Roman"/>
                <w:vertAlign w:val="superscript"/>
              </w:rPr>
              <w:t xml:space="preserve"> Da</w:t>
            </w:r>
          </w:p>
        </w:tc>
        <w:tc>
          <w:tcPr>
            <w:tcW w:w="820" w:type="pct"/>
            <w:tcBorders>
              <w:top w:val="nil"/>
              <w:left w:val="nil"/>
              <w:bottom w:val="nil"/>
              <w:right w:val="nil"/>
            </w:tcBorders>
            <w:vAlign w:val="center"/>
          </w:tcPr>
          <w:p w14:paraId="7F24646E" w14:textId="77777777" w:rsidR="00E25093" w:rsidRPr="00E25093" w:rsidRDefault="00E25093" w:rsidP="00271A5D">
            <w:pPr>
              <w:pStyle w:val="MDPI42tablebody"/>
              <w:rPr>
                <w:rFonts w:ascii="Times New Roman" w:hAnsi="Times New Roman"/>
              </w:rPr>
            </w:pPr>
            <w:r w:rsidRPr="00E25093">
              <w:rPr>
                <w:rFonts w:ascii="Times New Roman" w:hAnsi="Times New Roman"/>
              </w:rPr>
              <w:t>1.7 ± 0.6</w:t>
            </w:r>
            <w:r w:rsidRPr="00E25093">
              <w:rPr>
                <w:rFonts w:ascii="Times New Roman" w:hAnsi="Times New Roman"/>
                <w:vertAlign w:val="superscript"/>
              </w:rPr>
              <w:t xml:space="preserve"> </w:t>
            </w:r>
            <w:proofErr w:type="spellStart"/>
            <w:r w:rsidRPr="00E25093">
              <w:rPr>
                <w:rFonts w:ascii="Times New Roman" w:hAnsi="Times New Roman"/>
                <w:vertAlign w:val="superscript"/>
              </w:rPr>
              <w:t>Cb</w:t>
            </w:r>
            <w:proofErr w:type="spellEnd"/>
          </w:p>
        </w:tc>
      </w:tr>
      <w:tr w:rsidR="00E25093" w:rsidRPr="00A814FC" w14:paraId="69D4A48A" w14:textId="77777777" w:rsidTr="00E25093">
        <w:trPr>
          <w:trHeight w:val="63"/>
          <w:jc w:val="center"/>
        </w:trPr>
        <w:tc>
          <w:tcPr>
            <w:tcW w:w="991" w:type="pct"/>
            <w:tcBorders>
              <w:top w:val="nil"/>
              <w:left w:val="nil"/>
              <w:bottom w:val="nil"/>
              <w:right w:val="nil"/>
            </w:tcBorders>
            <w:shd w:val="clear" w:color="auto" w:fill="auto"/>
            <w:vAlign w:val="center"/>
          </w:tcPr>
          <w:p w14:paraId="20E88068" w14:textId="77777777" w:rsidR="00E25093" w:rsidRPr="00E25093" w:rsidRDefault="00E25093" w:rsidP="00271A5D">
            <w:pPr>
              <w:pStyle w:val="MDPI42tablebody"/>
              <w:rPr>
                <w:rFonts w:ascii="Times New Roman" w:hAnsi="Times New Roman"/>
              </w:rPr>
            </w:pPr>
            <w:r w:rsidRPr="00E25093">
              <w:rPr>
                <w:rFonts w:ascii="Times New Roman" w:hAnsi="Times New Roman"/>
              </w:rPr>
              <w:t>7</w:t>
            </w:r>
          </w:p>
        </w:tc>
        <w:tc>
          <w:tcPr>
            <w:tcW w:w="933" w:type="pct"/>
            <w:tcBorders>
              <w:top w:val="nil"/>
              <w:left w:val="nil"/>
              <w:bottom w:val="nil"/>
              <w:right w:val="nil"/>
            </w:tcBorders>
            <w:shd w:val="clear" w:color="auto" w:fill="auto"/>
            <w:vAlign w:val="center"/>
          </w:tcPr>
          <w:p w14:paraId="1292D420" w14:textId="77777777" w:rsidR="00E25093" w:rsidRPr="00E25093" w:rsidRDefault="00E25093" w:rsidP="00271A5D">
            <w:pPr>
              <w:pStyle w:val="MDPI42tablebody"/>
              <w:rPr>
                <w:rFonts w:ascii="Times New Roman" w:hAnsi="Times New Roman"/>
              </w:rPr>
            </w:pPr>
            <w:r w:rsidRPr="00E25093">
              <w:rPr>
                <w:rFonts w:ascii="Times New Roman" w:hAnsi="Times New Roman"/>
              </w:rPr>
              <w:t>3.734 ± 0.173</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25E087E6" w14:textId="77777777" w:rsidR="00E25093" w:rsidRPr="00E25093" w:rsidRDefault="00E25093" w:rsidP="00271A5D">
            <w:pPr>
              <w:pStyle w:val="MDPI42tablebody"/>
              <w:rPr>
                <w:rFonts w:ascii="Times New Roman" w:hAnsi="Times New Roman"/>
              </w:rPr>
            </w:pPr>
            <w:r w:rsidRPr="00E25093">
              <w:rPr>
                <w:rFonts w:ascii="Times New Roman" w:hAnsi="Times New Roman"/>
              </w:rPr>
              <w:t>2.551 ± 0.301</w:t>
            </w:r>
            <w:r w:rsidRPr="00E25093">
              <w:rPr>
                <w:rFonts w:ascii="Times New Roman" w:hAnsi="Times New Roman"/>
                <w:vertAlign w:val="superscript"/>
              </w:rPr>
              <w:t xml:space="preserve"> b</w:t>
            </w:r>
          </w:p>
        </w:tc>
        <w:tc>
          <w:tcPr>
            <w:tcW w:w="550" w:type="pct"/>
            <w:tcBorders>
              <w:top w:val="nil"/>
              <w:left w:val="nil"/>
              <w:bottom w:val="nil"/>
              <w:right w:val="nil"/>
            </w:tcBorders>
          </w:tcPr>
          <w:p w14:paraId="31CA45D7"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37E6274B" w14:textId="77777777" w:rsidR="00E25093" w:rsidRPr="00E25093" w:rsidRDefault="00E25093" w:rsidP="00271A5D">
            <w:pPr>
              <w:pStyle w:val="MDPI42tablebody"/>
              <w:rPr>
                <w:rFonts w:ascii="Times New Roman" w:hAnsi="Times New Roman"/>
              </w:rPr>
            </w:pPr>
            <w:r w:rsidRPr="00E25093">
              <w:rPr>
                <w:rFonts w:ascii="Times New Roman" w:hAnsi="Times New Roman"/>
              </w:rPr>
              <w:t>3.3 ± 0.4</w:t>
            </w:r>
            <w:r w:rsidRPr="00E25093">
              <w:rPr>
                <w:rFonts w:ascii="Times New Roman" w:hAnsi="Times New Roman"/>
                <w:vertAlign w:val="superscript"/>
              </w:rPr>
              <w:t xml:space="preserve"> </w:t>
            </w:r>
            <w:proofErr w:type="spellStart"/>
            <w:r w:rsidRPr="00E25093">
              <w:rPr>
                <w:rFonts w:ascii="Times New Roman" w:hAnsi="Times New Roman"/>
                <w:vertAlign w:val="superscript"/>
              </w:rPr>
              <w:t>Ea</w:t>
            </w:r>
            <w:proofErr w:type="spellEnd"/>
          </w:p>
        </w:tc>
        <w:tc>
          <w:tcPr>
            <w:tcW w:w="820" w:type="pct"/>
            <w:tcBorders>
              <w:top w:val="nil"/>
              <w:left w:val="nil"/>
              <w:bottom w:val="nil"/>
              <w:right w:val="nil"/>
            </w:tcBorders>
            <w:vAlign w:val="center"/>
          </w:tcPr>
          <w:p w14:paraId="137E2817" w14:textId="77777777" w:rsidR="00E25093" w:rsidRPr="00E25093" w:rsidRDefault="00E25093" w:rsidP="00271A5D">
            <w:pPr>
              <w:pStyle w:val="MDPI42tablebody"/>
              <w:rPr>
                <w:rFonts w:ascii="Times New Roman" w:hAnsi="Times New Roman"/>
              </w:rPr>
            </w:pPr>
            <w:r w:rsidRPr="00E25093">
              <w:rPr>
                <w:rFonts w:ascii="Times New Roman" w:hAnsi="Times New Roman"/>
              </w:rPr>
              <w:t>2.2 ± 0.5</w:t>
            </w:r>
            <w:r w:rsidRPr="00E25093">
              <w:rPr>
                <w:rFonts w:ascii="Times New Roman" w:hAnsi="Times New Roman"/>
                <w:vertAlign w:val="superscript"/>
              </w:rPr>
              <w:t xml:space="preserve"> Db</w:t>
            </w:r>
          </w:p>
        </w:tc>
      </w:tr>
      <w:tr w:rsidR="00E25093" w:rsidRPr="00A814FC" w14:paraId="55EF76CD" w14:textId="77777777" w:rsidTr="00E25093">
        <w:trPr>
          <w:trHeight w:val="63"/>
          <w:jc w:val="center"/>
        </w:trPr>
        <w:tc>
          <w:tcPr>
            <w:tcW w:w="991" w:type="pct"/>
            <w:tcBorders>
              <w:top w:val="nil"/>
              <w:left w:val="nil"/>
              <w:bottom w:val="nil"/>
              <w:right w:val="nil"/>
            </w:tcBorders>
            <w:shd w:val="clear" w:color="auto" w:fill="auto"/>
            <w:vAlign w:val="center"/>
          </w:tcPr>
          <w:p w14:paraId="1DB92617" w14:textId="77777777" w:rsidR="00E25093" w:rsidRPr="00E25093" w:rsidRDefault="00E25093" w:rsidP="00271A5D">
            <w:pPr>
              <w:pStyle w:val="MDPI42tablebody"/>
              <w:rPr>
                <w:rFonts w:ascii="Times New Roman" w:hAnsi="Times New Roman"/>
              </w:rPr>
            </w:pPr>
            <w:r w:rsidRPr="00E25093">
              <w:rPr>
                <w:rFonts w:ascii="Times New Roman" w:hAnsi="Times New Roman"/>
              </w:rPr>
              <w:t>8</w:t>
            </w:r>
          </w:p>
        </w:tc>
        <w:tc>
          <w:tcPr>
            <w:tcW w:w="933" w:type="pct"/>
            <w:tcBorders>
              <w:top w:val="nil"/>
              <w:left w:val="nil"/>
              <w:bottom w:val="nil"/>
              <w:right w:val="nil"/>
            </w:tcBorders>
            <w:shd w:val="clear" w:color="auto" w:fill="auto"/>
            <w:vAlign w:val="center"/>
          </w:tcPr>
          <w:p w14:paraId="62F6FFAB" w14:textId="77777777" w:rsidR="00E25093" w:rsidRPr="00E25093" w:rsidRDefault="00E25093" w:rsidP="00271A5D">
            <w:pPr>
              <w:pStyle w:val="MDPI42tablebody"/>
              <w:rPr>
                <w:rFonts w:ascii="Times New Roman" w:hAnsi="Times New Roman"/>
              </w:rPr>
            </w:pPr>
            <w:r w:rsidRPr="00E25093">
              <w:rPr>
                <w:rFonts w:ascii="Times New Roman" w:hAnsi="Times New Roman"/>
              </w:rPr>
              <w:t>4.667 ± 0.273</w:t>
            </w:r>
            <w:r w:rsidRPr="00E25093">
              <w:rPr>
                <w:rFonts w:ascii="Times New Roman" w:hAnsi="Times New Roman"/>
                <w:vertAlign w:val="superscript"/>
              </w:rPr>
              <w:t xml:space="preserve"> a</w:t>
            </w:r>
          </w:p>
        </w:tc>
        <w:tc>
          <w:tcPr>
            <w:tcW w:w="1044" w:type="pct"/>
            <w:tcBorders>
              <w:top w:val="nil"/>
              <w:left w:val="nil"/>
              <w:bottom w:val="nil"/>
              <w:right w:val="nil"/>
            </w:tcBorders>
            <w:shd w:val="clear" w:color="auto" w:fill="auto"/>
            <w:vAlign w:val="center"/>
          </w:tcPr>
          <w:p w14:paraId="38BB2F9E" w14:textId="77777777" w:rsidR="00E25093" w:rsidRPr="00E25093" w:rsidRDefault="00E25093" w:rsidP="00271A5D">
            <w:pPr>
              <w:pStyle w:val="MDPI42tablebody"/>
              <w:rPr>
                <w:rFonts w:ascii="Times New Roman" w:hAnsi="Times New Roman"/>
              </w:rPr>
            </w:pPr>
            <w:r w:rsidRPr="00E25093">
              <w:rPr>
                <w:rFonts w:ascii="Times New Roman" w:hAnsi="Times New Roman"/>
              </w:rPr>
              <w:t>3.442 ± 0.433</w:t>
            </w:r>
            <w:r w:rsidRPr="00E25093">
              <w:rPr>
                <w:rFonts w:ascii="Times New Roman" w:hAnsi="Times New Roman"/>
                <w:vertAlign w:val="superscript"/>
              </w:rPr>
              <w:t xml:space="preserve"> b</w:t>
            </w:r>
          </w:p>
        </w:tc>
        <w:tc>
          <w:tcPr>
            <w:tcW w:w="550" w:type="pct"/>
            <w:tcBorders>
              <w:top w:val="nil"/>
              <w:left w:val="nil"/>
              <w:bottom w:val="nil"/>
              <w:right w:val="nil"/>
            </w:tcBorders>
          </w:tcPr>
          <w:p w14:paraId="001E9AD7" w14:textId="77777777" w:rsidR="00E25093" w:rsidRPr="00E25093" w:rsidRDefault="00E25093" w:rsidP="00271A5D">
            <w:pPr>
              <w:pStyle w:val="MDPI42tablebody"/>
              <w:rPr>
                <w:rFonts w:ascii="Times New Roman" w:hAnsi="Times New Roman"/>
              </w:rPr>
            </w:pPr>
          </w:p>
        </w:tc>
        <w:tc>
          <w:tcPr>
            <w:tcW w:w="662" w:type="pct"/>
            <w:tcBorders>
              <w:top w:val="nil"/>
              <w:left w:val="nil"/>
              <w:bottom w:val="nil"/>
              <w:right w:val="nil"/>
            </w:tcBorders>
            <w:vAlign w:val="center"/>
          </w:tcPr>
          <w:p w14:paraId="3126E6CC" w14:textId="77777777" w:rsidR="00E25093" w:rsidRPr="00E25093" w:rsidRDefault="00E25093" w:rsidP="00271A5D">
            <w:pPr>
              <w:pStyle w:val="MDPI42tablebody"/>
              <w:rPr>
                <w:rFonts w:ascii="Times New Roman" w:hAnsi="Times New Roman"/>
              </w:rPr>
            </w:pPr>
            <w:r w:rsidRPr="00E25093">
              <w:rPr>
                <w:rFonts w:ascii="Times New Roman" w:hAnsi="Times New Roman"/>
              </w:rPr>
              <w:t>3.5 ± 0.4</w:t>
            </w:r>
            <w:r w:rsidRPr="00E25093">
              <w:rPr>
                <w:rFonts w:ascii="Times New Roman" w:hAnsi="Times New Roman"/>
                <w:vertAlign w:val="superscript"/>
              </w:rPr>
              <w:t xml:space="preserve"> Fa</w:t>
            </w:r>
          </w:p>
        </w:tc>
        <w:tc>
          <w:tcPr>
            <w:tcW w:w="820" w:type="pct"/>
            <w:tcBorders>
              <w:top w:val="nil"/>
              <w:left w:val="nil"/>
              <w:bottom w:val="nil"/>
              <w:right w:val="nil"/>
            </w:tcBorders>
            <w:vAlign w:val="center"/>
          </w:tcPr>
          <w:p w14:paraId="3C70FEE5" w14:textId="77777777" w:rsidR="00E25093" w:rsidRPr="00E25093" w:rsidRDefault="00E25093" w:rsidP="00271A5D">
            <w:pPr>
              <w:pStyle w:val="MDPI42tablebody"/>
              <w:rPr>
                <w:rFonts w:ascii="Times New Roman" w:hAnsi="Times New Roman"/>
              </w:rPr>
            </w:pPr>
            <w:r w:rsidRPr="00E25093">
              <w:rPr>
                <w:rFonts w:ascii="Times New Roman" w:hAnsi="Times New Roman"/>
              </w:rPr>
              <w:t>2.8 ± 0.2</w:t>
            </w:r>
            <w:r w:rsidRPr="00E25093">
              <w:rPr>
                <w:rFonts w:ascii="Times New Roman" w:hAnsi="Times New Roman"/>
                <w:vertAlign w:val="superscript"/>
              </w:rPr>
              <w:t xml:space="preserve"> Eb</w:t>
            </w:r>
          </w:p>
        </w:tc>
      </w:tr>
      <w:tr w:rsidR="00E25093" w:rsidRPr="00A814FC" w14:paraId="2A2D0525" w14:textId="77777777" w:rsidTr="00E25093">
        <w:trPr>
          <w:trHeight w:val="63"/>
          <w:jc w:val="center"/>
        </w:trPr>
        <w:tc>
          <w:tcPr>
            <w:tcW w:w="991" w:type="pct"/>
            <w:tcBorders>
              <w:top w:val="nil"/>
              <w:left w:val="nil"/>
              <w:bottom w:val="single" w:sz="4" w:space="0" w:color="auto"/>
              <w:right w:val="nil"/>
            </w:tcBorders>
            <w:shd w:val="clear" w:color="auto" w:fill="auto"/>
            <w:vAlign w:val="center"/>
          </w:tcPr>
          <w:p w14:paraId="5EAD679E" w14:textId="77777777" w:rsidR="00E25093" w:rsidRPr="00E25093" w:rsidRDefault="00E25093" w:rsidP="00271A5D">
            <w:pPr>
              <w:pStyle w:val="MDPI42tablebody"/>
              <w:rPr>
                <w:rFonts w:ascii="Times New Roman" w:hAnsi="Times New Roman"/>
              </w:rPr>
            </w:pPr>
            <w:r w:rsidRPr="00E25093">
              <w:rPr>
                <w:rFonts w:ascii="Times New Roman" w:hAnsi="Times New Roman"/>
              </w:rPr>
              <w:t>9</w:t>
            </w:r>
          </w:p>
        </w:tc>
        <w:tc>
          <w:tcPr>
            <w:tcW w:w="933" w:type="pct"/>
            <w:tcBorders>
              <w:top w:val="nil"/>
              <w:left w:val="nil"/>
              <w:bottom w:val="single" w:sz="4" w:space="0" w:color="auto"/>
              <w:right w:val="nil"/>
            </w:tcBorders>
            <w:shd w:val="clear" w:color="auto" w:fill="auto"/>
            <w:vAlign w:val="center"/>
          </w:tcPr>
          <w:p w14:paraId="3D6D0DBD"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c>
          <w:tcPr>
            <w:tcW w:w="1044" w:type="pct"/>
            <w:tcBorders>
              <w:top w:val="nil"/>
              <w:left w:val="nil"/>
              <w:bottom w:val="single" w:sz="4" w:space="0" w:color="auto"/>
              <w:right w:val="nil"/>
            </w:tcBorders>
            <w:shd w:val="clear" w:color="auto" w:fill="auto"/>
            <w:vAlign w:val="center"/>
          </w:tcPr>
          <w:p w14:paraId="1BB4D05F" w14:textId="77777777" w:rsidR="00E25093" w:rsidRPr="00E25093" w:rsidRDefault="00E25093" w:rsidP="00271A5D">
            <w:pPr>
              <w:pStyle w:val="MDPI42tablebody"/>
              <w:rPr>
                <w:rFonts w:ascii="Times New Roman" w:hAnsi="Times New Roman"/>
              </w:rPr>
            </w:pPr>
            <w:r w:rsidRPr="00E25093">
              <w:rPr>
                <w:rFonts w:ascii="Times New Roman" w:hAnsi="Times New Roman"/>
              </w:rPr>
              <w:t>4.132 ± 0.458</w:t>
            </w:r>
          </w:p>
        </w:tc>
        <w:tc>
          <w:tcPr>
            <w:tcW w:w="550" w:type="pct"/>
            <w:tcBorders>
              <w:top w:val="nil"/>
              <w:left w:val="nil"/>
              <w:bottom w:val="single" w:sz="4" w:space="0" w:color="auto"/>
              <w:right w:val="nil"/>
            </w:tcBorders>
          </w:tcPr>
          <w:p w14:paraId="02AA95A5" w14:textId="77777777" w:rsidR="00E25093" w:rsidRPr="00E25093" w:rsidRDefault="00E25093" w:rsidP="00271A5D">
            <w:pPr>
              <w:pStyle w:val="MDPI42tablebody"/>
              <w:rPr>
                <w:rFonts w:ascii="Times New Roman" w:hAnsi="Times New Roman"/>
              </w:rPr>
            </w:pPr>
          </w:p>
        </w:tc>
        <w:tc>
          <w:tcPr>
            <w:tcW w:w="662" w:type="pct"/>
            <w:tcBorders>
              <w:top w:val="nil"/>
              <w:left w:val="nil"/>
              <w:bottom w:val="single" w:sz="4" w:space="0" w:color="auto"/>
              <w:right w:val="nil"/>
            </w:tcBorders>
            <w:vAlign w:val="center"/>
          </w:tcPr>
          <w:p w14:paraId="653B9934" w14:textId="77777777" w:rsidR="00E25093" w:rsidRPr="00E25093" w:rsidRDefault="00E25093" w:rsidP="00271A5D">
            <w:pPr>
              <w:pStyle w:val="MDPI42tablebody"/>
              <w:rPr>
                <w:rFonts w:ascii="Times New Roman" w:hAnsi="Times New Roman"/>
              </w:rPr>
            </w:pPr>
            <w:r w:rsidRPr="00E25093">
              <w:rPr>
                <w:rFonts w:ascii="Times New Roman" w:hAnsi="Times New Roman"/>
              </w:rPr>
              <w:t>--</w:t>
            </w:r>
          </w:p>
        </w:tc>
        <w:tc>
          <w:tcPr>
            <w:tcW w:w="820" w:type="pct"/>
            <w:tcBorders>
              <w:top w:val="nil"/>
              <w:left w:val="nil"/>
              <w:bottom w:val="single" w:sz="4" w:space="0" w:color="auto"/>
              <w:right w:val="nil"/>
            </w:tcBorders>
            <w:vAlign w:val="center"/>
          </w:tcPr>
          <w:p w14:paraId="3A715DEC" w14:textId="77777777" w:rsidR="00E25093" w:rsidRPr="00E25093" w:rsidRDefault="00E25093" w:rsidP="00271A5D">
            <w:pPr>
              <w:pStyle w:val="MDPI42tablebody"/>
              <w:rPr>
                <w:rFonts w:ascii="Times New Roman" w:hAnsi="Times New Roman"/>
              </w:rPr>
            </w:pPr>
            <w:r w:rsidRPr="00E25093">
              <w:rPr>
                <w:rFonts w:ascii="Times New Roman" w:hAnsi="Times New Roman"/>
              </w:rPr>
              <w:t>3.0 ± 0.3</w:t>
            </w:r>
            <w:r w:rsidRPr="00E25093">
              <w:rPr>
                <w:rFonts w:ascii="Times New Roman" w:hAnsi="Times New Roman"/>
                <w:vertAlign w:val="superscript"/>
              </w:rPr>
              <w:t xml:space="preserve"> E</w:t>
            </w:r>
          </w:p>
        </w:tc>
      </w:tr>
      <w:tr w:rsidR="00E25093" w:rsidRPr="00A814FC" w14:paraId="400AC29F" w14:textId="77777777" w:rsidTr="00E25093">
        <w:trPr>
          <w:trHeight w:val="63"/>
          <w:jc w:val="center"/>
        </w:trPr>
        <w:tc>
          <w:tcPr>
            <w:tcW w:w="5000" w:type="pct"/>
            <w:gridSpan w:val="6"/>
            <w:tcBorders>
              <w:top w:val="single" w:sz="4" w:space="0" w:color="auto"/>
              <w:left w:val="nil"/>
              <w:bottom w:val="nil"/>
            </w:tcBorders>
          </w:tcPr>
          <w:p w14:paraId="1C2B3130" w14:textId="77777777" w:rsidR="00E25093" w:rsidRPr="00E25093" w:rsidRDefault="00E25093" w:rsidP="00271A5D">
            <w:pPr>
              <w:pStyle w:val="MDPI42tablebody"/>
              <w:jc w:val="both"/>
              <w:rPr>
                <w:rFonts w:ascii="Times New Roman" w:hAnsi="Times New Roman"/>
              </w:rPr>
            </w:pPr>
            <w:r w:rsidRPr="00E25093">
              <w:rPr>
                <w:rFonts w:ascii="Times New Roman" w:hAnsi="Times New Roman"/>
              </w:rPr>
              <w:t xml:space="preserve">Note: </w:t>
            </w:r>
            <w:r w:rsidRPr="00E25093">
              <w:rPr>
                <w:rFonts w:ascii="Times New Roman" w:hAnsi="Times New Roman"/>
                <w:vertAlign w:val="superscript"/>
              </w:rPr>
              <w:t>a, b</w:t>
            </w:r>
            <w:r w:rsidRPr="00E25093">
              <w:rPr>
                <w:rFonts w:ascii="Times New Roman" w:hAnsi="Times New Roman"/>
              </w:rPr>
              <w:t xml:space="preserve"> Means in the same row and same category (BW or GS) with different superscripts are different (</w:t>
            </w:r>
            <w:r w:rsidRPr="00E25093">
              <w:rPr>
                <w:rFonts w:ascii="Times New Roman" w:hAnsi="Times New Roman"/>
                <w:i/>
              </w:rPr>
              <w:t>p</w:t>
            </w:r>
            <w:r w:rsidRPr="00E25093">
              <w:rPr>
                <w:rFonts w:ascii="Times New Roman" w:hAnsi="Times New Roman"/>
              </w:rPr>
              <w:t xml:space="preserve"> &lt; 0.05). </w:t>
            </w:r>
            <w:r w:rsidRPr="00E25093">
              <w:rPr>
                <w:rFonts w:ascii="Times New Roman" w:hAnsi="Times New Roman"/>
                <w:vertAlign w:val="superscript"/>
              </w:rPr>
              <w:t>A, B, C, D, E</w:t>
            </w:r>
            <w:r w:rsidRPr="00E25093">
              <w:rPr>
                <w:rFonts w:ascii="Times New Roman" w:hAnsi="Times New Roman"/>
              </w:rPr>
              <w:t xml:space="preserve"> Means of GS in the same column with different superscripts are different (</w:t>
            </w:r>
            <w:r w:rsidRPr="00E25093">
              <w:rPr>
                <w:rFonts w:ascii="Times New Roman" w:hAnsi="Times New Roman"/>
                <w:i/>
              </w:rPr>
              <w:t>p</w:t>
            </w:r>
            <w:r w:rsidRPr="00E25093">
              <w:rPr>
                <w:rFonts w:ascii="Times New Roman" w:hAnsi="Times New Roman"/>
              </w:rPr>
              <w:t xml:space="preserve"> &lt; 0.05).</w:t>
            </w:r>
          </w:p>
        </w:tc>
      </w:tr>
    </w:tbl>
    <w:p w14:paraId="7771B9CE" w14:textId="77777777" w:rsidR="001B675B" w:rsidRPr="001B675B" w:rsidRDefault="001B675B" w:rsidP="001B675B">
      <w:pPr>
        <w:adjustRightInd w:val="0"/>
        <w:snapToGrid w:val="0"/>
        <w:ind w:firstLine="0"/>
        <w:rPr>
          <w:bCs/>
        </w:rPr>
      </w:pPr>
    </w:p>
    <w:p w14:paraId="60F216A9" w14:textId="6EAC5253" w:rsidR="0017508B" w:rsidRDefault="0017508B">
      <w:pPr>
        <w:spacing w:after="0" w:line="240" w:lineRule="auto"/>
        <w:ind w:firstLine="0"/>
        <w:jc w:val="left"/>
        <w:rPr>
          <w:bCs/>
          <w:lang w:val="en-GB"/>
        </w:rPr>
      </w:pPr>
      <w:r>
        <w:rPr>
          <w:bCs/>
          <w:lang w:val="en-G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7"/>
        <w:gridCol w:w="4383"/>
      </w:tblGrid>
      <w:tr w:rsidR="001B675B" w:rsidRPr="00594B24" w14:paraId="26C93AAD" w14:textId="77777777" w:rsidTr="0017508B">
        <w:trPr>
          <w:trHeight w:val="3086"/>
        </w:trPr>
        <w:tc>
          <w:tcPr>
            <w:tcW w:w="4257" w:type="dxa"/>
          </w:tcPr>
          <w:p w14:paraId="425C30EE" w14:textId="77777777" w:rsidR="001B675B" w:rsidRPr="00D62A38" w:rsidRDefault="001B675B" w:rsidP="001B675B">
            <w:pPr>
              <w:adjustRightInd w:val="0"/>
              <w:snapToGrid w:val="0"/>
              <w:jc w:val="center"/>
              <w:rPr>
                <w:bCs/>
                <w:sz w:val="20"/>
                <w:lang w:val="en-GB"/>
              </w:rPr>
            </w:pPr>
            <w:r w:rsidRPr="00D62A38">
              <w:rPr>
                <w:bCs/>
                <w:noProof/>
                <w:sz w:val="20"/>
              </w:rPr>
              <w:lastRenderedPageBreak/>
              <w:drawing>
                <wp:anchor distT="0" distB="0" distL="114300" distR="114300" simplePos="0" relativeHeight="251807744" behindDoc="0" locked="0" layoutInCell="1" allowOverlap="1" wp14:anchorId="5A490CD8" wp14:editId="3F7EA1DA">
                  <wp:simplePos x="0" y="0"/>
                  <wp:positionH relativeFrom="column">
                    <wp:posOffset>-68580</wp:posOffset>
                  </wp:positionH>
                  <wp:positionV relativeFrom="paragraph">
                    <wp:posOffset>6350</wp:posOffset>
                  </wp:positionV>
                  <wp:extent cx="2724150" cy="1908175"/>
                  <wp:effectExtent l="0" t="0" r="0" b="0"/>
                  <wp:wrapTopAndBottom/>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8">
                            <a:extLst>
                              <a:ext uri="{28A0092B-C50C-407E-A947-70E740481C1C}">
                                <a14:useLocalDpi xmlns:a14="http://schemas.microsoft.com/office/drawing/2010/main" val="0"/>
                              </a:ext>
                            </a:extLst>
                          </a:blip>
                          <a:srcRect r="49692"/>
                          <a:stretch/>
                        </pic:blipFill>
                        <pic:spPr bwMode="auto">
                          <a:xfrm>
                            <a:off x="0" y="0"/>
                            <a:ext cx="2724150" cy="1908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2A38">
              <w:rPr>
                <w:bCs/>
                <w:sz w:val="20"/>
                <w:lang w:val="en-GB"/>
              </w:rPr>
              <w:t>(a)</w:t>
            </w:r>
          </w:p>
        </w:tc>
        <w:tc>
          <w:tcPr>
            <w:tcW w:w="4383" w:type="dxa"/>
          </w:tcPr>
          <w:p w14:paraId="65CDE4A3" w14:textId="77777777" w:rsidR="001B675B" w:rsidRPr="00D62A38" w:rsidRDefault="001B675B" w:rsidP="001B675B">
            <w:pPr>
              <w:adjustRightInd w:val="0"/>
              <w:snapToGrid w:val="0"/>
              <w:jc w:val="center"/>
              <w:rPr>
                <w:bCs/>
                <w:sz w:val="20"/>
                <w:lang w:val="en-GB"/>
              </w:rPr>
            </w:pPr>
            <w:r w:rsidRPr="00D62A38">
              <w:rPr>
                <w:bCs/>
                <w:noProof/>
                <w:sz w:val="20"/>
              </w:rPr>
              <w:drawing>
                <wp:anchor distT="0" distB="0" distL="114300" distR="114300" simplePos="0" relativeHeight="251808768" behindDoc="0" locked="0" layoutInCell="1" allowOverlap="1" wp14:anchorId="7813FD03" wp14:editId="31DE4D9B">
                  <wp:simplePos x="0" y="0"/>
                  <wp:positionH relativeFrom="column">
                    <wp:posOffset>-68427</wp:posOffset>
                  </wp:positionH>
                  <wp:positionV relativeFrom="paragraph">
                    <wp:posOffset>0</wp:posOffset>
                  </wp:positionV>
                  <wp:extent cx="2809721" cy="1962150"/>
                  <wp:effectExtent l="0" t="0" r="0" b="0"/>
                  <wp:wrapTopAndBottom/>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8">
                            <a:extLst>
                              <a:ext uri="{28A0092B-C50C-407E-A947-70E740481C1C}">
                                <a14:useLocalDpi xmlns:a14="http://schemas.microsoft.com/office/drawing/2010/main" val="0"/>
                              </a:ext>
                            </a:extLst>
                          </a:blip>
                          <a:srcRect l="50449" t="381" r="-757"/>
                          <a:stretch/>
                        </pic:blipFill>
                        <pic:spPr bwMode="auto">
                          <a:xfrm>
                            <a:off x="0" y="0"/>
                            <a:ext cx="2818465" cy="19682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2A38">
              <w:rPr>
                <w:bCs/>
                <w:sz w:val="20"/>
                <w:lang w:val="en-GB"/>
              </w:rPr>
              <w:t>(b)</w:t>
            </w:r>
          </w:p>
        </w:tc>
      </w:tr>
    </w:tbl>
    <w:p w14:paraId="10DCC32F" w14:textId="312E33F1" w:rsidR="001B675B" w:rsidRDefault="00FE1011" w:rsidP="00FE1011">
      <w:pPr>
        <w:pStyle w:val="Caption"/>
        <w:rPr>
          <w:bCs/>
          <w:lang w:val="en-GB"/>
        </w:rPr>
      </w:pPr>
      <w:bookmarkStart w:id="156" w:name="_Hlk75880081"/>
      <w:bookmarkStart w:id="157" w:name="_Toc83848767"/>
      <w:bookmarkStart w:id="158" w:name="_Toc83849750"/>
      <w:r>
        <w:t xml:space="preserve">Figure </w:t>
      </w:r>
      <w:fldSimple w:instr=" STYLEREF 1 \s ">
        <w:r>
          <w:rPr>
            <w:noProof/>
          </w:rPr>
          <w:t>6</w:t>
        </w:r>
      </w:fldSimple>
      <w:r>
        <w:t>.</w:t>
      </w:r>
      <w:fldSimple w:instr=" SEQ Figure \* ARABIC \s 1 ">
        <w:r>
          <w:rPr>
            <w:noProof/>
          </w:rPr>
          <w:t>4</w:t>
        </w:r>
      </w:fldSimple>
      <w:r>
        <w:t xml:space="preserve"> </w:t>
      </w:r>
      <w:r w:rsidR="001B675B" w:rsidRPr="00D62A38">
        <w:rPr>
          <w:bCs/>
          <w:lang w:val="en-GB"/>
        </w:rPr>
        <w:t>Correlations of gait score and body weight for Cobb 500 (a) and Ross 708 (b) broilers. Greater gait score means worse walking ability.</w:t>
      </w:r>
      <w:bookmarkEnd w:id="156"/>
      <w:bookmarkEnd w:id="157"/>
      <w:bookmarkEnd w:id="158"/>
    </w:p>
    <w:p w14:paraId="322080D3" w14:textId="77777777" w:rsidR="00C46078" w:rsidRPr="00C46078" w:rsidRDefault="00C46078" w:rsidP="00C46078">
      <w:pPr>
        <w:rPr>
          <w:lang w:val="en-GB"/>
        </w:rPr>
      </w:pPr>
    </w:p>
    <w:p w14:paraId="65771821" w14:textId="325AD79E" w:rsidR="0017508B" w:rsidRDefault="0017508B">
      <w:pPr>
        <w:spacing w:after="0" w:line="240" w:lineRule="auto"/>
        <w:ind w:firstLine="0"/>
        <w:jc w:val="left"/>
        <w:rPr>
          <w:bCs/>
          <w:lang w:val="en-GB"/>
        </w:rPr>
      </w:pPr>
    </w:p>
    <w:p w14:paraId="620E8CA8" w14:textId="77777777" w:rsidR="0017508B" w:rsidRDefault="0017508B">
      <w:pPr>
        <w:spacing w:after="0" w:line="240" w:lineRule="auto"/>
        <w:ind w:firstLine="0"/>
        <w:jc w:val="left"/>
        <w:rPr>
          <w:bCs/>
          <w:lang w:val="en-GB"/>
        </w:rPr>
      </w:pPr>
    </w:p>
    <w:p w14:paraId="43EEF6C0" w14:textId="4B505FC6" w:rsidR="001B675B" w:rsidRDefault="001B675B">
      <w:pPr>
        <w:spacing w:after="0" w:line="240" w:lineRule="auto"/>
        <w:ind w:firstLine="0"/>
        <w:jc w:val="left"/>
        <w:rPr>
          <w:bCs/>
          <w:lang w:val="en-GB"/>
        </w:rPr>
      </w:pPr>
      <w:r>
        <w:rPr>
          <w:bCs/>
          <w:lang w:val="en-GB"/>
        </w:rPr>
        <w:br w:type="page"/>
      </w:r>
    </w:p>
    <w:p w14:paraId="14D6E798" w14:textId="77777777" w:rsidR="00E25093" w:rsidRPr="00E25093" w:rsidRDefault="00E25093" w:rsidP="00E25093">
      <w:pPr>
        <w:spacing w:after="0" w:line="240" w:lineRule="auto"/>
        <w:ind w:firstLine="0"/>
        <w:rPr>
          <w:bCs/>
          <w:lang w:val="en-GB"/>
        </w:rPr>
      </w:pPr>
      <w:r w:rsidRPr="00E25093">
        <w:rPr>
          <w:bCs/>
          <w:lang w:val="en-GB"/>
        </w:rPr>
        <w:lastRenderedPageBreak/>
        <w:t>and Ross broiler fitted polynomial regressions (degree = 2) with high coefficients of determination (R</w:t>
      </w:r>
      <w:r w:rsidRPr="00271A5D">
        <w:rPr>
          <w:bCs/>
          <w:vertAlign w:val="superscript"/>
          <w:lang w:val="en-GB"/>
        </w:rPr>
        <w:t>2</w:t>
      </w:r>
      <w:r w:rsidRPr="00E25093">
        <w:rPr>
          <w:bCs/>
          <w:lang w:val="en-GB"/>
        </w:rPr>
        <w:t xml:space="preserve"> = 0.9367 for Cobb and R</w:t>
      </w:r>
      <w:r w:rsidRPr="00271A5D">
        <w:rPr>
          <w:bCs/>
          <w:vertAlign w:val="superscript"/>
          <w:lang w:val="en-GB"/>
        </w:rPr>
        <w:t>2</w:t>
      </w:r>
      <w:r w:rsidRPr="00E25093">
        <w:rPr>
          <w:bCs/>
          <w:lang w:val="en-GB"/>
        </w:rPr>
        <w:t xml:space="preserve"> = 0.9434 for Ross). </w:t>
      </w:r>
    </w:p>
    <w:p w14:paraId="137F7CDA" w14:textId="77777777" w:rsidR="00E25093" w:rsidRDefault="00E25093" w:rsidP="00E25093">
      <w:pPr>
        <w:pStyle w:val="Heading4xiao"/>
        <w:rPr>
          <w:lang w:val="en-GB"/>
        </w:rPr>
      </w:pPr>
      <w:r>
        <w:rPr>
          <w:lang w:val="en-GB"/>
        </w:rPr>
        <w:t>6.3.3 Correlation of gait score (GS) and activity index (AI)</w:t>
      </w:r>
    </w:p>
    <w:p w14:paraId="1CE56760" w14:textId="5AAF21DB" w:rsidR="00E25093" w:rsidRDefault="00E25093" w:rsidP="00E25093">
      <w:pPr>
        <w:spacing w:after="0" w:line="240" w:lineRule="auto"/>
        <w:ind w:firstLine="0"/>
        <w:jc w:val="left"/>
        <w:rPr>
          <w:bCs/>
          <w:lang w:val="en-GB"/>
        </w:rPr>
      </w:pPr>
      <w:r w:rsidRPr="00E25093">
        <w:rPr>
          <w:bCs/>
          <w:lang w:val="en-GB"/>
        </w:rPr>
        <w:t xml:space="preserve">Figure </w:t>
      </w:r>
      <w:r w:rsidR="001F66C5">
        <w:rPr>
          <w:bCs/>
          <w:lang w:val="en-GB"/>
        </w:rPr>
        <w:t>6.</w:t>
      </w:r>
      <w:r>
        <w:rPr>
          <w:bCs/>
          <w:lang w:val="en-GB"/>
        </w:rPr>
        <w:t xml:space="preserve">5 </w:t>
      </w:r>
      <w:r w:rsidRPr="00E25093">
        <w:rPr>
          <w:bCs/>
          <w:lang w:val="en-GB"/>
        </w:rPr>
        <w:t>shows the correlation between GS and AI for Cobb 500 and Ross 708 broilers. Generally, birds with lower GS had higher AI. The correlation between GS and AI for Cobb and Ross fitted exponential regressions. The coefficients of determination (R</w:t>
      </w:r>
      <w:r w:rsidRPr="00271A5D">
        <w:rPr>
          <w:bCs/>
          <w:vertAlign w:val="superscript"/>
          <w:lang w:val="en-GB"/>
        </w:rPr>
        <w:t>2</w:t>
      </w:r>
      <w:r w:rsidRPr="00E25093">
        <w:rPr>
          <w:bCs/>
          <w:lang w:val="en-GB"/>
        </w:rPr>
        <w:t xml:space="preserve">) were 0.7796 for Cobb and 0.7307 for Ross. The AIs for Cobb were more concentrated at lower level (0.00-0.03) as compared to Ross. The decay constant, which represents the decreasing speed of the regression curve (greater value demonstrates faster speed), was 158.8 for Cobb, while 88.69 for Ross. </w:t>
      </w:r>
    </w:p>
    <w:p w14:paraId="1511E74E" w14:textId="332BDD6E" w:rsidR="00C959EB" w:rsidRDefault="00106BE2" w:rsidP="00CF6C16">
      <w:pPr>
        <w:pStyle w:val="Heading4xiao"/>
        <w:rPr>
          <w:lang w:val="en-GB"/>
        </w:rPr>
      </w:pPr>
      <w:r>
        <w:rPr>
          <w:lang w:val="en-GB"/>
        </w:rPr>
        <w:t>6.3.</w:t>
      </w:r>
      <w:r w:rsidR="001F66C5">
        <w:rPr>
          <w:lang w:val="en-GB"/>
        </w:rPr>
        <w:t>4</w:t>
      </w:r>
      <w:r>
        <w:rPr>
          <w:lang w:val="en-GB"/>
        </w:rPr>
        <w:t xml:space="preserve"> </w:t>
      </w:r>
      <w:r w:rsidR="00C959EB">
        <w:rPr>
          <w:lang w:val="en-GB"/>
        </w:rPr>
        <w:t>Correlation of gait score (GS) and distribution index (DI)</w:t>
      </w:r>
    </w:p>
    <w:p w14:paraId="77C9EECF" w14:textId="77777777" w:rsidR="001F66C5" w:rsidRPr="001F66C5" w:rsidRDefault="001F66C5" w:rsidP="001F66C5">
      <w:pPr>
        <w:adjustRightInd w:val="0"/>
        <w:snapToGrid w:val="0"/>
        <w:ind w:firstLine="0"/>
        <w:rPr>
          <w:bCs/>
          <w:lang w:val="en-GB"/>
        </w:rPr>
      </w:pPr>
      <w:r w:rsidRPr="001F66C5">
        <w:rPr>
          <w:bCs/>
          <w:lang w:val="en-GB"/>
        </w:rPr>
        <w:t xml:space="preserve">Figure 6.6 shows the correlation between GS and DI for Cobb 500 and Ross 708 broilers. No correlation between GS and DI was observed. The DIs for Cobb were more concentrated in the range of 2.00-3.00, while most of DIs for Ross were in the range of 1.50-2.50. </w:t>
      </w:r>
    </w:p>
    <w:p w14:paraId="3AA44832" w14:textId="7BFE4D9F" w:rsidR="00C959EB" w:rsidRDefault="00106BE2" w:rsidP="00CF6C16">
      <w:pPr>
        <w:pStyle w:val="Heading4xiao"/>
        <w:rPr>
          <w:lang w:val="en-GB"/>
        </w:rPr>
      </w:pPr>
      <w:r>
        <w:rPr>
          <w:lang w:val="en-GB"/>
        </w:rPr>
        <w:t>6.3.</w:t>
      </w:r>
      <w:r w:rsidR="001F66C5">
        <w:rPr>
          <w:lang w:val="en-GB"/>
        </w:rPr>
        <w:t>5</w:t>
      </w:r>
      <w:r>
        <w:rPr>
          <w:lang w:val="en-GB"/>
        </w:rPr>
        <w:t xml:space="preserve"> </w:t>
      </w:r>
      <w:r w:rsidR="001F66C5">
        <w:rPr>
          <w:lang w:val="en-GB"/>
        </w:rPr>
        <w:t>Stepwise Linear Regression</w:t>
      </w:r>
      <w:r w:rsidR="00C959EB">
        <w:rPr>
          <w:lang w:val="en-GB"/>
        </w:rPr>
        <w:t xml:space="preserve"> model</w:t>
      </w:r>
    </w:p>
    <w:p w14:paraId="352FC103" w14:textId="47D497B6" w:rsidR="001F66C5" w:rsidRPr="001F66C5" w:rsidRDefault="001F66C5" w:rsidP="001F66C5">
      <w:pPr>
        <w:adjustRightInd w:val="0"/>
        <w:snapToGrid w:val="0"/>
        <w:ind w:firstLine="0"/>
        <w:rPr>
          <w:bCs/>
          <w:lang w:val="en-GB"/>
        </w:rPr>
      </w:pPr>
      <w:bookmarkStart w:id="159" w:name="_Hlk82441512"/>
      <w:r w:rsidRPr="001F66C5">
        <w:rPr>
          <w:bCs/>
          <w:lang w:val="en-GB"/>
        </w:rPr>
        <w:t xml:space="preserve">Equations </w:t>
      </w:r>
      <w:r>
        <w:rPr>
          <w:bCs/>
          <w:lang w:val="en-GB"/>
        </w:rPr>
        <w:t>6.</w:t>
      </w:r>
      <w:r w:rsidRPr="001F66C5">
        <w:rPr>
          <w:bCs/>
          <w:lang w:val="en-GB"/>
        </w:rPr>
        <w:t>3-</w:t>
      </w:r>
      <w:r>
        <w:rPr>
          <w:bCs/>
          <w:lang w:val="en-GB"/>
        </w:rPr>
        <w:t>6.</w:t>
      </w:r>
      <w:r w:rsidRPr="001F66C5">
        <w:rPr>
          <w:bCs/>
          <w:lang w:val="en-GB"/>
        </w:rPr>
        <w:t xml:space="preserve">5 show the stepwise linear regression models developed for three types of farms (AW, CS and AW+CS). </w:t>
      </w:r>
      <w:bookmarkEnd w:id="159"/>
      <w:r w:rsidRPr="001F66C5">
        <w:rPr>
          <w:bCs/>
          <w:lang w:val="en-GB"/>
        </w:rPr>
        <w:t>For AW model (Equation 3), the adjusted R</w:t>
      </w:r>
      <w:r w:rsidRPr="001F66C5">
        <w:rPr>
          <w:bCs/>
          <w:vertAlign w:val="superscript"/>
          <w:lang w:val="en-GB"/>
        </w:rPr>
        <w:t>2</w:t>
      </w:r>
      <w:r w:rsidRPr="001F66C5">
        <w:rPr>
          <w:bCs/>
          <w:lang w:val="en-GB"/>
        </w:rPr>
        <w:t xml:space="preserve"> = 0.90, RMSE= 0.40. For CS model (Equation 4), the adjusted R</w:t>
      </w:r>
      <w:r w:rsidRPr="001F66C5">
        <w:rPr>
          <w:bCs/>
          <w:vertAlign w:val="superscript"/>
          <w:lang w:val="en-GB"/>
        </w:rPr>
        <w:t>2</w:t>
      </w:r>
      <w:r w:rsidRPr="001F66C5">
        <w:rPr>
          <w:bCs/>
          <w:lang w:val="en-GB"/>
        </w:rPr>
        <w:t xml:space="preserve"> = 0.90, RMSE= 0.41. For AW+CS model (Equation 5), the adjusted R</w:t>
      </w:r>
      <w:r w:rsidRPr="001F66C5">
        <w:rPr>
          <w:bCs/>
          <w:vertAlign w:val="superscript"/>
          <w:lang w:val="en-GB"/>
        </w:rPr>
        <w:t>2</w:t>
      </w:r>
      <w:r w:rsidRPr="001F66C5">
        <w:rPr>
          <w:bCs/>
          <w:lang w:val="en-GB"/>
        </w:rPr>
        <w:t xml:space="preserve"> = 0.91, RMSE= 0.38.</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1132"/>
      </w:tblGrid>
      <w:tr w:rsidR="001F66C5" w:rsidRPr="001F66C5" w14:paraId="5A92A7C8" w14:textId="77777777" w:rsidTr="001F66C5">
        <w:trPr>
          <w:trHeight w:val="729"/>
        </w:trPr>
        <w:tc>
          <w:tcPr>
            <w:tcW w:w="4345" w:type="pct"/>
            <w:vAlign w:val="center"/>
          </w:tcPr>
          <w:p w14:paraId="040C625D" w14:textId="77777777" w:rsidR="001F66C5" w:rsidRPr="001F66C5" w:rsidRDefault="001F66C5" w:rsidP="001F66C5">
            <w:pPr>
              <w:adjustRightInd w:val="0"/>
              <w:snapToGrid w:val="0"/>
              <w:spacing w:line="500" w:lineRule="exact"/>
              <w:ind w:firstLine="0"/>
              <w:rPr>
                <w:bCs/>
                <w:lang w:val="en-GB"/>
              </w:rPr>
            </w:pPr>
            <m:oMathPara>
              <m:oMath>
                <m:r>
                  <w:rPr>
                    <w:rFonts w:ascii="Cambria Math" w:hAnsi="Cambria Math"/>
                    <w:lang w:val="en-GB"/>
                  </w:rPr>
                  <m:t>GS</m:t>
                </m:r>
                <m:r>
                  <m:rPr>
                    <m:sty m:val="p"/>
                  </m:rPr>
                  <w:rPr>
                    <w:rFonts w:ascii="Cambria Math" w:hAnsi="Cambria Math"/>
                    <w:lang w:val="en-GB"/>
                  </w:rPr>
                  <m:t>=0.45×</m:t>
                </m:r>
                <m:sSup>
                  <m:sSupPr>
                    <m:ctrlPr>
                      <w:rPr>
                        <w:rFonts w:ascii="Cambria Math" w:hAnsi="Cambria Math"/>
                        <w:bCs/>
                        <w:lang w:val="en-GB"/>
                      </w:rPr>
                    </m:ctrlPr>
                  </m:sSupPr>
                  <m:e>
                    <m:r>
                      <w:rPr>
                        <w:rFonts w:ascii="Cambria Math" w:hAnsi="Cambria Math"/>
                        <w:lang w:val="en-GB"/>
                      </w:rPr>
                      <m:t>WT</m:t>
                    </m:r>
                  </m:e>
                  <m:sup>
                    <m:r>
                      <m:rPr>
                        <m:sty m:val="p"/>
                      </m:rPr>
                      <w:rPr>
                        <w:rFonts w:ascii="Cambria Math" w:hAnsi="Cambria Math"/>
                        <w:lang w:val="en-GB"/>
                      </w:rPr>
                      <m:t>2</m:t>
                    </m:r>
                  </m:sup>
                </m:sSup>
                <m:r>
                  <m:rPr>
                    <m:sty m:val="p"/>
                  </m:rPr>
                  <w:rPr>
                    <w:rFonts w:ascii="Cambria Math" w:hAnsi="Cambria Math"/>
                    <w:lang w:val="en-GB"/>
                  </w:rPr>
                  <m:t>+3.74×</m:t>
                </m:r>
                <m:f>
                  <m:fPr>
                    <m:ctrlPr>
                      <w:rPr>
                        <w:rFonts w:ascii="Cambria Math" w:hAnsi="Cambria Math"/>
                        <w:bCs/>
                        <w:lang w:val="en-GB"/>
                      </w:rPr>
                    </m:ctrlPr>
                  </m:fPr>
                  <m:num>
                    <m:r>
                      <w:rPr>
                        <w:rFonts w:ascii="Cambria Math" w:hAnsi="Cambria Math"/>
                        <w:lang w:val="en-GB"/>
                      </w:rPr>
                      <m:t>WT</m:t>
                    </m:r>
                  </m:num>
                  <m:den>
                    <m:r>
                      <w:rPr>
                        <w:rFonts w:ascii="Cambria Math" w:hAnsi="Cambria Math"/>
                        <w:lang w:val="en-GB"/>
                      </w:rPr>
                      <m:t>Age</m:t>
                    </m:r>
                  </m:den>
                </m:f>
                <m:r>
                  <m:rPr>
                    <m:sty m:val="p"/>
                  </m:rPr>
                  <w:rPr>
                    <w:rFonts w:ascii="Cambria Math" w:hAnsi="Cambria Math"/>
                    <w:lang w:val="en-GB"/>
                  </w:rPr>
                  <m:t>-0.55</m:t>
                </m:r>
              </m:oMath>
            </m:oMathPara>
          </w:p>
        </w:tc>
        <w:tc>
          <w:tcPr>
            <w:tcW w:w="655" w:type="pct"/>
            <w:vAlign w:val="center"/>
          </w:tcPr>
          <w:p w14:paraId="6A264E31" w14:textId="6B6109B0" w:rsidR="001F66C5" w:rsidRPr="001F66C5" w:rsidRDefault="001F66C5" w:rsidP="001F66C5">
            <w:pPr>
              <w:adjustRightInd w:val="0"/>
              <w:snapToGrid w:val="0"/>
              <w:ind w:firstLine="0"/>
              <w:jc w:val="right"/>
              <w:rPr>
                <w:bCs/>
                <w:lang w:val="en-GB"/>
              </w:rPr>
            </w:pPr>
            <w:r w:rsidRPr="001F66C5">
              <w:rPr>
                <w:bCs/>
                <w:lang w:val="en-GB"/>
              </w:rPr>
              <w:t>(</w:t>
            </w:r>
            <w:r>
              <w:rPr>
                <w:bCs/>
                <w:lang w:val="en-GB"/>
              </w:rPr>
              <w:t>6.</w:t>
            </w:r>
            <w:r w:rsidRPr="001F66C5">
              <w:rPr>
                <w:bCs/>
                <w:lang w:val="en-GB"/>
              </w:rPr>
              <w:t>3)</w:t>
            </w:r>
          </w:p>
        </w:tc>
      </w:tr>
      <w:tr w:rsidR="001F66C5" w:rsidRPr="001F66C5" w14:paraId="181068CB" w14:textId="77777777" w:rsidTr="001F66C5">
        <w:trPr>
          <w:trHeight w:val="729"/>
        </w:trPr>
        <w:tc>
          <w:tcPr>
            <w:tcW w:w="4345" w:type="pct"/>
            <w:vAlign w:val="center"/>
          </w:tcPr>
          <w:p w14:paraId="473B98C5" w14:textId="77777777" w:rsidR="001F66C5" w:rsidRPr="001F66C5" w:rsidRDefault="001F66C5" w:rsidP="001F66C5">
            <w:pPr>
              <w:adjustRightInd w:val="0"/>
              <w:snapToGrid w:val="0"/>
              <w:spacing w:line="500" w:lineRule="exact"/>
              <w:ind w:firstLine="0"/>
              <w:rPr>
                <w:bCs/>
                <w:lang w:val="en-GB"/>
              </w:rPr>
            </w:pPr>
            <m:oMathPara>
              <m:oMath>
                <m:r>
                  <w:rPr>
                    <w:rFonts w:ascii="Cambria Math" w:hAnsi="Cambria Math"/>
                    <w:lang w:val="en-GB"/>
                  </w:rPr>
                  <m:t>GS</m:t>
                </m:r>
                <m:r>
                  <m:rPr>
                    <m:sty m:val="p"/>
                  </m:rPr>
                  <w:rPr>
                    <w:rFonts w:ascii="Cambria Math" w:hAnsi="Cambria Math"/>
                    <w:lang w:val="en-GB"/>
                  </w:rPr>
                  <m:t>=0.25×</m:t>
                </m:r>
                <m:r>
                  <w:rPr>
                    <w:rFonts w:ascii="Cambria Math" w:hAnsi="Cambria Math"/>
                    <w:lang w:val="en-GB"/>
                  </w:rPr>
                  <m:t>Age</m:t>
                </m:r>
                <m:r>
                  <m:rPr>
                    <m:sty m:val="p"/>
                  </m:rPr>
                  <w:rPr>
                    <w:rFonts w:ascii="Cambria Math" w:hAnsi="Cambria Math"/>
                    <w:lang w:val="en-GB"/>
                  </w:rPr>
                  <m:t>+391.28×</m:t>
                </m:r>
                <m:sSup>
                  <m:sSupPr>
                    <m:ctrlPr>
                      <w:rPr>
                        <w:rFonts w:ascii="Cambria Math" w:hAnsi="Cambria Math"/>
                        <w:bCs/>
                        <w:lang w:val="en-GB"/>
                      </w:rPr>
                    </m:ctrlPr>
                  </m:sSupPr>
                  <m:e>
                    <m:r>
                      <w:rPr>
                        <w:rFonts w:ascii="Cambria Math" w:hAnsi="Cambria Math"/>
                        <w:lang w:val="en-GB"/>
                      </w:rPr>
                      <m:t>AI</m:t>
                    </m:r>
                  </m:e>
                  <m:sup>
                    <m:r>
                      <m:rPr>
                        <m:sty m:val="p"/>
                      </m:rPr>
                      <w:rPr>
                        <w:rFonts w:ascii="Cambria Math" w:hAnsi="Cambria Math"/>
                        <w:lang w:val="en-GB"/>
                      </w:rPr>
                      <m:t>2</m:t>
                    </m:r>
                  </m:sup>
                </m:sSup>
                <m:r>
                  <m:rPr>
                    <m:sty m:val="p"/>
                  </m:rPr>
                  <w:rPr>
                    <w:rFonts w:ascii="Cambria Math" w:hAnsi="Cambria Math"/>
                    <w:lang w:val="en-GB"/>
                  </w:rPr>
                  <m:t>+0.91×</m:t>
                </m:r>
                <m:func>
                  <m:funcPr>
                    <m:ctrlPr>
                      <w:rPr>
                        <w:rFonts w:ascii="Cambria Math" w:hAnsi="Cambria Math"/>
                        <w:bCs/>
                        <w:lang w:val="en-GB"/>
                      </w:rPr>
                    </m:ctrlPr>
                  </m:funcPr>
                  <m:fName>
                    <m:r>
                      <w:rPr>
                        <w:rFonts w:ascii="Cambria Math" w:hAnsi="Cambria Math"/>
                        <w:lang w:val="en-GB"/>
                      </w:rPr>
                      <m:t>ln</m:t>
                    </m:r>
                  </m:fName>
                  <m:e>
                    <m:f>
                      <m:fPr>
                        <m:ctrlPr>
                          <w:rPr>
                            <w:rFonts w:ascii="Cambria Math" w:hAnsi="Cambria Math"/>
                            <w:bCs/>
                            <w:lang w:val="en-GB"/>
                          </w:rPr>
                        </m:ctrlPr>
                      </m:fPr>
                      <m:num>
                        <m:r>
                          <w:rPr>
                            <w:rFonts w:ascii="Cambria Math" w:hAnsi="Cambria Math"/>
                            <w:lang w:val="en-GB"/>
                          </w:rPr>
                          <m:t>DI</m:t>
                        </m:r>
                      </m:num>
                      <m:den>
                        <m:sSub>
                          <m:sSubPr>
                            <m:ctrlPr>
                              <w:rPr>
                                <w:rFonts w:ascii="Cambria Math" w:hAnsi="Cambria Math"/>
                                <w:bCs/>
                                <w:lang w:val="en-GB"/>
                              </w:rPr>
                            </m:ctrlPr>
                          </m:sSubPr>
                          <m:e>
                            <m:r>
                              <w:rPr>
                                <w:rFonts w:ascii="Cambria Math" w:hAnsi="Cambria Math"/>
                                <w:lang w:val="en-GB"/>
                              </w:rPr>
                              <m:t>AI</m:t>
                            </m:r>
                          </m:e>
                          <m:sub>
                            <m:r>
                              <w:rPr>
                                <w:rFonts w:ascii="Cambria Math" w:hAnsi="Cambria Math"/>
                                <w:lang w:val="en-GB"/>
                              </w:rPr>
                              <m:t>var</m:t>
                            </m:r>
                          </m:sub>
                        </m:sSub>
                      </m:den>
                    </m:f>
                  </m:e>
                </m:func>
                <m:r>
                  <m:rPr>
                    <m:sty m:val="p"/>
                  </m:rPr>
                  <w:rPr>
                    <w:rFonts w:ascii="Cambria Math" w:hAnsi="Cambria Math"/>
                    <w:lang w:val="en-GB"/>
                  </w:rPr>
                  <m:t>-7.16</m:t>
                </m:r>
              </m:oMath>
            </m:oMathPara>
          </w:p>
        </w:tc>
        <w:tc>
          <w:tcPr>
            <w:tcW w:w="655" w:type="pct"/>
            <w:vAlign w:val="center"/>
          </w:tcPr>
          <w:p w14:paraId="546093BC" w14:textId="7650779E" w:rsidR="001F66C5" w:rsidRPr="001F66C5" w:rsidRDefault="001F66C5" w:rsidP="001F66C5">
            <w:pPr>
              <w:adjustRightInd w:val="0"/>
              <w:snapToGrid w:val="0"/>
              <w:ind w:firstLine="0"/>
              <w:jc w:val="right"/>
              <w:rPr>
                <w:bCs/>
                <w:lang w:val="en-GB"/>
              </w:rPr>
            </w:pPr>
            <w:r w:rsidRPr="001F66C5">
              <w:rPr>
                <w:bCs/>
                <w:lang w:val="en-GB"/>
              </w:rPr>
              <w:t>(</w:t>
            </w:r>
            <w:r>
              <w:rPr>
                <w:bCs/>
                <w:lang w:val="en-GB"/>
              </w:rPr>
              <w:t>6.</w:t>
            </w:r>
            <w:r w:rsidRPr="001F66C5">
              <w:rPr>
                <w:bCs/>
                <w:lang w:val="en-GB"/>
              </w:rPr>
              <w:t>4)</w:t>
            </w:r>
          </w:p>
        </w:tc>
      </w:tr>
      <w:tr w:rsidR="001F66C5" w:rsidRPr="001F66C5" w14:paraId="7C518985" w14:textId="77777777" w:rsidTr="001F66C5">
        <w:trPr>
          <w:trHeight w:val="729"/>
        </w:trPr>
        <w:tc>
          <w:tcPr>
            <w:tcW w:w="4345" w:type="pct"/>
            <w:vAlign w:val="center"/>
          </w:tcPr>
          <w:p w14:paraId="4890F0E3" w14:textId="77777777" w:rsidR="001F66C5" w:rsidRPr="001F66C5" w:rsidRDefault="001F66C5" w:rsidP="001F66C5">
            <w:pPr>
              <w:adjustRightInd w:val="0"/>
              <w:snapToGrid w:val="0"/>
              <w:spacing w:line="500" w:lineRule="exact"/>
              <w:ind w:firstLine="0"/>
              <w:rPr>
                <w:bCs/>
                <w:lang w:val="en-GB"/>
              </w:rPr>
            </w:pPr>
            <m:oMathPara>
              <m:oMath>
                <m:r>
                  <w:rPr>
                    <w:rFonts w:ascii="Cambria Math" w:hAnsi="Cambria Math"/>
                    <w:lang w:val="en-GB"/>
                  </w:rPr>
                  <m:t>GS</m:t>
                </m:r>
                <m:r>
                  <m:rPr>
                    <m:sty m:val="p"/>
                  </m:rPr>
                  <w:rPr>
                    <w:rFonts w:ascii="Cambria Math" w:hAnsi="Cambria Math"/>
                    <w:lang w:val="en-GB"/>
                  </w:rPr>
                  <m:t>=0.52×</m:t>
                </m:r>
                <m:r>
                  <w:rPr>
                    <w:rFonts w:ascii="Cambria Math" w:hAnsi="Cambria Math"/>
                    <w:lang w:val="en-GB"/>
                  </w:rPr>
                  <m:t>WT</m:t>
                </m:r>
                <m:r>
                  <m:rPr>
                    <m:sty m:val="p"/>
                  </m:rPr>
                  <w:rPr>
                    <w:rFonts w:ascii="Cambria Math" w:hAnsi="Cambria Math"/>
                    <w:lang w:val="en-GB"/>
                  </w:rPr>
                  <m:t>+34.69×</m:t>
                </m:r>
                <m:f>
                  <m:fPr>
                    <m:ctrlPr>
                      <w:rPr>
                        <w:rFonts w:ascii="Cambria Math" w:hAnsi="Cambria Math"/>
                        <w:bCs/>
                        <w:lang w:val="en-GB"/>
                      </w:rPr>
                    </m:ctrlPr>
                  </m:fPr>
                  <m:num>
                    <m:r>
                      <w:rPr>
                        <w:rFonts w:ascii="Cambria Math" w:hAnsi="Cambria Math"/>
                        <w:lang w:val="en-GB"/>
                      </w:rPr>
                      <m:t>AI</m:t>
                    </m:r>
                  </m:num>
                  <m:den>
                    <m:r>
                      <w:rPr>
                        <w:rFonts w:ascii="Cambria Math" w:hAnsi="Cambria Math"/>
                        <w:lang w:val="en-GB"/>
                      </w:rPr>
                      <m:t>DI</m:t>
                    </m:r>
                  </m:den>
                </m:f>
                <m:r>
                  <m:rPr>
                    <m:sty m:val="p"/>
                  </m:rPr>
                  <w:rPr>
                    <w:rFonts w:ascii="Cambria Math" w:hAnsi="Cambria Math"/>
                    <w:lang w:val="en-GB"/>
                  </w:rPr>
                  <m:t>+0.61×</m:t>
                </m:r>
                <m:func>
                  <m:funcPr>
                    <m:ctrlPr>
                      <w:rPr>
                        <w:rFonts w:ascii="Cambria Math" w:hAnsi="Cambria Math"/>
                        <w:bCs/>
                        <w:lang w:val="en-GB"/>
                      </w:rPr>
                    </m:ctrlPr>
                  </m:funcPr>
                  <m:fName>
                    <m:r>
                      <w:rPr>
                        <w:rFonts w:ascii="Cambria Math" w:hAnsi="Cambria Math"/>
                        <w:lang w:val="en-GB"/>
                      </w:rPr>
                      <m:t>ln</m:t>
                    </m:r>
                  </m:fName>
                  <m:e>
                    <m:f>
                      <m:fPr>
                        <m:ctrlPr>
                          <w:rPr>
                            <w:rFonts w:ascii="Cambria Math" w:hAnsi="Cambria Math"/>
                            <w:bCs/>
                            <w:lang w:val="en-GB"/>
                          </w:rPr>
                        </m:ctrlPr>
                      </m:fPr>
                      <m:num>
                        <m:r>
                          <w:rPr>
                            <w:rFonts w:ascii="Cambria Math" w:hAnsi="Cambria Math"/>
                            <w:lang w:val="en-GB"/>
                          </w:rPr>
                          <m:t>DI</m:t>
                        </m:r>
                      </m:num>
                      <m:den>
                        <m:sSub>
                          <m:sSubPr>
                            <m:ctrlPr>
                              <w:rPr>
                                <w:rFonts w:ascii="Cambria Math" w:hAnsi="Cambria Math"/>
                                <w:bCs/>
                                <w:lang w:val="en-GB"/>
                              </w:rPr>
                            </m:ctrlPr>
                          </m:sSubPr>
                          <m:e>
                            <m:r>
                              <w:rPr>
                                <w:rFonts w:ascii="Cambria Math" w:hAnsi="Cambria Math"/>
                                <w:lang w:val="en-GB"/>
                              </w:rPr>
                              <m:t>AI</m:t>
                            </m:r>
                          </m:e>
                          <m:sub>
                            <m:r>
                              <w:rPr>
                                <w:rFonts w:ascii="Cambria Math" w:hAnsi="Cambria Math"/>
                                <w:lang w:val="en-GB"/>
                              </w:rPr>
                              <m:t>var</m:t>
                            </m:r>
                          </m:sub>
                        </m:sSub>
                      </m:den>
                    </m:f>
                  </m:e>
                </m:func>
                <m:r>
                  <m:rPr>
                    <m:sty m:val="p"/>
                  </m:rPr>
                  <w:rPr>
                    <w:rFonts w:ascii="Cambria Math" w:hAnsi="Cambria Math"/>
                    <w:lang w:val="en-GB"/>
                  </w:rPr>
                  <m:t>-4.60</m:t>
                </m:r>
              </m:oMath>
            </m:oMathPara>
          </w:p>
        </w:tc>
        <w:tc>
          <w:tcPr>
            <w:tcW w:w="655" w:type="pct"/>
            <w:vAlign w:val="center"/>
          </w:tcPr>
          <w:p w14:paraId="7B7616B1" w14:textId="7F1ECE69" w:rsidR="001F66C5" w:rsidRPr="001F66C5" w:rsidRDefault="001F66C5" w:rsidP="001F66C5">
            <w:pPr>
              <w:adjustRightInd w:val="0"/>
              <w:snapToGrid w:val="0"/>
              <w:ind w:firstLine="0"/>
              <w:jc w:val="right"/>
              <w:rPr>
                <w:bCs/>
                <w:lang w:val="en-GB"/>
              </w:rPr>
            </w:pPr>
            <w:r w:rsidRPr="001F66C5">
              <w:rPr>
                <w:bCs/>
                <w:lang w:val="en-GB"/>
              </w:rPr>
              <w:t>(</w:t>
            </w:r>
            <w:r>
              <w:rPr>
                <w:bCs/>
                <w:lang w:val="en-GB"/>
              </w:rPr>
              <w:t>6.</w:t>
            </w:r>
            <w:r w:rsidRPr="001F66C5">
              <w:rPr>
                <w:bCs/>
                <w:lang w:val="en-GB"/>
              </w:rPr>
              <w:t>5)</w:t>
            </w:r>
          </w:p>
        </w:tc>
      </w:tr>
    </w:tbl>
    <w:p w14:paraId="1C976F2E" w14:textId="498E7259" w:rsidR="001F66C5" w:rsidRDefault="001F66C5" w:rsidP="00C018A9">
      <w:pPr>
        <w:adjustRightInd w:val="0"/>
        <w:snapToGrid w:val="0"/>
        <w:ind w:firstLine="0"/>
        <w:rPr>
          <w:bCs/>
          <w:lang w:val="en-GB"/>
        </w:rPr>
      </w:pPr>
      <w:r w:rsidRPr="001F66C5">
        <w:rPr>
          <w:bCs/>
          <w:lang w:val="en-GB"/>
        </w:rPr>
        <w:t xml:space="preserve">The Bland-Altman plots of three models are shown in Figure </w:t>
      </w:r>
      <w:r>
        <w:rPr>
          <w:bCs/>
          <w:lang w:val="en-GB"/>
        </w:rPr>
        <w:t>6.</w:t>
      </w:r>
      <w:r w:rsidRPr="001F66C5">
        <w:rPr>
          <w:bCs/>
          <w:lang w:val="en-GB"/>
        </w:rPr>
        <w:t>7. Overall, three linear regression models were unbiased from the human assessment. For AW model, the mean difference between observed and predicted GS was -0.005±0.392. The limits of agreement between two methods were [-0.79, 0.78]. For CS model, the mean difference between observed and predicted GS was -0.016±0.394. The limits of agreement between two methods were [-0.80, 0.77]. For AW+CS model, the mean difference between observed and predicted gait scores was 0.005±0.369. The limits of agreement between two methods were [-0.73, 0.74].</w:t>
      </w:r>
    </w:p>
    <w:p w14:paraId="3EBD824E" w14:textId="1013031F" w:rsidR="00271A5D" w:rsidRPr="00271A5D" w:rsidRDefault="00271A5D" w:rsidP="00271A5D">
      <w:pPr>
        <w:pStyle w:val="Heading4xiao"/>
        <w:rPr>
          <w:lang w:val="en-GB"/>
        </w:rPr>
      </w:pPr>
      <w:r>
        <w:rPr>
          <w:lang w:val="en-GB"/>
        </w:rPr>
        <w:t>6.</w:t>
      </w:r>
      <w:r w:rsidRPr="00271A5D">
        <w:rPr>
          <w:lang w:val="en-GB"/>
        </w:rPr>
        <w:t>3.6. Validation</w:t>
      </w:r>
    </w:p>
    <w:p w14:paraId="78C597C5" w14:textId="0A240CF3" w:rsidR="00271A5D" w:rsidRDefault="00271A5D" w:rsidP="00271A5D">
      <w:pPr>
        <w:adjustRightInd w:val="0"/>
        <w:snapToGrid w:val="0"/>
        <w:ind w:firstLine="0"/>
        <w:rPr>
          <w:bCs/>
          <w:lang w:val="en-GB"/>
        </w:rPr>
      </w:pPr>
      <w:r w:rsidRPr="00271A5D">
        <w:rPr>
          <w:bCs/>
          <w:lang w:val="en-GB"/>
        </w:rPr>
        <w:t xml:space="preserve">Goodness of fit of three linear regression models are shown in Figure </w:t>
      </w:r>
      <w:r>
        <w:rPr>
          <w:bCs/>
          <w:lang w:val="en-GB"/>
        </w:rPr>
        <w:t>6.</w:t>
      </w:r>
      <w:r w:rsidRPr="00271A5D">
        <w:rPr>
          <w:bCs/>
          <w:lang w:val="en-GB"/>
        </w:rPr>
        <w:t xml:space="preserve">8. In general, all models could predict broiler GS accurately. The RMSE of three models were all lower than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7"/>
        <w:gridCol w:w="4263"/>
      </w:tblGrid>
      <w:tr w:rsidR="001F66C5" w:rsidRPr="00D62A38" w14:paraId="62014422" w14:textId="77777777" w:rsidTr="00271A5D">
        <w:tc>
          <w:tcPr>
            <w:tcW w:w="4675" w:type="dxa"/>
          </w:tcPr>
          <w:p w14:paraId="4E63291F" w14:textId="77777777" w:rsidR="001F66C5" w:rsidRPr="00D62A38" w:rsidRDefault="001F66C5" w:rsidP="00271A5D">
            <w:pPr>
              <w:adjustRightInd w:val="0"/>
              <w:snapToGrid w:val="0"/>
              <w:jc w:val="center"/>
              <w:rPr>
                <w:bCs/>
                <w:sz w:val="20"/>
                <w:lang w:val="en-GB"/>
              </w:rPr>
            </w:pPr>
            <w:r w:rsidRPr="00D62A38">
              <w:rPr>
                <w:bCs/>
                <w:noProof/>
                <w:sz w:val="20"/>
                <w:lang w:val="en-GB"/>
              </w:rPr>
              <w:lastRenderedPageBreak/>
              <w:drawing>
                <wp:anchor distT="0" distB="0" distL="114300" distR="114300" simplePos="0" relativeHeight="251819008" behindDoc="0" locked="0" layoutInCell="1" allowOverlap="1" wp14:anchorId="39CB6B0F" wp14:editId="4BD6EBDA">
                  <wp:simplePos x="0" y="0"/>
                  <wp:positionH relativeFrom="column">
                    <wp:posOffset>-68580</wp:posOffset>
                  </wp:positionH>
                  <wp:positionV relativeFrom="paragraph">
                    <wp:posOffset>13335</wp:posOffset>
                  </wp:positionV>
                  <wp:extent cx="2795905" cy="1870075"/>
                  <wp:effectExtent l="0" t="0" r="4445" b="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9">
                            <a:extLst>
                              <a:ext uri="{28A0092B-C50C-407E-A947-70E740481C1C}">
                                <a14:useLocalDpi xmlns:a14="http://schemas.microsoft.com/office/drawing/2010/main" val="0"/>
                              </a:ext>
                            </a:extLst>
                          </a:blip>
                          <a:srcRect l="1908" t="4168" r="2232" b="2408"/>
                          <a:stretch/>
                        </pic:blipFill>
                        <pic:spPr bwMode="auto">
                          <a:xfrm>
                            <a:off x="0" y="0"/>
                            <a:ext cx="2795905" cy="1870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2A38">
              <w:rPr>
                <w:bCs/>
                <w:sz w:val="20"/>
                <w:lang w:val="en-GB"/>
              </w:rPr>
              <w:t xml:space="preserve"> (a)</w:t>
            </w:r>
            <w:r w:rsidRPr="00D62A38">
              <w:rPr>
                <w:bCs/>
                <w:noProof/>
                <w:sz w:val="20"/>
                <w:lang w:val="en-GB"/>
              </w:rPr>
              <w:t xml:space="preserve"> </w:t>
            </w:r>
          </w:p>
        </w:tc>
        <w:tc>
          <w:tcPr>
            <w:tcW w:w="4675" w:type="dxa"/>
          </w:tcPr>
          <w:p w14:paraId="4D2D6825" w14:textId="77777777" w:rsidR="001F66C5" w:rsidRPr="00D62A38" w:rsidRDefault="001F66C5" w:rsidP="00271A5D">
            <w:pPr>
              <w:adjustRightInd w:val="0"/>
              <w:snapToGrid w:val="0"/>
              <w:jc w:val="center"/>
              <w:rPr>
                <w:bCs/>
                <w:sz w:val="20"/>
                <w:lang w:val="en-GB"/>
              </w:rPr>
            </w:pPr>
            <w:r w:rsidRPr="00D62A38">
              <w:rPr>
                <w:bCs/>
                <w:noProof/>
                <w:sz w:val="20"/>
                <w:lang w:val="en-GB"/>
              </w:rPr>
              <w:drawing>
                <wp:anchor distT="0" distB="0" distL="114300" distR="114300" simplePos="0" relativeHeight="251820032" behindDoc="0" locked="0" layoutInCell="1" allowOverlap="1" wp14:anchorId="0F22D607" wp14:editId="46797720">
                  <wp:simplePos x="0" y="0"/>
                  <wp:positionH relativeFrom="column">
                    <wp:posOffset>-68348</wp:posOffset>
                  </wp:positionH>
                  <wp:positionV relativeFrom="paragraph">
                    <wp:posOffset>520</wp:posOffset>
                  </wp:positionV>
                  <wp:extent cx="2716272" cy="1911927"/>
                  <wp:effectExtent l="0" t="0" r="8255" b="0"/>
                  <wp:wrapTopAndBottom/>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2539" t="3826" r="-272" b="1905"/>
                          <a:stretch/>
                        </pic:blipFill>
                        <pic:spPr bwMode="auto">
                          <a:xfrm>
                            <a:off x="0" y="0"/>
                            <a:ext cx="2730922" cy="19222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2A38">
              <w:rPr>
                <w:bCs/>
                <w:sz w:val="20"/>
                <w:lang w:val="en-GB"/>
              </w:rPr>
              <w:t xml:space="preserve"> (b)</w:t>
            </w:r>
          </w:p>
        </w:tc>
      </w:tr>
    </w:tbl>
    <w:p w14:paraId="659FAD62" w14:textId="289309BE" w:rsidR="001F66C5" w:rsidRDefault="00FE1011" w:rsidP="00FE1011">
      <w:pPr>
        <w:pStyle w:val="Caption"/>
        <w:rPr>
          <w:bCs/>
          <w:lang w:val="en-GB"/>
        </w:rPr>
      </w:pPr>
      <w:bookmarkStart w:id="160" w:name="_Toc83848768"/>
      <w:bookmarkStart w:id="161" w:name="_Toc83849751"/>
      <w:r>
        <w:t xml:space="preserve">Figure </w:t>
      </w:r>
      <w:fldSimple w:instr=" STYLEREF 1 \s ">
        <w:r>
          <w:rPr>
            <w:noProof/>
          </w:rPr>
          <w:t>6</w:t>
        </w:r>
      </w:fldSimple>
      <w:r>
        <w:t>.</w:t>
      </w:r>
      <w:fldSimple w:instr=" SEQ Figure \* ARABIC \s 1 ">
        <w:r>
          <w:rPr>
            <w:noProof/>
          </w:rPr>
          <w:t>5</w:t>
        </w:r>
      </w:fldSimple>
      <w:r>
        <w:t xml:space="preserve"> </w:t>
      </w:r>
      <w:r w:rsidR="001F66C5" w:rsidRPr="00D62A38">
        <w:rPr>
          <w:bCs/>
          <w:lang w:val="en-GB"/>
        </w:rPr>
        <w:t>Correlations of gait score and body weight for Cobb 500 (a) and Ross 708 (b) broilers. Greater gait score means worse walking ability, and greater activity index means more active birds.</w:t>
      </w:r>
      <w:bookmarkEnd w:id="160"/>
      <w:bookmarkEnd w:id="161"/>
    </w:p>
    <w:p w14:paraId="651CB8AD" w14:textId="2308EE9D" w:rsidR="001F66C5" w:rsidRDefault="001F66C5" w:rsidP="001F66C5">
      <w:pPr>
        <w:rPr>
          <w:lang w:val="en-GB"/>
        </w:rPr>
      </w:pPr>
    </w:p>
    <w:p w14:paraId="28B6B6BB" w14:textId="77777777" w:rsidR="001F66C5" w:rsidRDefault="001F66C5" w:rsidP="001F66C5">
      <w:pPr>
        <w:rPr>
          <w:lang w:val="en-G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6"/>
        <w:gridCol w:w="4404"/>
      </w:tblGrid>
      <w:tr w:rsidR="001F66C5" w:rsidRPr="00252E39" w14:paraId="6B7F1EA6" w14:textId="77777777" w:rsidTr="00271A5D">
        <w:trPr>
          <w:trHeight w:val="2319"/>
          <w:jc w:val="center"/>
        </w:trPr>
        <w:tc>
          <w:tcPr>
            <w:tcW w:w="4330" w:type="dxa"/>
            <w:vAlign w:val="center"/>
          </w:tcPr>
          <w:p w14:paraId="7BB96B78" w14:textId="77777777" w:rsidR="001F66C5" w:rsidRPr="00252E39" w:rsidRDefault="001F66C5" w:rsidP="00271A5D">
            <w:pPr>
              <w:adjustRightInd w:val="0"/>
              <w:snapToGrid w:val="0"/>
              <w:spacing w:line="260" w:lineRule="atLeast"/>
              <w:jc w:val="center"/>
              <w:rPr>
                <w:snapToGrid w:val="0"/>
                <w:sz w:val="20"/>
                <w:szCs w:val="22"/>
                <w:lang w:bidi="en-US"/>
              </w:rPr>
            </w:pPr>
            <w:r>
              <w:rPr>
                <w:noProof/>
                <w:snapToGrid w:val="0"/>
                <w:sz w:val="20"/>
                <w:szCs w:val="22"/>
                <w:lang w:bidi="en-US"/>
              </w:rPr>
              <w:drawing>
                <wp:inline distT="0" distB="0" distL="0" distR="0" wp14:anchorId="25AC3961" wp14:editId="2035DFD7">
                  <wp:extent cx="2722875" cy="1923898"/>
                  <wp:effectExtent l="0" t="0" r="1905"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875" cy="1923898"/>
                          </a:xfrm>
                          <a:prstGeom prst="rect">
                            <a:avLst/>
                          </a:prstGeom>
                          <a:noFill/>
                        </pic:spPr>
                      </pic:pic>
                    </a:graphicData>
                  </a:graphic>
                </wp:inline>
              </w:drawing>
            </w:r>
          </w:p>
        </w:tc>
        <w:tc>
          <w:tcPr>
            <w:tcW w:w="4514" w:type="dxa"/>
            <w:vAlign w:val="center"/>
          </w:tcPr>
          <w:p w14:paraId="135CD5B4" w14:textId="77777777" w:rsidR="001F66C5" w:rsidRPr="00252E39" w:rsidRDefault="001F66C5" w:rsidP="00271A5D">
            <w:pPr>
              <w:adjustRightInd w:val="0"/>
              <w:snapToGrid w:val="0"/>
              <w:spacing w:line="260" w:lineRule="atLeast"/>
              <w:jc w:val="center"/>
              <w:rPr>
                <w:snapToGrid w:val="0"/>
                <w:sz w:val="20"/>
                <w:szCs w:val="22"/>
                <w:lang w:bidi="en-US"/>
              </w:rPr>
            </w:pPr>
            <w:r>
              <w:rPr>
                <w:noProof/>
                <w:snapToGrid w:val="0"/>
                <w:sz w:val="20"/>
                <w:szCs w:val="22"/>
                <w:lang w:bidi="en-US"/>
              </w:rPr>
              <w:drawing>
                <wp:inline distT="0" distB="0" distL="0" distR="0" wp14:anchorId="42427422" wp14:editId="6C85251E">
                  <wp:extent cx="2846247" cy="2011069"/>
                  <wp:effectExtent l="0" t="0" r="0" b="825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46247" cy="2011069"/>
                          </a:xfrm>
                          <a:prstGeom prst="rect">
                            <a:avLst/>
                          </a:prstGeom>
                          <a:noFill/>
                        </pic:spPr>
                      </pic:pic>
                    </a:graphicData>
                  </a:graphic>
                </wp:inline>
              </w:drawing>
            </w:r>
          </w:p>
        </w:tc>
      </w:tr>
      <w:tr w:rsidR="001F66C5" w:rsidRPr="00252E39" w14:paraId="6B43DE18" w14:textId="77777777" w:rsidTr="00271A5D">
        <w:trPr>
          <w:trHeight w:val="233"/>
          <w:jc w:val="center"/>
        </w:trPr>
        <w:tc>
          <w:tcPr>
            <w:tcW w:w="4330" w:type="dxa"/>
            <w:vAlign w:val="center"/>
          </w:tcPr>
          <w:p w14:paraId="06C7B25B" w14:textId="77777777" w:rsidR="001F66C5" w:rsidRPr="00252E39" w:rsidRDefault="001F66C5" w:rsidP="00271A5D">
            <w:pPr>
              <w:adjustRightInd w:val="0"/>
              <w:snapToGrid w:val="0"/>
              <w:spacing w:line="260" w:lineRule="atLeast"/>
              <w:jc w:val="center"/>
              <w:rPr>
                <w:snapToGrid w:val="0"/>
                <w:sz w:val="20"/>
                <w:szCs w:val="22"/>
                <w:lang w:bidi="en-US"/>
              </w:rPr>
            </w:pPr>
            <w:r w:rsidRPr="00252E39">
              <w:rPr>
                <w:snapToGrid w:val="0"/>
                <w:sz w:val="20"/>
                <w:szCs w:val="22"/>
                <w:lang w:bidi="en-US"/>
              </w:rPr>
              <w:t>(</w:t>
            </w:r>
            <w:r w:rsidRPr="00252E39">
              <w:rPr>
                <w:b/>
                <w:snapToGrid w:val="0"/>
                <w:sz w:val="20"/>
                <w:szCs w:val="22"/>
                <w:lang w:bidi="en-US"/>
              </w:rPr>
              <w:t>a</w:t>
            </w:r>
            <w:r w:rsidRPr="00252E39">
              <w:rPr>
                <w:snapToGrid w:val="0"/>
                <w:sz w:val="20"/>
                <w:szCs w:val="22"/>
                <w:lang w:bidi="en-US"/>
              </w:rPr>
              <w:t>)</w:t>
            </w:r>
          </w:p>
        </w:tc>
        <w:tc>
          <w:tcPr>
            <w:tcW w:w="4514" w:type="dxa"/>
            <w:vAlign w:val="center"/>
          </w:tcPr>
          <w:p w14:paraId="3611FDD6" w14:textId="77777777" w:rsidR="001F66C5" w:rsidRPr="00252E39" w:rsidRDefault="001F66C5" w:rsidP="00271A5D">
            <w:pPr>
              <w:adjustRightInd w:val="0"/>
              <w:snapToGrid w:val="0"/>
              <w:spacing w:line="260" w:lineRule="atLeast"/>
              <w:jc w:val="center"/>
              <w:rPr>
                <w:snapToGrid w:val="0"/>
                <w:sz w:val="20"/>
                <w:szCs w:val="22"/>
                <w:lang w:bidi="en-US"/>
              </w:rPr>
            </w:pPr>
            <w:r w:rsidRPr="00252E39">
              <w:rPr>
                <w:snapToGrid w:val="0"/>
                <w:sz w:val="20"/>
                <w:szCs w:val="22"/>
                <w:lang w:bidi="en-US"/>
              </w:rPr>
              <w:t>(</w:t>
            </w:r>
            <w:r w:rsidRPr="00252E39">
              <w:rPr>
                <w:b/>
                <w:snapToGrid w:val="0"/>
                <w:sz w:val="20"/>
                <w:szCs w:val="22"/>
                <w:lang w:bidi="en-US"/>
              </w:rPr>
              <w:t>b</w:t>
            </w:r>
            <w:r w:rsidRPr="00252E39">
              <w:rPr>
                <w:snapToGrid w:val="0"/>
                <w:sz w:val="20"/>
                <w:szCs w:val="22"/>
                <w:lang w:bidi="en-US"/>
              </w:rPr>
              <w:t>)</w:t>
            </w:r>
          </w:p>
        </w:tc>
      </w:tr>
    </w:tbl>
    <w:p w14:paraId="798F85E9" w14:textId="128A0E47" w:rsidR="001F66C5" w:rsidRPr="00D62A38" w:rsidRDefault="00FE1011" w:rsidP="00FE1011">
      <w:pPr>
        <w:pStyle w:val="Caption"/>
        <w:rPr>
          <w:bCs/>
          <w:lang w:val="en-GB"/>
        </w:rPr>
      </w:pPr>
      <w:bookmarkStart w:id="162" w:name="_Toc83848769"/>
      <w:bookmarkStart w:id="163" w:name="_Toc83849752"/>
      <w:r>
        <w:t xml:space="preserve">Figure </w:t>
      </w:r>
      <w:fldSimple w:instr=" STYLEREF 1 \s ">
        <w:r>
          <w:rPr>
            <w:noProof/>
          </w:rPr>
          <w:t>6</w:t>
        </w:r>
      </w:fldSimple>
      <w:r>
        <w:t>.</w:t>
      </w:r>
      <w:fldSimple w:instr=" SEQ Figure \* ARABIC \s 1 ">
        <w:r>
          <w:rPr>
            <w:noProof/>
          </w:rPr>
          <w:t>6</w:t>
        </w:r>
      </w:fldSimple>
      <w:r>
        <w:t xml:space="preserve"> </w:t>
      </w:r>
      <w:r w:rsidR="001F66C5" w:rsidRPr="00D62A38">
        <w:rPr>
          <w:bCs/>
          <w:lang w:val="en-GB"/>
        </w:rPr>
        <w:t>Correlations of gait score and distribution index for Cobb 500 (a) and Ross 708 (b) broilers. Greater gait score means worse walking ability, and less distribution index means more uniform distribution.</w:t>
      </w:r>
      <w:bookmarkEnd w:id="162"/>
      <w:bookmarkEnd w:id="163"/>
    </w:p>
    <w:p w14:paraId="028577F0" w14:textId="77777777" w:rsidR="001F66C5" w:rsidRPr="001F66C5" w:rsidRDefault="001F66C5" w:rsidP="001F66C5">
      <w:pPr>
        <w:rPr>
          <w:lang w:val="en-GB"/>
        </w:rPr>
      </w:pPr>
    </w:p>
    <w:p w14:paraId="574493BA" w14:textId="77777777" w:rsidR="001F66C5" w:rsidRDefault="001F66C5">
      <w:pPr>
        <w:spacing w:after="0" w:line="240" w:lineRule="auto"/>
        <w:ind w:firstLine="0"/>
        <w:jc w:val="left"/>
        <w:rPr>
          <w:bCs/>
          <w:lang w:val="en-GB"/>
        </w:rPr>
      </w:pPr>
      <w:r>
        <w:rPr>
          <w:bCs/>
          <w:lang w:val="en-GB"/>
        </w:rPr>
        <w:br w:type="page"/>
      </w:r>
    </w:p>
    <w:tbl>
      <w:tblPr>
        <w:tblStyle w:val="TableGrid"/>
        <w:tblW w:w="5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tblGrid>
      <w:tr w:rsidR="001F66C5" w:rsidRPr="00DB10DC" w14:paraId="5541FB07" w14:textId="77777777" w:rsidTr="00271A5D">
        <w:trPr>
          <w:trHeight w:val="2408"/>
          <w:jc w:val="center"/>
        </w:trPr>
        <w:tc>
          <w:tcPr>
            <w:tcW w:w="5886" w:type="dxa"/>
          </w:tcPr>
          <w:p w14:paraId="7CE41910" w14:textId="77777777" w:rsidR="001F66C5" w:rsidRDefault="001F66C5" w:rsidP="00271A5D">
            <w:pPr>
              <w:pStyle w:val="MDPI31text"/>
              <w:ind w:firstLine="0"/>
              <w:jc w:val="center"/>
              <w:rPr>
                <w:rFonts w:ascii="Times New Roman" w:hAnsi="Times New Roman"/>
                <w:b/>
                <w:color w:val="auto"/>
                <w:sz w:val="16"/>
                <w:szCs w:val="16"/>
              </w:rPr>
            </w:pPr>
            <w:r>
              <w:rPr>
                <w:rFonts w:ascii="Times New Roman" w:hAnsi="Times New Roman"/>
                <w:b/>
                <w:noProof/>
                <w:snapToGrid/>
                <w:color w:val="auto"/>
                <w:sz w:val="16"/>
                <w:szCs w:val="16"/>
              </w:rPr>
              <w:lastRenderedPageBreak/>
              <w:drawing>
                <wp:inline distT="0" distB="0" distL="0" distR="0" wp14:anchorId="6FF47E80" wp14:editId="11A5F3CE">
                  <wp:extent cx="3063240" cy="2301062"/>
                  <wp:effectExtent l="0" t="0" r="381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nd-Altman-model-AS.png"/>
                          <pic:cNvPicPr/>
                        </pic:nvPicPr>
                        <pic:blipFill rotWithShape="1">
                          <a:blip r:embed="rId83">
                            <a:extLst>
                              <a:ext uri="{28A0092B-C50C-407E-A947-70E740481C1C}">
                                <a14:useLocalDpi xmlns:a14="http://schemas.microsoft.com/office/drawing/2010/main" val="0"/>
                              </a:ext>
                            </a:extLst>
                          </a:blip>
                          <a:srcRect l="1381" t="920" r="1521" b="1826"/>
                          <a:stretch/>
                        </pic:blipFill>
                        <pic:spPr bwMode="auto">
                          <a:xfrm>
                            <a:off x="0" y="0"/>
                            <a:ext cx="3063240" cy="2301062"/>
                          </a:xfrm>
                          <a:prstGeom prst="rect">
                            <a:avLst/>
                          </a:prstGeom>
                          <a:ln>
                            <a:noFill/>
                          </a:ln>
                          <a:extLst>
                            <a:ext uri="{53640926-AAD7-44D8-BBD7-CCE9431645EC}">
                              <a14:shadowObscured xmlns:a14="http://schemas.microsoft.com/office/drawing/2010/main"/>
                            </a:ext>
                          </a:extLst>
                        </pic:spPr>
                      </pic:pic>
                    </a:graphicData>
                  </a:graphic>
                </wp:inline>
              </w:drawing>
            </w:r>
          </w:p>
          <w:p w14:paraId="55A27A7D" w14:textId="77777777" w:rsidR="001F66C5" w:rsidRPr="00317559" w:rsidRDefault="001F66C5" w:rsidP="00271A5D">
            <w:pPr>
              <w:pStyle w:val="MDPI31text"/>
              <w:ind w:firstLine="0"/>
              <w:jc w:val="center"/>
              <w:rPr>
                <w:rFonts w:ascii="Times New Roman" w:hAnsi="Times New Roman"/>
                <w:b/>
                <w:color w:val="auto"/>
                <w:sz w:val="16"/>
                <w:szCs w:val="16"/>
              </w:rPr>
            </w:pPr>
            <w:r>
              <w:rPr>
                <w:rFonts w:ascii="Times New Roman" w:hAnsi="Times New Roman"/>
                <w:b/>
                <w:color w:val="auto"/>
                <w:sz w:val="16"/>
                <w:szCs w:val="16"/>
              </w:rPr>
              <w:t>(a)</w:t>
            </w:r>
          </w:p>
        </w:tc>
      </w:tr>
      <w:tr w:rsidR="001F66C5" w:rsidRPr="00DB10DC" w14:paraId="7D937561" w14:textId="77777777" w:rsidTr="00271A5D">
        <w:trPr>
          <w:trHeight w:val="2408"/>
          <w:jc w:val="center"/>
        </w:trPr>
        <w:tc>
          <w:tcPr>
            <w:tcW w:w="5886" w:type="dxa"/>
          </w:tcPr>
          <w:p w14:paraId="5F4831C7" w14:textId="77777777" w:rsidR="001F66C5" w:rsidRDefault="001F66C5" w:rsidP="00271A5D">
            <w:pPr>
              <w:pStyle w:val="MDPI31text"/>
              <w:ind w:firstLine="0"/>
              <w:jc w:val="center"/>
              <w:rPr>
                <w:rFonts w:ascii="Times New Roman" w:hAnsi="Times New Roman"/>
                <w:b/>
                <w:noProof/>
                <w:color w:val="auto"/>
                <w:sz w:val="16"/>
                <w:szCs w:val="16"/>
              </w:rPr>
            </w:pPr>
            <w:r>
              <w:rPr>
                <w:rFonts w:ascii="Times New Roman" w:hAnsi="Times New Roman"/>
                <w:b/>
                <w:noProof/>
                <w:snapToGrid/>
                <w:color w:val="auto"/>
                <w:sz w:val="16"/>
                <w:szCs w:val="16"/>
              </w:rPr>
              <w:drawing>
                <wp:inline distT="0" distB="0" distL="0" distR="0" wp14:anchorId="2686F0B1" wp14:editId="21CC7B63">
                  <wp:extent cx="3063175" cy="2273300"/>
                  <wp:effectExtent l="0" t="0" r="444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land-Altman-model-CS.png"/>
                          <pic:cNvPicPr/>
                        </pic:nvPicPr>
                        <pic:blipFill rotWithShape="1">
                          <a:blip r:embed="rId84">
                            <a:extLst>
                              <a:ext uri="{28A0092B-C50C-407E-A947-70E740481C1C}">
                                <a14:useLocalDpi xmlns:a14="http://schemas.microsoft.com/office/drawing/2010/main" val="0"/>
                              </a:ext>
                            </a:extLst>
                          </a:blip>
                          <a:srcRect l="1427" t="1359" r="1332" b="2419"/>
                          <a:stretch/>
                        </pic:blipFill>
                        <pic:spPr bwMode="auto">
                          <a:xfrm>
                            <a:off x="0" y="0"/>
                            <a:ext cx="3093529" cy="2295827"/>
                          </a:xfrm>
                          <a:prstGeom prst="rect">
                            <a:avLst/>
                          </a:prstGeom>
                          <a:ln>
                            <a:noFill/>
                          </a:ln>
                          <a:extLst>
                            <a:ext uri="{53640926-AAD7-44D8-BBD7-CCE9431645EC}">
                              <a14:shadowObscured xmlns:a14="http://schemas.microsoft.com/office/drawing/2010/main"/>
                            </a:ext>
                          </a:extLst>
                        </pic:spPr>
                      </pic:pic>
                    </a:graphicData>
                  </a:graphic>
                </wp:inline>
              </w:drawing>
            </w:r>
          </w:p>
          <w:p w14:paraId="6FAA9142" w14:textId="77777777" w:rsidR="001F66C5" w:rsidRDefault="001F66C5" w:rsidP="00271A5D">
            <w:pPr>
              <w:pStyle w:val="MDPI31text"/>
              <w:ind w:firstLine="0"/>
              <w:jc w:val="center"/>
              <w:rPr>
                <w:rFonts w:ascii="Times New Roman" w:hAnsi="Times New Roman"/>
                <w:b/>
                <w:noProof/>
                <w:color w:val="auto"/>
                <w:sz w:val="16"/>
                <w:szCs w:val="16"/>
              </w:rPr>
            </w:pPr>
            <w:r>
              <w:rPr>
                <w:rFonts w:ascii="Times New Roman" w:hAnsi="Times New Roman"/>
                <w:b/>
                <w:noProof/>
                <w:color w:val="auto"/>
                <w:sz w:val="16"/>
                <w:szCs w:val="16"/>
              </w:rPr>
              <w:t>(b)</w:t>
            </w:r>
          </w:p>
        </w:tc>
      </w:tr>
    </w:tbl>
    <w:p w14:paraId="6525A33E" w14:textId="7FF041E0" w:rsidR="001F66C5" w:rsidRPr="001F66C5" w:rsidRDefault="00FE1011" w:rsidP="00FE1011">
      <w:pPr>
        <w:pStyle w:val="Caption"/>
      </w:pPr>
      <w:bookmarkStart w:id="164" w:name="_Toc83848770"/>
      <w:bookmarkStart w:id="165" w:name="_Toc83849753"/>
      <w:r>
        <w:t xml:space="preserve">Figure </w:t>
      </w:r>
      <w:fldSimple w:instr=" STYLEREF 1 \s ">
        <w:r>
          <w:rPr>
            <w:noProof/>
          </w:rPr>
          <w:t>6</w:t>
        </w:r>
      </w:fldSimple>
      <w:r>
        <w:t>.</w:t>
      </w:r>
      <w:fldSimple w:instr=" SEQ Figure \* ARABIC \s 1 ">
        <w:r>
          <w:rPr>
            <w:noProof/>
          </w:rPr>
          <w:t>7</w:t>
        </w:r>
      </w:fldSimple>
      <w:r>
        <w:t xml:space="preserve"> </w:t>
      </w:r>
      <w:r w:rsidR="001F66C5" w:rsidRPr="001F66C5">
        <w:t>Bland-Altman plots for the evaluation of the agreement between the observed (human assessment) and predicted (linear regression model) gait score. Three figures correspond to models developed for AW (a), CS (b) and AW+CS (c), respectively. The solid red line represents the mean of difference between observed and predicted gait score. The dashed lines indicate the span of the 2 standard deviations (95% CI) away from the mean.</w:t>
      </w:r>
      <w:bookmarkEnd w:id="164"/>
      <w:bookmarkEnd w:id="165"/>
    </w:p>
    <w:p w14:paraId="373C3C61" w14:textId="77777777" w:rsidR="001F66C5" w:rsidRDefault="001F66C5">
      <w:pPr>
        <w:spacing w:after="0" w:line="240" w:lineRule="auto"/>
        <w:ind w:firstLine="0"/>
        <w:jc w:val="left"/>
        <w:rPr>
          <w:bCs/>
          <w:lang w:val="en-GB"/>
        </w:rPr>
      </w:pPr>
      <w:r>
        <w:rPr>
          <w:bCs/>
          <w:lang w:val="en-GB"/>
        </w:rPr>
        <w:br w:type="page"/>
      </w:r>
    </w:p>
    <w:tbl>
      <w:tblPr>
        <w:tblStyle w:val="TableGrid"/>
        <w:tblW w:w="5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tblGrid>
      <w:tr w:rsidR="001F66C5" w:rsidRPr="00DB10DC" w14:paraId="41420FB4" w14:textId="77777777" w:rsidTr="00271A5D">
        <w:trPr>
          <w:trHeight w:val="2408"/>
          <w:jc w:val="center"/>
        </w:trPr>
        <w:tc>
          <w:tcPr>
            <w:tcW w:w="5886" w:type="dxa"/>
          </w:tcPr>
          <w:p w14:paraId="1CE53479" w14:textId="77777777" w:rsidR="001F66C5" w:rsidRDefault="001F66C5" w:rsidP="00271A5D">
            <w:pPr>
              <w:pStyle w:val="MDPI31text"/>
              <w:ind w:firstLine="0"/>
              <w:jc w:val="center"/>
              <w:rPr>
                <w:rFonts w:ascii="Times New Roman" w:hAnsi="Times New Roman"/>
                <w:b/>
                <w:noProof/>
                <w:color w:val="auto"/>
                <w:sz w:val="16"/>
                <w:szCs w:val="16"/>
              </w:rPr>
            </w:pPr>
            <w:r>
              <w:rPr>
                <w:rFonts w:ascii="Times New Roman" w:hAnsi="Times New Roman"/>
                <w:b/>
                <w:noProof/>
                <w:snapToGrid/>
                <w:color w:val="auto"/>
                <w:sz w:val="16"/>
                <w:szCs w:val="16"/>
              </w:rPr>
              <w:lastRenderedPageBreak/>
              <w:drawing>
                <wp:inline distT="0" distB="0" distL="0" distR="0" wp14:anchorId="171D5C99" wp14:editId="5C760BC8">
                  <wp:extent cx="3064873" cy="2279176"/>
                  <wp:effectExtent l="0" t="0" r="2540" b="698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land-Altman-model-CS.png"/>
                          <pic:cNvPicPr/>
                        </pic:nvPicPr>
                        <pic:blipFill rotWithShape="1">
                          <a:blip r:embed="rId85">
                            <a:extLst>
                              <a:ext uri="{28A0092B-C50C-407E-A947-70E740481C1C}">
                                <a14:useLocalDpi xmlns:a14="http://schemas.microsoft.com/office/drawing/2010/main" val="0"/>
                              </a:ext>
                            </a:extLst>
                          </a:blip>
                          <a:srcRect l="1246" t="1105" r="830" b="1799"/>
                          <a:stretch/>
                        </pic:blipFill>
                        <pic:spPr bwMode="auto">
                          <a:xfrm>
                            <a:off x="0" y="0"/>
                            <a:ext cx="3066288" cy="2280228"/>
                          </a:xfrm>
                          <a:prstGeom prst="rect">
                            <a:avLst/>
                          </a:prstGeom>
                          <a:ln>
                            <a:noFill/>
                          </a:ln>
                          <a:extLst>
                            <a:ext uri="{53640926-AAD7-44D8-BBD7-CCE9431645EC}">
                              <a14:shadowObscured xmlns:a14="http://schemas.microsoft.com/office/drawing/2010/main"/>
                            </a:ext>
                          </a:extLst>
                        </pic:spPr>
                      </pic:pic>
                    </a:graphicData>
                  </a:graphic>
                </wp:inline>
              </w:drawing>
            </w:r>
          </w:p>
          <w:p w14:paraId="201ADAA1" w14:textId="77777777" w:rsidR="001F66C5" w:rsidRDefault="001F66C5" w:rsidP="00271A5D">
            <w:pPr>
              <w:pStyle w:val="MDPI31text"/>
              <w:ind w:firstLine="0"/>
              <w:jc w:val="center"/>
              <w:rPr>
                <w:rFonts w:ascii="Times New Roman" w:hAnsi="Times New Roman"/>
                <w:b/>
                <w:noProof/>
                <w:snapToGrid/>
                <w:color w:val="auto"/>
                <w:sz w:val="16"/>
                <w:szCs w:val="16"/>
              </w:rPr>
            </w:pPr>
            <w:r>
              <w:rPr>
                <w:rFonts w:ascii="Times New Roman" w:hAnsi="Times New Roman"/>
                <w:b/>
                <w:noProof/>
                <w:color w:val="auto"/>
                <w:sz w:val="16"/>
                <w:szCs w:val="16"/>
              </w:rPr>
              <w:t>(c)</w:t>
            </w:r>
          </w:p>
        </w:tc>
      </w:tr>
    </w:tbl>
    <w:p w14:paraId="1E615598" w14:textId="77777777" w:rsidR="001F66C5" w:rsidRPr="00271A5D" w:rsidRDefault="001F66C5" w:rsidP="00271A5D">
      <w:pPr>
        <w:pStyle w:val="Caption"/>
      </w:pPr>
      <w:r w:rsidRPr="00271A5D">
        <w:t>Figure 6.7. Continued.</w:t>
      </w:r>
    </w:p>
    <w:p w14:paraId="342E0E84" w14:textId="70E20954" w:rsidR="00271A5D" w:rsidRDefault="00271A5D">
      <w:pPr>
        <w:spacing w:after="0" w:line="240" w:lineRule="auto"/>
        <w:ind w:firstLine="0"/>
        <w:jc w:val="left"/>
        <w:rPr>
          <w:bCs/>
          <w:lang w:val="en-GB"/>
        </w:rPr>
      </w:pPr>
      <w:r>
        <w:rPr>
          <w:bCs/>
          <w:lang w:val="en-GB"/>
        </w:rPr>
        <w:br w:type="page"/>
      </w:r>
    </w:p>
    <w:tbl>
      <w:tblPr>
        <w:tblStyle w:val="TableGrid"/>
        <w:tblW w:w="88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446"/>
      </w:tblGrid>
      <w:tr w:rsidR="00271A5D" w:rsidRPr="00DB10DC" w14:paraId="1AB73EE2" w14:textId="77777777" w:rsidTr="00271A5D">
        <w:trPr>
          <w:trHeight w:val="2408"/>
          <w:jc w:val="center"/>
        </w:trPr>
        <w:tc>
          <w:tcPr>
            <w:tcW w:w="4398" w:type="dxa"/>
            <w:vAlign w:val="center"/>
          </w:tcPr>
          <w:p w14:paraId="4236188D" w14:textId="77777777" w:rsidR="00271A5D" w:rsidRDefault="00271A5D" w:rsidP="00271A5D">
            <w:pPr>
              <w:pStyle w:val="MDPI31text"/>
              <w:ind w:firstLine="0"/>
              <w:jc w:val="center"/>
              <w:rPr>
                <w:rFonts w:ascii="Times New Roman" w:hAnsi="Times New Roman"/>
                <w:b/>
                <w:color w:val="auto"/>
                <w:sz w:val="16"/>
                <w:szCs w:val="16"/>
              </w:rPr>
            </w:pPr>
            <w:r>
              <w:rPr>
                <w:rFonts w:ascii="Times New Roman" w:hAnsi="Times New Roman"/>
                <w:b/>
                <w:noProof/>
                <w:color w:val="auto"/>
                <w:sz w:val="16"/>
                <w:szCs w:val="16"/>
              </w:rPr>
              <w:lastRenderedPageBreak/>
              <w:drawing>
                <wp:inline distT="0" distB="0" distL="0" distR="0" wp14:anchorId="62617AA4" wp14:editId="50AADDC3">
                  <wp:extent cx="2611161" cy="2074094"/>
                  <wp:effectExtent l="0" t="0" r="0" b="254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04733" cy="2148420"/>
                          </a:xfrm>
                          <a:prstGeom prst="rect">
                            <a:avLst/>
                          </a:prstGeom>
                          <a:noFill/>
                        </pic:spPr>
                      </pic:pic>
                    </a:graphicData>
                  </a:graphic>
                </wp:inline>
              </w:drawing>
            </w:r>
          </w:p>
          <w:p w14:paraId="3058BC5B" w14:textId="77777777" w:rsidR="00271A5D" w:rsidRDefault="00271A5D" w:rsidP="00271A5D">
            <w:pPr>
              <w:pStyle w:val="MDPI31text"/>
              <w:ind w:firstLine="0"/>
              <w:jc w:val="center"/>
              <w:rPr>
                <w:rFonts w:ascii="Times New Roman" w:hAnsi="Times New Roman"/>
                <w:b/>
                <w:noProof/>
                <w:color w:val="auto"/>
                <w:sz w:val="16"/>
                <w:szCs w:val="16"/>
              </w:rPr>
            </w:pPr>
            <w:r>
              <w:rPr>
                <w:rFonts w:ascii="Times New Roman" w:hAnsi="Times New Roman"/>
                <w:b/>
                <w:color w:val="auto"/>
                <w:sz w:val="16"/>
                <w:szCs w:val="16"/>
              </w:rPr>
              <w:t>(a)</w:t>
            </w:r>
          </w:p>
        </w:tc>
        <w:tc>
          <w:tcPr>
            <w:tcW w:w="4446" w:type="dxa"/>
            <w:vAlign w:val="center"/>
          </w:tcPr>
          <w:p w14:paraId="573EAE72" w14:textId="77777777" w:rsidR="00271A5D" w:rsidRPr="00594A11" w:rsidRDefault="00271A5D" w:rsidP="00271A5D">
            <w:pPr>
              <w:pStyle w:val="MDPI31text"/>
              <w:ind w:firstLine="0"/>
              <w:jc w:val="center"/>
              <w:rPr>
                <w:rFonts w:ascii="Times New Roman" w:hAnsi="Times New Roman"/>
                <w:b/>
                <w:color w:val="auto"/>
                <w:sz w:val="16"/>
                <w:szCs w:val="16"/>
              </w:rPr>
            </w:pPr>
            <w:r>
              <w:rPr>
                <w:rFonts w:ascii="Times New Roman" w:hAnsi="Times New Roman"/>
                <w:b/>
                <w:noProof/>
                <w:color w:val="auto"/>
                <w:sz w:val="16"/>
                <w:szCs w:val="16"/>
              </w:rPr>
              <w:drawing>
                <wp:inline distT="0" distB="0" distL="0" distR="0" wp14:anchorId="460A692A" wp14:editId="18715C9B">
                  <wp:extent cx="2654954" cy="2113000"/>
                  <wp:effectExtent l="0" t="0" r="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16321" cy="2161840"/>
                          </a:xfrm>
                          <a:prstGeom prst="rect">
                            <a:avLst/>
                          </a:prstGeom>
                          <a:noFill/>
                        </pic:spPr>
                      </pic:pic>
                    </a:graphicData>
                  </a:graphic>
                </wp:inline>
              </w:drawing>
            </w:r>
            <w:r w:rsidRPr="00594A11">
              <w:rPr>
                <w:rFonts w:ascii="Times New Roman" w:hAnsi="Times New Roman"/>
                <w:b/>
                <w:color w:val="auto"/>
                <w:sz w:val="16"/>
                <w:szCs w:val="16"/>
              </w:rPr>
              <w:t>(b)</w:t>
            </w:r>
          </w:p>
        </w:tc>
      </w:tr>
      <w:tr w:rsidR="00271A5D" w:rsidRPr="00DB10DC" w14:paraId="2783087B" w14:textId="77777777" w:rsidTr="00271A5D">
        <w:trPr>
          <w:trHeight w:val="2408"/>
          <w:jc w:val="center"/>
        </w:trPr>
        <w:tc>
          <w:tcPr>
            <w:tcW w:w="4398" w:type="dxa"/>
            <w:vAlign w:val="center"/>
          </w:tcPr>
          <w:p w14:paraId="02F4140F" w14:textId="77777777" w:rsidR="00271A5D" w:rsidRDefault="00271A5D" w:rsidP="00271A5D">
            <w:pPr>
              <w:pStyle w:val="MDPI31text"/>
              <w:ind w:firstLine="0"/>
              <w:jc w:val="center"/>
              <w:rPr>
                <w:rFonts w:ascii="Times New Roman" w:hAnsi="Times New Roman"/>
                <w:b/>
                <w:color w:val="auto"/>
                <w:sz w:val="16"/>
                <w:szCs w:val="16"/>
              </w:rPr>
            </w:pPr>
            <w:r>
              <w:rPr>
                <w:rFonts w:ascii="Times New Roman" w:hAnsi="Times New Roman"/>
                <w:b/>
                <w:noProof/>
                <w:color w:val="auto"/>
                <w:sz w:val="16"/>
                <w:szCs w:val="16"/>
              </w:rPr>
              <w:drawing>
                <wp:inline distT="0" distB="0" distL="0" distR="0" wp14:anchorId="4FFA72CF" wp14:editId="56135A7F">
                  <wp:extent cx="2563353" cy="2004701"/>
                  <wp:effectExtent l="0" t="0" r="889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21291" cy="2050012"/>
                          </a:xfrm>
                          <a:prstGeom prst="rect">
                            <a:avLst/>
                          </a:prstGeom>
                          <a:noFill/>
                        </pic:spPr>
                      </pic:pic>
                    </a:graphicData>
                  </a:graphic>
                </wp:inline>
              </w:drawing>
            </w:r>
          </w:p>
          <w:p w14:paraId="68B24083" w14:textId="77777777" w:rsidR="00271A5D" w:rsidRPr="00317559" w:rsidRDefault="00271A5D" w:rsidP="00271A5D">
            <w:pPr>
              <w:pStyle w:val="MDPI31text"/>
              <w:ind w:firstLine="0"/>
              <w:jc w:val="center"/>
              <w:rPr>
                <w:rFonts w:ascii="Times New Roman" w:hAnsi="Times New Roman"/>
                <w:b/>
                <w:color w:val="auto"/>
                <w:sz w:val="16"/>
                <w:szCs w:val="16"/>
              </w:rPr>
            </w:pPr>
            <w:r>
              <w:rPr>
                <w:rFonts w:ascii="Times New Roman" w:hAnsi="Times New Roman"/>
                <w:b/>
                <w:color w:val="auto"/>
                <w:sz w:val="16"/>
                <w:szCs w:val="16"/>
              </w:rPr>
              <w:t>(c)</w:t>
            </w:r>
          </w:p>
        </w:tc>
        <w:tc>
          <w:tcPr>
            <w:tcW w:w="4446" w:type="dxa"/>
            <w:vAlign w:val="center"/>
          </w:tcPr>
          <w:p w14:paraId="1961E339" w14:textId="77777777" w:rsidR="00271A5D" w:rsidRDefault="00271A5D" w:rsidP="00271A5D">
            <w:pPr>
              <w:pStyle w:val="MDPI31text"/>
              <w:ind w:firstLine="0"/>
              <w:jc w:val="center"/>
              <w:rPr>
                <w:rFonts w:ascii="Times New Roman" w:hAnsi="Times New Roman"/>
                <w:b/>
                <w:color w:val="auto"/>
                <w:sz w:val="16"/>
                <w:szCs w:val="16"/>
              </w:rPr>
            </w:pPr>
            <w:r>
              <w:rPr>
                <w:rFonts w:ascii="Times New Roman" w:hAnsi="Times New Roman"/>
                <w:b/>
                <w:noProof/>
                <w:color w:val="auto"/>
                <w:sz w:val="16"/>
                <w:szCs w:val="16"/>
              </w:rPr>
              <w:drawing>
                <wp:inline distT="0" distB="0" distL="0" distR="0" wp14:anchorId="3F83982C" wp14:editId="3671A840">
                  <wp:extent cx="2560150" cy="1999397"/>
                  <wp:effectExtent l="0" t="0" r="0" b="127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00273" cy="2030732"/>
                          </a:xfrm>
                          <a:prstGeom prst="rect">
                            <a:avLst/>
                          </a:prstGeom>
                          <a:noFill/>
                        </pic:spPr>
                      </pic:pic>
                    </a:graphicData>
                  </a:graphic>
                </wp:inline>
              </w:drawing>
            </w:r>
          </w:p>
          <w:p w14:paraId="5B56AEF6" w14:textId="77777777" w:rsidR="00271A5D" w:rsidRDefault="00271A5D" w:rsidP="00271A5D">
            <w:pPr>
              <w:pStyle w:val="MDPI31text"/>
              <w:ind w:firstLine="0"/>
              <w:jc w:val="center"/>
              <w:rPr>
                <w:rFonts w:ascii="Times New Roman" w:eastAsia="SimSun" w:hAnsi="Times New Roman"/>
                <w:noProof/>
                <w:sz w:val="22"/>
              </w:rPr>
            </w:pPr>
            <w:r w:rsidRPr="00594A11">
              <w:rPr>
                <w:rFonts w:ascii="Times New Roman" w:hAnsi="Times New Roman"/>
                <w:b/>
                <w:color w:val="auto"/>
                <w:sz w:val="16"/>
                <w:szCs w:val="16"/>
              </w:rPr>
              <w:t>(</w:t>
            </w:r>
            <w:r>
              <w:rPr>
                <w:rFonts w:ascii="Times New Roman" w:hAnsi="Times New Roman"/>
                <w:b/>
                <w:color w:val="auto"/>
                <w:sz w:val="16"/>
                <w:szCs w:val="16"/>
              </w:rPr>
              <w:t>d</w:t>
            </w:r>
            <w:r w:rsidRPr="00594A11">
              <w:rPr>
                <w:rFonts w:ascii="Times New Roman" w:hAnsi="Times New Roman"/>
                <w:b/>
                <w:color w:val="auto"/>
                <w:sz w:val="16"/>
                <w:szCs w:val="16"/>
              </w:rPr>
              <w:t>)</w:t>
            </w:r>
          </w:p>
        </w:tc>
      </w:tr>
    </w:tbl>
    <w:p w14:paraId="38319D04" w14:textId="333E10D1" w:rsidR="00271A5D" w:rsidRPr="00271A5D" w:rsidRDefault="00FE1011" w:rsidP="00FE1011">
      <w:pPr>
        <w:pStyle w:val="Caption"/>
      </w:pPr>
      <w:bookmarkStart w:id="166" w:name="_Toc83848771"/>
      <w:bookmarkStart w:id="167" w:name="_Toc83849754"/>
      <w:r>
        <w:t xml:space="preserve">Figure </w:t>
      </w:r>
      <w:fldSimple w:instr=" STYLEREF 1 \s ">
        <w:r>
          <w:rPr>
            <w:noProof/>
          </w:rPr>
          <w:t>6</w:t>
        </w:r>
      </w:fldSimple>
      <w:r>
        <w:t>.</w:t>
      </w:r>
      <w:fldSimple w:instr=" SEQ Figure \* ARABIC \s 1 ">
        <w:r>
          <w:rPr>
            <w:noProof/>
          </w:rPr>
          <w:t>8</w:t>
        </w:r>
      </w:fldSimple>
      <w:r>
        <w:t xml:space="preserve"> </w:t>
      </w:r>
      <w:r w:rsidR="00271A5D" w:rsidRPr="00271A5D">
        <w:t>Goodness of fit of three linear regression models for Cobb 500 (a, c and e) and Ross 708 (b, d and f). Three rows of figures correspond to the performance of models developed for farms with automatic weighing system (AW), farms with camera system (CS), and farms with both automatic weighing system and camera system (AW+CS), respectively.</w:t>
      </w:r>
      <w:bookmarkEnd w:id="166"/>
      <w:bookmarkEnd w:id="167"/>
    </w:p>
    <w:p w14:paraId="022985EC" w14:textId="77777777" w:rsidR="00271A5D" w:rsidRDefault="001F66C5">
      <w:pPr>
        <w:spacing w:after="0" w:line="240" w:lineRule="auto"/>
        <w:ind w:firstLine="0"/>
        <w:jc w:val="left"/>
        <w:rPr>
          <w:bCs/>
          <w:lang w:val="en-GB"/>
        </w:rPr>
      </w:pPr>
      <w:r>
        <w:rPr>
          <w:bCs/>
          <w:lang w:val="en-GB"/>
        </w:rPr>
        <w:br w:type="page"/>
      </w:r>
    </w:p>
    <w:tbl>
      <w:tblPr>
        <w:tblStyle w:val="TableGrid"/>
        <w:tblW w:w="88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446"/>
      </w:tblGrid>
      <w:tr w:rsidR="00271A5D" w:rsidRPr="00DB10DC" w14:paraId="08AB7D99" w14:textId="77777777" w:rsidTr="00271A5D">
        <w:trPr>
          <w:trHeight w:val="2408"/>
          <w:jc w:val="center"/>
        </w:trPr>
        <w:tc>
          <w:tcPr>
            <w:tcW w:w="4398" w:type="dxa"/>
            <w:vAlign w:val="center"/>
          </w:tcPr>
          <w:p w14:paraId="7D064399" w14:textId="77777777" w:rsidR="00271A5D" w:rsidRDefault="00271A5D" w:rsidP="00271A5D">
            <w:pPr>
              <w:pStyle w:val="MDPI31text"/>
              <w:ind w:firstLine="0"/>
              <w:jc w:val="center"/>
              <w:rPr>
                <w:rFonts w:ascii="Times New Roman" w:hAnsi="Times New Roman"/>
                <w:b/>
                <w:noProof/>
                <w:color w:val="auto"/>
                <w:sz w:val="16"/>
                <w:szCs w:val="16"/>
              </w:rPr>
            </w:pPr>
            <w:bookmarkStart w:id="168" w:name="_Hlk83847995"/>
            <w:r>
              <w:rPr>
                <w:rFonts w:ascii="Times New Roman" w:hAnsi="Times New Roman"/>
                <w:b/>
                <w:noProof/>
                <w:color w:val="auto"/>
                <w:sz w:val="16"/>
                <w:szCs w:val="16"/>
              </w:rPr>
              <w:lastRenderedPageBreak/>
              <w:drawing>
                <wp:inline distT="0" distB="0" distL="0" distR="0" wp14:anchorId="12847858" wp14:editId="7F0990F2">
                  <wp:extent cx="2605085" cy="2046217"/>
                  <wp:effectExtent l="0" t="0" r="508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38158" cy="2072195"/>
                          </a:xfrm>
                          <a:prstGeom prst="rect">
                            <a:avLst/>
                          </a:prstGeom>
                          <a:noFill/>
                        </pic:spPr>
                      </pic:pic>
                    </a:graphicData>
                  </a:graphic>
                </wp:inline>
              </w:drawing>
            </w:r>
          </w:p>
          <w:p w14:paraId="745C3040" w14:textId="77777777" w:rsidR="00271A5D" w:rsidRDefault="00271A5D" w:rsidP="00271A5D">
            <w:pPr>
              <w:pStyle w:val="MDPI31text"/>
              <w:ind w:firstLine="0"/>
              <w:jc w:val="center"/>
              <w:rPr>
                <w:rFonts w:ascii="Times New Roman" w:hAnsi="Times New Roman"/>
                <w:b/>
                <w:noProof/>
                <w:color w:val="auto"/>
                <w:sz w:val="16"/>
                <w:szCs w:val="16"/>
              </w:rPr>
            </w:pPr>
            <w:r>
              <w:rPr>
                <w:rFonts w:ascii="Times New Roman" w:hAnsi="Times New Roman"/>
                <w:b/>
                <w:noProof/>
                <w:color w:val="auto"/>
                <w:sz w:val="16"/>
                <w:szCs w:val="16"/>
              </w:rPr>
              <w:t>(e)</w:t>
            </w:r>
          </w:p>
        </w:tc>
        <w:tc>
          <w:tcPr>
            <w:tcW w:w="4446" w:type="dxa"/>
            <w:vAlign w:val="center"/>
          </w:tcPr>
          <w:p w14:paraId="0FB40834" w14:textId="77777777" w:rsidR="00271A5D" w:rsidRDefault="00271A5D" w:rsidP="00271A5D">
            <w:pPr>
              <w:pStyle w:val="MDPI31text"/>
              <w:ind w:firstLine="0"/>
              <w:jc w:val="center"/>
              <w:rPr>
                <w:rFonts w:ascii="Times New Roman" w:eastAsia="SimSun" w:hAnsi="Times New Roman"/>
                <w:noProof/>
                <w:sz w:val="22"/>
              </w:rPr>
            </w:pPr>
            <w:r>
              <w:rPr>
                <w:rFonts w:ascii="Times New Roman" w:hAnsi="Times New Roman"/>
                <w:b/>
                <w:noProof/>
                <w:color w:val="auto"/>
                <w:sz w:val="16"/>
                <w:szCs w:val="16"/>
              </w:rPr>
              <w:drawing>
                <wp:inline distT="0" distB="0" distL="0" distR="0" wp14:anchorId="2D0A90F9" wp14:editId="09685A15">
                  <wp:extent cx="2678127" cy="2091533"/>
                  <wp:effectExtent l="0" t="0" r="8255" b="444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00337" cy="2108878"/>
                          </a:xfrm>
                          <a:prstGeom prst="rect">
                            <a:avLst/>
                          </a:prstGeom>
                          <a:noFill/>
                        </pic:spPr>
                      </pic:pic>
                    </a:graphicData>
                  </a:graphic>
                </wp:inline>
              </w:drawing>
            </w:r>
            <w:r>
              <w:rPr>
                <w:rFonts w:ascii="Times New Roman" w:hAnsi="Times New Roman"/>
                <w:b/>
                <w:noProof/>
                <w:color w:val="auto"/>
                <w:sz w:val="16"/>
                <w:szCs w:val="16"/>
              </w:rPr>
              <w:t>(f)</w:t>
            </w:r>
          </w:p>
        </w:tc>
      </w:tr>
    </w:tbl>
    <w:bookmarkEnd w:id="168"/>
    <w:p w14:paraId="5B94D18F" w14:textId="3594660B" w:rsidR="00271A5D" w:rsidRPr="00271A5D" w:rsidRDefault="00271A5D" w:rsidP="00271A5D">
      <w:pPr>
        <w:pStyle w:val="Caption"/>
      </w:pPr>
      <w:r w:rsidRPr="00271A5D">
        <w:t xml:space="preserve">Figure </w:t>
      </w:r>
      <w:r>
        <w:t>6.</w:t>
      </w:r>
      <w:r w:rsidRPr="00271A5D">
        <w:t xml:space="preserve">8. </w:t>
      </w:r>
      <w:r>
        <w:t>Continued.</w:t>
      </w:r>
    </w:p>
    <w:p w14:paraId="6ADD7F22" w14:textId="68077BE9" w:rsidR="00271A5D" w:rsidRDefault="00271A5D">
      <w:pPr>
        <w:spacing w:after="0" w:line="240" w:lineRule="auto"/>
        <w:ind w:firstLine="0"/>
        <w:jc w:val="left"/>
        <w:rPr>
          <w:bCs/>
          <w:lang w:val="en-GB"/>
        </w:rPr>
      </w:pPr>
      <w:r>
        <w:rPr>
          <w:bCs/>
          <w:lang w:val="en-GB"/>
        </w:rPr>
        <w:br w:type="page"/>
      </w:r>
    </w:p>
    <w:p w14:paraId="2B24AAA1" w14:textId="6BCA3FBD" w:rsidR="001F66C5" w:rsidRDefault="00271A5D" w:rsidP="00271A5D">
      <w:pPr>
        <w:adjustRightInd w:val="0"/>
        <w:snapToGrid w:val="0"/>
        <w:ind w:firstLine="0"/>
        <w:rPr>
          <w:bCs/>
          <w:lang w:val="en-GB"/>
        </w:rPr>
      </w:pPr>
      <w:r w:rsidRPr="00271A5D">
        <w:rPr>
          <w:bCs/>
          <w:lang w:val="en-GB"/>
        </w:rPr>
        <w:lastRenderedPageBreak/>
        <w:t>0.30, except that of the CS model for Ross 708 (RMSE = 0.37). The smallest RMSE (0.25) was observed by using CS model to predict the GS of Cobb 500. The slopes of linear regression lines for AW model were the closest to the perfect fit line (slope = 1) (1.01 for Ross and 0.98 for Cobb). In respect of different breeds, regression line slopes of three models for Cobb (1.01 for AW, 0.93 for CS, 0.91 for AW+CS) were closer to the perfect fit line as compared to Ross (0.98 for AW, 0.73 for CS, 0.89 for AW+CS).</w:t>
      </w:r>
    </w:p>
    <w:p w14:paraId="302C8C36" w14:textId="08F9534D" w:rsidR="00EA2179" w:rsidRPr="00C22EBE" w:rsidRDefault="00106BE2">
      <w:pPr>
        <w:pStyle w:val="Heading3"/>
        <w:rPr>
          <w:lang w:val="en-GB"/>
        </w:rPr>
      </w:pPr>
      <w:bookmarkStart w:id="169" w:name="_Toc83849920"/>
      <w:r>
        <w:rPr>
          <w:lang w:val="en-GB"/>
        </w:rPr>
        <w:t xml:space="preserve">6.4 </w:t>
      </w:r>
      <w:r w:rsidR="00EA2179" w:rsidRPr="00C22EBE">
        <w:rPr>
          <w:lang w:val="en-GB"/>
        </w:rPr>
        <w:t>Discussion</w:t>
      </w:r>
      <w:bookmarkEnd w:id="169"/>
    </w:p>
    <w:p w14:paraId="73F9836C" w14:textId="77777777" w:rsidR="00271A5D" w:rsidRPr="00271A5D" w:rsidRDefault="00271A5D" w:rsidP="00271A5D">
      <w:pPr>
        <w:adjustRightInd w:val="0"/>
        <w:snapToGrid w:val="0"/>
        <w:ind w:firstLine="0"/>
        <w:rPr>
          <w:bCs/>
          <w:lang w:val="en-GB"/>
        </w:rPr>
      </w:pPr>
      <w:r w:rsidRPr="00271A5D">
        <w:rPr>
          <w:bCs/>
          <w:lang w:val="en-GB"/>
        </w:rPr>
        <w:t xml:space="preserve">Broiler GS is highly correlated with BW. Many factors that were reported to be related to GS are actually functions of BW, such as genotype </w:t>
      </w:r>
      <w:r w:rsidRPr="00271A5D">
        <w:rPr>
          <w:bCs/>
          <w:lang w:val="en-GB"/>
        </w:rPr>
        <w:fldChar w:fldCharType="begin"/>
      </w:r>
      <w:r w:rsidRPr="00271A5D">
        <w:rPr>
          <w:bCs/>
          <w:lang w:val="en-GB"/>
        </w:rPr>
        <w:instrText xml:space="preserve"> ADDIN EN.CITE &lt;EndNote&gt;&lt;Cite&gt;&lt;Author&gt;Kestin&lt;/Author&gt;&lt;Year&gt;1992&lt;/Year&gt;&lt;RecNum&gt;216&lt;/RecNum&gt;&lt;DisplayText&gt;(Kestin et al., 1992; Knowles et al., 2008)&lt;/DisplayText&gt;&lt;record&gt;&lt;rec-number&gt;216&lt;/rec-number&gt;&lt;foreign-keys&gt;&lt;key app="EN" db-id="f2sdrffvxs0wsdexpad5tprvtrrxfpppdevv" timestamp="1612974535"&gt;216&lt;/key&gt;&lt;/foreign-keys&gt;&lt;ref-type name="Journal Article"&gt;17&lt;/ref-type&gt;&lt;contributors&gt;&lt;authors&gt;&lt;author&gt;Kestin, SC&lt;/author&gt;&lt;author&gt;Knowles, TG&lt;/author&gt;&lt;author&gt;Tinch, AE&lt;/author&gt;&lt;author&gt;Gregory, NG&lt;/author&gt;&lt;/authors&gt;&lt;/contributors&gt;&lt;titles&gt;&lt;title&gt;Prevalence of leg weakness in broiler chickens and its relationship with genotype&lt;/title&gt;&lt;secondary-title&gt;Veterinary Record&lt;/secondary-title&gt;&lt;/titles&gt;&lt;periodical&gt;&lt;full-title&gt;Veterinary Record&lt;/full-title&gt;&lt;abbr-1&gt;Vet. Rec.&lt;/abbr-1&gt;&lt;abbr-2&gt;Vet Rec&lt;/abbr-2&gt;&lt;/periodical&gt;&lt;pages&gt;190-194&lt;/pages&gt;&lt;volume&gt;131&lt;/volume&gt;&lt;number&gt;9&lt;/number&gt;&lt;dates&gt;&lt;year&gt;1992&lt;/year&gt;&lt;/dates&gt;&lt;urls&gt;&lt;related-urls&gt;&lt;url&gt;https://doi.org/10.1136/vr.131.9.190&lt;/url&gt;&lt;/related-urls&gt;&lt;/urls&gt;&lt;/record&gt;&lt;/Cite&gt;&lt;Cite&gt;&lt;Author&gt;Knowles&lt;/Author&gt;&lt;Year&gt;2008&lt;/Year&gt;&lt;RecNum&gt;217&lt;/RecNum&gt;&lt;record&gt;&lt;rec-number&gt;217&lt;/rec-number&gt;&lt;foreign-keys&gt;&lt;key app="EN" db-id="f2sdrffvxs0wsdexpad5tprvtrrxfpppdevv" timestamp="1612974596"&gt;217&lt;/key&gt;&lt;/foreign-keys&gt;&lt;ref-type name="Journal Article"&gt;17&lt;/ref-type&gt;&lt;contributors&gt;&lt;authors&gt;&lt;author&gt;Knowles, Toby G&lt;/author&gt;&lt;author&gt;Kestin, Steve C&lt;/author&gt;&lt;author&gt;Haslam, Susan M&lt;/author&gt;&lt;author&gt;Brown, Steven N&lt;/author&gt;&lt;author&gt;Green, Laura E&lt;/author&gt;&lt;author&gt;Butterworth, Andrew&lt;/author&gt;&lt;author&gt;Pope, Stuart J&lt;/author&gt;&lt;author&gt;Pfeiffer, Dirk&lt;/author&gt;&lt;author&gt;Nicol, Christine J&lt;/author&gt;&lt;/authors&gt;&lt;/contributors&gt;&lt;titles&gt;&lt;title&gt;Leg disorders in broiler chickens: prevalence, risk factors and prevention&lt;/title&gt;&lt;secondary-title&gt;PloS one&lt;/secondary-title&gt;&lt;/titles&gt;&lt;periodical&gt;&lt;full-title&gt;PloS one&lt;/full-title&gt;&lt;/periodical&gt;&lt;pages&gt;e1545&lt;/pages&gt;&lt;volume&gt;3&lt;/volume&gt;&lt;number&gt;2&lt;/number&gt;&lt;dates&gt;&lt;year&gt;2008&lt;/year&gt;&lt;/dates&gt;&lt;isbn&gt;1932-6203&lt;/isbn&gt;&lt;urls&gt;&lt;related-urls&gt;&lt;url&gt;https://doi.org/10.1371/journal.pone.0001545&lt;/url&gt;&lt;/related-urls&gt;&lt;/urls&gt;&lt;/record&gt;&lt;/Cite&gt;&lt;/EndNote&gt;</w:instrText>
      </w:r>
      <w:r w:rsidRPr="00271A5D">
        <w:rPr>
          <w:bCs/>
          <w:lang w:val="en-GB"/>
        </w:rPr>
        <w:fldChar w:fldCharType="separate"/>
      </w:r>
      <w:r w:rsidRPr="00271A5D">
        <w:rPr>
          <w:bCs/>
          <w:lang w:val="en-GB"/>
        </w:rPr>
        <w:t>(Kestin et al., 1992; Knowles et al., 2008)</w:t>
      </w:r>
      <w:r w:rsidRPr="00271A5D">
        <w:rPr>
          <w:bCs/>
          <w:lang w:val="en-GB"/>
        </w:rPr>
        <w:fldChar w:fldCharType="end"/>
      </w:r>
      <w:r w:rsidRPr="00271A5D">
        <w:rPr>
          <w:bCs/>
          <w:lang w:val="en-GB"/>
        </w:rPr>
        <w:t xml:space="preserve">, growth rate, and feed regime (nutrient and quantity) </w:t>
      </w:r>
      <w:r w:rsidRPr="00271A5D">
        <w:rPr>
          <w:bCs/>
          <w:lang w:val="en-GB"/>
        </w:rPr>
        <w:fldChar w:fldCharType="begin"/>
      </w:r>
      <w:r w:rsidRPr="00271A5D">
        <w:rPr>
          <w:bCs/>
          <w:lang w:val="en-GB"/>
        </w:rPr>
        <w:instrText xml:space="preserve"> ADDIN EN.CITE &lt;EndNote&gt;&lt;Cite&gt;&lt;Author&gt;Su&lt;/Author&gt;&lt;Year&gt;1999&lt;/Year&gt;&lt;RecNum&gt;342&lt;/RecNum&gt;&lt;DisplayText&gt;(Brickett et al., 2007; Su et al., 1999)&lt;/DisplayText&gt;&lt;record&gt;&lt;rec-number&gt;342&lt;/rec-number&gt;&lt;foreign-keys&gt;&lt;key app="EN" db-id="f2sdrffvxs0wsdexpad5tprvtrrxfpppdevv" timestamp="1619734731"&gt;342&lt;/key&gt;&lt;/foreign-keys&gt;&lt;ref-type name="Journal Article"&gt;17&lt;/ref-type&gt;&lt;contributors&gt;&lt;authors&gt;&lt;author&gt;Su, G&lt;/author&gt;&lt;author&gt;Sorensen, P&lt;/author&gt;&lt;author&gt;Kestin, SC&lt;/author&gt;&lt;/authors&gt;&lt;/contributors&gt;&lt;titles&gt;&lt;title&gt;Meal feeding is more effective than early feed restriction at reducing the prevalence of leg weakness in broiler chickens&lt;/title&gt;&lt;secondary-title&gt;Poult. Sci.&lt;/secondary-title&gt;&lt;/titles&gt;&lt;periodical&gt;&lt;full-title&gt;Poult. Sci.&lt;/full-title&gt;&lt;/periodical&gt;&lt;pages&gt;949-955&lt;/pages&gt;&lt;volume&gt;78&lt;/volume&gt;&lt;number&gt;7&lt;/number&gt;&lt;dates&gt;&lt;year&gt;1999&lt;/year&gt;&lt;/dates&gt;&lt;isbn&gt;0032-5791&lt;/isbn&gt;&lt;urls&gt;&lt;related-urls&gt;&lt;url&gt;https://doi.org/10.1093/ps/78.7.949&lt;/url&gt;&lt;/related-urls&gt;&lt;/urls&gt;&lt;/record&gt;&lt;/Cite&gt;&lt;Cite&gt;&lt;Author&gt;Brickett&lt;/Author&gt;&lt;Year&gt;2007&lt;/Year&gt;&lt;RecNum&gt;343&lt;/RecNum&gt;&lt;record&gt;&lt;rec-number&gt;343&lt;/rec-number&gt;&lt;foreign-keys&gt;&lt;key app="EN" db-id="f2sdrffvxs0wsdexpad5tprvtrrxfpppdevv" timestamp="1619734761"&gt;343&lt;/key&gt;&lt;/foreign-keys&gt;&lt;ref-type name="Journal Article"&gt;17&lt;/ref-type&gt;&lt;contributors&gt;&lt;authors&gt;&lt;author&gt;Brickett, KE&lt;/author&gt;&lt;author&gt;Dahiya, JP&lt;/author&gt;&lt;author&gt;Classen, HL&lt;/author&gt;&lt;author&gt;Annett, CB&lt;/author&gt;&lt;author&gt;Gomis, S&lt;/author&gt;&lt;/authors&gt;&lt;/contributors&gt;&lt;titles&gt;&lt;title&gt;The impact of nutrient density, feed form, and photoperiod on the walking ability and skeletal quality of broiler chickens&lt;/title&gt;&lt;secondary-title&gt;Poult. Sci.&lt;/secondary-title&gt;&lt;/titles&gt;&lt;periodical&gt;&lt;full-title&gt;Poult. Sci.&lt;/full-title&gt;&lt;/periodical&gt;&lt;pages&gt;2117-2125&lt;/pages&gt;&lt;volume&gt;86&lt;/volume&gt;&lt;number&gt;10&lt;/number&gt;&lt;dates&gt;&lt;year&gt;2007&lt;/year&gt;&lt;/dates&gt;&lt;isbn&gt;0032-5791&lt;/isbn&gt;&lt;urls&gt;&lt;related-urls&gt;&lt;url&gt;https://doi.org/10.1093/ps/86.10.2117&lt;/url&gt;&lt;/related-urls&gt;&lt;/urls&gt;&lt;/record&gt;&lt;/Cite&gt;&lt;/EndNote&gt;</w:instrText>
      </w:r>
      <w:r w:rsidRPr="00271A5D">
        <w:rPr>
          <w:bCs/>
          <w:lang w:val="en-GB"/>
        </w:rPr>
        <w:fldChar w:fldCharType="separate"/>
      </w:r>
      <w:r w:rsidRPr="00271A5D">
        <w:rPr>
          <w:bCs/>
          <w:lang w:val="en-GB"/>
        </w:rPr>
        <w:t>(Brickett et al., 2007; Su et al., 1999)</w:t>
      </w:r>
      <w:r w:rsidRPr="00271A5D">
        <w:rPr>
          <w:bCs/>
          <w:lang w:val="en-GB"/>
        </w:rPr>
        <w:fldChar w:fldCharType="end"/>
      </w:r>
      <w:r w:rsidRPr="00271A5D">
        <w:rPr>
          <w:bCs/>
          <w:lang w:val="en-GB"/>
        </w:rPr>
        <w:t xml:space="preserve">. </w:t>
      </w:r>
      <w:r w:rsidRPr="00271A5D">
        <w:rPr>
          <w:bCs/>
          <w:lang w:val="en-GB"/>
        </w:rPr>
        <w:fldChar w:fldCharType="begin"/>
      </w:r>
      <w:r w:rsidRPr="00271A5D">
        <w:rPr>
          <w:bCs/>
          <w:lang w:val="en-GB"/>
        </w:rPr>
        <w:instrText xml:space="preserve"> ADDIN EN.CITE &lt;EndNote&gt;&lt;Cite AuthorYear="1"&gt;&lt;Author&gt;Kestin&lt;/Author&gt;&lt;Year&gt;2001&lt;/Year&gt;&lt;RecNum&gt;339&lt;/RecNum&gt;&lt;DisplayText&gt;Kestin et al. (2001)&lt;/DisplayText&gt;&lt;record&gt;&lt;rec-number&gt;339&lt;/rec-number&gt;&lt;foreign-keys&gt;&lt;key app="EN" db-id="f2sdrffvxs0wsdexpad5tprvtrrxfpppdevv" timestamp="1619705768"&gt;339&lt;/key&gt;&lt;/foreign-keys&gt;&lt;ref-type name="Journal Article"&gt;17&lt;/ref-type&gt;&lt;contributors&gt;&lt;authors&gt;&lt;author&gt;Kestin, SC&lt;/author&gt;&lt;author&gt;Gordon, S&lt;/author&gt;&lt;author&gt;Su, G&lt;/author&gt;&lt;author&gt;Sørensen, P&lt;/author&gt;&lt;/authors&gt;&lt;/contributors&gt;&lt;titles&gt;&lt;title&gt;Relationships in broiler chickens between lameness, liveweight, growth rate and age&lt;/title&gt;&lt;secondary-title&gt;Vet. Rec&lt;/secondary-title&gt;&lt;/titles&gt;&lt;periodical&gt;&lt;full-title&gt;Vet. Rec&lt;/full-title&gt;&lt;/periodical&gt;&lt;pages&gt;195-197&lt;/pages&gt;&lt;volume&gt;148&lt;/volume&gt;&lt;number&gt;7&lt;/number&gt;&lt;dates&gt;&lt;year&gt;2001&lt;/year&gt;&lt;/dates&gt;&lt;isbn&gt;0042-4900&lt;/isbn&gt;&lt;urls&gt;&lt;related-urls&gt;&lt;url&gt;https://doi.org/10.1136/vr.148.7.195&lt;/url&gt;&lt;/related-urls&gt;&lt;/urls&gt;&lt;/record&gt;&lt;/Cite&gt;&lt;/EndNote&gt;</w:instrText>
      </w:r>
      <w:r w:rsidRPr="00271A5D">
        <w:rPr>
          <w:bCs/>
          <w:lang w:val="en-GB"/>
        </w:rPr>
        <w:fldChar w:fldCharType="separate"/>
      </w:r>
      <w:r w:rsidRPr="00271A5D">
        <w:rPr>
          <w:bCs/>
          <w:lang w:val="en-GB"/>
        </w:rPr>
        <w:t>Kestin et al. (2001)</w:t>
      </w:r>
      <w:r w:rsidRPr="00271A5D">
        <w:rPr>
          <w:bCs/>
          <w:lang w:val="en-GB"/>
        </w:rPr>
        <w:fldChar w:fldCharType="end"/>
      </w:r>
      <w:r w:rsidRPr="00271A5D">
        <w:rPr>
          <w:bCs/>
          <w:lang w:val="en-GB"/>
        </w:rPr>
        <w:t xml:space="preserve"> assessed broiler GS for 13 genotypes fed with two feeding programs and found that broiler lameness was highly correlated with liveweight and growth rate. Similar results were observed in current study that the coefficients of determination of BW and GS for Cobb 500 and Ross 708 were 0.9367 and 0.9434, respectively. An earlier study by the same author found that slower-growing broilers are less prone to become lame </w:t>
      </w:r>
      <w:r w:rsidRPr="00271A5D">
        <w:rPr>
          <w:bCs/>
          <w:lang w:val="en-GB"/>
        </w:rPr>
        <w:fldChar w:fldCharType="begin"/>
      </w:r>
      <w:r w:rsidRPr="00271A5D">
        <w:rPr>
          <w:bCs/>
          <w:lang w:val="en-GB"/>
        </w:rPr>
        <w:instrText xml:space="preserve"> ADDIN EN.CITE &lt;EndNote&gt;&lt;Cite&gt;&lt;Author&gt;Kestin&lt;/Author&gt;&lt;Year&gt;1992&lt;/Year&gt;&lt;RecNum&gt;216&lt;/RecNum&gt;&lt;DisplayText&gt;(Kestin et al., 1992)&lt;/DisplayText&gt;&lt;record&gt;&lt;rec-number&gt;216&lt;/rec-number&gt;&lt;foreign-keys&gt;&lt;key app="EN" db-id="f2sdrffvxs0wsdexpad5tprvtrrxfpppdevv" timestamp="1612974535"&gt;216&lt;/key&gt;&lt;/foreign-keys&gt;&lt;ref-type name="Journal Article"&gt;17&lt;/ref-type&gt;&lt;contributors&gt;&lt;authors&gt;&lt;author&gt;Kestin, SC&lt;/author&gt;&lt;author&gt;Knowles, TG&lt;/author&gt;&lt;author&gt;Tinch, AE&lt;/author&gt;&lt;author&gt;Gregory, NG&lt;/author&gt;&lt;/authors&gt;&lt;/contributors&gt;&lt;titles&gt;&lt;title&gt;Prevalence of leg weakness in broiler chickens and its relationship with genotype&lt;/title&gt;&lt;secondary-title&gt;Veterinary Record&lt;/secondary-title&gt;&lt;/titles&gt;&lt;periodical&gt;&lt;full-title&gt;Veterinary Record&lt;/full-title&gt;&lt;abbr-1&gt;Vet. Rec.&lt;/abbr-1&gt;&lt;abbr-2&gt;Vet Rec&lt;/abbr-2&gt;&lt;/periodical&gt;&lt;pages&gt;190-194&lt;/pages&gt;&lt;volume&gt;131&lt;/volume&gt;&lt;number&gt;9&lt;/number&gt;&lt;dates&gt;&lt;year&gt;1992&lt;/year&gt;&lt;/dates&gt;&lt;urls&gt;&lt;related-urls&gt;&lt;url&gt;https://doi.org/10.1136/vr.131.9.190&lt;/url&gt;&lt;/related-urls&gt;&lt;/urls&gt;&lt;/record&gt;&lt;/Cite&gt;&lt;/EndNote&gt;</w:instrText>
      </w:r>
      <w:r w:rsidRPr="00271A5D">
        <w:rPr>
          <w:bCs/>
          <w:lang w:val="en-GB"/>
        </w:rPr>
        <w:fldChar w:fldCharType="separate"/>
      </w:r>
      <w:r w:rsidRPr="00271A5D">
        <w:rPr>
          <w:bCs/>
          <w:lang w:val="en-GB"/>
        </w:rPr>
        <w:t>(Kestin et al., 1992)</w:t>
      </w:r>
      <w:r w:rsidRPr="00271A5D">
        <w:rPr>
          <w:bCs/>
          <w:lang w:val="en-GB"/>
        </w:rPr>
        <w:fldChar w:fldCharType="end"/>
      </w:r>
      <w:r w:rsidRPr="00271A5D">
        <w:rPr>
          <w:bCs/>
          <w:lang w:val="en-GB"/>
        </w:rPr>
        <w:t xml:space="preserve">. Consistent results were found in our study that Ross broilers (3.0 ± 0.3) had lower GS than Cobb (3.5 ± 0.4) by the end of the flock due to slower growth (Table 3). Rapid growth of broilers may result in abnormally high weights being placed on relatively immature bones and joints, thereby compromise the walking ability </w:t>
      </w:r>
      <w:r w:rsidRPr="00271A5D">
        <w:rPr>
          <w:bCs/>
          <w:lang w:val="en-GB"/>
        </w:rPr>
        <w:fldChar w:fldCharType="begin"/>
      </w:r>
      <w:r w:rsidRPr="00271A5D">
        <w:rPr>
          <w:bCs/>
          <w:lang w:val="en-GB"/>
        </w:rPr>
        <w:instrText xml:space="preserve"> ADDIN EN.CITE &lt;EndNote&gt;&lt;Cite&gt;&lt;Author&gt;Webster&lt;/Author&gt;&lt;Year&gt;1995&lt;/Year&gt;&lt;RecNum&gt;346&lt;/RecNum&gt;&lt;DisplayText&gt;(Webster, 1995)&lt;/DisplayText&gt;&lt;record&gt;&lt;rec-number&gt;346&lt;/rec-number&gt;&lt;foreign-keys&gt;&lt;key app="EN" db-id="f2sdrffvxs0wsdexpad5tprvtrrxfpppdevv" timestamp="1619748143"&gt;346&lt;/key&gt;&lt;/foreign-keys&gt;&lt;ref-type name="Journal Article"&gt;17&lt;/ref-type&gt;&lt;contributors&gt;&lt;authors&gt;&lt;author&gt;Webster, John&lt;/author&gt;&lt;/authors&gt;&lt;/contributors&gt;&lt;titles&gt;&lt;title&gt;Animal welfare: a cool eye towards Eden: a constructive approach to the problem of man&amp;apos;s dominion over the animals&lt;/title&gt;&lt;secondary-title&gt;ATLA&lt;/secondary-title&gt;&lt;/titles&gt;&lt;periodical&gt;&lt;full-title&gt;ATLA&lt;/full-title&gt;&lt;/periodical&gt;&lt;pages&gt;238-238&lt;/pages&gt;&lt;volume&gt;24&lt;/volume&gt;&lt;dates&gt;&lt;year&gt;1995&lt;/year&gt;&lt;/dates&gt;&lt;urls&gt;&lt;related-urls&gt;&lt;url&gt;https://doi.org/10.1177/026119299602400215&lt;/url&gt;&lt;/related-urls&gt;&lt;/urls&gt;&lt;/record&gt;&lt;/Cite&gt;&lt;/EndNote&gt;</w:instrText>
      </w:r>
      <w:r w:rsidRPr="00271A5D">
        <w:rPr>
          <w:bCs/>
          <w:lang w:val="en-GB"/>
        </w:rPr>
        <w:fldChar w:fldCharType="separate"/>
      </w:r>
      <w:r w:rsidRPr="00271A5D">
        <w:rPr>
          <w:bCs/>
          <w:lang w:val="en-GB"/>
        </w:rPr>
        <w:t>(Webster, 1995)</w:t>
      </w:r>
      <w:r w:rsidRPr="00271A5D">
        <w:rPr>
          <w:bCs/>
          <w:lang w:val="en-GB"/>
        </w:rPr>
        <w:fldChar w:fldCharType="end"/>
      </w:r>
      <w:r w:rsidRPr="00271A5D">
        <w:rPr>
          <w:bCs/>
          <w:lang w:val="en-GB"/>
        </w:rPr>
        <w:t>.</w:t>
      </w:r>
    </w:p>
    <w:p w14:paraId="4633AB8A" w14:textId="11B4A0AD" w:rsidR="00271A5D" w:rsidRPr="00271A5D" w:rsidRDefault="00271A5D" w:rsidP="00271A5D">
      <w:pPr>
        <w:adjustRightInd w:val="0"/>
        <w:snapToGrid w:val="0"/>
        <w:ind w:firstLine="0"/>
        <w:rPr>
          <w:bCs/>
          <w:lang w:val="en-GB"/>
        </w:rPr>
      </w:pPr>
      <w:r w:rsidRPr="00271A5D">
        <w:rPr>
          <w:bCs/>
          <w:lang w:val="en-GB"/>
        </w:rPr>
        <w:t xml:space="preserve">Broiler AI could be an effective indicator of GS. It was observed in our study that GS and AI fitted exponential regression for both Cobb and Ross broilers. Similar results were reported by </w:t>
      </w:r>
      <w:r w:rsidRPr="00271A5D">
        <w:rPr>
          <w:bCs/>
          <w:lang w:val="en-GB"/>
        </w:rPr>
        <w:fldChar w:fldCharType="begin"/>
      </w:r>
      <w:r w:rsidRPr="00271A5D">
        <w:rPr>
          <w:bCs/>
          <w:lang w:val="en-GB"/>
        </w:rPr>
        <w:instrText xml:space="preserve"> ADDIN EN.CITE &lt;EndNote&gt;&lt;Cite AuthorYear="1"&gt;&lt;Author&gt;Van Hertem&lt;/Author&gt;&lt;Year&gt;2018&lt;/Year&gt;&lt;RecNum&gt;137&lt;/RecNum&gt;&lt;DisplayText&gt;Van Hertem et al. (2018a)&lt;/DisplayText&gt;&lt;record&gt;&lt;rec-number&gt;137&lt;/rec-number&gt;&lt;foreign-keys&gt;&lt;key app="EN" db-id="f2sdrffvxs0wsdexpad5tprvtrrxfpppdevv" timestamp="1603765228"&gt;137&lt;/key&gt;&lt;/foreign-keys&gt;&lt;ref-type name="Journal Article"&gt;17&lt;/ref-type&gt;&lt;contributors&gt;&lt;authors&gt;&lt;author&gt;Van Hertem, Tom&lt;/author&gt;&lt;author&gt;Norton, Tomas&lt;/author&gt;&lt;author&gt;Berckmans, Daniel&lt;/author&gt;&lt;author&gt;Vranken, Erik&lt;/author&gt;&lt;/authors&gt;&lt;/contributors&gt;&lt;titles&gt;&lt;title&gt;Predicting broiler gait scores from activity monitoring and flock data&lt;/title&gt;&lt;secondary-title&gt;Biosystems Engineering&lt;/secondary-title&gt;&lt;/titles&gt;&lt;periodical&gt;&lt;full-title&gt;Biosystems Engineering&lt;/full-title&gt;&lt;abbr-1&gt;Biosys. Eng.&lt;/abbr-1&gt;&lt;abbr-2&gt;Biosys Eng&lt;/abbr-2&gt;&lt;/periodical&gt;&lt;pages&gt;93-102&lt;/pages&gt;&lt;volume&gt;173&lt;/volume&gt;&lt;dates&gt;&lt;year&gt;2018&lt;/year&gt;&lt;/dates&gt;&lt;isbn&gt;1537-5110&lt;/isbn&gt;&lt;urls&gt;&lt;related-urls&gt;&lt;url&gt;https://doi.org/10.1016/j.biosystemseng.2018.07.002&lt;/url&gt;&lt;/related-urls&gt;&lt;/urls&gt;&lt;/record&gt;&lt;/Cite&gt;&lt;/EndNote&gt;</w:instrText>
      </w:r>
      <w:r w:rsidRPr="00271A5D">
        <w:rPr>
          <w:bCs/>
          <w:lang w:val="en-GB"/>
        </w:rPr>
        <w:fldChar w:fldCharType="separate"/>
      </w:r>
      <w:r w:rsidRPr="00271A5D">
        <w:rPr>
          <w:bCs/>
          <w:lang w:val="en-GB"/>
        </w:rPr>
        <w:t>Van Hertem et al. (2018a)</w:t>
      </w:r>
      <w:r w:rsidRPr="00271A5D">
        <w:rPr>
          <w:bCs/>
          <w:lang w:val="en-GB"/>
        </w:rPr>
        <w:fldChar w:fldCharType="end"/>
      </w:r>
      <w:r w:rsidRPr="00271A5D">
        <w:rPr>
          <w:bCs/>
          <w:lang w:val="en-GB"/>
        </w:rPr>
        <w:t xml:space="preserve"> and </w:t>
      </w:r>
      <w:r w:rsidRPr="00271A5D">
        <w:rPr>
          <w:bCs/>
          <w:lang w:val="en-GB"/>
        </w:rPr>
        <w:fldChar w:fldCharType="begin"/>
      </w:r>
      <w:r w:rsidRPr="00271A5D">
        <w:rPr>
          <w:bCs/>
          <w:lang w:val="en-GB"/>
        </w:rPr>
        <w:instrText xml:space="preserve"> ADDIN EN.CITE &lt;EndNote&gt;&lt;Cite AuthorYear="1"&gt;&lt;Author&gt;van der Sluis&lt;/Author&gt;&lt;Year&gt;2021&lt;/Year&gt;&lt;RecNum&gt;468&lt;/RecNum&gt;&lt;DisplayText&gt;van der Sluis et al. (2021)&lt;/DisplayText&gt;&lt;record&gt;&lt;rec-number&gt;468&lt;/rec-number&gt;&lt;foreign-keys&gt;&lt;key app="EN" db-id="f2sdrffvxs0wsdexpad5tprvtrrxfpppdevv" timestamp="1632162969"&gt;468&lt;/key&gt;&lt;/foreign-keys&gt;&lt;ref-type name="Journal Article"&gt;17&lt;/ref-type&gt;&lt;contributors&gt;&lt;authors&gt;&lt;author&gt;van der Sluis, Malou&lt;/author&gt;&lt;author&gt;Ellen, Esther D&lt;/author&gt;&lt;author&gt;de Klerk, Britt&lt;/author&gt;&lt;author&gt;Rodenburg, T Bas&lt;/author&gt;&lt;author&gt;de Haas, Yvette&lt;/author&gt;&lt;/authors&gt;&lt;/contributors&gt;&lt;titles&gt;&lt;title&gt;The relationship between gait and automated recordings of individual broiler activity levels&lt;/title&gt;&lt;secondary-title&gt;Poult. Sci.&lt;/secondary-title&gt;&lt;/titles&gt;&lt;periodical&gt;&lt;full-title&gt;Poult. Sci.&lt;/full-title&gt;&lt;/periodical&gt;&lt;pages&gt;101300&lt;/pages&gt;&lt;dates&gt;&lt;year&gt;2021&lt;/year&gt;&lt;/dates&gt;&lt;isbn&gt;0032-5791&lt;/isbn&gt;&lt;urls&gt;&lt;related-urls&gt;&lt;url&gt;https://doi.org/10.1016/j.psj.2021.101300&lt;/url&gt;&lt;/related-urls&gt;&lt;/urls&gt;&lt;/record&gt;&lt;/Cite&gt;&lt;/EndNote&gt;</w:instrText>
      </w:r>
      <w:r w:rsidRPr="00271A5D">
        <w:rPr>
          <w:bCs/>
          <w:lang w:val="en-GB"/>
        </w:rPr>
        <w:fldChar w:fldCharType="separate"/>
      </w:r>
      <w:r w:rsidRPr="00271A5D">
        <w:rPr>
          <w:bCs/>
          <w:lang w:val="en-GB"/>
        </w:rPr>
        <w:t>van der Sluis et al. (2021)</w:t>
      </w:r>
      <w:r w:rsidRPr="00271A5D">
        <w:rPr>
          <w:bCs/>
          <w:lang w:val="en-GB"/>
        </w:rPr>
        <w:fldChar w:fldCharType="end"/>
      </w:r>
      <w:r w:rsidRPr="00271A5D">
        <w:rPr>
          <w:bCs/>
          <w:lang w:val="en-GB"/>
        </w:rPr>
        <w:t xml:space="preserve"> that activity level was negatively correlated with GS. In respect of physiology, gait problems may cause pain </w:t>
      </w:r>
      <w:r w:rsidRPr="00271A5D">
        <w:rPr>
          <w:bCs/>
          <w:lang w:val="en-GB"/>
        </w:rPr>
        <w:fldChar w:fldCharType="begin"/>
      </w:r>
      <w:r w:rsidRPr="00271A5D">
        <w:rPr>
          <w:bCs/>
          <w:lang w:val="en-GB"/>
        </w:rPr>
        <w:instrText xml:space="preserve"> ADDIN EN.CITE &lt;EndNote&gt;&lt;Cite&gt;&lt;Author&gt;Danbury&lt;/Author&gt;&lt;Year&gt;2000&lt;/Year&gt;&lt;RecNum&gt;28&lt;/RecNum&gt;&lt;DisplayText&gt;(Danbury et al., 2000)&lt;/DisplayText&gt;&lt;record&gt;&lt;rec-number&gt;28&lt;/rec-number&gt;&lt;foreign-keys&gt;&lt;key app="EN" db-id="f2sdrffvxs0wsdexpad5tprvtrrxfpppdevv" timestamp="1598471901"&gt;28&lt;/key&gt;&lt;/foreign-keys&gt;&lt;ref-type name="Journal Article"&gt;17&lt;/ref-type&gt;&lt;contributors&gt;&lt;authors&gt;&lt;author&gt;Danbury, TC&lt;/author&gt;&lt;author&gt;Weeks, CA&lt;/author&gt;&lt;author&gt;Waterman-Pearson, AE&lt;/author&gt;&lt;author&gt;Kestin, SC&lt;/author&gt;&lt;author&gt;Chambers, JP %J Veterinary Record&lt;/author&gt;&lt;/authors&gt;&lt;/contributors&gt;&lt;titles&gt;&lt;title&gt;Self-selection of the analgesic drug carprofen by lame broiler chickens&lt;/title&gt;&lt;secondary-title&gt;Vet. Rec&lt;/secondary-title&gt;&lt;/titles&gt;&lt;periodical&gt;&lt;full-title&gt;Vet. Rec&lt;/full-title&gt;&lt;/periodical&gt;&lt;pages&gt;307-311&lt;/pages&gt;&lt;volume&gt;146&lt;/volume&gt;&lt;number&gt;11&lt;/number&gt;&lt;dates&gt;&lt;year&gt;2000&lt;/year&gt;&lt;/dates&gt;&lt;isbn&gt;0042-4900&lt;/isbn&gt;&lt;urls&gt;&lt;related-urls&gt;&lt;url&gt;https://doi.org/10.1136/vr.146.11.307&lt;/url&gt;&lt;/related-urls&gt;&lt;/urls&gt;&lt;/record&gt;&lt;/Cite&gt;&lt;/EndNote&gt;</w:instrText>
      </w:r>
      <w:r w:rsidRPr="00271A5D">
        <w:rPr>
          <w:bCs/>
          <w:lang w:val="en-GB"/>
        </w:rPr>
        <w:fldChar w:fldCharType="separate"/>
      </w:r>
      <w:r w:rsidRPr="00271A5D">
        <w:rPr>
          <w:bCs/>
          <w:lang w:val="en-GB"/>
        </w:rPr>
        <w:t>(Danbury et al., 2000)</w:t>
      </w:r>
      <w:r w:rsidRPr="00271A5D">
        <w:rPr>
          <w:bCs/>
          <w:lang w:val="en-GB"/>
        </w:rPr>
        <w:fldChar w:fldCharType="end"/>
      </w:r>
      <w:r w:rsidRPr="00271A5D">
        <w:rPr>
          <w:bCs/>
          <w:lang w:val="en-GB"/>
        </w:rPr>
        <w:t xml:space="preserve">, thus limit the locomotor activity of broiler chickens. On the other hand, several studies have suggested that broiler walking ability could be improved by increasing the activity level, such as the application of elevated platform </w:t>
      </w:r>
      <w:r w:rsidRPr="00271A5D">
        <w:rPr>
          <w:bCs/>
          <w:lang w:val="en-GB"/>
        </w:rPr>
        <w:fldChar w:fldCharType="begin"/>
      </w:r>
      <w:r w:rsidRPr="00271A5D">
        <w:rPr>
          <w:bCs/>
          <w:lang w:val="en-GB"/>
        </w:rPr>
        <w:instrText xml:space="preserve"> ADDIN EN.CITE &lt;EndNote&gt;&lt;Cite&gt;&lt;Author&gt;Kaukonen&lt;/Author&gt;&lt;Year&gt;2017&lt;/Year&gt;&lt;RecNum&gt;14&lt;/RecNum&gt;&lt;DisplayText&gt;(Kaukonen et al., 2017b)&lt;/DisplayText&gt;&lt;record&gt;&lt;rec-number&gt;14&lt;/rec-number&gt;&lt;foreign-keys&gt;&lt;key app="EN" db-id="f2sdrffvxs0wsdexpad5tprvtrrxfpppdevv" timestamp="1598471901"&gt;14&lt;/key&gt;&lt;/foreign-keys&gt;&lt;ref-type name="Journal Article"&gt;17&lt;/ref-type&gt;&lt;contributors&gt;&lt;authors&gt;&lt;author&gt;Kaukonen, E&lt;/author&gt;&lt;author&gt;Norring, M&lt;/author&gt;&lt;author&gt;Valros, A %J animal&lt;/author&gt;&lt;/authors&gt;&lt;/contributors&gt;&lt;titles&gt;&lt;title&gt;Perches and elevated platforms in commercial broiler farms: use and effect on walking ability, incidence of tibial dyschondroplasia and bone mineral content&lt;/title&gt;&lt;secondary-title&gt;Anim.&lt;/secondary-title&gt;&lt;/titles&gt;&lt;periodical&gt;&lt;full-title&gt;Anim.&lt;/full-title&gt;&lt;/periodical&gt;&lt;pages&gt;864-871&lt;/pages&gt;&lt;volume&gt;11&lt;/volume&gt;&lt;number&gt;5&lt;/number&gt;&lt;dates&gt;&lt;year&gt;2017&lt;/year&gt;&lt;/dates&gt;&lt;isbn&gt;1751-7311&lt;/isbn&gt;&lt;urls&gt;&lt;related-urls&gt;&lt;url&gt;https://doi.org/10.1017/S1751731116002160&lt;/url&gt;&lt;/related-urls&gt;&lt;/urls&gt;&lt;electronic-resource-num&gt;&lt;style face="underline" font="default" size="100%"&gt;10.1017/S1751731116002160&lt;/style&gt;&lt;/electronic-resource-num&gt;&lt;/record&gt;&lt;/Cite&gt;&lt;/EndNote&gt;</w:instrText>
      </w:r>
      <w:r w:rsidRPr="00271A5D">
        <w:rPr>
          <w:bCs/>
          <w:lang w:val="en-GB"/>
        </w:rPr>
        <w:fldChar w:fldCharType="separate"/>
      </w:r>
      <w:r w:rsidRPr="00271A5D">
        <w:rPr>
          <w:bCs/>
          <w:lang w:val="en-GB"/>
        </w:rPr>
        <w:t>(Kaukonen et al., 2017b)</w:t>
      </w:r>
      <w:r w:rsidRPr="00271A5D">
        <w:rPr>
          <w:bCs/>
          <w:lang w:val="en-GB"/>
        </w:rPr>
        <w:fldChar w:fldCharType="end"/>
      </w:r>
      <w:r w:rsidRPr="00271A5D">
        <w:rPr>
          <w:bCs/>
          <w:lang w:val="en-GB"/>
        </w:rPr>
        <w:t xml:space="preserve"> and robotic vehicle </w:t>
      </w:r>
      <w:r w:rsidRPr="00271A5D">
        <w:rPr>
          <w:bCs/>
          <w:lang w:val="en-GB"/>
        </w:rPr>
        <w:fldChar w:fldCharType="begin"/>
      </w:r>
      <w:r w:rsidRPr="00271A5D">
        <w:rPr>
          <w:bCs/>
          <w:lang w:val="en-GB"/>
        </w:rPr>
        <w:instrText xml:space="preserve"> ADDIN EN.CITE &lt;EndNote&gt;&lt;Cite&gt;&lt;Author&gt;Yang&lt;/Author&gt;&lt;Year&gt;2020&lt;/Year&gt;&lt;RecNum&gt;194&lt;/RecNum&gt;&lt;DisplayText&gt;(Yang et al., 2020)&lt;/DisplayText&gt;&lt;record&gt;&lt;rec-number&gt;194&lt;/rec-number&gt;&lt;foreign-keys&gt;&lt;key app="EN" db-id="f2sdrffvxs0wsdexpad5tprvtrrxfpppdevv" timestamp="1612320720"&gt;194&lt;/key&gt;&lt;/foreign-keys&gt;&lt;ref-type name="Journal Article"&gt;17&lt;/ref-type&gt;&lt;contributors&gt;&lt;authors&gt;&lt;author&gt;Yang, Xiao&lt;/author&gt;&lt;author&gt;Huo, Xiaojing&lt;/author&gt;&lt;author&gt;Li, Guoming&lt;/author&gt;&lt;author&gt;Purswell, Joseph L&lt;/author&gt;&lt;author&gt;Tabler, George T&lt;/author&gt;&lt;author&gt;Chesser, Gary D&lt;/author&gt;&lt;author&gt;Magee, Christopher L&lt;/author&gt;&lt;author&gt;Zhao, Yang&lt;/author&gt;&lt;/authors&gt;&lt;/contributors&gt;&lt;titles&gt;&lt;title&gt;Effects of Elevated Platform and Robotic Vehicle on Broiler Production, Welfare, and Housing Environment&lt;/title&gt;&lt;secondary-title&gt;Trans. ASABE&lt;/secondary-title&gt;&lt;/titles&gt;&lt;periodical&gt;&lt;full-title&gt;Trans. ASABE&lt;/full-title&gt;&lt;/periodical&gt;&lt;pages&gt;1981-1990&lt;/pages&gt;&lt;volume&gt;63&lt;/volume&gt;&lt;number&gt;6&lt;/number&gt;&lt;dates&gt;&lt;year&gt;2020&lt;/year&gt;&lt;/dates&gt;&lt;urls&gt;&lt;related-urls&gt;&lt;url&gt;https://doi.org/10.13031/trans.14115&lt;/url&gt;&lt;/related-urls&gt;&lt;/urls&gt;&lt;electronic-resource-num&gt;10.13031/trans.14115&lt;/electronic-resource-num&gt;&lt;/record&gt;&lt;/Cite&gt;&lt;/EndNote&gt;</w:instrText>
      </w:r>
      <w:r w:rsidRPr="00271A5D">
        <w:rPr>
          <w:bCs/>
          <w:lang w:val="en-GB"/>
        </w:rPr>
        <w:fldChar w:fldCharType="separate"/>
      </w:r>
      <w:r w:rsidRPr="00271A5D">
        <w:rPr>
          <w:bCs/>
          <w:lang w:val="en-GB"/>
        </w:rPr>
        <w:t>(Yang et al., 2020)</w:t>
      </w:r>
      <w:r w:rsidRPr="00271A5D">
        <w:rPr>
          <w:bCs/>
          <w:lang w:val="en-GB"/>
        </w:rPr>
        <w:fldChar w:fldCharType="end"/>
      </w:r>
      <w:r w:rsidRPr="00271A5D">
        <w:rPr>
          <w:bCs/>
          <w:lang w:val="en-GB"/>
        </w:rPr>
        <w:t xml:space="preserve">. Different results were reported by </w:t>
      </w:r>
      <w:r w:rsidRPr="00271A5D">
        <w:rPr>
          <w:bCs/>
          <w:lang w:val="en-GB"/>
        </w:rPr>
        <w:fldChar w:fldCharType="begin"/>
      </w:r>
      <w:r w:rsidRPr="00271A5D">
        <w:rPr>
          <w:bCs/>
          <w:lang w:val="en-GB"/>
        </w:rPr>
        <w:instrText xml:space="preserve"> ADDIN EN.CITE &lt;EndNote&gt;&lt;Cite AuthorYear="1"&gt;&lt;Author&gt;Aydin&lt;/Author&gt;&lt;Year&gt;2010&lt;/Year&gt;&lt;RecNum&gt;20&lt;/RecNum&gt;&lt;DisplayText&gt;Aydin et al. (2010)&lt;/DisplayText&gt;&lt;record&gt;&lt;rec-number&gt;20&lt;/rec-number&gt;&lt;foreign-keys&gt;&lt;key app="EN" db-id="f2sdrffvxs0wsdexpad5tprvtrrxfpppdevv" timestamp="1598471901"&gt;20&lt;/key&gt;&lt;/foreign-keys&gt;&lt;ref-type name="Journal Article"&gt;17&lt;/ref-type&gt;&lt;contributors&gt;&lt;authors&gt;&lt;author&gt;Aydin, Atilla&lt;/author&gt;&lt;author&gt;Cangar, O&lt;/author&gt;&lt;author&gt;Ozcan, S Eren&lt;/author&gt;&lt;author&gt;Bahr, Claudia&lt;/author&gt;&lt;author&gt;Berckmans, Daniel&lt;/author&gt;&lt;/authors&gt;&lt;/contributors&gt;&lt;titles&gt;&lt;title&gt;Application of a fully automatic analysis tool to assess the activity of broiler chickens with different gait scores&lt;/title&gt;&lt;secondary-title&gt;Computers and Electronics in Agriculture&lt;/secondary-title&gt;&lt;/titles&gt;&lt;periodical&gt;&lt;full-title&gt;Computers and Electronics in Agriculture&lt;/full-title&gt;&lt;abbr-1&gt;Comput. Electron. Agric.&lt;/abbr-1&gt;&lt;abbr-2&gt;Comput Electron Agric&lt;/abbr-2&gt;&lt;/periodical&gt;&lt;pages&gt;194-199&lt;/pages&gt;&lt;volume&gt;73&lt;/volume&gt;&lt;number&gt;2&lt;/number&gt;&lt;dates&gt;&lt;year&gt;2010&lt;/year&gt;&lt;/dates&gt;&lt;isbn&gt;0168-1699&lt;/isbn&gt;&lt;urls&gt;&lt;related-urls&gt;&lt;url&gt;https://doi.org/10.1016/j.compag.2010.05.004&lt;/url&gt;&lt;/related-urls&gt;&lt;/urls&gt;&lt;electronic-resource-num&gt;&lt;style face="underline" font="default" size="100%"&gt;10.1016/j.compag.2010.05.004&lt;/style&gt;&lt;/electronic-resource-num&gt;&lt;/record&gt;&lt;/Cite&gt;&lt;/EndNote&gt;</w:instrText>
      </w:r>
      <w:r w:rsidRPr="00271A5D">
        <w:rPr>
          <w:bCs/>
          <w:lang w:val="en-GB"/>
        </w:rPr>
        <w:fldChar w:fldCharType="separate"/>
      </w:r>
      <w:r w:rsidRPr="00271A5D">
        <w:rPr>
          <w:bCs/>
          <w:lang w:val="en-GB"/>
        </w:rPr>
        <w:t>Aydin et al. (2010)</w:t>
      </w:r>
      <w:r w:rsidRPr="00271A5D">
        <w:rPr>
          <w:bCs/>
          <w:lang w:val="en-GB"/>
        </w:rPr>
        <w:fldChar w:fldCharType="end"/>
      </w:r>
      <w:r w:rsidRPr="00271A5D">
        <w:rPr>
          <w:bCs/>
          <w:lang w:val="en-GB"/>
        </w:rPr>
        <w:t xml:space="preserve">. The authors found a non-linear relationship between broiler AI and GS, while birds with score 3 showed the highest levels of AI compared to birds with scores 0, 1, 2, 4 and 5. Possible reason of the discrepancy could be because </w:t>
      </w:r>
      <w:r w:rsidRPr="00271A5D">
        <w:rPr>
          <w:bCs/>
          <w:lang w:val="en-GB"/>
        </w:rPr>
        <w:fldChar w:fldCharType="begin"/>
      </w:r>
      <w:r w:rsidRPr="00271A5D">
        <w:rPr>
          <w:bCs/>
          <w:lang w:val="en-GB"/>
        </w:rPr>
        <w:instrText xml:space="preserve"> ADDIN EN.CITE &lt;EndNote&gt;&lt;Cite AuthorYear="1"&gt;&lt;Author&gt;Aydin&lt;/Author&gt;&lt;Year&gt;2010&lt;/Year&gt;&lt;RecNum&gt;20&lt;/RecNum&gt;&lt;DisplayText&gt;Aydin et al. (2010)&lt;/DisplayText&gt;&lt;record&gt;&lt;rec-number&gt;20&lt;/rec-number&gt;&lt;foreign-keys&gt;&lt;key app="EN" db-id="f2sdrffvxs0wsdexpad5tprvtrrxfpppdevv" timestamp="1598471901"&gt;20&lt;/key&gt;&lt;/foreign-keys&gt;&lt;ref-type name="Journal Article"&gt;17&lt;/ref-type&gt;&lt;contributors&gt;&lt;authors&gt;&lt;author&gt;Aydin, Atilla&lt;/author&gt;&lt;author&gt;Cangar, O&lt;/author&gt;&lt;author&gt;Ozcan, S Eren&lt;/author&gt;&lt;author&gt;Bahr, Claudia&lt;/author&gt;&lt;author&gt;Berckmans, Daniel&lt;/author&gt;&lt;/authors&gt;&lt;/contributors&gt;&lt;titles&gt;&lt;title&gt;Application of a fully automatic analysis tool to assess the activity of broiler chickens with different gait scores&lt;/title&gt;&lt;secondary-title&gt;Computers and Electronics in Agriculture&lt;/secondary-title&gt;&lt;/titles&gt;&lt;periodical&gt;&lt;full-title&gt;Computers and Electronics in Agriculture&lt;/full-title&gt;&lt;abbr-1&gt;Comput. Electron. Agric.&lt;/abbr-1&gt;&lt;abbr-2&gt;Comput Electron Agric&lt;/abbr-2&gt;&lt;/periodical&gt;&lt;pages&gt;194-199&lt;/pages&gt;&lt;volume&gt;73&lt;/volume&gt;&lt;number&gt;2&lt;/number&gt;&lt;dates&gt;&lt;year&gt;2010&lt;/year&gt;&lt;/dates&gt;&lt;isbn&gt;0168-1699&lt;/isbn&gt;&lt;urls&gt;&lt;related-urls&gt;&lt;url&gt;https://doi.org/10.1016/j.compag.2010.05.004&lt;/url&gt;&lt;/related-urls&gt;&lt;/urls&gt;&lt;electronic-resource-num&gt;&lt;style face="underline" font="default" size="100%"&gt;10.1016/j.compag.2010.05.004&lt;/style&gt;&lt;/electronic-resource-num&gt;&lt;/record&gt;&lt;/Cite&gt;&lt;/EndNote&gt;</w:instrText>
      </w:r>
      <w:r w:rsidRPr="00271A5D">
        <w:rPr>
          <w:bCs/>
          <w:lang w:val="en-GB"/>
        </w:rPr>
        <w:fldChar w:fldCharType="separate"/>
      </w:r>
      <w:r w:rsidRPr="00271A5D">
        <w:rPr>
          <w:bCs/>
          <w:lang w:val="en-GB"/>
        </w:rPr>
        <w:t>Aydin et al. (2010)</w:t>
      </w:r>
      <w:r w:rsidRPr="00271A5D">
        <w:rPr>
          <w:bCs/>
          <w:lang w:val="en-GB"/>
        </w:rPr>
        <w:fldChar w:fldCharType="end"/>
      </w:r>
      <w:r w:rsidRPr="00271A5D">
        <w:rPr>
          <w:bCs/>
          <w:lang w:val="en-GB"/>
        </w:rPr>
        <w:t xml:space="preserve"> grouped the broilers by GS. Therefore, the correlation between GS and AI at flock level could be different when birds with different GSs are mixed up.</w:t>
      </w:r>
    </w:p>
    <w:p w14:paraId="474896CA" w14:textId="77777777" w:rsidR="00271A5D" w:rsidRPr="00271A5D" w:rsidRDefault="00271A5D" w:rsidP="00271A5D">
      <w:pPr>
        <w:adjustRightInd w:val="0"/>
        <w:snapToGrid w:val="0"/>
        <w:ind w:firstLine="0"/>
        <w:rPr>
          <w:bCs/>
          <w:lang w:val="en-GB"/>
        </w:rPr>
      </w:pPr>
      <w:r w:rsidRPr="00271A5D">
        <w:rPr>
          <w:bCs/>
          <w:lang w:val="en-GB"/>
        </w:rPr>
        <w:t>Distribution of birds could be used for GS assessment in an indirect manner. Although, there was no significant relationship between GS and DI based on our results (Figure 6), strong correlations between GS and the transformed variables (</w:t>
      </w:r>
      <m:oMath>
        <m:f>
          <m:fPr>
            <m:ctrlPr>
              <w:rPr>
                <w:rFonts w:ascii="Cambria Math" w:hAnsi="Cambria Math"/>
                <w:bCs/>
                <w:lang w:val="en-GB"/>
              </w:rPr>
            </m:ctrlPr>
          </m:fPr>
          <m:num>
            <m:r>
              <w:rPr>
                <w:rFonts w:ascii="Cambria Math" w:hAnsi="Cambria Math"/>
                <w:lang w:val="en-GB"/>
              </w:rPr>
              <m:t>AI</m:t>
            </m:r>
          </m:num>
          <m:den>
            <m:r>
              <w:rPr>
                <w:rFonts w:ascii="Cambria Math" w:hAnsi="Cambria Math"/>
                <w:lang w:val="en-GB"/>
              </w:rPr>
              <m:t>DI</m:t>
            </m:r>
          </m:den>
        </m:f>
      </m:oMath>
      <w:r w:rsidRPr="00271A5D">
        <w:rPr>
          <w:bCs/>
          <w:lang w:val="en-GB"/>
        </w:rPr>
        <w:t xml:space="preserve"> and </w:t>
      </w:r>
      <m:oMath>
        <m:func>
          <m:funcPr>
            <m:ctrlPr>
              <w:rPr>
                <w:rFonts w:ascii="Cambria Math" w:hAnsi="Cambria Math"/>
                <w:bCs/>
                <w:lang w:val="en-GB"/>
              </w:rPr>
            </m:ctrlPr>
          </m:funcPr>
          <m:fName>
            <m:r>
              <w:rPr>
                <w:rFonts w:ascii="Cambria Math" w:hAnsi="Cambria Math"/>
                <w:lang w:val="en-GB"/>
              </w:rPr>
              <m:t>ln</m:t>
            </m:r>
          </m:fName>
          <m:e>
            <m:f>
              <m:fPr>
                <m:ctrlPr>
                  <w:rPr>
                    <w:rFonts w:ascii="Cambria Math" w:hAnsi="Cambria Math"/>
                    <w:bCs/>
                    <w:lang w:val="en-GB"/>
                  </w:rPr>
                </m:ctrlPr>
              </m:fPr>
              <m:num>
                <m:r>
                  <w:rPr>
                    <w:rFonts w:ascii="Cambria Math" w:hAnsi="Cambria Math"/>
                    <w:lang w:val="en-GB"/>
                  </w:rPr>
                  <m:t>DI</m:t>
                </m:r>
              </m:num>
              <m:den>
                <m:sSub>
                  <m:sSubPr>
                    <m:ctrlPr>
                      <w:rPr>
                        <w:rFonts w:ascii="Cambria Math" w:hAnsi="Cambria Math"/>
                        <w:bCs/>
                        <w:lang w:val="en-GB"/>
                      </w:rPr>
                    </m:ctrlPr>
                  </m:sSubPr>
                  <m:e>
                    <m:r>
                      <w:rPr>
                        <w:rFonts w:ascii="Cambria Math" w:hAnsi="Cambria Math"/>
                        <w:lang w:val="en-GB"/>
                      </w:rPr>
                      <m:t>AI</m:t>
                    </m:r>
                  </m:e>
                  <m:sub>
                    <m:r>
                      <w:rPr>
                        <w:rFonts w:ascii="Cambria Math" w:hAnsi="Cambria Math"/>
                        <w:lang w:val="en-GB"/>
                      </w:rPr>
                      <m:t>var</m:t>
                    </m:r>
                  </m:sub>
                </m:sSub>
              </m:den>
            </m:f>
          </m:e>
        </m:func>
      </m:oMath>
      <w:r w:rsidRPr="00271A5D">
        <w:rPr>
          <w:bCs/>
          <w:lang w:val="en-GB"/>
        </w:rPr>
        <w:t xml:space="preserve">) were observed. Spatial distribution of broiler chickens indicates the preference of birds on housing environment. It has been suggested that higher DI could be linked to poor litter </w:t>
      </w:r>
      <w:r w:rsidRPr="00271A5D">
        <w:rPr>
          <w:bCs/>
          <w:lang w:val="en-GB"/>
        </w:rPr>
        <w:lastRenderedPageBreak/>
        <w:t xml:space="preserve">quality, thermal discomfort and insufficient feed or water supplies </w:t>
      </w:r>
      <w:r w:rsidRPr="00271A5D">
        <w:rPr>
          <w:bCs/>
          <w:lang w:val="en-GB"/>
        </w:rPr>
        <w:fldChar w:fldCharType="begin"/>
      </w:r>
      <w:r w:rsidRPr="00271A5D">
        <w:rPr>
          <w:bCs/>
          <w:lang w:val="en-GB"/>
        </w:rPr>
        <w:instrText xml:space="preserve"> ADDIN EN.CITE &lt;EndNote&gt;&lt;Cite&gt;&lt;Author&gt;Febrer&lt;/Author&gt;&lt;Year&gt;2006&lt;/Year&gt;&lt;RecNum&gt;470&lt;/RecNum&gt;&lt;DisplayText&gt;(Febrer et al., 2006)&lt;/DisplayText&gt;&lt;record&gt;&lt;rec-number&gt;470&lt;/rec-number&gt;&lt;foreign-keys&gt;&lt;key app="EN" db-id="f2sdrffvxs0wsdexpad5tprvtrrxfpppdevv" timestamp="1632188133"&gt;470&lt;/key&gt;&lt;/foreign-keys&gt;&lt;ref-type name="Journal Article"&gt;17&lt;/ref-type&gt;&lt;contributors&gt;&lt;authors&gt;&lt;author&gt;Febrer, Kian&lt;/author&gt;&lt;author&gt;Jones, Tracey A&lt;/author&gt;&lt;author&gt;Donnelly, Christl A&lt;/author&gt;&lt;author&gt;Dawkins, Marian Stamp&lt;/author&gt;&lt;/authors&gt;&lt;/contributors&gt;&lt;titles&gt;&lt;title&gt;Forced to crowd or choosing to cluster? Spatial distribution indicates social attraction in broiler chickens&lt;/title&gt;&lt;secondary-title&gt;Animal Behaviour&lt;/secondary-title&gt;&lt;/titles&gt;&lt;periodical&gt;&lt;full-title&gt;Animal Behaviour&lt;/full-title&gt;&lt;abbr-1&gt;Anim. Behav.&lt;/abbr-1&gt;&lt;abbr-2&gt;Anim Behav&lt;/abbr-2&gt;&lt;/periodical&gt;&lt;pages&gt;1291-1300&lt;/pages&gt;&lt;volume&gt;72&lt;/volume&gt;&lt;number&gt;6&lt;/number&gt;&lt;dates&gt;&lt;year&gt;2006&lt;/year&gt;&lt;/dates&gt;&lt;isbn&gt;0003-3472&lt;/isbn&gt;&lt;urls&gt;&lt;related-urls&gt;&lt;url&gt;https://doi.org/10.1016/j.anbehav.2006.03.019&lt;/url&gt;&lt;/related-urls&gt;&lt;/urls&gt;&lt;/record&gt;&lt;/Cite&gt;&lt;/EndNote&gt;</w:instrText>
      </w:r>
      <w:r w:rsidRPr="00271A5D">
        <w:rPr>
          <w:bCs/>
          <w:lang w:val="en-GB"/>
        </w:rPr>
        <w:fldChar w:fldCharType="separate"/>
      </w:r>
      <w:r w:rsidRPr="00271A5D">
        <w:rPr>
          <w:bCs/>
          <w:lang w:val="en-GB"/>
        </w:rPr>
        <w:t>(Febrer et al., 2006)</w:t>
      </w:r>
      <w:r w:rsidRPr="00271A5D">
        <w:rPr>
          <w:bCs/>
          <w:lang w:val="en-GB"/>
        </w:rPr>
        <w:fldChar w:fldCharType="end"/>
      </w:r>
      <w:r w:rsidRPr="00271A5D">
        <w:rPr>
          <w:bCs/>
          <w:lang w:val="en-GB"/>
        </w:rPr>
        <w:t xml:space="preserve">. Broiler </w:t>
      </w:r>
      <w:proofErr w:type="spellStart"/>
      <w:r w:rsidRPr="00271A5D">
        <w:rPr>
          <w:bCs/>
          <w:lang w:val="en-GB"/>
        </w:rPr>
        <w:t>behaviors</w:t>
      </w:r>
      <w:proofErr w:type="spellEnd"/>
      <w:r w:rsidRPr="00271A5D">
        <w:rPr>
          <w:bCs/>
          <w:lang w:val="en-GB"/>
        </w:rPr>
        <w:t xml:space="preserve"> might be another factor of DI. For instance, the DI would be higher if multiple dust bathing spots are observed in the view of the camera. Because birds require more space for dust bathing as compared to resting. There are limited studies have been conducted regarding the relationship between GS and DI, further investigation will be needed in the future.  </w:t>
      </w:r>
    </w:p>
    <w:p w14:paraId="46CD8C10" w14:textId="77777777" w:rsidR="00271A5D" w:rsidRPr="00271A5D" w:rsidRDefault="00271A5D" w:rsidP="00271A5D">
      <w:pPr>
        <w:adjustRightInd w:val="0"/>
        <w:snapToGrid w:val="0"/>
        <w:ind w:firstLine="0"/>
        <w:rPr>
          <w:bCs/>
          <w:lang w:val="en-GB"/>
        </w:rPr>
      </w:pPr>
      <w:r w:rsidRPr="00271A5D">
        <w:rPr>
          <w:bCs/>
          <w:lang w:val="en-GB"/>
        </w:rPr>
        <w:t xml:space="preserve">Three linear regression models were developed in our study, corresponding to different types of commercial farms. Farmers could choose the model based on what system is available in their houses. Automatic weighing system is designed for determining the real-time average BW of animals, which is usually installed in some well-equipped poultry houses. In such farms, AW model (Equation 3) could be considered. It is shown in our study that AW model had high accuracy in estimating GS with unknown dataset for Cobb (RMSE = 0.29) and Ross (RMSE = 0.28) broilers. The application of automatic weighing system, is however not common in commercial broiler houses. Low agreement between automatic weighing and manual weighing has been reported by </w:t>
      </w:r>
      <w:r w:rsidRPr="00271A5D">
        <w:rPr>
          <w:bCs/>
          <w:lang w:val="en-GB"/>
        </w:rPr>
        <w:fldChar w:fldCharType="begin"/>
      </w:r>
      <w:r w:rsidRPr="00271A5D">
        <w:rPr>
          <w:bCs/>
          <w:lang w:val="en-GB"/>
        </w:rPr>
        <w:instrText xml:space="preserve"> ADDIN EN.CITE &lt;EndNote&gt;&lt;Cite AuthorYear="1"&gt;&lt;Author&gt;Chedad&lt;/Author&gt;&lt;Year&gt;2003&lt;/Year&gt;&lt;RecNum&gt;472&lt;/RecNum&gt;&lt;DisplayText&gt;Chedad et al. (2003)&lt;/DisplayText&gt;&lt;record&gt;&lt;rec-number&gt;472&lt;/rec-number&gt;&lt;foreign-keys&gt;&lt;key app="EN" db-id="f2sdrffvxs0wsdexpad5tprvtrrxfpppdevv" timestamp="1632188606"&gt;472&lt;/key&gt;&lt;/foreign-keys&gt;&lt;ref-type name="Journal Article"&gt;17&lt;/ref-type&gt;&lt;contributors&gt;&lt;authors&gt;&lt;author&gt;Chedad, Allel&lt;/author&gt;&lt;author&gt;Aerts, J-M&lt;/author&gt;&lt;author&gt;Vranken, Erik&lt;/author&gt;&lt;author&gt;Lippens, Marijke&lt;/author&gt;&lt;author&gt;Zoons, Johan&lt;/author&gt;&lt;author&gt;Berckmans, Daniel&lt;/author&gt;&lt;/authors&gt;&lt;/contributors&gt;&lt;titles&gt;&lt;title&gt;Do heavy broiler chickens visit automatic weighing systems less than lighter birds?&lt;/title&gt;&lt;secondary-title&gt;Br. Poult. Sci.&lt;/secondary-title&gt;&lt;/titles&gt;&lt;periodical&gt;&lt;full-title&gt;Br. Poult. Sci.&lt;/full-title&gt;&lt;/periodical&gt;&lt;pages&gt;663-668&lt;/pages&gt;&lt;volume&gt;44&lt;/volume&gt;&lt;number&gt;5&lt;/number&gt;&lt;dates&gt;&lt;year&gt;2003&lt;/year&gt;&lt;/dates&gt;&lt;isbn&gt;0007-1668&lt;/isbn&gt;&lt;urls&gt;&lt;related-urls&gt;&lt;url&gt;https://doi.org/10.1080/00071660310001643633&lt;/url&gt;&lt;/related-urls&gt;&lt;/urls&gt;&lt;/record&gt;&lt;/Cite&gt;&lt;/EndNote&gt;</w:instrText>
      </w:r>
      <w:r w:rsidRPr="00271A5D">
        <w:rPr>
          <w:bCs/>
          <w:lang w:val="en-GB"/>
        </w:rPr>
        <w:fldChar w:fldCharType="separate"/>
      </w:r>
      <w:r w:rsidRPr="00271A5D">
        <w:rPr>
          <w:bCs/>
          <w:lang w:val="en-GB"/>
        </w:rPr>
        <w:t>Chedad et al. (2003)</w:t>
      </w:r>
      <w:r w:rsidRPr="00271A5D">
        <w:rPr>
          <w:bCs/>
          <w:lang w:val="en-GB"/>
        </w:rPr>
        <w:fldChar w:fldCharType="end"/>
      </w:r>
      <w:r w:rsidRPr="00271A5D">
        <w:rPr>
          <w:bCs/>
          <w:lang w:val="en-GB"/>
        </w:rPr>
        <w:t xml:space="preserve">, and the disagreement tended to be greater in the period of the finishing phase. Cameras, as non-invasive and economic tools, have been widely used for animal </w:t>
      </w:r>
      <w:proofErr w:type="spellStart"/>
      <w:r w:rsidRPr="00271A5D">
        <w:rPr>
          <w:bCs/>
          <w:lang w:val="en-GB"/>
        </w:rPr>
        <w:t>behavior</w:t>
      </w:r>
      <w:proofErr w:type="spellEnd"/>
      <w:r w:rsidRPr="00271A5D">
        <w:rPr>
          <w:bCs/>
          <w:lang w:val="en-GB"/>
        </w:rPr>
        <w:t xml:space="preserve"> determination and welfare assessment. The CS model could be implemented to broiler houses that are covered by cameras. It is found in the current study that CS model outperformed AW and AW+CS models in predicting GS of Cobb with unknown data (RMSE = 0.25). However, the performance of CS model for predicting GS of Ross with unknown data is the worst (RMSE = 0.37). The possible reason could be the difference between two flocks or the low uniformity among different pens for Ross birds. For those state-of-the-art farms that have both automatic weighing and camera systems, a comprehensive model (AW+CS) was also proposed in our study. The AW+CS model showed the highest adjusted coefficient of determination of 0.91 and the lowest root mean square error of 0.38 during the regression. The model also performed well in determining GS with unknow data (RMSE = 0.27 for Cobb and RMSE = 0.28 for Ross). </w:t>
      </w:r>
    </w:p>
    <w:p w14:paraId="568322FE" w14:textId="264A9E4B" w:rsidR="00271A5D" w:rsidRPr="00271A5D" w:rsidRDefault="00271A5D" w:rsidP="00271A5D">
      <w:pPr>
        <w:adjustRightInd w:val="0"/>
        <w:snapToGrid w:val="0"/>
        <w:ind w:firstLine="0"/>
        <w:rPr>
          <w:bCs/>
          <w:lang w:val="en-GB"/>
        </w:rPr>
      </w:pPr>
      <w:r w:rsidRPr="00271A5D">
        <w:rPr>
          <w:bCs/>
          <w:lang w:val="en-GB"/>
        </w:rPr>
        <w:fldChar w:fldCharType="begin"/>
      </w:r>
      <w:r w:rsidRPr="00271A5D">
        <w:rPr>
          <w:bCs/>
          <w:lang w:val="en-GB"/>
        </w:rPr>
        <w:instrText xml:space="preserve"> ADDIN EN.CITE &lt;EndNote&gt;&lt;Cite AuthorYear="1"&gt;&lt;Author&gt;Van Hertem&lt;/Author&gt;&lt;Year&gt;2018&lt;/Year&gt;&lt;RecNum&gt;137&lt;/RecNum&gt;&lt;DisplayText&gt;Van Hertem et al. (2018a)&lt;/DisplayText&gt;&lt;record&gt;&lt;rec-number&gt;137&lt;/rec-number&gt;&lt;foreign-keys&gt;&lt;key app="EN" db-id="f2sdrffvxs0wsdexpad5tprvtrrxfpppdevv" timestamp="1603765228"&gt;137&lt;/key&gt;&lt;/foreign-keys&gt;&lt;ref-type name="Journal Article"&gt;17&lt;/ref-type&gt;&lt;contributors&gt;&lt;authors&gt;&lt;author&gt;Van Hertem, Tom&lt;/author&gt;&lt;author&gt;Norton, Tomas&lt;/author&gt;&lt;author&gt;Berckmans, Daniel&lt;/author&gt;&lt;author&gt;Vranken, Erik&lt;/author&gt;&lt;/authors&gt;&lt;/contributors&gt;&lt;titles&gt;&lt;title&gt;Predicting broiler gait scores from activity monitoring and flock data&lt;/title&gt;&lt;secondary-title&gt;Biosystems Engineering&lt;/secondary-title&gt;&lt;/titles&gt;&lt;periodical&gt;&lt;full-title&gt;Biosystems Engineering&lt;/full-title&gt;&lt;abbr-1&gt;Biosys. Eng.&lt;/abbr-1&gt;&lt;abbr-2&gt;Biosys Eng&lt;/abbr-2&gt;&lt;/periodical&gt;&lt;pages&gt;93-102&lt;/pages&gt;&lt;volume&gt;173&lt;/volume&gt;&lt;dates&gt;&lt;year&gt;2018&lt;/year&gt;&lt;/dates&gt;&lt;isbn&gt;1537-5110&lt;/isbn&gt;&lt;urls&gt;&lt;related-urls&gt;&lt;url&gt;https://doi.org/10.1016/j.biosystemseng.2018.07.002&lt;/url&gt;&lt;/related-urls&gt;&lt;/urls&gt;&lt;/record&gt;&lt;/Cite&gt;&lt;/EndNote&gt;</w:instrText>
      </w:r>
      <w:r w:rsidRPr="00271A5D">
        <w:rPr>
          <w:bCs/>
          <w:lang w:val="en-GB"/>
        </w:rPr>
        <w:fldChar w:fldCharType="separate"/>
      </w:r>
      <w:r w:rsidRPr="00271A5D">
        <w:rPr>
          <w:bCs/>
          <w:lang w:val="en-GB"/>
        </w:rPr>
        <w:t>Van Hertem et al. (2018a)</w:t>
      </w:r>
      <w:r w:rsidRPr="00271A5D">
        <w:rPr>
          <w:bCs/>
          <w:lang w:val="en-GB"/>
        </w:rPr>
        <w:fldChar w:fldCharType="end"/>
      </w:r>
      <w:r w:rsidRPr="00271A5D">
        <w:rPr>
          <w:bCs/>
          <w:lang w:val="en-GB"/>
        </w:rPr>
        <w:t xml:space="preserve"> conducted a similar study in Europe. The authors developed a broiler GS prediction model with an adjusted R2 = 0.83 and RMSE = 0.18. Automatic weighing and camera systems were both required for the application of their model. In addition, the camera system they used (</w:t>
      </w:r>
      <w:proofErr w:type="spellStart"/>
      <w:r w:rsidRPr="00271A5D">
        <w:rPr>
          <w:bCs/>
          <w:lang w:val="en-GB"/>
        </w:rPr>
        <w:t>eYeNmaic</w:t>
      </w:r>
      <w:proofErr w:type="spellEnd"/>
      <w:r w:rsidRPr="00271A5D">
        <w:rPr>
          <w:bCs/>
          <w:lang w:val="en-GB"/>
        </w:rPr>
        <w:t>) costs over $22,000, which is unaffordable for most of farmers. In our study, the cost of the system was reduced to $2,500 by using regular cameras and a computer. Different models (AW, CS and AW+CS) were developed to accommodate farms with different precision tools. This improvement may help to increase the acceptance of farmers of the system, thus improve the welfare of broiler chickens. But it should be noted that our models were developed in labs, further validation and modification will be conducted in commercial farms.</w:t>
      </w:r>
    </w:p>
    <w:p w14:paraId="79ACB038" w14:textId="13C0E31B" w:rsidR="00EA2179" w:rsidRPr="00E45742" w:rsidRDefault="00106BE2">
      <w:pPr>
        <w:pStyle w:val="Heading3"/>
      </w:pPr>
      <w:bookmarkStart w:id="170" w:name="_Toc83849921"/>
      <w:r>
        <w:lastRenderedPageBreak/>
        <w:t xml:space="preserve">6.5 </w:t>
      </w:r>
      <w:r w:rsidR="00EA2179" w:rsidRPr="00E45742">
        <w:t>Conclusion</w:t>
      </w:r>
      <w:r w:rsidR="00EA2179">
        <w:t>s</w:t>
      </w:r>
      <w:bookmarkEnd w:id="170"/>
    </w:p>
    <w:p w14:paraId="73E98054" w14:textId="56D163F8" w:rsidR="00236E6D" w:rsidRDefault="00FE1011"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r w:rsidRPr="00FE1011">
        <w:rPr>
          <w:bCs/>
          <w:lang w:val="en-GB"/>
        </w:rPr>
        <w:t>In this study, the relationships of broiler gait score with body weight, age, strain, activity and distribution were investigated. Three broiler gait score prediction models were also developed to be used in different commercial farms. Gait score is positively correlated with body weight (R</w:t>
      </w:r>
      <w:r w:rsidRPr="00FE1011">
        <w:rPr>
          <w:bCs/>
          <w:vertAlign w:val="superscript"/>
          <w:lang w:val="en-GB"/>
        </w:rPr>
        <w:t>2</w:t>
      </w:r>
      <w:r w:rsidRPr="00FE1011">
        <w:rPr>
          <w:bCs/>
          <w:lang w:val="en-GB"/>
        </w:rPr>
        <w:t xml:space="preserve"> = 0.9367 for Cobb and R</w:t>
      </w:r>
      <w:r w:rsidRPr="00FE1011">
        <w:rPr>
          <w:bCs/>
          <w:vertAlign w:val="superscript"/>
          <w:lang w:val="en-GB"/>
        </w:rPr>
        <w:t>2</w:t>
      </w:r>
      <w:r w:rsidRPr="00FE1011">
        <w:rPr>
          <w:bCs/>
          <w:lang w:val="en-GB"/>
        </w:rPr>
        <w:t xml:space="preserve"> = 0.9434 for Ross), while negatively correlated with activity (R</w:t>
      </w:r>
      <w:r w:rsidRPr="00FE1011">
        <w:rPr>
          <w:bCs/>
          <w:vertAlign w:val="superscript"/>
          <w:lang w:val="en-GB"/>
        </w:rPr>
        <w:t>2</w:t>
      </w:r>
      <w:r w:rsidRPr="00FE1011">
        <w:rPr>
          <w:bCs/>
          <w:lang w:val="en-GB"/>
        </w:rPr>
        <w:t xml:space="preserve"> = 0.7796 for Cobb and R</w:t>
      </w:r>
      <w:r w:rsidRPr="00FE1011">
        <w:rPr>
          <w:bCs/>
          <w:vertAlign w:val="superscript"/>
          <w:lang w:val="en-GB"/>
        </w:rPr>
        <w:t>2</w:t>
      </w:r>
      <w:r w:rsidRPr="00FE1011">
        <w:rPr>
          <w:bCs/>
          <w:lang w:val="en-GB"/>
        </w:rPr>
        <w:t xml:space="preserve"> = 0.7307 for Ross). Three models could predict flock gait score accurately based on automatically collected data (RMSE: 0.25-0.37). The study shows the potential of using camera system to automatically determine broiler gait score.  </w:t>
      </w:r>
    </w:p>
    <w:p w14:paraId="2261194E" w14:textId="02148926" w:rsidR="00275AA1" w:rsidRDefault="00275AA1"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68DE390A" w14:textId="303F245B" w:rsidR="00275AA1" w:rsidRDefault="00275AA1"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01627ADF" w14:textId="3A107F40" w:rsidR="00275AA1" w:rsidRDefault="00275AA1"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25EE839C" w14:textId="6C144DC0" w:rsidR="00275AA1" w:rsidRDefault="00275AA1"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61F7BD14" w14:textId="781D8BB1"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208506EE" w14:textId="2A67953B"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62D4B7D2" w14:textId="159CE6C2"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3F4D506E" w14:textId="14136F65"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48A52A97" w14:textId="035FC5D7"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0C357A90" w14:textId="7AAB954A"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238B33D1" w14:textId="2E4F9D30"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3F4E001F" w14:textId="2E677C41"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53169F08" w14:textId="25DFD272"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16991F68" w14:textId="0B5690E8"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1301C9A2" w14:textId="46A10BEA"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2B52F576" w14:textId="289F8776"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0B1C7A4F" w14:textId="5E8CE444"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5E1DEE0D" w14:textId="3D425166"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34398661" w14:textId="1DE5064A"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762F108F" w14:textId="069B2953"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098D13DF" w14:textId="6A9BFDC0" w:rsidR="00EC7C3D" w:rsidRDefault="00EC7C3D"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7D62A788" w14:textId="77777777" w:rsidR="00F3044B" w:rsidRDefault="00F3044B" w:rsidP="00EA217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Times New Roman"/>
          <w:b/>
          <w:bCs/>
          <w:sz w:val="28"/>
          <w:szCs w:val="28"/>
        </w:rPr>
      </w:pPr>
    </w:p>
    <w:p w14:paraId="38BAC784" w14:textId="0D918A3B" w:rsidR="00236E6D" w:rsidRPr="000D1551" w:rsidRDefault="00275AA1" w:rsidP="00E80B70">
      <w:pPr>
        <w:pStyle w:val="Heading1"/>
      </w:pPr>
      <w:r w:rsidRPr="0060313F">
        <w:lastRenderedPageBreak/>
        <w:br/>
      </w:r>
      <w:bookmarkStart w:id="171" w:name="_Toc83849922"/>
      <w:bookmarkEnd w:id="171"/>
    </w:p>
    <w:p w14:paraId="7084D3C3" w14:textId="59E9926F" w:rsidR="00236E6D" w:rsidRPr="0060313F" w:rsidRDefault="0063621E" w:rsidP="000D1551">
      <w:pPr>
        <w:pStyle w:val="Heading2"/>
      </w:pPr>
      <w:bookmarkStart w:id="172" w:name="_Toc83849923"/>
      <w:r>
        <w:t>Discussion</w:t>
      </w:r>
      <w:r w:rsidR="00DD31D2">
        <w:t xml:space="preserve"> and Conclusions</w:t>
      </w:r>
      <w:bookmarkEnd w:id="172"/>
    </w:p>
    <w:p w14:paraId="2A77E613" w14:textId="21BB4225" w:rsidR="008B48B8" w:rsidRDefault="008B48B8">
      <w:pPr>
        <w:spacing w:after="0" w:line="240" w:lineRule="auto"/>
        <w:ind w:firstLine="0"/>
        <w:jc w:val="left"/>
        <w:rPr>
          <w:rFonts w:cs="Times New Roman"/>
        </w:rPr>
      </w:pPr>
      <w:r>
        <w:rPr>
          <w:rFonts w:cs="Times New Roman"/>
        </w:rPr>
        <w:br w:type="page"/>
      </w:r>
    </w:p>
    <w:p w14:paraId="326DAA10" w14:textId="52D456C5" w:rsidR="00012A21" w:rsidRDefault="00026DDA" w:rsidP="00F93D83">
      <w:pPr>
        <w:pStyle w:val="Heading4xiao"/>
      </w:pPr>
      <w:r>
        <w:lastRenderedPageBreak/>
        <w:t xml:space="preserve">New </w:t>
      </w:r>
      <w:r w:rsidR="00490391">
        <w:t>p</w:t>
      </w:r>
      <w:r>
        <w:t xml:space="preserve">ossibilities for </w:t>
      </w:r>
      <w:r w:rsidR="00490391">
        <w:t>l</w:t>
      </w:r>
      <w:r w:rsidR="00012A21">
        <w:t>itter management</w:t>
      </w:r>
    </w:p>
    <w:p w14:paraId="07C96E4F" w14:textId="7EC53509" w:rsidR="008507C9" w:rsidRPr="00B22F62" w:rsidRDefault="00BD188E" w:rsidP="00B22F62">
      <w:pPr>
        <w:numPr>
          <w:ilvl w:val="12"/>
          <w:numId w:val="0"/>
        </w:numPr>
        <w:rPr>
          <w:rFonts w:cs="Times New Roman"/>
        </w:rPr>
      </w:pPr>
      <w:r>
        <w:rPr>
          <w:rFonts w:cs="Times New Roman"/>
        </w:rPr>
        <w:t xml:space="preserve">Keep litter dry is the most important objective of litter management during </w:t>
      </w:r>
      <w:r w:rsidR="00EA511B">
        <w:rPr>
          <w:rFonts w:cs="Times New Roman"/>
        </w:rPr>
        <w:t xml:space="preserve">the </w:t>
      </w:r>
      <w:r w:rsidR="0008451E">
        <w:rPr>
          <w:rFonts w:cs="Times New Roman"/>
        </w:rPr>
        <w:t>grow-out</w:t>
      </w:r>
      <w:r>
        <w:rPr>
          <w:rFonts w:cs="Times New Roman"/>
        </w:rPr>
        <w:t xml:space="preserve">. </w:t>
      </w:r>
      <w:r w:rsidR="00010E6F">
        <w:rPr>
          <w:rFonts w:cs="Times New Roman"/>
        </w:rPr>
        <w:t xml:space="preserve">Water evaporation is considered </w:t>
      </w:r>
      <w:r w:rsidR="0008451E">
        <w:rPr>
          <w:rFonts w:cs="Times New Roman"/>
        </w:rPr>
        <w:t>as</w:t>
      </w:r>
      <w:r w:rsidR="00010E6F">
        <w:rPr>
          <w:rFonts w:cs="Times New Roman"/>
        </w:rPr>
        <w:t xml:space="preserve"> the only way to remove moisture from litter </w:t>
      </w:r>
      <w:r w:rsidR="0008451E">
        <w:rPr>
          <w:rFonts w:cs="Times New Roman"/>
        </w:rPr>
        <w:t>after the placement of chickens</w:t>
      </w:r>
      <w:r w:rsidR="00010E6F">
        <w:rPr>
          <w:rFonts w:cs="Times New Roman"/>
        </w:rPr>
        <w:t>. Among multiple sources of water addition to litter, m</w:t>
      </w:r>
      <w:r w:rsidR="00EA511B">
        <w:rPr>
          <w:rFonts w:cs="Times New Roman"/>
        </w:rPr>
        <w:t xml:space="preserve">anure is one of the primary sources. </w:t>
      </w:r>
      <w:r w:rsidR="006E1103">
        <w:rPr>
          <w:rFonts w:cs="Times New Roman"/>
        </w:rPr>
        <w:t xml:space="preserve">Therefore, it </w:t>
      </w:r>
      <w:r w:rsidR="006A107E">
        <w:rPr>
          <w:rFonts w:cs="Times New Roman"/>
        </w:rPr>
        <w:t xml:space="preserve">could be assumed that </w:t>
      </w:r>
      <w:r w:rsidR="00FB4784">
        <w:rPr>
          <w:rFonts w:cs="Times New Roman"/>
        </w:rPr>
        <w:t xml:space="preserve">reducing manure accumulation is helpful to control </w:t>
      </w:r>
      <w:r w:rsidR="00D83E51">
        <w:rPr>
          <w:rFonts w:cs="Times New Roman"/>
        </w:rPr>
        <w:t>LMC</w:t>
      </w:r>
      <w:r w:rsidR="006A107E">
        <w:rPr>
          <w:rFonts w:cs="Times New Roman"/>
        </w:rPr>
        <w:t xml:space="preserve">. </w:t>
      </w:r>
      <w:r w:rsidR="0008451E">
        <w:rPr>
          <w:rFonts w:cs="Times New Roman"/>
        </w:rPr>
        <w:t>In our study, manure dropped on the manure catcher</w:t>
      </w:r>
      <w:r w:rsidR="006A107E">
        <w:rPr>
          <w:rFonts w:cs="Times New Roman"/>
        </w:rPr>
        <w:t xml:space="preserve"> </w:t>
      </w:r>
      <w:r w:rsidR="00D45817">
        <w:rPr>
          <w:rFonts w:cs="Times New Roman"/>
        </w:rPr>
        <w:t xml:space="preserve">was </w:t>
      </w:r>
      <w:r w:rsidR="0008451E">
        <w:rPr>
          <w:rFonts w:cs="Times New Roman"/>
        </w:rPr>
        <w:t xml:space="preserve">removed out of the house periodically during the </w:t>
      </w:r>
      <w:r w:rsidR="00E92BAE">
        <w:rPr>
          <w:rFonts w:cs="Times New Roman"/>
        </w:rPr>
        <w:t xml:space="preserve">flock, </w:t>
      </w:r>
      <w:r w:rsidR="00C73788">
        <w:rPr>
          <w:rFonts w:cs="Times New Roman"/>
        </w:rPr>
        <w:t>yielding</w:t>
      </w:r>
      <w:r w:rsidR="00E92BAE">
        <w:rPr>
          <w:rFonts w:cs="Times New Roman"/>
        </w:rPr>
        <w:t xml:space="preserve"> a great improvement of air and litter </w:t>
      </w:r>
      <w:r w:rsidR="00C73788">
        <w:rPr>
          <w:rFonts w:cs="Times New Roman"/>
        </w:rPr>
        <w:t>quality</w:t>
      </w:r>
      <w:r w:rsidR="00983016">
        <w:rPr>
          <w:rFonts w:cs="Times New Roman"/>
        </w:rPr>
        <w:t xml:space="preserve"> (Chapter </w:t>
      </w:r>
      <w:r w:rsidR="00FE3B47">
        <w:rPr>
          <w:rFonts w:cs="Times New Roman"/>
        </w:rPr>
        <w:fldChar w:fldCharType="begin"/>
      </w:r>
      <w:r w:rsidR="00FE3B47">
        <w:rPr>
          <w:rFonts w:cs="Times New Roman"/>
          <w:lang w:eastAsia="zh-CN"/>
        </w:rPr>
        <w:instrText xml:space="preserve"> </w:instrText>
      </w:r>
      <w:r w:rsidR="00FE3B47">
        <w:rPr>
          <w:rFonts w:cs="Times New Roman" w:hint="eastAsia"/>
          <w:lang w:eastAsia="zh-CN"/>
        </w:rPr>
        <w:instrText>= 2 \* ROMAN</w:instrText>
      </w:r>
      <w:r w:rsidR="00FE3B47">
        <w:rPr>
          <w:rFonts w:cs="Times New Roman"/>
          <w:lang w:eastAsia="zh-CN"/>
        </w:rPr>
        <w:instrText xml:space="preserve"> </w:instrText>
      </w:r>
      <w:r w:rsidR="00FE3B47">
        <w:rPr>
          <w:rFonts w:cs="Times New Roman"/>
        </w:rPr>
        <w:fldChar w:fldCharType="separate"/>
      </w:r>
      <w:r w:rsidR="00FE3B47">
        <w:rPr>
          <w:rFonts w:cs="Times New Roman"/>
          <w:noProof/>
          <w:lang w:eastAsia="zh-CN"/>
        </w:rPr>
        <w:t>II</w:t>
      </w:r>
      <w:r w:rsidR="00FE3B47">
        <w:rPr>
          <w:rFonts w:cs="Times New Roman"/>
        </w:rPr>
        <w:fldChar w:fldCharType="end"/>
      </w:r>
      <w:r w:rsidR="00983016">
        <w:rPr>
          <w:rFonts w:cs="Times New Roman"/>
        </w:rPr>
        <w:t>)</w:t>
      </w:r>
      <w:r w:rsidR="00F90747">
        <w:rPr>
          <w:rFonts w:cs="Times New Roman"/>
        </w:rPr>
        <w:t>.</w:t>
      </w:r>
      <w:r w:rsidR="006A107E">
        <w:rPr>
          <w:rFonts w:cs="Times New Roman"/>
        </w:rPr>
        <w:t xml:space="preserve"> </w:t>
      </w:r>
      <w:r w:rsidR="00F90747">
        <w:rPr>
          <w:rFonts w:cs="Times New Roman"/>
        </w:rPr>
        <w:t>S</w:t>
      </w:r>
      <w:r w:rsidR="00117A1E">
        <w:rPr>
          <w:rFonts w:cs="Times New Roman"/>
        </w:rPr>
        <w:t xml:space="preserve">ome </w:t>
      </w:r>
      <w:r w:rsidR="00486E32">
        <w:rPr>
          <w:rFonts w:cs="Times New Roman"/>
        </w:rPr>
        <w:t xml:space="preserve">automated litter removal </w:t>
      </w:r>
      <w:r w:rsidR="00117A1E">
        <w:rPr>
          <w:rFonts w:cs="Times New Roman"/>
        </w:rPr>
        <w:t>systems</w:t>
      </w:r>
      <w:r w:rsidR="00486E32">
        <w:rPr>
          <w:rFonts w:cs="Times New Roman"/>
        </w:rPr>
        <w:t xml:space="preserve"> have been </w:t>
      </w:r>
      <w:r w:rsidR="00FB4784">
        <w:rPr>
          <w:rFonts w:cs="Times New Roman"/>
        </w:rPr>
        <w:t>commercialized</w:t>
      </w:r>
      <w:r w:rsidR="006A107E">
        <w:rPr>
          <w:rFonts w:cs="Times New Roman"/>
        </w:rPr>
        <w:t xml:space="preserve">, such as </w:t>
      </w:r>
      <w:r w:rsidR="00117A1E">
        <w:rPr>
          <w:rFonts w:cs="Times New Roman"/>
        </w:rPr>
        <w:t xml:space="preserve">the </w:t>
      </w:r>
      <w:proofErr w:type="spellStart"/>
      <w:r w:rsidR="00117A1E" w:rsidRPr="000F4FA3">
        <w:rPr>
          <w:rFonts w:cs="Times New Roman"/>
        </w:rPr>
        <w:t>AutoShov</w:t>
      </w:r>
      <w:proofErr w:type="spellEnd"/>
      <w:r w:rsidR="00117A1E" w:rsidRPr="000F4FA3">
        <w:rPr>
          <w:rFonts w:cs="Times New Roman"/>
        </w:rPr>
        <w:t xml:space="preserve"> </w:t>
      </w:r>
      <w:r w:rsidR="00117A1E">
        <w:rPr>
          <w:rFonts w:cs="Times New Roman"/>
        </w:rPr>
        <w:t xml:space="preserve">Litter Removal System developed by </w:t>
      </w:r>
      <w:r w:rsidR="00117A1E" w:rsidRPr="000F4FA3">
        <w:rPr>
          <w:rFonts w:cs="Times New Roman"/>
        </w:rPr>
        <w:t>Jansen Poultry Equipment</w:t>
      </w:r>
      <w:r w:rsidR="00117A1E">
        <w:rPr>
          <w:rFonts w:cs="Times New Roman"/>
        </w:rPr>
        <w:t xml:space="preserve"> (</w:t>
      </w:r>
      <w:r w:rsidR="00117A1E" w:rsidRPr="00BD5240">
        <w:rPr>
          <w:rFonts w:cs="Times New Roman"/>
        </w:rPr>
        <w:t>Barneveld</w:t>
      </w:r>
      <w:r w:rsidR="00117A1E">
        <w:rPr>
          <w:rFonts w:cs="Times New Roman"/>
        </w:rPr>
        <w:t xml:space="preserve">, </w:t>
      </w:r>
      <w:r w:rsidR="00117A1E" w:rsidRPr="00BD5240">
        <w:rPr>
          <w:rFonts w:cs="Times New Roman"/>
        </w:rPr>
        <w:t>The Netherlands</w:t>
      </w:r>
      <w:r w:rsidR="00117A1E">
        <w:rPr>
          <w:rFonts w:cs="Times New Roman"/>
        </w:rPr>
        <w:t>)</w:t>
      </w:r>
      <w:r w:rsidR="00117A1E" w:rsidRPr="000F4FA3">
        <w:rPr>
          <w:rFonts w:cs="Times New Roman"/>
        </w:rPr>
        <w:t>.</w:t>
      </w:r>
      <w:r w:rsidR="006A107E">
        <w:rPr>
          <w:rFonts w:cs="Times New Roman"/>
        </w:rPr>
        <w:t xml:space="preserve"> </w:t>
      </w:r>
      <w:r w:rsidR="006F6227">
        <w:rPr>
          <w:rFonts w:cs="Times New Roman"/>
        </w:rPr>
        <w:t>The system has a litter slider every 5 m and slides automatically through the house with the help of a steel cable and motor unit. E</w:t>
      </w:r>
      <w:r w:rsidR="00117A1E" w:rsidRPr="000F4FA3">
        <w:rPr>
          <w:rFonts w:cs="Times New Roman"/>
        </w:rPr>
        <w:t>xcess litter and manure</w:t>
      </w:r>
      <w:r w:rsidR="005871B6">
        <w:rPr>
          <w:rFonts w:cs="Times New Roman"/>
        </w:rPr>
        <w:t xml:space="preserve"> </w:t>
      </w:r>
      <w:r w:rsidR="00117A1E" w:rsidRPr="000F4FA3">
        <w:rPr>
          <w:rFonts w:cs="Times New Roman"/>
        </w:rPr>
        <w:t xml:space="preserve">drop onto a conveyor belt </w:t>
      </w:r>
      <w:r w:rsidR="006F6227">
        <w:rPr>
          <w:rFonts w:cs="Times New Roman"/>
        </w:rPr>
        <w:t xml:space="preserve">at the end of the system </w:t>
      </w:r>
      <w:r w:rsidR="00237873">
        <w:rPr>
          <w:rFonts w:cs="Times New Roman"/>
        </w:rPr>
        <w:t xml:space="preserve">and </w:t>
      </w:r>
      <w:r w:rsidR="006F6227">
        <w:rPr>
          <w:rFonts w:cs="Times New Roman"/>
        </w:rPr>
        <w:t>is</w:t>
      </w:r>
      <w:r w:rsidR="00117A1E" w:rsidRPr="000F4FA3">
        <w:rPr>
          <w:rFonts w:cs="Times New Roman"/>
        </w:rPr>
        <w:t xml:space="preserve"> transported out of the hous</w:t>
      </w:r>
      <w:r w:rsidR="00FB4784">
        <w:rPr>
          <w:rFonts w:cs="Times New Roman"/>
        </w:rPr>
        <w:t>e</w:t>
      </w:r>
      <w:r w:rsidR="00117A1E" w:rsidRPr="000F4FA3">
        <w:rPr>
          <w:rFonts w:cs="Times New Roman"/>
        </w:rPr>
        <w:t>.</w:t>
      </w:r>
      <w:r w:rsidR="00117A1E">
        <w:rPr>
          <w:rFonts w:cs="Times New Roman"/>
        </w:rPr>
        <w:t xml:space="preserve"> </w:t>
      </w:r>
      <w:r w:rsidR="00486E32">
        <w:rPr>
          <w:rFonts w:cs="Times New Roman"/>
        </w:rPr>
        <w:t xml:space="preserve">The performance of </w:t>
      </w:r>
      <w:r w:rsidR="006F6227">
        <w:rPr>
          <w:rFonts w:cs="Times New Roman"/>
        </w:rPr>
        <w:t>using</w:t>
      </w:r>
      <w:r w:rsidR="00F90747">
        <w:rPr>
          <w:rFonts w:cs="Times New Roman"/>
        </w:rPr>
        <w:t xml:space="preserve"> </w:t>
      </w:r>
      <w:r w:rsidR="00486E32">
        <w:rPr>
          <w:rFonts w:cs="Times New Roman"/>
        </w:rPr>
        <w:t xml:space="preserve">litter removal system </w:t>
      </w:r>
      <w:r w:rsidR="00F90747">
        <w:rPr>
          <w:rFonts w:cs="Times New Roman"/>
        </w:rPr>
        <w:t xml:space="preserve">in commercial </w:t>
      </w:r>
      <w:r w:rsidR="003C0433">
        <w:rPr>
          <w:rFonts w:cs="Times New Roman"/>
        </w:rPr>
        <w:t xml:space="preserve">broiler </w:t>
      </w:r>
      <w:r w:rsidR="00F90747">
        <w:rPr>
          <w:rFonts w:cs="Times New Roman"/>
        </w:rPr>
        <w:t xml:space="preserve">farms </w:t>
      </w:r>
      <w:r w:rsidR="00486E32">
        <w:rPr>
          <w:rFonts w:cs="Times New Roman"/>
        </w:rPr>
        <w:t>need</w:t>
      </w:r>
      <w:r w:rsidR="00F90747">
        <w:rPr>
          <w:rFonts w:cs="Times New Roman"/>
        </w:rPr>
        <w:t>s</w:t>
      </w:r>
      <w:r w:rsidR="00486E32">
        <w:rPr>
          <w:rFonts w:cs="Times New Roman"/>
        </w:rPr>
        <w:t xml:space="preserve"> further investigation. </w:t>
      </w:r>
      <w:r w:rsidR="005F424B">
        <w:rPr>
          <w:rFonts w:cs="Times New Roman"/>
        </w:rPr>
        <w:t xml:space="preserve">But the idea of removing manure </w:t>
      </w:r>
      <w:r w:rsidR="00FB4784">
        <w:rPr>
          <w:rFonts w:cs="Times New Roman"/>
        </w:rPr>
        <w:t xml:space="preserve">out of house </w:t>
      </w:r>
      <w:r w:rsidR="005F424B">
        <w:rPr>
          <w:rFonts w:cs="Times New Roman"/>
        </w:rPr>
        <w:t xml:space="preserve">during </w:t>
      </w:r>
      <w:r w:rsidR="00312393">
        <w:rPr>
          <w:rFonts w:cs="Times New Roman"/>
        </w:rPr>
        <w:t xml:space="preserve">the </w:t>
      </w:r>
      <w:r w:rsidR="00FB4784">
        <w:rPr>
          <w:rFonts w:cs="Times New Roman"/>
        </w:rPr>
        <w:t>grow-out</w:t>
      </w:r>
      <w:r w:rsidR="005F424B">
        <w:rPr>
          <w:rFonts w:cs="Times New Roman"/>
        </w:rPr>
        <w:t xml:space="preserve"> provides new </w:t>
      </w:r>
      <w:r w:rsidR="00F90747">
        <w:rPr>
          <w:rFonts w:cs="Times New Roman"/>
        </w:rPr>
        <w:t>possibilit</w:t>
      </w:r>
      <w:r w:rsidR="00D45817">
        <w:rPr>
          <w:rFonts w:cs="Times New Roman"/>
        </w:rPr>
        <w:t>ies</w:t>
      </w:r>
      <w:r w:rsidR="005F424B">
        <w:rPr>
          <w:rFonts w:cs="Times New Roman"/>
        </w:rPr>
        <w:t xml:space="preserve"> </w:t>
      </w:r>
      <w:r w:rsidR="00460D45">
        <w:rPr>
          <w:rFonts w:cs="Times New Roman"/>
        </w:rPr>
        <w:t>for</w:t>
      </w:r>
      <w:r w:rsidR="005F424B">
        <w:rPr>
          <w:rFonts w:cs="Times New Roman"/>
        </w:rPr>
        <w:t xml:space="preserve"> litter management</w:t>
      </w:r>
      <w:r w:rsidR="003C0433">
        <w:rPr>
          <w:rFonts w:cs="Times New Roman"/>
        </w:rPr>
        <w:t xml:space="preserve"> in broil</w:t>
      </w:r>
      <w:bookmarkStart w:id="173" w:name="_GoBack"/>
      <w:bookmarkEnd w:id="173"/>
      <w:r w:rsidR="003C0433">
        <w:rPr>
          <w:rFonts w:cs="Times New Roman"/>
        </w:rPr>
        <w:t>er houses</w:t>
      </w:r>
      <w:r w:rsidR="005F424B">
        <w:rPr>
          <w:rFonts w:cs="Times New Roman"/>
        </w:rPr>
        <w:t xml:space="preserve">. </w:t>
      </w:r>
    </w:p>
    <w:p w14:paraId="451DDBB1" w14:textId="77777777" w:rsidR="0092589C" w:rsidRDefault="0092589C" w:rsidP="0092589C">
      <w:pPr>
        <w:pStyle w:val="Heading4xiao"/>
      </w:pPr>
      <w:r>
        <w:t>Internet of things (IoT)</w:t>
      </w:r>
    </w:p>
    <w:p w14:paraId="58CF37F0" w14:textId="593580CE" w:rsidR="0092589C" w:rsidRDefault="0092589C" w:rsidP="0092589C">
      <w:pPr>
        <w:ind w:firstLine="0"/>
      </w:pPr>
      <w:r w:rsidRPr="0092589C">
        <w:t xml:space="preserve">The SMART poultry farm won’t be far if different PLF technologies could communicate. Numerous studies have been conducted regarding the application of smart sensors and video cameras in poultry. Our research has proven that accelerometers (Chapter </w:t>
      </w:r>
      <w:r w:rsidRPr="0092589C">
        <w:fldChar w:fldCharType="begin"/>
      </w:r>
      <w:r w:rsidRPr="0092589C">
        <w:instrText xml:space="preserve"> </w:instrText>
      </w:r>
      <w:r w:rsidRPr="0092589C">
        <w:rPr>
          <w:rFonts w:hint="eastAsia"/>
        </w:rPr>
        <w:instrText>= 3 \* ROMAN</w:instrText>
      </w:r>
      <w:r w:rsidRPr="0092589C">
        <w:instrText xml:space="preserve"> </w:instrText>
      </w:r>
      <w:r w:rsidRPr="0092589C">
        <w:fldChar w:fldCharType="separate"/>
      </w:r>
      <w:r w:rsidRPr="0092589C">
        <w:t>III</w:t>
      </w:r>
      <w:r w:rsidRPr="0092589C">
        <w:fldChar w:fldCharType="end"/>
      </w:r>
      <w:r w:rsidRPr="0092589C">
        <w:t xml:space="preserve">), microphones (Chapter </w:t>
      </w:r>
      <w:r w:rsidRPr="0092589C">
        <w:fldChar w:fldCharType="begin"/>
      </w:r>
      <w:r w:rsidRPr="0092589C">
        <w:instrText xml:space="preserve"> </w:instrText>
      </w:r>
      <w:r w:rsidRPr="0092589C">
        <w:rPr>
          <w:rFonts w:hint="eastAsia"/>
        </w:rPr>
        <w:instrText>= 4 \* ROMAN</w:instrText>
      </w:r>
      <w:r w:rsidRPr="0092589C">
        <w:instrText xml:space="preserve"> </w:instrText>
      </w:r>
      <w:r w:rsidRPr="0092589C">
        <w:fldChar w:fldCharType="separate"/>
      </w:r>
      <w:r w:rsidRPr="0092589C">
        <w:t>IV</w:t>
      </w:r>
      <w:r w:rsidRPr="0092589C">
        <w:fldChar w:fldCharType="end"/>
      </w:r>
      <w:r w:rsidRPr="0092589C">
        <w:t xml:space="preserve">) and cameras (Chapter </w:t>
      </w:r>
      <w:r w:rsidRPr="0092589C">
        <w:fldChar w:fldCharType="begin"/>
      </w:r>
      <w:r w:rsidRPr="0092589C">
        <w:instrText xml:space="preserve"> </w:instrText>
      </w:r>
      <w:r w:rsidRPr="0092589C">
        <w:rPr>
          <w:rFonts w:hint="eastAsia"/>
        </w:rPr>
        <w:instrText>= 5 \* ROMAN</w:instrText>
      </w:r>
      <w:r w:rsidRPr="0092589C">
        <w:instrText xml:space="preserve"> </w:instrText>
      </w:r>
      <w:r w:rsidRPr="0092589C">
        <w:fldChar w:fldCharType="separate"/>
      </w:r>
      <w:r w:rsidRPr="0092589C">
        <w:t>V</w:t>
      </w:r>
      <w:r w:rsidRPr="0092589C">
        <w:fldChar w:fldCharType="end"/>
      </w:r>
      <w:r w:rsidRPr="0092589C">
        <w:t xml:space="preserve"> and </w:t>
      </w:r>
      <w:r w:rsidRPr="0092589C">
        <w:fldChar w:fldCharType="begin"/>
      </w:r>
      <w:r w:rsidRPr="0092589C">
        <w:instrText xml:space="preserve"> </w:instrText>
      </w:r>
      <w:r w:rsidRPr="0092589C">
        <w:rPr>
          <w:rFonts w:hint="eastAsia"/>
        </w:rPr>
        <w:instrText>= 6 \* ROMAN</w:instrText>
      </w:r>
      <w:r w:rsidRPr="0092589C">
        <w:instrText xml:space="preserve"> </w:instrText>
      </w:r>
      <w:r w:rsidRPr="0092589C">
        <w:fldChar w:fldCharType="separate"/>
      </w:r>
      <w:r w:rsidRPr="0092589C">
        <w:t>VI</w:t>
      </w:r>
      <w:r w:rsidRPr="0092589C">
        <w:fldChar w:fldCharType="end"/>
      </w:r>
      <w:r w:rsidRPr="0092589C">
        <w:t xml:space="preserve">) could be efficiently implemented for broiler behavior determination. These tools are mostly used individually, which may restrict their maximum potential. For example, ordinary cameras can only capture the image information of a two-dimensional surface. Microphones can be used for sound analysis, yet it cannot be validated by vision data. It would be exciting if different PLF tools are combined. As such, the concept of internet of things (IoT) was coined. The IoT is a infrastructure where varieties of devices are connected to the internet for the purposes of data collection, transmission, storage, analysis and visualization </w:t>
      </w:r>
      <w:r w:rsidRPr="0092589C">
        <w:fldChar w:fldCharType="begin"/>
      </w:r>
      <w:r w:rsidRPr="0092589C">
        <w:instrText xml:space="preserve"> ADDIN EN.CITE &lt;EndNote&gt;&lt;Cite&gt;&lt;Author&gt;Astill&lt;/Author&gt;&lt;Year&gt;2020&lt;/Year&gt;&lt;RecNum&gt;456&lt;/RecNum&gt;&lt;DisplayText&gt;(Astill et al., 2020)&lt;/DisplayText&gt;&lt;record&gt;&lt;rec-number&gt;456&lt;/rec-number&gt;&lt;foreign-keys&gt;&lt;key app="EN" db-id="f2sdrffvxs0wsdexpad5tprvtrrxfpppdevv" timestamp="1630528504"&gt;456&lt;/key&gt;&lt;/foreign-keys&gt;&lt;ref-type name="Journal Article"&gt;17&lt;/ref-type&gt;&lt;contributors&gt;&lt;authors&gt;&lt;author&gt;Astill, Jake&lt;/author&gt;&lt;author&gt;Dara, Rozita A&lt;/author&gt;&lt;author&gt;Fraser, Evan DG&lt;/author&gt;&lt;author&gt;Roberts, Bruce&lt;/author&gt;&lt;author&gt;Sharif, Shayan&lt;/author&gt;&lt;/authors&gt;&lt;/contributors&gt;&lt;titles&gt;&lt;title&gt;Smart poultry management: Smart sensors, big data, and the internet of things&lt;/title&gt;&lt;secondary-title&gt;Computers and Electronics in Agriculture&lt;/secondary-title&gt;&lt;/titles&gt;&lt;periodical&gt;&lt;full-title&gt;Computers and Electronics in Agriculture&lt;/full-title&gt;&lt;abbr-1&gt;Comput. Electron. Agric.&lt;/abbr-1&gt;&lt;abbr-2&gt;Comput Electron Agric&lt;/abbr-2&gt;&lt;/periodical&gt;&lt;pages&gt;105291&lt;/pages&gt;&lt;volume&gt;170&lt;/volume&gt;&lt;dates&gt;&lt;year&gt;2020&lt;/year&gt;&lt;/dates&gt;&lt;isbn&gt;0168-1699&lt;/isbn&gt;&lt;urls&gt;&lt;/urls&gt;&lt;/record&gt;&lt;/Cite&gt;&lt;/EndNote&gt;</w:instrText>
      </w:r>
      <w:r w:rsidRPr="0092589C">
        <w:fldChar w:fldCharType="separate"/>
      </w:r>
      <w:r w:rsidRPr="0092589C">
        <w:t>(Astill et al., 2020)</w:t>
      </w:r>
      <w:r w:rsidRPr="0092589C">
        <w:fldChar w:fldCharType="end"/>
      </w:r>
      <w:r w:rsidRPr="0092589C">
        <w:t xml:space="preserve">. It enables the device-device communication, human-device communication and device-human communication </w:t>
      </w:r>
      <w:r w:rsidRPr="0092589C">
        <w:fldChar w:fldCharType="begin"/>
      </w:r>
      <w:r w:rsidRPr="0092589C">
        <w:instrText xml:space="preserve"> ADDIN EN.CITE &lt;EndNote&gt;&lt;Cite&gt;&lt;Author&gt;Bello&lt;/Author&gt;&lt;Year&gt;2014&lt;/Year&gt;&lt;RecNum&gt;457&lt;/RecNum&gt;&lt;DisplayText&gt;(Bello and Zeadally, 2014)&lt;/DisplayText&gt;&lt;record&gt;&lt;rec-number&gt;457&lt;/rec-number&gt;&lt;foreign-keys&gt;&lt;key app="EN" db-id="f2sdrffvxs0wsdexpad5tprvtrrxfpppdevv" timestamp="1630531652"&gt;457&lt;/key&gt;&lt;/foreign-keys&gt;&lt;ref-type name="Journal Article"&gt;17&lt;/ref-type&gt;&lt;contributors&gt;&lt;authors&gt;&lt;author&gt;Bello, Oladayo&lt;/author&gt;&lt;author&gt;Zeadally, Sherali&lt;/author&gt;&lt;/authors&gt;&lt;/contributors&gt;&lt;titles&gt;&lt;title&gt;Intelligent device-to-device communication in the internet of things&lt;/title&gt;&lt;secondary-title&gt;IEEE Systems Journal&lt;/secondary-title&gt;&lt;/titles&gt;&lt;periodical&gt;&lt;full-title&gt;IEEE Systems Journal&lt;/full-title&gt;&lt;/periodical&gt;&lt;pages&gt;1172-1182&lt;/pages&gt;&lt;volume&gt;10&lt;/volume&gt;&lt;number&gt;3&lt;/number&gt;&lt;dates&gt;&lt;year&gt;2014&lt;/year&gt;&lt;/dates&gt;&lt;isbn&gt;1932-8184&lt;/isbn&gt;&lt;urls&gt;&lt;/urls&gt;&lt;/record&gt;&lt;/Cite&gt;&lt;/EndNote&gt;</w:instrText>
      </w:r>
      <w:r w:rsidRPr="0092589C">
        <w:fldChar w:fldCharType="separate"/>
      </w:r>
      <w:r w:rsidRPr="0092589C">
        <w:t>(Bello and Zeadally, 2014)</w:t>
      </w:r>
      <w:r w:rsidRPr="0092589C">
        <w:fldChar w:fldCharType="end"/>
      </w:r>
      <w:r w:rsidRPr="0092589C">
        <w:t>. In broiler production, communications between PLF tools could be used to develop more intelligent systems. For instance, NH</w:t>
      </w:r>
      <w:r w:rsidRPr="0092589C">
        <w:rPr>
          <w:vertAlign w:val="subscript"/>
        </w:rPr>
        <w:t>3</w:t>
      </w:r>
      <w:r w:rsidRPr="0092589C">
        <w:t xml:space="preserve"> concentration could be linked with ventilation system, or abnormal bird activity </w:t>
      </w:r>
      <w:r>
        <w:t xml:space="preserve">in conjunction with the </w:t>
      </w:r>
      <w:r w:rsidRPr="0092589C">
        <w:t>sound of cough could trigger an alarm of respiratory disease. More devices are connected to the network, more complex the communication will be. To enable and manage the multi-device communications, many challenges are needed to be addressed, such as intelligent routing protocols, sustainable power supply for wireless sensors, synchronization of multi-source data and management of the big data.</w:t>
      </w:r>
    </w:p>
    <w:p w14:paraId="675E26DE" w14:textId="77777777" w:rsidR="00210046" w:rsidRDefault="00210046" w:rsidP="00210046">
      <w:pPr>
        <w:pStyle w:val="Heading4xiao"/>
      </w:pPr>
      <w:r>
        <w:t xml:space="preserve">Individual vs. flock measurement </w:t>
      </w:r>
    </w:p>
    <w:p w14:paraId="2205F601" w14:textId="14E4302C" w:rsidR="00210046" w:rsidRDefault="00210046" w:rsidP="00210046">
      <w:pPr>
        <w:numPr>
          <w:ilvl w:val="12"/>
          <w:numId w:val="0"/>
        </w:numPr>
        <w:rPr>
          <w:rFonts w:cs="Times New Roman"/>
        </w:rPr>
      </w:pPr>
      <w:r>
        <w:rPr>
          <w:rFonts w:cs="Times New Roman"/>
        </w:rPr>
        <w:t xml:space="preserve">Different from other large livestock animals (e.g. pigs and dairy cow), the majority of PLF in poultry were developed based on data collected at flock level. For example, the </w:t>
      </w:r>
      <w:proofErr w:type="spellStart"/>
      <w:r>
        <w:rPr>
          <w:rFonts w:cs="Times New Roman"/>
        </w:rPr>
        <w:lastRenderedPageBreak/>
        <w:t>eYeNamic</w:t>
      </w:r>
      <w:proofErr w:type="spellEnd"/>
      <w:r>
        <w:rPr>
          <w:rFonts w:cs="Times New Roman"/>
        </w:rPr>
        <w:t xml:space="preserve"> camera system monitors bird welfare by determining the flock distribution and activity. Our study (Chapter </w:t>
      </w:r>
      <w:r>
        <w:rPr>
          <w:rFonts w:cs="Times New Roman"/>
        </w:rPr>
        <w:fldChar w:fldCharType="begin"/>
      </w:r>
      <w:r>
        <w:rPr>
          <w:rFonts w:cs="Times New Roman"/>
          <w:lang w:eastAsia="zh-CN"/>
        </w:rPr>
        <w:instrText xml:space="preserve"> </w:instrText>
      </w:r>
      <w:r>
        <w:rPr>
          <w:rFonts w:cs="Times New Roman" w:hint="eastAsia"/>
          <w:lang w:eastAsia="zh-CN"/>
        </w:rPr>
        <w:instrText>= 6 \* ROMAN</w:instrText>
      </w:r>
      <w:r>
        <w:rPr>
          <w:rFonts w:cs="Times New Roman"/>
          <w:lang w:eastAsia="zh-CN"/>
        </w:rPr>
        <w:instrText xml:space="preserve"> </w:instrText>
      </w:r>
      <w:r>
        <w:rPr>
          <w:rFonts w:cs="Times New Roman"/>
        </w:rPr>
        <w:fldChar w:fldCharType="separate"/>
      </w:r>
      <w:r>
        <w:rPr>
          <w:rFonts w:cs="Times New Roman"/>
          <w:noProof/>
          <w:lang w:eastAsia="zh-CN"/>
        </w:rPr>
        <w:t>VI</w:t>
      </w:r>
      <w:r>
        <w:rPr>
          <w:rFonts w:cs="Times New Roman"/>
        </w:rPr>
        <w:fldChar w:fldCharType="end"/>
      </w:r>
      <w:r>
        <w:rPr>
          <w:rFonts w:cs="Times New Roman"/>
        </w:rPr>
        <w:t xml:space="preserve">) also proved that flock distribution and activity were reliable indicators for broiler gait score. As another example, the optical flow patterns made by the movements of broiler flocks were highly correlated with the mortality and occurrence of hock burn </w:t>
      </w:r>
      <w:r>
        <w:rPr>
          <w:rFonts w:cs="Times New Roman"/>
        </w:rPr>
        <w:fldChar w:fldCharType="begin"/>
      </w:r>
      <w:r>
        <w:rPr>
          <w:rFonts w:cs="Times New Roman"/>
        </w:rPr>
        <w:instrText xml:space="preserve"> ADDIN EN.CITE &lt;EndNote&gt;&lt;Cite&gt;&lt;Author&gt;Dawkins&lt;/Author&gt;&lt;Year&gt;2021&lt;/Year&gt;&lt;RecNum&gt;458&lt;/RecNum&gt;&lt;DisplayText&gt;(Dawkins et al., 2021)&lt;/DisplayText&gt;&lt;record&gt;&lt;rec-number&gt;458&lt;/rec-number&gt;&lt;foreign-keys&gt;&lt;key app="EN" db-id="f2sdrffvxs0wsdexpad5tprvtrrxfpppdevv" timestamp="1630588550"&gt;458&lt;/key&gt;&lt;/foreign-keys&gt;&lt;ref-type name="Journal Article"&gt;17&lt;/ref-type&gt;&lt;contributors&gt;&lt;authors&gt;&lt;author&gt;Dawkins, Marian Stamp&lt;/author&gt;&lt;author&gt;Wang, Lawrence&lt;/author&gt;&lt;author&gt;Ellwood, Stephen A&lt;/author&gt;&lt;author&gt;Roberts, Stephen J&lt;/author&gt;&lt;author&gt;Gebhardt-Henrich, Sabine G&lt;/author&gt;&lt;/authors&gt;&lt;/contributors&gt;&lt;titles&gt;&lt;title&gt;Optical flow, behaviour and broiler chicken welfare in the UK and Switzerland&lt;/title&gt;&lt;secondary-title&gt;Applied Animal Behaviour Science&lt;/secondary-title&gt;&lt;/titles&gt;&lt;periodical&gt;&lt;full-title&gt;Applied Animal Behaviour Science&lt;/full-title&gt;&lt;abbr-1&gt;Appl. Anim. Behav. Sci.&lt;/abbr-1&gt;&lt;abbr-2&gt;Appl Anim Behav Sci&lt;/abbr-2&gt;&lt;/periodical&gt;&lt;pages&gt;105180&lt;/pages&gt;&lt;volume&gt;234&lt;/volume&gt;&lt;dates&gt;&lt;year&gt;2021&lt;/year&gt;&lt;/dates&gt;&lt;isbn&gt;0168-1591&lt;/isbn&gt;&lt;urls&gt;&lt;/urls&gt;&lt;/record&gt;&lt;/Cite&gt;&lt;/EndNote&gt;</w:instrText>
      </w:r>
      <w:r>
        <w:rPr>
          <w:rFonts w:cs="Times New Roman"/>
        </w:rPr>
        <w:fldChar w:fldCharType="separate"/>
      </w:r>
      <w:r>
        <w:rPr>
          <w:rFonts w:cs="Times New Roman"/>
          <w:noProof/>
        </w:rPr>
        <w:t>(Dawkins et al., 2021)</w:t>
      </w:r>
      <w:r>
        <w:rPr>
          <w:rFonts w:cs="Times New Roman"/>
        </w:rPr>
        <w:fldChar w:fldCharType="end"/>
      </w:r>
      <w:r>
        <w:rPr>
          <w:rFonts w:cs="Times New Roman"/>
        </w:rPr>
        <w:t xml:space="preserve">. The major reason for monitoring broilers at flock level is the housing system. Broilers are usually reared in large flocks, with the capacity of over 10,000 birds. Take RFID system as an example, attaching tags to every bird is expensive and laborious. The management of such large amount of tags is another concern. On the other hand, the broiler chickens are too small (0.045-3 kg) to afford most of sensors. </w:t>
      </w:r>
      <w:bookmarkStart w:id="174" w:name="_Hlk83799329"/>
      <w:r w:rsidR="00DA4A10">
        <w:rPr>
          <w:rFonts w:cs="Times New Roman"/>
        </w:rPr>
        <w:t xml:space="preserve">Wearable sensors are good tools for lab research, however, its application in commercial farms needs to be reconsidered. </w:t>
      </w:r>
      <w:bookmarkEnd w:id="174"/>
    </w:p>
    <w:p w14:paraId="375C8798" w14:textId="3397922B" w:rsidR="00FB56C9" w:rsidRDefault="005809C5" w:rsidP="0092589C">
      <w:pPr>
        <w:pStyle w:val="Heading4xiao"/>
      </w:pPr>
      <w:r>
        <w:t>Commercialization of PLF in poultry</w:t>
      </w:r>
    </w:p>
    <w:p w14:paraId="5DB42415" w14:textId="32A643DE" w:rsidR="004B23CD" w:rsidRDefault="000E2428" w:rsidP="007E677B">
      <w:pPr>
        <w:ind w:firstLine="0"/>
      </w:pPr>
      <w:r>
        <w:t>In general, the commercialization of</w:t>
      </w:r>
      <w:r w:rsidR="00AC452E">
        <w:t xml:space="preserve"> PLF </w:t>
      </w:r>
      <w:r w:rsidR="00E453F4">
        <w:t>in</w:t>
      </w:r>
      <w:r w:rsidR="000D029D">
        <w:t xml:space="preserve"> poultry </w:t>
      </w:r>
      <w:r w:rsidR="005406AF">
        <w:t>lags behind</w:t>
      </w:r>
      <w:r>
        <w:t xml:space="preserve"> </w:t>
      </w:r>
      <w:r w:rsidR="00A94F05">
        <w:t xml:space="preserve">that </w:t>
      </w:r>
      <w:r w:rsidR="00E453F4">
        <w:t>in</w:t>
      </w:r>
      <w:r w:rsidR="00A94F05">
        <w:t xml:space="preserve"> </w:t>
      </w:r>
      <w:r>
        <w:t>other species</w:t>
      </w:r>
      <w:r w:rsidR="005809C5">
        <w:t xml:space="preserve"> (e.g. pigs)</w:t>
      </w:r>
      <w:r w:rsidR="000D029D">
        <w:t xml:space="preserve">. </w:t>
      </w:r>
      <w:r w:rsidR="00710F50">
        <w:t xml:space="preserve">One of the </w:t>
      </w:r>
      <w:r w:rsidR="007E677B">
        <w:t>reasons</w:t>
      </w:r>
      <w:r w:rsidR="00710F50">
        <w:t xml:space="preserve"> </w:t>
      </w:r>
      <w:r w:rsidR="000121DE">
        <w:t>is that</w:t>
      </w:r>
      <w:r w:rsidR="00710F50">
        <w:t xml:space="preserve"> </w:t>
      </w:r>
      <w:r w:rsidR="0056210D">
        <w:t>PLF techn</w:t>
      </w:r>
      <w:r w:rsidR="00FC577F">
        <w:t>ologies</w:t>
      </w:r>
      <w:r w:rsidR="0056210D">
        <w:t xml:space="preserve"> in broiler chickens are </w:t>
      </w:r>
      <w:r w:rsidR="000121DE">
        <w:t xml:space="preserve">mostly </w:t>
      </w:r>
      <w:r w:rsidR="0056210D">
        <w:t xml:space="preserve">developed in labs, where the </w:t>
      </w:r>
      <w:r w:rsidR="00052942">
        <w:t xml:space="preserve">housing </w:t>
      </w:r>
      <w:r w:rsidR="00370406">
        <w:t>environ</w:t>
      </w:r>
      <w:r w:rsidR="000121DE">
        <w:t>mental are</w:t>
      </w:r>
      <w:r w:rsidR="0056210D">
        <w:t xml:space="preserve"> completely different from commercial farms. </w:t>
      </w:r>
      <w:r w:rsidR="004B23CD">
        <w:t xml:space="preserve">Applying </w:t>
      </w:r>
      <w:r w:rsidR="00052942">
        <w:t>lab-based PLF</w:t>
      </w:r>
      <w:r w:rsidR="004B23CD">
        <w:t xml:space="preserve"> technologies to real-life production may lead to rejection by early adopters</w:t>
      </w:r>
      <w:r w:rsidR="00052942">
        <w:t xml:space="preserve"> due to poor robustness</w:t>
      </w:r>
      <w:r w:rsidR="004B23CD">
        <w:t xml:space="preserve">. </w:t>
      </w:r>
      <w:r w:rsidR="006D0999">
        <w:t xml:space="preserve">Lacking of cooperation with </w:t>
      </w:r>
      <w:r w:rsidR="003C0433">
        <w:t xml:space="preserve">researchers in other fields (e.g. computer science, electronic engineering) and </w:t>
      </w:r>
      <w:r w:rsidR="006D0999">
        <w:t xml:space="preserve">manufacturing companies could also postpone the commercialization of PLF in poultry </w:t>
      </w:r>
      <w:r w:rsidR="006D0999">
        <w:fldChar w:fldCharType="begin"/>
      </w:r>
      <w:r w:rsidR="006D0999">
        <w:instrText xml:space="preserve"> ADDIN EN.CITE &lt;EndNote&gt;&lt;Cite&gt;&lt;Author&gt;Wathes&lt;/Author&gt;&lt;Year&gt;2009&lt;/Year&gt;&lt;RecNum&gt;459&lt;/RecNum&gt;&lt;DisplayText&gt;(Wathes, 2009)&lt;/DisplayText&gt;&lt;record&gt;&lt;rec-number&gt;459&lt;/rec-number&gt;&lt;foreign-keys&gt;&lt;key app="EN" db-id="f2sdrffvxs0wsdexpad5tprvtrrxfpppdevv" timestamp="1630938050"&gt;459&lt;/key&gt;&lt;/foreign-keys&gt;&lt;ref-type name="Journal Article"&gt;17&lt;/ref-type&gt;&lt;contributors&gt;&lt;authors&gt;&lt;author&gt;Wathes, CM&lt;/author&gt;&lt;/authors&gt;&lt;/contributors&gt;&lt;titles&gt;&lt;title&gt;Precision livestock farming for animal health, welfare and production&lt;/title&gt;&lt;secondary-title&gt;Sustainable animal production: The challenges and potential developments for professional farming&lt;/secondary-title&gt;&lt;/titles&gt;&lt;periodical&gt;&lt;full-title&gt;Sustainable animal production: The challenges and potential developments for professional farming&lt;/full-title&gt;&lt;/periodical&gt;&lt;pages&gt;411-419&lt;/pages&gt;&lt;dates&gt;&lt;year&gt;2009&lt;/year&gt;&lt;/dates&gt;&lt;urls&gt;&lt;/urls&gt;&lt;/record&gt;&lt;/Cite&gt;&lt;/EndNote&gt;</w:instrText>
      </w:r>
      <w:r w:rsidR="006D0999">
        <w:fldChar w:fldCharType="separate"/>
      </w:r>
      <w:r w:rsidR="006D0999">
        <w:rPr>
          <w:noProof/>
        </w:rPr>
        <w:t>(Wathes, 2009)</w:t>
      </w:r>
      <w:r w:rsidR="006D0999">
        <w:fldChar w:fldCharType="end"/>
      </w:r>
      <w:r w:rsidR="006D0999">
        <w:t>. From farmers’ perspective, the demand and acceptance of PLF is still unclear. The payback period of PLF systems remains uncertain</w:t>
      </w:r>
      <w:r w:rsidR="00067685">
        <w:t xml:space="preserve"> </w:t>
      </w:r>
      <w:r w:rsidR="00067685">
        <w:fldChar w:fldCharType="begin"/>
      </w:r>
      <w:r w:rsidR="00067685">
        <w:instrText xml:space="preserve"> ADDIN EN.CITE &lt;EndNote&gt;&lt;Cite&gt;&lt;Author&gt;Wathes&lt;/Author&gt;&lt;Year&gt;2008&lt;/Year&gt;&lt;RecNum&gt;460&lt;/RecNum&gt;&lt;DisplayText&gt;(Wathes et al., 2008)&lt;/DisplayText&gt;&lt;record&gt;&lt;rec-number&gt;460&lt;/rec-number&gt;&lt;foreign-keys&gt;&lt;key app="EN" db-id="f2sdrffvxs0wsdexpad5tprvtrrxfpppdevv" timestamp="1630954351"&gt;460&lt;/key&gt;&lt;/foreign-keys&gt;&lt;ref-type name="Journal Article"&gt;17&lt;/ref-type&gt;&lt;contributors&gt;&lt;authors&gt;&lt;author&gt;Wathes, Christopher M&lt;/author&gt;&lt;author&gt;Kristensen, Helle Halkjær&lt;/author&gt;&lt;author&gt;Aerts, J-M&lt;/author&gt;&lt;author&gt;Berckmans, Daniel&lt;/author&gt;&lt;/authors&gt;&lt;/contributors&gt;&lt;titles&gt;&lt;title&gt;Is precision livestock farming an engineer&amp;apos;s daydream or nightmare, an animal&amp;apos;s friend or foe, and a farmer&amp;apos;s panacea or pitfall?&lt;/title&gt;&lt;secondary-title&gt;Computers and electronics in agriculture&lt;/secondary-title&gt;&lt;/titles&gt;&lt;periodical&gt;&lt;full-title&gt;Computers and Electronics in Agriculture&lt;/full-title&gt;&lt;abbr-1&gt;Comput. Electron. Agric.&lt;/abbr-1&gt;&lt;abbr-2&gt;Comput Electron Agric&lt;/abbr-2&gt;&lt;/periodical&gt;&lt;pages&gt;2-10&lt;/pages&gt;&lt;volume&gt;64&lt;/volume&gt;&lt;number&gt;1&lt;/number&gt;&lt;dates&gt;&lt;year&gt;2008&lt;/year&gt;&lt;/dates&gt;&lt;isbn&gt;0168-1699&lt;/isbn&gt;&lt;urls&gt;&lt;/urls&gt;&lt;/record&gt;&lt;/Cite&gt;&lt;/EndNote&gt;</w:instrText>
      </w:r>
      <w:r w:rsidR="00067685">
        <w:fldChar w:fldCharType="separate"/>
      </w:r>
      <w:r w:rsidR="00067685">
        <w:rPr>
          <w:noProof/>
        </w:rPr>
        <w:t>(Wathes et al., 2008)</w:t>
      </w:r>
      <w:r w:rsidR="00067685">
        <w:fldChar w:fldCharType="end"/>
      </w:r>
      <w:r w:rsidR="00FC577F">
        <w:t xml:space="preserve">. Therefore, </w:t>
      </w:r>
      <w:r w:rsidR="00E975E9">
        <w:t>it would be great for r</w:t>
      </w:r>
      <w:r w:rsidR="00654EF3">
        <w:t xml:space="preserve">esearchers </w:t>
      </w:r>
      <w:r w:rsidR="00E975E9">
        <w:t xml:space="preserve">to </w:t>
      </w:r>
      <w:r w:rsidR="00052942">
        <w:t xml:space="preserve">develop and test their technologies </w:t>
      </w:r>
      <w:r w:rsidR="00615FC7">
        <w:t>in</w:t>
      </w:r>
      <w:r w:rsidR="00052942">
        <w:t xml:space="preserve"> commercial farms</w:t>
      </w:r>
      <w:r w:rsidR="00210046">
        <w:t>. Seeking cooperation with companies to optimize and commercialize the technologies is also important.</w:t>
      </w:r>
    </w:p>
    <w:p w14:paraId="5136C095" w14:textId="6B510AEA" w:rsidR="00266048" w:rsidRDefault="00266048" w:rsidP="00F93D83">
      <w:pPr>
        <w:pStyle w:val="Heading4xiao"/>
      </w:pPr>
      <w:r>
        <w:t>Future work</w:t>
      </w:r>
    </w:p>
    <w:p w14:paraId="4F50B99A" w14:textId="7089B707" w:rsidR="005809C5" w:rsidRPr="00266048" w:rsidRDefault="00615FC7" w:rsidP="007E677B">
      <w:pPr>
        <w:ind w:firstLine="0"/>
      </w:pPr>
      <w:r>
        <w:rPr>
          <w:rFonts w:cs="Times New Roman"/>
        </w:rPr>
        <w:t xml:space="preserve">It was found in our lab-scale study that activity index and distribution index could be used for determining broiler chickens gait score at flock level (Chapter </w:t>
      </w:r>
      <w:r>
        <w:rPr>
          <w:rFonts w:cs="Times New Roman"/>
        </w:rPr>
        <w:fldChar w:fldCharType="begin"/>
      </w:r>
      <w:r>
        <w:rPr>
          <w:rFonts w:cs="Times New Roman"/>
          <w:lang w:eastAsia="zh-CN"/>
        </w:rPr>
        <w:instrText xml:space="preserve"> </w:instrText>
      </w:r>
      <w:r>
        <w:rPr>
          <w:rFonts w:cs="Times New Roman" w:hint="eastAsia"/>
          <w:lang w:eastAsia="zh-CN"/>
        </w:rPr>
        <w:instrText>= 6 \* ROMAN</w:instrText>
      </w:r>
      <w:r>
        <w:rPr>
          <w:rFonts w:cs="Times New Roman"/>
          <w:lang w:eastAsia="zh-CN"/>
        </w:rPr>
        <w:instrText xml:space="preserve"> </w:instrText>
      </w:r>
      <w:r>
        <w:rPr>
          <w:rFonts w:cs="Times New Roman"/>
        </w:rPr>
        <w:fldChar w:fldCharType="separate"/>
      </w:r>
      <w:r>
        <w:rPr>
          <w:rFonts w:cs="Times New Roman"/>
          <w:noProof/>
          <w:lang w:eastAsia="zh-CN"/>
        </w:rPr>
        <w:t>VI</w:t>
      </w:r>
      <w:r>
        <w:rPr>
          <w:rFonts w:cs="Times New Roman"/>
        </w:rPr>
        <w:fldChar w:fldCharType="end"/>
      </w:r>
      <w:r>
        <w:rPr>
          <w:rFonts w:cs="Times New Roman"/>
        </w:rPr>
        <w:t>)</w:t>
      </w:r>
      <w:r w:rsidR="00266048">
        <w:rPr>
          <w:rFonts w:cs="Times New Roman"/>
        </w:rPr>
        <w:t xml:space="preserve">. </w:t>
      </w:r>
      <w:r>
        <w:rPr>
          <w:rFonts w:cs="Times New Roman"/>
        </w:rPr>
        <w:t xml:space="preserve">To improve the generalization of the model, similar system will be installed in a commercial farm. </w:t>
      </w:r>
      <w:r w:rsidR="00067685">
        <w:rPr>
          <w:rFonts w:cs="Times New Roman"/>
        </w:rPr>
        <w:t>The developed model will be validated and optimized based on commercial settings.</w:t>
      </w:r>
      <w:r>
        <w:rPr>
          <w:rFonts w:cs="Times New Roman"/>
        </w:rPr>
        <w:t xml:space="preserve"> </w:t>
      </w:r>
      <w:r w:rsidR="00067685">
        <w:rPr>
          <w:rFonts w:cs="Times New Roman"/>
        </w:rPr>
        <w:t>Ultimately, an automated broiler gait score assessment camera system that could be used in commercial farms will be developed.</w:t>
      </w:r>
    </w:p>
    <w:p w14:paraId="32BCE49D" w14:textId="40687F70" w:rsidR="008F2A6C" w:rsidRPr="0060313F" w:rsidRDefault="008F60C3" w:rsidP="00311F1A">
      <w:pPr>
        <w:numPr>
          <w:ilvl w:val="12"/>
          <w:numId w:val="0"/>
        </w:numPr>
        <w:jc w:val="center"/>
        <w:rPr>
          <w:rFonts w:cs="Times New Roman"/>
        </w:rPr>
      </w:pPr>
      <w:r w:rsidRPr="0060313F">
        <w:rPr>
          <w:rFonts w:cs="Times New Roman"/>
        </w:rPr>
        <w:br w:type="page"/>
      </w:r>
      <w:bookmarkStart w:id="175" w:name="_Toc420995911"/>
      <w:bookmarkStart w:id="176" w:name="_Toc422997498"/>
    </w:p>
    <w:p w14:paraId="139B2FC8" w14:textId="54F47DA1" w:rsidR="00531176" w:rsidRDefault="00E91931" w:rsidP="00E80B70">
      <w:pPr>
        <w:pStyle w:val="AltHeading1"/>
        <w:numPr>
          <w:ilvl w:val="0"/>
          <w:numId w:val="0"/>
        </w:numPr>
      </w:pPr>
      <w:bookmarkStart w:id="177" w:name="_Toc427156483"/>
      <w:bookmarkStart w:id="178" w:name="_Toc83849924"/>
      <w:r w:rsidRPr="0060313F">
        <w:lastRenderedPageBreak/>
        <w:t>References</w:t>
      </w:r>
      <w:bookmarkEnd w:id="175"/>
      <w:bookmarkEnd w:id="176"/>
      <w:bookmarkEnd w:id="177"/>
      <w:bookmarkEnd w:id="178"/>
    </w:p>
    <w:p w14:paraId="4AC565E5" w14:textId="77777777" w:rsidR="00271A5D" w:rsidRPr="00271A5D" w:rsidRDefault="00531176" w:rsidP="00E80B70">
      <w:pPr>
        <w:pStyle w:val="EndNoteBibliography"/>
        <w:spacing w:line="260" w:lineRule="exact"/>
        <w:ind w:hanging="432"/>
      </w:pPr>
      <w:r>
        <w:fldChar w:fldCharType="begin"/>
      </w:r>
      <w:r>
        <w:instrText xml:space="preserve"> ADDIN EN.REFLIST </w:instrText>
      </w:r>
      <w:r>
        <w:fldChar w:fldCharType="separate"/>
      </w:r>
      <w:r w:rsidR="00271A5D" w:rsidRPr="00271A5D">
        <w:t>Abreu, V.M.N., de Abreu, P.G., PAIVA, D.d.P., Coldebella, A., Jaenisch, F.R.F., Cestonaro, T., Silva, V.S., 2013. Evaluation of Soybean Straw as Litter Material in Poultry Production and Substrate in Composting of Broiler Carcasses. Embrapa Suínos e Aves-Capítulo em livro científico (ALICE).</w:t>
      </w:r>
    </w:p>
    <w:p w14:paraId="4A994195" w14:textId="77777777" w:rsidR="00271A5D" w:rsidRPr="00271A5D" w:rsidRDefault="00271A5D" w:rsidP="00E80B70">
      <w:pPr>
        <w:pStyle w:val="EndNoteBibliography"/>
        <w:spacing w:line="260" w:lineRule="exact"/>
        <w:ind w:hanging="432"/>
      </w:pPr>
      <w:r w:rsidRPr="00271A5D">
        <w:t>Allain, V., Mirabito, L., Arnould, C., Colas, M., Le Bouquin, S., Lupo, C., Michel, V., 2009. Skin lesions in broiler chickens measured at the slaughterhouse: relationships between lesions and between their prevalence and rearing factors. British poultry science 50, 407-417.</w:t>
      </w:r>
    </w:p>
    <w:p w14:paraId="3AE850D0" w14:textId="77777777" w:rsidR="00271A5D" w:rsidRPr="00271A5D" w:rsidRDefault="00271A5D" w:rsidP="00E80B70">
      <w:pPr>
        <w:pStyle w:val="EndNoteBibliography"/>
        <w:spacing w:line="260" w:lineRule="exact"/>
        <w:ind w:hanging="432"/>
      </w:pPr>
      <w:r w:rsidRPr="00271A5D">
        <w:t>Alvarenga, F.A.P., Borges, I., Palkovič, L., Rodina, J., Oddy, V., Dobos, R., 2016. Using a three-axis accelerometer to identify and classify sheep behaviour at pasture. Applied Animal Behaviour Science 181, 91-99.</w:t>
      </w:r>
    </w:p>
    <w:p w14:paraId="77F56F13" w14:textId="77777777" w:rsidR="00271A5D" w:rsidRPr="00271A5D" w:rsidRDefault="00271A5D" w:rsidP="00E80B70">
      <w:pPr>
        <w:pStyle w:val="EndNoteBibliography"/>
        <w:spacing w:line="260" w:lineRule="exact"/>
        <w:ind w:hanging="432"/>
      </w:pPr>
      <w:r w:rsidRPr="00271A5D">
        <w:t>Alvino, G.M., Archer, G.S., Mench, J.A., 2009. Behavioural time budgets of broiler chickens reared in varying light intensities. Applied Animal Behaviour Science 118, 54-61.</w:t>
      </w:r>
    </w:p>
    <w:p w14:paraId="4E482DCA" w14:textId="77777777" w:rsidR="00271A5D" w:rsidRPr="00271A5D" w:rsidRDefault="00271A5D" w:rsidP="00E80B70">
      <w:pPr>
        <w:pStyle w:val="EndNoteBibliography"/>
        <w:spacing w:line="260" w:lineRule="exact"/>
        <w:ind w:hanging="432"/>
      </w:pPr>
      <w:r w:rsidRPr="00271A5D">
        <w:t>Amrine, D.E., White, B.J., Larson, R.L., 2014. Comparison of classification algorithms to predict outcomes of feedlot cattle identified and treated for bovine respiratory disease. Computers and Electronics in Agriculture 105, 9-19.</w:t>
      </w:r>
    </w:p>
    <w:p w14:paraId="25591DD4" w14:textId="77777777" w:rsidR="00271A5D" w:rsidRPr="00271A5D" w:rsidRDefault="00271A5D" w:rsidP="00E80B70">
      <w:pPr>
        <w:pStyle w:val="EndNoteBibliography"/>
        <w:spacing w:line="260" w:lineRule="exact"/>
        <w:ind w:hanging="432"/>
      </w:pPr>
      <w:r w:rsidRPr="00271A5D">
        <w:t>Andaya, A.E., Arboleda, E.R., Andilab, A.A., Dellosa, R.M., 2019. Meat marbling scoring using image processing with fuzzy logic based classifier. Int. J. Sci. Technol. Res 8, 1442-1445.</w:t>
      </w:r>
    </w:p>
    <w:p w14:paraId="636685B4" w14:textId="77777777" w:rsidR="00271A5D" w:rsidRPr="00271A5D" w:rsidRDefault="00271A5D" w:rsidP="00E80B70">
      <w:pPr>
        <w:pStyle w:val="EndNoteBibliography"/>
        <w:spacing w:line="260" w:lineRule="exact"/>
        <w:ind w:hanging="432"/>
      </w:pPr>
      <w:r w:rsidRPr="00271A5D">
        <w:t>Arnould, C., Faure, J.M., 2003. Use of pen space and activity of broiler chickens reared at two different densities. Applied Animal Behaviour Science 84, 281-296.</w:t>
      </w:r>
    </w:p>
    <w:p w14:paraId="5D574603" w14:textId="77777777" w:rsidR="00271A5D" w:rsidRPr="00271A5D" w:rsidRDefault="00271A5D" w:rsidP="00E80B70">
      <w:pPr>
        <w:pStyle w:val="EndNoteBibliography"/>
        <w:spacing w:line="260" w:lineRule="exact"/>
        <w:ind w:hanging="432"/>
      </w:pPr>
      <w:r w:rsidRPr="00271A5D">
        <w:t>Astill, J., Dara, R.A., Fraser, E.D., Roberts, B., Sharif, S., 2020. Smart poultry management: Smart sensors, big data, and the internet of things. Computers and Electronics in Agriculture 170, 105291.</w:t>
      </w:r>
    </w:p>
    <w:p w14:paraId="1BF00336" w14:textId="77777777" w:rsidR="00271A5D" w:rsidRPr="00271A5D" w:rsidRDefault="00271A5D" w:rsidP="00E80B70">
      <w:pPr>
        <w:pStyle w:val="EndNoteBibliography"/>
        <w:spacing w:line="260" w:lineRule="exact"/>
        <w:ind w:hanging="432"/>
      </w:pPr>
      <w:r w:rsidRPr="00271A5D">
        <w:t>Aydin, A., 2017a. Development of an early detection system for lameness of broilers using computer vision. Computers and Electronics in Agriculture 136, 140-146.</w:t>
      </w:r>
    </w:p>
    <w:p w14:paraId="1E43BCE5" w14:textId="77777777" w:rsidR="00271A5D" w:rsidRPr="00271A5D" w:rsidRDefault="00271A5D" w:rsidP="00E80B70">
      <w:pPr>
        <w:pStyle w:val="EndNoteBibliography"/>
        <w:spacing w:line="260" w:lineRule="exact"/>
        <w:ind w:hanging="432"/>
      </w:pPr>
      <w:r w:rsidRPr="00271A5D">
        <w:t>Aydin, A., 2017b. Using 3D vision camera system to automatically assess the level of inactivity in broiler chickens. Computers and Electronics in Agriculture 135, 4-10.</w:t>
      </w:r>
    </w:p>
    <w:p w14:paraId="029ED5D4" w14:textId="77777777" w:rsidR="00271A5D" w:rsidRPr="00271A5D" w:rsidRDefault="00271A5D" w:rsidP="00E80B70">
      <w:pPr>
        <w:pStyle w:val="EndNoteBibliography"/>
        <w:spacing w:line="260" w:lineRule="exact"/>
        <w:ind w:hanging="432"/>
      </w:pPr>
      <w:r w:rsidRPr="00271A5D">
        <w:t>Aydin, A., Bahr, C., Berckmans, D., 2015. A real-time monitoring tool to automatically measure the feed intakes of multiple broiler chickens by sound analysis. Computers and Electronics in Agriculture 114, 1-6.</w:t>
      </w:r>
    </w:p>
    <w:p w14:paraId="07DB17C5" w14:textId="77777777" w:rsidR="00271A5D" w:rsidRPr="00271A5D" w:rsidRDefault="00271A5D" w:rsidP="00E80B70">
      <w:pPr>
        <w:pStyle w:val="EndNoteBibliography"/>
        <w:spacing w:line="260" w:lineRule="exact"/>
        <w:ind w:hanging="432"/>
      </w:pPr>
      <w:r w:rsidRPr="00271A5D">
        <w:t>Aydin, A., Berckmans, D., 2016. Using sound technology to automatically detect the short-term feeding behaviours of broiler chickens. Computers and Electronics in Agriculture 121, 25-31.</w:t>
      </w:r>
    </w:p>
    <w:p w14:paraId="004B688B" w14:textId="77777777" w:rsidR="00271A5D" w:rsidRPr="00271A5D" w:rsidRDefault="00271A5D" w:rsidP="00E80B70">
      <w:pPr>
        <w:pStyle w:val="EndNoteBibliography"/>
        <w:spacing w:line="260" w:lineRule="exact"/>
        <w:ind w:hanging="432"/>
      </w:pPr>
      <w:r w:rsidRPr="00271A5D">
        <w:t>Aydin, A., Cangar, O., Ozcan, S.E., Bahr, C., Berckmans, D., 2010. Application of a fully automatic analysis tool to assess the activity of broiler chickens with different gait scores. Computers and Electronics in Agriculture 73, 194-199.</w:t>
      </w:r>
    </w:p>
    <w:p w14:paraId="33F565DE" w14:textId="77777777" w:rsidR="00271A5D" w:rsidRPr="00271A5D" w:rsidRDefault="00271A5D" w:rsidP="00E80B70">
      <w:pPr>
        <w:pStyle w:val="EndNoteBibliography"/>
        <w:spacing w:line="260" w:lineRule="exact"/>
        <w:ind w:hanging="432"/>
      </w:pPr>
      <w:r w:rsidRPr="00271A5D">
        <w:lastRenderedPageBreak/>
        <w:t>Bai, S., Wu, A., Ding, X., Lei, Y., Bai, J., Zhang, K., Chio, J., 2013. Effects of probiotic-supplemented diets on growth performance and intestinal immune characteristics of broiler chickens. Poult. Sci. 92, 663-670.</w:t>
      </w:r>
    </w:p>
    <w:p w14:paraId="77809082" w14:textId="77777777" w:rsidR="00271A5D" w:rsidRPr="00271A5D" w:rsidRDefault="00271A5D" w:rsidP="00E80B70">
      <w:pPr>
        <w:pStyle w:val="EndNoteBibliography"/>
        <w:spacing w:line="260" w:lineRule="exact"/>
        <w:ind w:hanging="432"/>
      </w:pPr>
      <w:r w:rsidRPr="00271A5D">
        <w:t>Bailie, C., O’Connell, N., 2015. The influence of providing perches and string on activity levels, fearfulness and leg health in commercial broiler chickens. Animal 9, 660-668.</w:t>
      </w:r>
    </w:p>
    <w:p w14:paraId="773363B5" w14:textId="77777777" w:rsidR="00271A5D" w:rsidRPr="00271A5D" w:rsidRDefault="00271A5D" w:rsidP="00E80B70">
      <w:pPr>
        <w:pStyle w:val="EndNoteBibliography"/>
        <w:spacing w:line="260" w:lineRule="exact"/>
        <w:ind w:hanging="432"/>
      </w:pPr>
      <w:r w:rsidRPr="00271A5D">
        <w:t>Bailie, C.L., Baxter, M., O’Connell, N.E., 2018. Exploring perch provision options for commercial broiler chickens. Applied Animal Behaviour Science 200, 114-122.</w:t>
      </w:r>
    </w:p>
    <w:p w14:paraId="016771B5" w14:textId="77777777" w:rsidR="00271A5D" w:rsidRPr="00271A5D" w:rsidRDefault="00271A5D" w:rsidP="00E80B70">
      <w:pPr>
        <w:pStyle w:val="EndNoteBibliography"/>
        <w:spacing w:line="260" w:lineRule="exact"/>
        <w:ind w:hanging="432"/>
      </w:pPr>
      <w:r w:rsidRPr="00271A5D">
        <w:t>Banerjee, D., Biswas, S., Daigle, C., Siegford, J.M., 2012. Remote activity classification of hens using wireless body mounted sensors. In Proceedings of 9th International Conference on Wearable and Implantable Body Sensor Networks, 10-12 May 2012, London, UK, pp. 107-112.</w:t>
      </w:r>
    </w:p>
    <w:p w14:paraId="68872566" w14:textId="77777777" w:rsidR="00271A5D" w:rsidRPr="00271A5D" w:rsidRDefault="00271A5D" w:rsidP="00E80B70">
      <w:pPr>
        <w:pStyle w:val="EndNoteBibliography"/>
        <w:spacing w:line="260" w:lineRule="exact"/>
        <w:ind w:hanging="432"/>
      </w:pPr>
      <w:r w:rsidRPr="00271A5D">
        <w:t>Banos, O., Galvez, J.-M., Damas, M., Pomares, H., Rojas, I., 2014. Window size impact in human activity recognition. Sensors 14, 6474-6499.</w:t>
      </w:r>
    </w:p>
    <w:p w14:paraId="4792BB73" w14:textId="77777777" w:rsidR="00271A5D" w:rsidRPr="00271A5D" w:rsidRDefault="00271A5D" w:rsidP="00E80B70">
      <w:pPr>
        <w:pStyle w:val="EndNoteBibliography"/>
        <w:spacing w:line="260" w:lineRule="exact"/>
        <w:ind w:hanging="432"/>
      </w:pPr>
      <w:r w:rsidRPr="00271A5D">
        <w:t>Barwick, J., Lamb, D.W., Dobos, R., Welch, M., Trotter, M., 2018. Categorising sheep activity using a tri-axial accelerometer. Computers and Electronics in Agriculture 145, 289-297.</w:t>
      </w:r>
    </w:p>
    <w:p w14:paraId="24681FB7" w14:textId="77777777" w:rsidR="00271A5D" w:rsidRPr="00271A5D" w:rsidRDefault="00271A5D" w:rsidP="00E80B70">
      <w:pPr>
        <w:pStyle w:val="EndNoteBibliography"/>
        <w:spacing w:line="260" w:lineRule="exact"/>
        <w:ind w:hanging="432"/>
      </w:pPr>
      <w:r w:rsidRPr="00271A5D">
        <w:t>Bassler, A., Arnould, C., Butterworth, A., Colin, L., De Jong, I., Ferrante, V., Ferrari, P., Haslam, S., Wemelsfelder, F., Blokhuis, H., 2013. Potential risk factors associated with contact dermatitis, lameness, negative emotional state, and fear of humans in broiler chicken flocks. Poult. Sci. 92, 2811-2826.</w:t>
      </w:r>
    </w:p>
    <w:p w14:paraId="5461ECFE" w14:textId="77777777" w:rsidR="00271A5D" w:rsidRPr="00271A5D" w:rsidRDefault="00271A5D" w:rsidP="00E80B70">
      <w:pPr>
        <w:pStyle w:val="EndNoteBibliography"/>
        <w:spacing w:line="260" w:lineRule="exact"/>
        <w:ind w:hanging="432"/>
      </w:pPr>
      <w:r w:rsidRPr="00271A5D">
        <w:t>Baxter, M., Richmond, A., Lavery, U., O’Connell, N.E., 2020. Investigating optimal levels of platform perch provision for windowed broiler housing. Applied Animal Behaviour Science 225, 104967.</w:t>
      </w:r>
    </w:p>
    <w:p w14:paraId="2DCEBCA9" w14:textId="77777777" w:rsidR="00271A5D" w:rsidRPr="00271A5D" w:rsidRDefault="00271A5D" w:rsidP="00E80B70">
      <w:pPr>
        <w:pStyle w:val="EndNoteBibliography"/>
        <w:spacing w:line="260" w:lineRule="exact"/>
        <w:ind w:hanging="432"/>
      </w:pPr>
      <w:r w:rsidRPr="00271A5D">
        <w:t>Beker, A., Vanhooser, S., Swartzlander, J., Teeter, R., 2004. Atmospheric ammonia concentration effects on broiler growth and performance. Journal of Applied Poultry Research 13, 5-9.</w:t>
      </w:r>
    </w:p>
    <w:p w14:paraId="4F01C90B" w14:textId="77777777" w:rsidR="00271A5D" w:rsidRPr="00271A5D" w:rsidRDefault="00271A5D" w:rsidP="00E80B70">
      <w:pPr>
        <w:pStyle w:val="EndNoteBibliography"/>
        <w:spacing w:line="260" w:lineRule="exact"/>
        <w:ind w:hanging="432"/>
      </w:pPr>
      <w:r w:rsidRPr="00271A5D">
        <w:t>Bello, O., Zeadally, S., 2014. Intelligent device-to-device communication in the internet of things. IEEE Systems Journal 10, 1172-1182.</w:t>
      </w:r>
    </w:p>
    <w:p w14:paraId="212F5B80" w14:textId="77777777" w:rsidR="00271A5D" w:rsidRPr="00271A5D" w:rsidRDefault="00271A5D" w:rsidP="00E80B70">
      <w:pPr>
        <w:pStyle w:val="EndNoteBibliography"/>
        <w:spacing w:line="260" w:lineRule="exact"/>
        <w:ind w:hanging="432"/>
      </w:pPr>
      <w:r w:rsidRPr="00271A5D">
        <w:t>Benaissa, S., Tuyttens, F.A., Plets, D., Cattrysse, H., Martens, L., Vandaele, L., Joseph, W., Sonck, B., 2019. Classification of ingestive-related cow behaviours using RumiWatch halter and neck-mounted accelerometers. Applied Animal Behaviour Science 211, 9-16.</w:t>
      </w:r>
    </w:p>
    <w:p w14:paraId="1F10E460" w14:textId="77777777" w:rsidR="00271A5D" w:rsidRPr="00271A5D" w:rsidRDefault="00271A5D" w:rsidP="00E80B70">
      <w:pPr>
        <w:pStyle w:val="EndNoteBibliography"/>
        <w:spacing w:line="260" w:lineRule="exact"/>
        <w:ind w:hanging="432"/>
      </w:pPr>
      <w:r w:rsidRPr="00271A5D">
        <w:t>Bessei, W., 2006. Welfare of broilers: a review. World's poultry science journal 62, 455-466.</w:t>
      </w:r>
    </w:p>
    <w:p w14:paraId="0E65AA82" w14:textId="77777777" w:rsidR="00271A5D" w:rsidRPr="00271A5D" w:rsidRDefault="00271A5D" w:rsidP="00E80B70">
      <w:pPr>
        <w:pStyle w:val="EndNoteBibliography"/>
        <w:spacing w:line="260" w:lineRule="exact"/>
        <w:ind w:hanging="432"/>
      </w:pPr>
      <w:r w:rsidRPr="00271A5D">
        <w:t>Bilgili, S., Hess, J., Blake, J., Macklin, K., Saenmahayak, B., Sibley, J., 2009. Influence of bedding material on footpad dermatitis in broiler chickens. Journal of Applied Poultry Research 18, 583-589.</w:t>
      </w:r>
    </w:p>
    <w:p w14:paraId="6E1423DA" w14:textId="77777777" w:rsidR="00271A5D" w:rsidRPr="00271A5D" w:rsidRDefault="00271A5D" w:rsidP="00E80B70">
      <w:pPr>
        <w:pStyle w:val="EndNoteBibliography"/>
        <w:spacing w:line="260" w:lineRule="exact"/>
        <w:ind w:hanging="432"/>
      </w:pPr>
      <w:r w:rsidRPr="00271A5D">
        <w:t>Bizeray, D., Estevez, I., Leterrier, C., Faure, J., 2002. Effects of increasing environmental complexity on the physical activity of broiler chickens. Appl. Anim. Behav. Sci. 79, 27-41.</w:t>
      </w:r>
    </w:p>
    <w:p w14:paraId="7E13FCD4" w14:textId="77777777" w:rsidR="00271A5D" w:rsidRPr="00271A5D" w:rsidRDefault="00271A5D" w:rsidP="00E80B70">
      <w:pPr>
        <w:pStyle w:val="EndNoteBibliography"/>
        <w:spacing w:line="260" w:lineRule="exact"/>
        <w:ind w:hanging="432"/>
      </w:pPr>
      <w:r w:rsidRPr="00271A5D">
        <w:t>Bizeray, D., Leterrier, C., Constantin, P., Picard, M., Faure, J., 2000. Early locomotor behaviour in genetic stocks of chickens with different growth rates. Applied Animal Behaviour Science 68, 231-242.</w:t>
      </w:r>
    </w:p>
    <w:p w14:paraId="5FF7FE3F" w14:textId="77777777" w:rsidR="00271A5D" w:rsidRPr="00271A5D" w:rsidRDefault="00271A5D" w:rsidP="00E80B70">
      <w:pPr>
        <w:pStyle w:val="EndNoteBibliography"/>
        <w:spacing w:line="260" w:lineRule="exact"/>
        <w:ind w:hanging="432"/>
      </w:pPr>
      <w:r w:rsidRPr="00271A5D">
        <w:lastRenderedPageBreak/>
        <w:t>Bloemen, H., AERTS, J.M., Berckmans, D., Goedseels, V., 1997. Image analysis to measure activity index of animals. Equine Veterinary Journal 29, 16-19.</w:t>
      </w:r>
    </w:p>
    <w:p w14:paraId="1726CA22" w14:textId="77777777" w:rsidR="00271A5D" w:rsidRPr="00271A5D" w:rsidRDefault="00271A5D" w:rsidP="00E80B70">
      <w:pPr>
        <w:pStyle w:val="EndNoteBibliography"/>
        <w:spacing w:line="260" w:lineRule="exact"/>
        <w:ind w:hanging="432"/>
      </w:pPr>
      <w:r w:rsidRPr="00271A5D">
        <w:t>Bowling, D.L., Garcia, M., Dunn, J.C., Ruprecht, R., Stewart, A., Frommolt, K.-H., Fitch, W., 2017. Body size and vocalization in primates and carnivores. Scientific reports 7, 1-11.</w:t>
      </w:r>
    </w:p>
    <w:p w14:paraId="1D501930" w14:textId="77777777" w:rsidR="00271A5D" w:rsidRPr="00271A5D" w:rsidRDefault="00271A5D" w:rsidP="00E80B70">
      <w:pPr>
        <w:pStyle w:val="EndNoteBibliography"/>
        <w:spacing w:line="260" w:lineRule="exact"/>
        <w:ind w:hanging="432"/>
      </w:pPr>
      <w:r w:rsidRPr="00271A5D">
        <w:t>Bracewell, R.N., Bracewell, R.N., 1986. The Fourier transform and its applications. McGraw-Hill New York.</w:t>
      </w:r>
    </w:p>
    <w:p w14:paraId="5FF166FB" w14:textId="77777777" w:rsidR="00271A5D" w:rsidRPr="00271A5D" w:rsidRDefault="00271A5D" w:rsidP="00E80B70">
      <w:pPr>
        <w:pStyle w:val="EndNoteBibliography"/>
        <w:spacing w:line="260" w:lineRule="exact"/>
        <w:ind w:hanging="432"/>
      </w:pPr>
      <w:r w:rsidRPr="00271A5D">
        <w:t>Bradbury, J.W., Vehrencamp, S.L., 1998. Principles of animal communication.</w:t>
      </w:r>
    </w:p>
    <w:p w14:paraId="76C8E46A" w14:textId="77777777" w:rsidR="00271A5D" w:rsidRPr="00271A5D" w:rsidRDefault="00271A5D" w:rsidP="00E80B70">
      <w:pPr>
        <w:pStyle w:val="EndNoteBibliography"/>
        <w:spacing w:line="260" w:lineRule="exact"/>
        <w:ind w:hanging="432"/>
      </w:pPr>
      <w:r w:rsidRPr="00271A5D">
        <w:t>Brickett, K., Dahiya, J., Classen, H., Annett, C., Gomis, S., 2007. The impact of nutrient density, feed form, and photoperiod on the walking ability and skeletal quality of broiler chickens. Poult. Sci. 86, 2117-2125.</w:t>
      </w:r>
    </w:p>
    <w:p w14:paraId="6BFC8FFC" w14:textId="77777777" w:rsidR="00271A5D" w:rsidRPr="00271A5D" w:rsidRDefault="00271A5D" w:rsidP="00E80B70">
      <w:pPr>
        <w:pStyle w:val="EndNoteBibliography"/>
        <w:spacing w:line="260" w:lineRule="exact"/>
        <w:ind w:hanging="432"/>
      </w:pPr>
      <w:r w:rsidRPr="00271A5D">
        <w:t>Brown-Brandl, T.M., 2019. Using RFID in Animal Management and More. Journal of Animal Science 97, 1-1.</w:t>
      </w:r>
    </w:p>
    <w:p w14:paraId="63AE12F3" w14:textId="77777777" w:rsidR="00271A5D" w:rsidRPr="00271A5D" w:rsidRDefault="00271A5D" w:rsidP="00E80B70">
      <w:pPr>
        <w:pStyle w:val="EndNoteBibliography"/>
        <w:spacing w:line="260" w:lineRule="exact"/>
        <w:ind w:hanging="432"/>
      </w:pPr>
      <w:r w:rsidRPr="00271A5D">
        <w:t>Brownscombe, J.W., Gutowsky, L.F., Danylchuk, A.J., Cooke, S.J.J.M.E.P.S., 2014. Foraging behaviour and activity of a marine benthivorous fish estimated using tri-axial accelerometer biologgers. Marine Ecology Progress Series 505, 241-251.</w:t>
      </w:r>
    </w:p>
    <w:p w14:paraId="143F75CF" w14:textId="77777777" w:rsidR="00271A5D" w:rsidRPr="00271A5D" w:rsidRDefault="00271A5D" w:rsidP="00E80B70">
      <w:pPr>
        <w:pStyle w:val="EndNoteBibliography"/>
        <w:spacing w:line="260" w:lineRule="exact"/>
        <w:ind w:hanging="432"/>
      </w:pPr>
      <w:r w:rsidRPr="00271A5D">
        <w:t>Bruno, L., Maiorka, A., Macari, M., Furlan, R.L., Givisiez, P., 2011. Water intake behavior of broiler chickens exposed to heat stress and drinking from bell or and nipple drinkers. Braz. J. Poult. Sci. 13, 147-152.</w:t>
      </w:r>
    </w:p>
    <w:p w14:paraId="0127E38D" w14:textId="77777777" w:rsidR="00271A5D" w:rsidRPr="00271A5D" w:rsidRDefault="00271A5D" w:rsidP="00E80B70">
      <w:pPr>
        <w:pStyle w:val="EndNoteBibliography"/>
        <w:spacing w:line="260" w:lineRule="exact"/>
        <w:ind w:hanging="432"/>
      </w:pPr>
      <w:r w:rsidRPr="00271A5D">
        <w:t>Bulling, A., Blanke, U., Schiele, B., 2014. A tutorial on human activity recognition using body-worn inertial sensors. ACM Computing Surveys 46, 1-33.</w:t>
      </w:r>
    </w:p>
    <w:p w14:paraId="7286E5B4" w14:textId="77777777" w:rsidR="00271A5D" w:rsidRPr="00271A5D" w:rsidRDefault="00271A5D" w:rsidP="00E80B70">
      <w:pPr>
        <w:pStyle w:val="EndNoteBibliography"/>
        <w:spacing w:line="260" w:lineRule="exact"/>
        <w:ind w:hanging="432"/>
      </w:pPr>
      <w:r w:rsidRPr="00271A5D">
        <w:t>Butterworth, A., Weeks, C., Crea, P., Kestin, S., 2002. Dehydration and lameness in a broiler flock. Animal Welfare 11, 89-94.</w:t>
      </w:r>
    </w:p>
    <w:p w14:paraId="3EDE4F9F" w14:textId="77777777" w:rsidR="00271A5D" w:rsidRPr="00271A5D" w:rsidRDefault="00271A5D" w:rsidP="00E80B70">
      <w:pPr>
        <w:pStyle w:val="EndNoteBibliography"/>
        <w:spacing w:line="260" w:lineRule="exact"/>
        <w:ind w:hanging="432"/>
      </w:pPr>
      <w:r w:rsidRPr="00271A5D">
        <w:t>Campo, J., Gil, M., Davila, S., 2005. Effects of specific noise and music stimuli on stress and fear levels of laying hens of several breeds. Applied Animal Behaviour Science 91, 75-84.</w:t>
      </w:r>
    </w:p>
    <w:p w14:paraId="5C679321" w14:textId="77777777" w:rsidR="00271A5D" w:rsidRPr="00271A5D" w:rsidRDefault="00271A5D" w:rsidP="00E80B70">
      <w:pPr>
        <w:pStyle w:val="EndNoteBibliography"/>
        <w:spacing w:line="260" w:lineRule="exact"/>
        <w:ind w:hanging="432"/>
      </w:pPr>
      <w:r w:rsidRPr="00271A5D">
        <w:t>Caplen, G., Hothersall, B., Nicol, C., Parker, R., Waterman-Pearson, A., Weeks, C., Murrell, J., 2014. Lameness is consistently better at predicting broiler chicken performance in mobility tests than other broiler characteristics. Anim Welf 23, 179-187.</w:t>
      </w:r>
    </w:p>
    <w:p w14:paraId="4AF72EA3" w14:textId="77777777" w:rsidR="00271A5D" w:rsidRPr="00271A5D" w:rsidRDefault="00271A5D" w:rsidP="00E80B70">
      <w:pPr>
        <w:pStyle w:val="EndNoteBibliography"/>
        <w:spacing w:line="260" w:lineRule="exact"/>
        <w:ind w:hanging="432"/>
      </w:pPr>
      <w:r w:rsidRPr="00271A5D">
        <w:t>Carpentier, L., Vranken, E., Berckmans, D., Paeshuyse, J., Norton, T., 2019. Development of sound-based poultry health monitoring tool for automated sneeze detection. Computers and Electronics in Agriculture 162, 573-581.</w:t>
      </w:r>
    </w:p>
    <w:p w14:paraId="325AAD94" w14:textId="77777777" w:rsidR="00271A5D" w:rsidRPr="00271A5D" w:rsidRDefault="00271A5D" w:rsidP="00E80B70">
      <w:pPr>
        <w:pStyle w:val="EndNoteBibliography"/>
        <w:spacing w:line="260" w:lineRule="exact"/>
        <w:ind w:hanging="432"/>
      </w:pPr>
      <w:r w:rsidRPr="00271A5D">
        <w:t>Carr, L., Wheaton, F., Douglass, L., 1990. Empirical models to determine ammonia concentrations from broiler chicken litter. Transactions of the ASAE 33, 1337-1342.</w:t>
      </w:r>
    </w:p>
    <w:p w14:paraId="032A2E0B" w14:textId="77777777" w:rsidR="00271A5D" w:rsidRPr="00271A5D" w:rsidRDefault="00271A5D" w:rsidP="00E80B70">
      <w:pPr>
        <w:pStyle w:val="EndNoteBibliography"/>
        <w:spacing w:line="260" w:lineRule="exact"/>
        <w:ind w:hanging="432"/>
      </w:pPr>
      <w:r w:rsidRPr="00271A5D">
        <w:t>Chai, L., Xin, H., Zhao, Y., Wang, T., Soupir, M., Liu, K., 2018. Mitigating ammonia and PM generation of cage-free henhouse litter with solid additive and liquid spray. Transactions of the ASABE 61, 287-294.</w:t>
      </w:r>
    </w:p>
    <w:p w14:paraId="779B0428" w14:textId="77777777" w:rsidR="00271A5D" w:rsidRPr="00271A5D" w:rsidRDefault="00271A5D" w:rsidP="00E80B70">
      <w:pPr>
        <w:pStyle w:val="EndNoteBibliography"/>
        <w:spacing w:line="260" w:lineRule="exact"/>
        <w:ind w:hanging="432"/>
      </w:pPr>
      <w:r w:rsidRPr="00271A5D">
        <w:t>Chapinal, N., De Passille, A., Weary, D., Von Keyserlingk, M., Rushen, J., 2009. Using gait score, walking speed, and lying behavior to detect hoof lesions in dairy cows. Journal of Dairy Science 92, 4365-4374.</w:t>
      </w:r>
    </w:p>
    <w:p w14:paraId="1954AB8F" w14:textId="77777777" w:rsidR="00271A5D" w:rsidRPr="00271A5D" w:rsidRDefault="00271A5D" w:rsidP="00E80B70">
      <w:pPr>
        <w:pStyle w:val="EndNoteBibliography"/>
        <w:spacing w:line="260" w:lineRule="exact"/>
        <w:ind w:hanging="432"/>
      </w:pPr>
      <w:r w:rsidRPr="00271A5D">
        <w:lastRenderedPageBreak/>
        <w:t>Chedad, A., Aerts, J.-M., Vranken, E., Lippens, M., Zoons, J., Berckmans, D., 2003. Do heavy broiler chickens visit automatic weighing systems less than lighter birds? Br. Poult. Sci. 44, 663-668.</w:t>
      </w:r>
    </w:p>
    <w:p w14:paraId="320D5DC9" w14:textId="77777777" w:rsidR="00271A5D" w:rsidRPr="00271A5D" w:rsidRDefault="00271A5D" w:rsidP="00E80B70">
      <w:pPr>
        <w:pStyle w:val="EndNoteBibliography"/>
        <w:spacing w:line="260" w:lineRule="exact"/>
        <w:ind w:hanging="432"/>
      </w:pPr>
      <w:r w:rsidRPr="00271A5D">
        <w:t>Chelotti, J.O., Vanrell, S.R., Galli, J.R., Giovanini, L.L., Rufiner, H.L., 2018. A pattern recognition approach for detecting and classifying jaw movements in grazing cattle. Computers and Electronics in Agriculture 145, 83-91.</w:t>
      </w:r>
    </w:p>
    <w:p w14:paraId="370B557E" w14:textId="77777777" w:rsidR="00271A5D" w:rsidRPr="00271A5D" w:rsidRDefault="00271A5D" w:rsidP="00E80B70">
      <w:pPr>
        <w:pStyle w:val="EndNoteBibliography"/>
        <w:spacing w:line="260" w:lineRule="exact"/>
        <w:ind w:hanging="432"/>
      </w:pPr>
      <w:r w:rsidRPr="00271A5D">
        <w:t>Chelotti, J.O., Vanrell, S.R., Milone, D.H., Utsumi, S.A., Galli, J.R., Rufiner, H.L., Giovanini, L.L., 2016. A real-time algorithm for acoustic monitoring of ingestive behavior of grazing cattle. Computers and Electronics in Agriculture 127, 64-75.</w:t>
      </w:r>
    </w:p>
    <w:p w14:paraId="0345D5DE" w14:textId="77777777" w:rsidR="00271A5D" w:rsidRPr="00271A5D" w:rsidRDefault="00271A5D" w:rsidP="00E80B70">
      <w:pPr>
        <w:pStyle w:val="EndNoteBibliography"/>
        <w:spacing w:line="260" w:lineRule="exact"/>
        <w:ind w:hanging="432"/>
      </w:pPr>
      <w:r w:rsidRPr="00271A5D">
        <w:t>Christiano, L.J., Fitzgerald, T.J., 2003. The band pass filter. International Economic Review 44, 435-465.</w:t>
      </w:r>
    </w:p>
    <w:p w14:paraId="63612C8C" w14:textId="77777777" w:rsidR="00271A5D" w:rsidRPr="00271A5D" w:rsidRDefault="00271A5D" w:rsidP="00E80B70">
      <w:pPr>
        <w:pStyle w:val="EndNoteBibliography"/>
        <w:spacing w:line="260" w:lineRule="exact"/>
        <w:ind w:hanging="432"/>
      </w:pPr>
      <w:r w:rsidRPr="00271A5D">
        <w:t>Chung, Y., Oh, S., Lee, J., Park, D., Chang, H.-H., Kim, S., 2013. Automatic detection and recognition of pig wasting diseases using sound data in audio surveillance systems. Sensors 13, 12929-12942.</w:t>
      </w:r>
    </w:p>
    <w:p w14:paraId="170FB96A" w14:textId="77777777" w:rsidR="00271A5D" w:rsidRPr="00271A5D" w:rsidRDefault="00271A5D" w:rsidP="00E80B70">
      <w:pPr>
        <w:pStyle w:val="EndNoteBibliography"/>
        <w:spacing w:line="260" w:lineRule="exact"/>
        <w:ind w:hanging="432"/>
      </w:pPr>
      <w:r w:rsidRPr="00271A5D">
        <w:t>Clapham, W.M., Fedders, J.M., Beeman, K., Neel, J.P., 2011. Acoustic monitoring system to quantify ingestive behavior of free-grazing cattle. Computers and Electronics in Agriculture 76, 96-104.</w:t>
      </w:r>
    </w:p>
    <w:p w14:paraId="573E38B1" w14:textId="77777777" w:rsidR="00271A5D" w:rsidRPr="00271A5D" w:rsidRDefault="00271A5D" w:rsidP="00E80B70">
      <w:pPr>
        <w:pStyle w:val="EndNoteBibliography"/>
        <w:spacing w:line="260" w:lineRule="exact"/>
        <w:ind w:hanging="432"/>
      </w:pPr>
      <w:r w:rsidRPr="00271A5D">
        <w:t>Coenen, A., Lankhaar, J., Lowe, J., McKeegan, D., 2009. Remote monitoring of electroencephalogram, electrocardiogram, and behavior during controlled atmosphere stunning in broilers: implications for welfare. Poultry Science 88, 10-19.</w:t>
      </w:r>
    </w:p>
    <w:p w14:paraId="0C8EE3A6" w14:textId="77777777" w:rsidR="00271A5D" w:rsidRPr="00271A5D" w:rsidRDefault="00271A5D" w:rsidP="00E80B70">
      <w:pPr>
        <w:pStyle w:val="EndNoteBibliography"/>
        <w:spacing w:line="260" w:lineRule="exact"/>
        <w:ind w:hanging="432"/>
      </w:pPr>
      <w:r w:rsidRPr="00271A5D">
        <w:t>Colles, F.M., Cain, R.J., Nickson, T., Smith, A.L., Roberts, S.J., Maiden, M.C., Lunn, D., Dawkins, M.S., 2016. Monitoring chicken flock behaviour provides early warning of infection by human pathogen Campylobacter. Proceedings of the Royal Society B: Biological Sciences 283, 20152323.</w:t>
      </w:r>
    </w:p>
    <w:p w14:paraId="525FAF5D" w14:textId="77777777" w:rsidR="00271A5D" w:rsidRPr="00271A5D" w:rsidRDefault="00271A5D" w:rsidP="00E80B70">
      <w:pPr>
        <w:pStyle w:val="EndNoteBibliography"/>
        <w:spacing w:line="260" w:lineRule="exact"/>
        <w:ind w:hanging="432"/>
      </w:pPr>
      <w:r w:rsidRPr="00271A5D">
        <w:t>Collias, N.E., Collias, E.C., 1967. A field study of the red jungle fowl in north-central India. The Condor 69, 360-386.</w:t>
      </w:r>
    </w:p>
    <w:p w14:paraId="5003780E" w14:textId="77777777" w:rsidR="00271A5D" w:rsidRPr="00271A5D" w:rsidRDefault="00271A5D" w:rsidP="00E80B70">
      <w:pPr>
        <w:pStyle w:val="EndNoteBibliography"/>
        <w:spacing w:line="260" w:lineRule="exact"/>
        <w:ind w:hanging="432"/>
      </w:pPr>
      <w:r w:rsidRPr="00271A5D">
        <w:t>Cornetto, T., Estevez, I.J.P.S., 2001. Behavior of the domestic fowl in the presence of vertical panels.  80, 1455-1462.</w:t>
      </w:r>
    </w:p>
    <w:p w14:paraId="78299E95" w14:textId="77777777" w:rsidR="00271A5D" w:rsidRPr="00271A5D" w:rsidRDefault="00271A5D" w:rsidP="00E80B70">
      <w:pPr>
        <w:pStyle w:val="EndNoteBibliography"/>
        <w:spacing w:line="260" w:lineRule="exact"/>
        <w:ind w:hanging="432"/>
      </w:pPr>
      <w:r w:rsidRPr="00271A5D">
        <w:t>Costa, A., Ismayilova, G., Borgonovo, F., Viazzi, S., Berckmans, D., Guarino, M., 2014. Image-processing technique to measure pig activity in response to climatic variation in a pig barn. Animal Production Science 54, 1075-1083.</w:t>
      </w:r>
    </w:p>
    <w:p w14:paraId="1210CCC3" w14:textId="77777777" w:rsidR="00271A5D" w:rsidRPr="00271A5D" w:rsidRDefault="00271A5D" w:rsidP="00E80B70">
      <w:pPr>
        <w:pStyle w:val="EndNoteBibliography"/>
        <w:spacing w:line="260" w:lineRule="exact"/>
        <w:ind w:hanging="432"/>
      </w:pPr>
      <w:r w:rsidRPr="00271A5D">
        <w:t>Council, N.C., 2014. National Chicken Council Animal Welfare Guidelines and Audit Checklist.</w:t>
      </w:r>
    </w:p>
    <w:p w14:paraId="7EB45FBD" w14:textId="77777777" w:rsidR="00271A5D" w:rsidRPr="00271A5D" w:rsidRDefault="00271A5D" w:rsidP="00E80B70">
      <w:pPr>
        <w:pStyle w:val="EndNoteBibliography"/>
        <w:spacing w:line="260" w:lineRule="exact"/>
        <w:ind w:hanging="432"/>
      </w:pPr>
      <w:r w:rsidRPr="00271A5D">
        <w:t>Council, N.C., 2019. Broiler chicken industry key facts 2019.</w:t>
      </w:r>
    </w:p>
    <w:p w14:paraId="1FD6CB36" w14:textId="77777777" w:rsidR="00271A5D" w:rsidRPr="00271A5D" w:rsidRDefault="00271A5D" w:rsidP="00E80B70">
      <w:pPr>
        <w:pStyle w:val="EndNoteBibliography"/>
        <w:spacing w:line="260" w:lineRule="exact"/>
        <w:ind w:hanging="432"/>
      </w:pPr>
      <w:r w:rsidRPr="00271A5D">
        <w:t>Cover, T., Hart, P., 1967. Nearest neighbor pattern classification. IEEE Transactions on Information Theory 13, 21-27.</w:t>
      </w:r>
    </w:p>
    <w:p w14:paraId="02BD0B39" w14:textId="77777777" w:rsidR="00271A5D" w:rsidRPr="00271A5D" w:rsidRDefault="00271A5D" w:rsidP="00E80B70">
      <w:pPr>
        <w:pStyle w:val="EndNoteBibliography"/>
        <w:spacing w:line="260" w:lineRule="exact"/>
        <w:ind w:hanging="432"/>
      </w:pPr>
      <w:r w:rsidRPr="00271A5D">
        <w:t>Cuan, K., Zhang, T., Huang, J., Fang, C., Guan, Y., 2020. Detection of avian influenza-infected chickens based on a chicken sound convolutional neural network. Computers and Electronics in Agriculture 178, 105688.</w:t>
      </w:r>
    </w:p>
    <w:p w14:paraId="098FE327" w14:textId="77777777" w:rsidR="00271A5D" w:rsidRPr="00271A5D" w:rsidRDefault="00271A5D" w:rsidP="00E80B70">
      <w:pPr>
        <w:pStyle w:val="EndNoteBibliography"/>
        <w:spacing w:line="260" w:lineRule="exact"/>
        <w:ind w:hanging="432"/>
      </w:pPr>
      <w:r w:rsidRPr="00271A5D">
        <w:lastRenderedPageBreak/>
        <w:t>Da Costa, M., Grimes, J., Oviedo-Rondón, E., Barasch, I., Evans, C., Dalmagro, M., Nixon, J., 2014. Footpad dermatitis severity on turkey flocks and correlations with locomotion, litter conditions, and body weight at market age. Journal of Applied Poultry Research 23, 268-279.</w:t>
      </w:r>
    </w:p>
    <w:p w14:paraId="427163A2" w14:textId="77777777" w:rsidR="00271A5D" w:rsidRPr="00271A5D" w:rsidRDefault="00271A5D" w:rsidP="00E80B70">
      <w:pPr>
        <w:pStyle w:val="EndNoteBibliography"/>
        <w:spacing w:line="260" w:lineRule="exact"/>
        <w:ind w:hanging="432"/>
      </w:pPr>
      <w:r w:rsidRPr="00271A5D">
        <w:t>Daigle, C., Banerjee, D., Biswas, S., Siegford, J., 2012. Noncaged laying hens remain unflappable while wearing body-mounted sensors: Levels of agonistic behaviors remain unchanged and resource use is not reduced after habituation. Poultry Science 91, 2415-2423.</w:t>
      </w:r>
    </w:p>
    <w:p w14:paraId="239028C6" w14:textId="77777777" w:rsidR="00271A5D" w:rsidRPr="00271A5D" w:rsidRDefault="00271A5D" w:rsidP="00E80B70">
      <w:pPr>
        <w:pStyle w:val="EndNoteBibliography"/>
        <w:spacing w:line="260" w:lineRule="exact"/>
        <w:ind w:hanging="432"/>
      </w:pPr>
      <w:r w:rsidRPr="00271A5D">
        <w:t>Dale, N., 1994. National research council nutrient requirements of poultry–ninth revised edition (1994). Journal of Applied Poultry Research 3, 101.</w:t>
      </w:r>
    </w:p>
    <w:p w14:paraId="71B59140" w14:textId="77777777" w:rsidR="00271A5D" w:rsidRPr="00271A5D" w:rsidRDefault="00271A5D" w:rsidP="00E80B70">
      <w:pPr>
        <w:pStyle w:val="EndNoteBibliography"/>
        <w:spacing w:line="260" w:lineRule="exact"/>
        <w:ind w:hanging="432"/>
      </w:pPr>
      <w:r w:rsidRPr="00271A5D">
        <w:t>Danbury, T., Weeks, C., Waterman-Pearson, A., Kestin, S., Chambers, J.J.V.R., 2000. Self-selection of the analgesic drug carprofen by lame broiler chickens. Vet. Rec 146, 307-311.</w:t>
      </w:r>
    </w:p>
    <w:p w14:paraId="4D0E8245" w14:textId="77777777" w:rsidR="00271A5D" w:rsidRPr="00271A5D" w:rsidRDefault="00271A5D" w:rsidP="00E80B70">
      <w:pPr>
        <w:pStyle w:val="EndNoteBibliography"/>
        <w:spacing w:line="260" w:lineRule="exact"/>
        <w:ind w:hanging="432"/>
      </w:pPr>
      <w:r w:rsidRPr="00271A5D">
        <w:t>Dawkins, M.S., Wang, L., Ellwood, S.A., Roberts, S.J., Gebhardt-Henrich, S.G., 2021. Optical flow, behaviour and broiler chicken welfare in the UK and Switzerland. Applied Animal Behaviour Science 234, 105180.</w:t>
      </w:r>
    </w:p>
    <w:p w14:paraId="41E98E54" w14:textId="77777777" w:rsidR="00271A5D" w:rsidRPr="00271A5D" w:rsidRDefault="00271A5D" w:rsidP="00E80B70">
      <w:pPr>
        <w:pStyle w:val="EndNoteBibliography"/>
        <w:spacing w:line="260" w:lineRule="exact"/>
        <w:ind w:hanging="432"/>
      </w:pPr>
      <w:r w:rsidRPr="00271A5D">
        <w:t>de Azevedo, C.S., Cipreste, C.F., Young, R.J., 2007. Environmental enrichment: A GAP analysis. Applied Animal Behaviour Science 102, 329-343.</w:t>
      </w:r>
    </w:p>
    <w:p w14:paraId="22A68AC4" w14:textId="77777777" w:rsidR="00271A5D" w:rsidRPr="00271A5D" w:rsidRDefault="00271A5D" w:rsidP="00E80B70">
      <w:pPr>
        <w:pStyle w:val="EndNoteBibliography"/>
        <w:spacing w:line="260" w:lineRule="exact"/>
        <w:ind w:hanging="432"/>
      </w:pPr>
      <w:r w:rsidRPr="00271A5D">
        <w:t>De Jong, I., Hindle, V., Butterworth, A., Engel, B., Ferrari, P., Gunnink, H., Moya, T.P., Tuyttens, F., Van Reenen, C., 2016. Simplifying the Welfare Quality® assessment protocol for broiler chicken welfare. Anim. 10, 117-127.</w:t>
      </w:r>
    </w:p>
    <w:p w14:paraId="0C6C59A4" w14:textId="77777777" w:rsidR="00271A5D" w:rsidRPr="00271A5D" w:rsidRDefault="00271A5D" w:rsidP="00E80B70">
      <w:pPr>
        <w:pStyle w:val="EndNoteBibliography"/>
        <w:spacing w:line="260" w:lineRule="exact"/>
        <w:ind w:hanging="432"/>
      </w:pPr>
      <w:r w:rsidRPr="00271A5D">
        <w:t>De Jong, I.C., Gunnink, H., Van Harn, J., 2014. Wet litter not only induces footpad dermatitis but also reduces overall welfare, technical performance, and carcass yield in broiler chickens. Journal of Applied Poultry Research 23, 51-58.</w:t>
      </w:r>
    </w:p>
    <w:p w14:paraId="2F9A6787" w14:textId="77777777" w:rsidR="00271A5D" w:rsidRPr="00271A5D" w:rsidRDefault="00271A5D" w:rsidP="00E80B70">
      <w:pPr>
        <w:pStyle w:val="EndNoteBibliography"/>
        <w:spacing w:line="260" w:lineRule="exact"/>
        <w:ind w:hanging="432"/>
      </w:pPr>
      <w:r w:rsidRPr="00271A5D">
        <w:t>Decandia, M., Giovanetti, V., Molle, G., Acciaro, M., Mameli, M., Cabiddu, A., Cossu, R., Serra, M., Manca, C., Rassu, S., 2018. The effect of different time epoch settings on the classification of sheep behaviour using tri-axial accelerometry. Computers and Electronics in Agriculture 154, 112-119.</w:t>
      </w:r>
    </w:p>
    <w:p w14:paraId="1BA0DE8B" w14:textId="77777777" w:rsidR="00271A5D" w:rsidRPr="00271A5D" w:rsidRDefault="00271A5D" w:rsidP="00E80B70">
      <w:pPr>
        <w:pStyle w:val="EndNoteBibliography"/>
        <w:spacing w:line="260" w:lineRule="exact"/>
        <w:ind w:hanging="432"/>
      </w:pPr>
      <w:r w:rsidRPr="00271A5D">
        <w:t>Deniz, N.N., Chelotti, J.O., Galli, J.R., Planisich, A.M., Larripa, M.J., Rufiner, H.L., Giovanini, L.L., 2017. Embedded system for real-time monitoring of foraging behavior of grazing cattle using acoustic signals. Computers and Electronics in Agriculture 138, 167-174.</w:t>
      </w:r>
    </w:p>
    <w:p w14:paraId="5819C980" w14:textId="77777777" w:rsidR="00271A5D" w:rsidRPr="00271A5D" w:rsidRDefault="00271A5D" w:rsidP="00E80B70">
      <w:pPr>
        <w:pStyle w:val="EndNoteBibliography"/>
        <w:spacing w:line="260" w:lineRule="exact"/>
        <w:ind w:hanging="432"/>
      </w:pPr>
      <w:r w:rsidRPr="00271A5D">
        <w:t>Diosdado, J.A.V., Barker, Z.E., Hodges, H.R., Amory, J.R., Croft, D.P., Bell, N.J., Codling, E.A., 2015. Classification of behaviour in housed dairy cows using an accelerometer-based activity monitoring system. Animal Biotelemetry 3, 15.</w:t>
      </w:r>
    </w:p>
    <w:p w14:paraId="3FC777DA" w14:textId="77777777" w:rsidR="00271A5D" w:rsidRPr="00271A5D" w:rsidRDefault="00271A5D" w:rsidP="00E80B70">
      <w:pPr>
        <w:pStyle w:val="EndNoteBibliography"/>
        <w:spacing w:line="260" w:lineRule="exact"/>
        <w:ind w:hanging="432"/>
      </w:pPr>
      <w:r w:rsidRPr="00271A5D">
        <w:t>Donham, K.J., Cumro, D., Reynolds, S., 2002. Synergistic effects of dust and ammonia on the occupational health effects of poultry production workers. Journal of Agromedicine 8, 57-76.</w:t>
      </w:r>
    </w:p>
    <w:p w14:paraId="5A659B1B" w14:textId="77777777" w:rsidR="00271A5D" w:rsidRPr="00271A5D" w:rsidRDefault="00271A5D" w:rsidP="00E80B70">
      <w:pPr>
        <w:pStyle w:val="EndNoteBibliography"/>
        <w:spacing w:line="260" w:lineRule="exact"/>
        <w:ind w:hanging="432"/>
      </w:pPr>
      <w:r w:rsidRPr="00271A5D">
        <w:t>Dörfler, M., Bammer, R., Grill, T., 2017. Inside the spectrogram: Convolutional Neural Networks in audio processing, 2017 International Conference on Sampling Theory and Applications (SampTA). IEEE, pp. 152-155.</w:t>
      </w:r>
    </w:p>
    <w:p w14:paraId="4B288BEC" w14:textId="77777777" w:rsidR="00271A5D" w:rsidRPr="00271A5D" w:rsidRDefault="00271A5D" w:rsidP="00E80B70">
      <w:pPr>
        <w:pStyle w:val="EndNoteBibliography"/>
        <w:spacing w:line="260" w:lineRule="exact"/>
        <w:ind w:hanging="432"/>
      </w:pPr>
      <w:r w:rsidRPr="00271A5D">
        <w:lastRenderedPageBreak/>
        <w:t>Dozier III, W., Kidd, M., Corzo, A., Anderson, J., Branton, S., 2007. Dietary amino acid responses of mixed-sex broiler chickens from two to four kilograms. Journal of Applied Poultry Research 16, 331-343.</w:t>
      </w:r>
    </w:p>
    <w:p w14:paraId="376C45C2" w14:textId="77777777" w:rsidR="00271A5D" w:rsidRPr="00271A5D" w:rsidRDefault="00271A5D" w:rsidP="00E80B70">
      <w:pPr>
        <w:pStyle w:val="EndNoteBibliography"/>
        <w:spacing w:line="260" w:lineRule="exact"/>
        <w:ind w:hanging="432"/>
      </w:pPr>
      <w:r w:rsidRPr="00271A5D">
        <w:t>Du, X., Lao, F., Teng, G., 2018. A sound source localisation analytical method for monitoring the abnormal night vocalisations of poultry. Sensors 18, 2906.</w:t>
      </w:r>
    </w:p>
    <w:p w14:paraId="4C1523C3" w14:textId="77777777" w:rsidR="00271A5D" w:rsidRPr="00271A5D" w:rsidRDefault="00271A5D" w:rsidP="00E80B70">
      <w:pPr>
        <w:pStyle w:val="EndNoteBibliography"/>
        <w:spacing w:line="260" w:lineRule="exact"/>
        <w:ind w:hanging="432"/>
      </w:pPr>
      <w:r w:rsidRPr="00271A5D">
        <w:t>Dunlop, M.W., Moss, A.F., Groves, P.J., Wilkinson, S.J., Stuetz, R.M., Selle, P.H., 2016. The multidimensional causal factors of ‘wet litter’in chicken-meat production. Science of the Total Environment 562, 766-776.</w:t>
      </w:r>
    </w:p>
    <w:p w14:paraId="2A57833B" w14:textId="77777777" w:rsidR="00271A5D" w:rsidRPr="00271A5D" w:rsidRDefault="00271A5D" w:rsidP="00E80B70">
      <w:pPr>
        <w:pStyle w:val="EndNoteBibliography"/>
        <w:spacing w:line="260" w:lineRule="exact"/>
        <w:ind w:hanging="432"/>
      </w:pPr>
      <w:r w:rsidRPr="00271A5D">
        <w:t>Edwards Jr, H.M., Sorensen, P., 1987. Effect of short fasts on the development of tibial dyschondroplasia in chickens. The Journal of nutrition 117, 194-200.</w:t>
      </w:r>
    </w:p>
    <w:p w14:paraId="6412136D" w14:textId="77777777" w:rsidR="00271A5D" w:rsidRPr="00271A5D" w:rsidRDefault="00271A5D" w:rsidP="00E80B70">
      <w:pPr>
        <w:pStyle w:val="EndNoteBibliography"/>
        <w:spacing w:line="260" w:lineRule="exact"/>
        <w:ind w:hanging="432"/>
      </w:pPr>
      <w:r w:rsidRPr="00271A5D">
        <w:t>EFSA, 2010. Scientific opinion on the influence of genetic parameters on the welfare and the resistance to stress of commercial broilers. EFSA J. 8, 1666.</w:t>
      </w:r>
    </w:p>
    <w:p w14:paraId="26FA05C1" w14:textId="77777777" w:rsidR="00271A5D" w:rsidRPr="00271A5D" w:rsidRDefault="00271A5D" w:rsidP="00E80B70">
      <w:pPr>
        <w:pStyle w:val="EndNoteBibliography"/>
        <w:spacing w:line="260" w:lineRule="exact"/>
        <w:ind w:hanging="432"/>
      </w:pPr>
      <w:r w:rsidRPr="00271A5D">
        <w:t>El-Deek, A., Al-Harthi, M., Khalifah, M., Elbanoby, M., Alharby, T., 2011. Impact of newspaper as bedding material in arid land on broiler performance. Egyptian Poultry Science 31, 715-725.</w:t>
      </w:r>
    </w:p>
    <w:p w14:paraId="13569176" w14:textId="77777777" w:rsidR="00271A5D" w:rsidRPr="00271A5D" w:rsidRDefault="00271A5D" w:rsidP="00E80B70">
      <w:pPr>
        <w:pStyle w:val="EndNoteBibliography"/>
        <w:spacing w:line="260" w:lineRule="exact"/>
        <w:ind w:hanging="432"/>
      </w:pPr>
      <w:r w:rsidRPr="00271A5D">
        <w:t>Elliott, H., Collins, N., 1982. Factors affecting ammonia release in broiler houses. Transactions of the ASAE 25, 413-0418.</w:t>
      </w:r>
    </w:p>
    <w:p w14:paraId="74F707AE" w14:textId="77777777" w:rsidR="00271A5D" w:rsidRPr="00271A5D" w:rsidRDefault="00271A5D" w:rsidP="00E80B70">
      <w:pPr>
        <w:pStyle w:val="EndNoteBibliography"/>
        <w:spacing w:line="260" w:lineRule="exact"/>
        <w:ind w:hanging="432"/>
      </w:pPr>
      <w:r w:rsidRPr="00271A5D">
        <w:t>Estevez, I., Tablante, N., Pettit-Riley, R., Carr, L., 2002. Use of cool perches by broiler chickens. Poultry Science 81, 62-69.</w:t>
      </w:r>
    </w:p>
    <w:p w14:paraId="32C1CB88" w14:textId="77777777" w:rsidR="00271A5D" w:rsidRPr="00271A5D" w:rsidRDefault="00271A5D" w:rsidP="00E80B70">
      <w:pPr>
        <w:pStyle w:val="EndNoteBibliography"/>
        <w:spacing w:line="260" w:lineRule="exact"/>
        <w:ind w:hanging="432"/>
      </w:pPr>
      <w:r w:rsidRPr="00271A5D">
        <w:t>Febrer, K., Jones, T.A., Donnelly, C.A., Dawkins, M.S., 2006. Forced to crowd or choosing to cluster? Spatial distribution indicates social attraction in broiler chickens. Animal Behaviour 72, 1291-1300.</w:t>
      </w:r>
    </w:p>
    <w:p w14:paraId="1F290591" w14:textId="77777777" w:rsidR="00271A5D" w:rsidRPr="00271A5D" w:rsidRDefault="00271A5D" w:rsidP="00E80B70">
      <w:pPr>
        <w:pStyle w:val="EndNoteBibliography"/>
        <w:spacing w:line="260" w:lineRule="exact"/>
        <w:ind w:hanging="432"/>
      </w:pPr>
      <w:r w:rsidRPr="00271A5D">
        <w:t>Federici, J., Vanderhasselt, R., Sans, E., Tuyttens, F., Souza, A., Molento, C., 2016. Assessment of broiler chicken welfare in southern brazil. Brazilian Journal of Poultry Science 18, 133-140.</w:t>
      </w:r>
    </w:p>
    <w:p w14:paraId="356A8BA3" w14:textId="77777777" w:rsidR="00271A5D" w:rsidRPr="00271A5D" w:rsidRDefault="00271A5D" w:rsidP="00E80B70">
      <w:pPr>
        <w:pStyle w:val="EndNoteBibliography"/>
        <w:spacing w:line="260" w:lineRule="exact"/>
        <w:ind w:hanging="432"/>
      </w:pPr>
      <w:r w:rsidRPr="00271A5D">
        <w:t>Felfoldi, J., Baranyai, L., Firtha, F., Friedrich, L., Balla, C., 2013. Image processing based method for characterization of the fat/meat ratio and fat distribution of pork and beef samples. Progress in Agricultural Engineering Sciences 9, 27-53.</w:t>
      </w:r>
    </w:p>
    <w:p w14:paraId="78DB3D72" w14:textId="77777777" w:rsidR="00271A5D" w:rsidRPr="00271A5D" w:rsidRDefault="00271A5D" w:rsidP="00E80B70">
      <w:pPr>
        <w:pStyle w:val="EndNoteBibliography"/>
        <w:spacing w:line="260" w:lineRule="exact"/>
        <w:ind w:hanging="432"/>
      </w:pPr>
      <w:r w:rsidRPr="00271A5D">
        <w:t>Ferrari, S., Piccinini, R., Silva, M., Exadaktylos, V., Berckmans, D., Guarino, M., 2010. Cough sound description in relation to respiratory diseases in dairy calves. Preventive veterinary medicine 96, 276-280.</w:t>
      </w:r>
    </w:p>
    <w:p w14:paraId="7EAD97A1" w14:textId="77777777" w:rsidR="00271A5D" w:rsidRPr="00271A5D" w:rsidRDefault="00271A5D" w:rsidP="00E80B70">
      <w:pPr>
        <w:pStyle w:val="EndNoteBibliography"/>
        <w:spacing w:line="260" w:lineRule="exact"/>
        <w:ind w:hanging="432"/>
      </w:pPr>
      <w:r w:rsidRPr="00271A5D">
        <w:t>Fida, B., Bernabucci, I., Bibbo, D., Conforto, S., Schmid, M., 2015. Varying behavior of different window sizes on the classification of static and dynamic physical activities from a single accelerometer. Medical Engineering &amp; Physics 37, 705-711.</w:t>
      </w:r>
    </w:p>
    <w:p w14:paraId="4570F8E7" w14:textId="77777777" w:rsidR="00271A5D" w:rsidRPr="00271A5D" w:rsidRDefault="00271A5D" w:rsidP="00E80B70">
      <w:pPr>
        <w:pStyle w:val="EndNoteBibliography"/>
        <w:spacing w:line="260" w:lineRule="exact"/>
        <w:ind w:hanging="432"/>
      </w:pPr>
      <w:r w:rsidRPr="00271A5D">
        <w:t>Foerster, F., Smeja, M., Fahrenberg, J., 1999. Detection of posture and motion by accelerometry: a validation study in ambulatory monitoring. Computers in Human Behavior 15, 571-583.</w:t>
      </w:r>
    </w:p>
    <w:p w14:paraId="7A89A668" w14:textId="77777777" w:rsidR="00271A5D" w:rsidRPr="00271A5D" w:rsidRDefault="00271A5D" w:rsidP="00E80B70">
      <w:pPr>
        <w:pStyle w:val="EndNoteBibliography"/>
        <w:spacing w:line="260" w:lineRule="exact"/>
        <w:ind w:hanging="432"/>
      </w:pPr>
      <w:r w:rsidRPr="00271A5D">
        <w:t>Fontana, I., Tullo, E., Butterworth, A., Guarino, M., 2015. An innovative approach to predict the growth in intensive poultry farming. Computers and Electronics in Agriculture 119, 178-183.</w:t>
      </w:r>
    </w:p>
    <w:p w14:paraId="36195469" w14:textId="77777777" w:rsidR="00271A5D" w:rsidRPr="00271A5D" w:rsidRDefault="00271A5D" w:rsidP="00E80B70">
      <w:pPr>
        <w:pStyle w:val="EndNoteBibliography"/>
        <w:spacing w:line="260" w:lineRule="exact"/>
        <w:ind w:hanging="432"/>
      </w:pPr>
      <w:r w:rsidRPr="00271A5D">
        <w:lastRenderedPageBreak/>
        <w:t>Fontana, I., Tullo, E., Carpentier, L., Berckmans, D., Butterworth, A., Vranken, E., Norton, T., Berckmans, D., Guarino, M., 2017. Sound analysis to model weight of broiler chickens. Poultry Science 96, 3938-3943.</w:t>
      </w:r>
    </w:p>
    <w:p w14:paraId="507CF8C3" w14:textId="77777777" w:rsidR="00271A5D" w:rsidRPr="00271A5D" w:rsidRDefault="00271A5D" w:rsidP="00E80B70">
      <w:pPr>
        <w:pStyle w:val="EndNoteBibliography"/>
        <w:spacing w:line="260" w:lineRule="exact"/>
        <w:ind w:hanging="432"/>
      </w:pPr>
      <w:r w:rsidRPr="00271A5D">
        <w:t>Fontana, I., Tullo, E., Scrase, A., Butterworth, A., 2016. Vocalisation sound pattern identification in young broiler chickens. Animal 10, 1567-1574.</w:t>
      </w:r>
    </w:p>
    <w:p w14:paraId="36BF3676" w14:textId="77777777" w:rsidR="00271A5D" w:rsidRPr="00271A5D" w:rsidRDefault="00271A5D" w:rsidP="00E80B70">
      <w:pPr>
        <w:pStyle w:val="EndNoteBibliography"/>
        <w:spacing w:line="260" w:lineRule="exact"/>
        <w:ind w:hanging="432"/>
      </w:pPr>
      <w:r w:rsidRPr="00271A5D">
        <w:t>Frosch, P.J., John, S.M., 2011. Clinical aspects of irritant contact dermatitis, Contact Dermatitis. Springer, pp. 305-345.</w:t>
      </w:r>
    </w:p>
    <w:p w14:paraId="5B8E009D" w14:textId="77777777" w:rsidR="00271A5D" w:rsidRPr="00271A5D" w:rsidRDefault="00271A5D" w:rsidP="00E80B70">
      <w:pPr>
        <w:pStyle w:val="EndNoteBibliography"/>
        <w:spacing w:line="260" w:lineRule="exact"/>
        <w:ind w:hanging="432"/>
      </w:pPr>
      <w:r w:rsidRPr="00271A5D">
        <w:t>Garcia, R., Almeida Paz, I., Caldara, F., Nääs, I., Pereira, D.F., Ferreira, V., 2012. Selecting the most adequate bedding material for broiler production in Brazil. Brazilian Journal of Poultry Science 14, 121-127.</w:t>
      </w:r>
    </w:p>
    <w:p w14:paraId="49C628EA" w14:textId="77777777" w:rsidR="00271A5D" w:rsidRPr="00271A5D" w:rsidRDefault="00271A5D" w:rsidP="00E80B70">
      <w:pPr>
        <w:pStyle w:val="EndNoteBibliography"/>
        <w:spacing w:line="260" w:lineRule="exact"/>
        <w:ind w:hanging="432"/>
      </w:pPr>
      <w:r w:rsidRPr="00271A5D">
        <w:t>Garner, J., Falcone, C., Wakenell, P., Martin, M., Mench, J., 2002. Reliability and validity of a modified gait scoring system and its use in assessing tibial dyschondroplasia in broilers. Br. Poult. Sci. 43, 355-363.</w:t>
      </w:r>
    </w:p>
    <w:p w14:paraId="65611DFB" w14:textId="77777777" w:rsidR="00271A5D" w:rsidRPr="00271A5D" w:rsidRDefault="00271A5D" w:rsidP="00E80B70">
      <w:pPr>
        <w:pStyle w:val="EndNoteBibliography"/>
        <w:spacing w:line="260" w:lineRule="exact"/>
        <w:ind w:hanging="432"/>
      </w:pPr>
      <w:r w:rsidRPr="00271A5D">
        <w:t>Ginovart-Panisello, G.J., Alsina-Pagès, R.M., Sanz, I.I., Monjo, T.P., Prat, M.C., 2020. Acoustic Description of the Soundscape of a Real-Life Intensive Farm and Its Impact on Animal Welfare: A Preliminary Analysis of Farm Sounds and Bird Vocalisations. Sensors 20, 4732.</w:t>
      </w:r>
    </w:p>
    <w:p w14:paraId="42FA613A" w14:textId="77777777" w:rsidR="00271A5D" w:rsidRPr="00271A5D" w:rsidRDefault="00271A5D" w:rsidP="00E80B70">
      <w:pPr>
        <w:pStyle w:val="EndNoteBibliography"/>
        <w:spacing w:line="260" w:lineRule="exact"/>
        <w:ind w:hanging="432"/>
      </w:pPr>
      <w:r w:rsidRPr="00271A5D">
        <w:t>Giovanetti, V., Decandia, M., Molle, G., Acciaro, M., Mameli, M., Cabiddu, A., Cossu, R., Serra, M., Manca, C., Rassu, S., 2017. Automatic classification system for grazing, ruminating and resting behaviour of dairy sheep using a tri-axial accelerometer. Livestock Science 196, 42-48.</w:t>
      </w:r>
    </w:p>
    <w:p w14:paraId="3D419CC8" w14:textId="77777777" w:rsidR="00271A5D" w:rsidRPr="00271A5D" w:rsidRDefault="00271A5D" w:rsidP="00E80B70">
      <w:pPr>
        <w:pStyle w:val="EndNoteBibliography"/>
        <w:spacing w:line="260" w:lineRule="exact"/>
        <w:ind w:hanging="432"/>
      </w:pPr>
      <w:r w:rsidRPr="00271A5D">
        <w:t>Giron, T., Vieira, B., Viott, A., Pozza, M., Castilha, L., Reis, I., Nunes, R., 2019. Mechanical removal (epidermal scarification) of pododermatitis injuries reduces the presence of both inflammatory tissue and its associated microbiota in broiler feet. Poultry Science 98, 1455-1460.</w:t>
      </w:r>
    </w:p>
    <w:p w14:paraId="71771F46" w14:textId="77777777" w:rsidR="00271A5D" w:rsidRPr="00271A5D" w:rsidRDefault="00271A5D" w:rsidP="00E80B70">
      <w:pPr>
        <w:pStyle w:val="EndNoteBibliography"/>
        <w:spacing w:line="260" w:lineRule="exact"/>
        <w:ind w:hanging="432"/>
      </w:pPr>
      <w:r w:rsidRPr="00271A5D">
        <w:t>Gocsik, E., Kortes, H., Lansink, A.O., Saatkamp, H., 2014. Effects of different broiler production systems on health care costs in the Netherlands. Poult. Sci. 93, 1301-1317.</w:t>
      </w:r>
    </w:p>
    <w:p w14:paraId="694ABD72" w14:textId="77777777" w:rsidR="00271A5D" w:rsidRPr="00271A5D" w:rsidRDefault="00271A5D" w:rsidP="00E80B70">
      <w:pPr>
        <w:pStyle w:val="EndNoteBibliography"/>
        <w:spacing w:line="260" w:lineRule="exact"/>
        <w:ind w:hanging="432"/>
      </w:pPr>
      <w:r w:rsidRPr="00271A5D">
        <w:t>Gocsik, É., Silvera, A., Hansson, H., Saatkamp, H., Blokhuis, H., 2017. Exploring the economic potential of reducing broiler lameness. Br. Poult. Sci. 58, 337-347.</w:t>
      </w:r>
    </w:p>
    <w:p w14:paraId="11F6C952" w14:textId="77777777" w:rsidR="00271A5D" w:rsidRPr="00271A5D" w:rsidRDefault="00271A5D" w:rsidP="00E80B70">
      <w:pPr>
        <w:pStyle w:val="EndNoteBibliography"/>
        <w:spacing w:line="260" w:lineRule="exact"/>
        <w:ind w:hanging="432"/>
      </w:pPr>
      <w:r w:rsidRPr="00271A5D">
        <w:t>Gomes, R., Monteiro, G., Assis, G., Busato, K., Ladeira, M., Chizzotti, M., 2016. Estimating body weight and body composition of beef cattle trough digital image analysis. Journal of Animal Science 94, 5414-5422.</w:t>
      </w:r>
    </w:p>
    <w:p w14:paraId="6D7455C7" w14:textId="77777777" w:rsidR="00271A5D" w:rsidRPr="00271A5D" w:rsidRDefault="00271A5D" w:rsidP="00E80B70">
      <w:pPr>
        <w:pStyle w:val="EndNoteBibliography"/>
        <w:spacing w:line="260" w:lineRule="exact"/>
        <w:ind w:hanging="432"/>
      </w:pPr>
      <w:r w:rsidRPr="00271A5D">
        <w:t>Granquist, E.G., Vasdal, G., De Jong, I.C., Moe, R.O.J.a., 2019. Lameness and its relationship with health and production measures in broiler chickens. Animal 13, 2365-2372.</w:t>
      </w:r>
    </w:p>
    <w:p w14:paraId="45406C08" w14:textId="77777777" w:rsidR="00271A5D" w:rsidRPr="00271A5D" w:rsidRDefault="00271A5D" w:rsidP="00E80B70">
      <w:pPr>
        <w:pStyle w:val="EndNoteBibliography"/>
        <w:spacing w:line="260" w:lineRule="exact"/>
        <w:ind w:hanging="432"/>
      </w:pPr>
      <w:r w:rsidRPr="00271A5D">
        <w:t>Greene, J.A., McCracken, R., Evans, R., 1985. A contact dermat</w:t>
      </w:r>
      <w:r w:rsidRPr="00271A5D">
        <w:rPr>
          <w:rFonts w:hint="eastAsia"/>
        </w:rPr>
        <w:t>itis of broilers</w:t>
      </w:r>
      <w:r w:rsidRPr="00271A5D">
        <w:rPr>
          <w:rFonts w:hint="eastAsia"/>
        </w:rPr>
        <w:t>‐</w:t>
      </w:r>
      <w:r w:rsidRPr="00271A5D">
        <w:rPr>
          <w:rFonts w:hint="eastAsia"/>
        </w:rPr>
        <w:t>clinical and pathological findings. Avian Pathology 14, 23-38.</w:t>
      </w:r>
    </w:p>
    <w:p w14:paraId="09C6C8C4" w14:textId="77777777" w:rsidR="00271A5D" w:rsidRPr="00271A5D" w:rsidRDefault="00271A5D" w:rsidP="00E80B70">
      <w:pPr>
        <w:pStyle w:val="EndNoteBibliography"/>
        <w:spacing w:line="260" w:lineRule="exact"/>
        <w:ind w:hanging="432"/>
      </w:pPr>
      <w:r w:rsidRPr="00271A5D">
        <w:t>Groves, P., Muir, W., 2013. Use of perches by broiler chickens in floor pen experiments, Proceedings of the IX European Symposium on Poultry Welfare, pp. 17-20.</w:t>
      </w:r>
    </w:p>
    <w:p w14:paraId="546B8C20" w14:textId="77777777" w:rsidR="00271A5D" w:rsidRPr="00271A5D" w:rsidRDefault="00271A5D" w:rsidP="00E80B70">
      <w:pPr>
        <w:pStyle w:val="EndNoteBibliography"/>
        <w:spacing w:line="260" w:lineRule="exact"/>
        <w:ind w:hanging="432"/>
      </w:pPr>
      <w:r w:rsidRPr="00271A5D">
        <w:lastRenderedPageBreak/>
        <w:t>Haslam, S., Knowles, T.G., Brown, S.N., Wilkins, L., Kestin, S.C., Warriss, P.D., Nicol, C.J.J.B.p.s., 2007. Factors affecting the prevalence of foot pad dermatitis, hock burn and breast burn in broiler chicken.  48, 264-275.</w:t>
      </w:r>
    </w:p>
    <w:p w14:paraId="0E56C713" w14:textId="77777777" w:rsidR="00271A5D" w:rsidRPr="00271A5D" w:rsidRDefault="00271A5D" w:rsidP="00E80B70">
      <w:pPr>
        <w:pStyle w:val="EndNoteBibliography"/>
        <w:spacing w:line="260" w:lineRule="exact"/>
        <w:ind w:hanging="432"/>
      </w:pPr>
      <w:r w:rsidRPr="00271A5D">
        <w:t>Hemeryck, M., Berckmans, D., Vranken, E., Tullo, E., Fontana, I., Guarino, M., Van Waterschoot, T., 2015. The Pig Cough Monitor in the EU-PLF project results and multimodal data analysis in two case studies, Proceedings of The 7th European Conference on Precision Livestock Farming (EC-PLF), Milan, Italy, 15th, pp. 147-155.</w:t>
      </w:r>
    </w:p>
    <w:p w14:paraId="0CC13CF4" w14:textId="77777777" w:rsidR="00271A5D" w:rsidRPr="00271A5D" w:rsidRDefault="00271A5D" w:rsidP="00E80B70">
      <w:pPr>
        <w:pStyle w:val="EndNoteBibliography"/>
        <w:spacing w:line="260" w:lineRule="exact"/>
        <w:ind w:hanging="432"/>
      </w:pPr>
      <w:r w:rsidRPr="00271A5D">
        <w:t>Herreid II, C.F., Kessel, B., 1967. Thermal conductance in birds and mammals. Comparative Biochemistry and Physiology 21, 405-414.</w:t>
      </w:r>
    </w:p>
    <w:p w14:paraId="0FDD8A2F" w14:textId="77777777" w:rsidR="00271A5D" w:rsidRPr="00271A5D" w:rsidRDefault="00271A5D" w:rsidP="00E80B70">
      <w:pPr>
        <w:pStyle w:val="EndNoteBibliography"/>
        <w:spacing w:line="260" w:lineRule="exact"/>
        <w:ind w:hanging="432"/>
      </w:pPr>
      <w:r w:rsidRPr="00271A5D">
        <w:t>Hester, P.Y., 1994. The role of environment and management on leg abnormalities in meat-type fowl. Poultry Science 73, 904-915.</w:t>
      </w:r>
    </w:p>
    <w:p w14:paraId="1DA175BA" w14:textId="77777777" w:rsidR="00271A5D" w:rsidRPr="00271A5D" w:rsidRDefault="00271A5D" w:rsidP="00E80B70">
      <w:pPr>
        <w:pStyle w:val="EndNoteBibliography"/>
        <w:spacing w:line="260" w:lineRule="exact"/>
        <w:ind w:hanging="432"/>
      </w:pPr>
      <w:r w:rsidRPr="00271A5D">
        <w:t>Hocking, P.M., Rutherford, K.M.D., Picard, M., 2007. Comparison of time-based frequencies, fractal analysis and T-patterns for assessing behavioural changes in broiler breeders fed on two diets at two levels of feed restriction: a case study. Applied Animal Behaviour Science 104, 37-48.</w:t>
      </w:r>
    </w:p>
    <w:p w14:paraId="66868EF6" w14:textId="77777777" w:rsidR="00271A5D" w:rsidRPr="00271A5D" w:rsidRDefault="00271A5D" w:rsidP="00E80B70">
      <w:pPr>
        <w:pStyle w:val="EndNoteBibliography"/>
        <w:spacing w:line="260" w:lineRule="exact"/>
        <w:ind w:hanging="432"/>
      </w:pPr>
      <w:r w:rsidRPr="00271A5D">
        <w:t>Hongchao, J., Jiang, Y., Song, Z., Zhao, J., Wang, X., Lin, H., 2014. Effect of perch type and stocking density on the behaviour and growth of broilers. Animal Production Science 54, 930-941.</w:t>
      </w:r>
    </w:p>
    <w:p w14:paraId="2695D2BF" w14:textId="77777777" w:rsidR="00271A5D" w:rsidRPr="00271A5D" w:rsidRDefault="00271A5D" w:rsidP="00E80B70">
      <w:pPr>
        <w:pStyle w:val="EndNoteBibliography"/>
        <w:spacing w:line="260" w:lineRule="exact"/>
        <w:ind w:hanging="432"/>
      </w:pPr>
      <w:r w:rsidRPr="00271A5D">
        <w:t>Hothersall, B., Caplen, G., Parker, R., Nicol, C., Waterman-Pearson, A., Weeks, C., Murrell, J., 2016. Effects of carprofen, meloxicam and butorphanol on broiler chickens' performance in mobility tests. Anim Welf 25, 55-67.</w:t>
      </w:r>
    </w:p>
    <w:p w14:paraId="6336652A" w14:textId="77777777" w:rsidR="00271A5D" w:rsidRPr="00271A5D" w:rsidRDefault="00271A5D" w:rsidP="00E80B70">
      <w:pPr>
        <w:pStyle w:val="EndNoteBibliography"/>
        <w:spacing w:line="260" w:lineRule="exact"/>
        <w:ind w:hanging="432"/>
      </w:pPr>
      <w:r w:rsidRPr="00271A5D">
        <w:t>Iwata, T., Sakamoto, K.Q., Tak</w:t>
      </w:r>
      <w:r w:rsidRPr="00271A5D">
        <w:rPr>
          <w:rFonts w:hint="eastAsia"/>
        </w:rPr>
        <w:t>ahashi, A., Edwards, E.W., Staniland, I.J., Trathan, P.N., Naito, Y., 2012. Using a mandible accelerometer to study fine</w:t>
      </w:r>
      <w:r w:rsidRPr="00271A5D">
        <w:rPr>
          <w:rFonts w:hint="eastAsia"/>
        </w:rPr>
        <w:t>‐</w:t>
      </w:r>
      <w:r w:rsidRPr="00271A5D">
        <w:rPr>
          <w:rFonts w:hint="eastAsia"/>
        </w:rPr>
        <w:t>scale foraging behavior of free</w:t>
      </w:r>
      <w:r w:rsidRPr="00271A5D">
        <w:rPr>
          <w:rFonts w:hint="eastAsia"/>
        </w:rPr>
        <w:t>‐</w:t>
      </w:r>
      <w:r w:rsidRPr="00271A5D">
        <w:rPr>
          <w:rFonts w:hint="eastAsia"/>
        </w:rPr>
        <w:t>ranging Antarctic fur seals. Marine Mammal Science 28, 345.</w:t>
      </w:r>
    </w:p>
    <w:p w14:paraId="35D5D34B" w14:textId="77777777" w:rsidR="00271A5D" w:rsidRPr="00271A5D" w:rsidRDefault="00271A5D" w:rsidP="00E80B70">
      <w:pPr>
        <w:pStyle w:val="EndNoteBibliography"/>
        <w:spacing w:line="260" w:lineRule="exact"/>
        <w:ind w:hanging="432"/>
      </w:pPr>
      <w:r w:rsidRPr="00271A5D">
        <w:t>Jingqiu, G., Zhihai, W., Ronghua, G., Huarui, W., 2017. Cow behavior recognition based on image analysis and activities. International Journal of Agricultural and Biological Engineering 10, 165-174.</w:t>
      </w:r>
    </w:p>
    <w:p w14:paraId="5FC0F402" w14:textId="77777777" w:rsidR="00271A5D" w:rsidRPr="00271A5D" w:rsidRDefault="00271A5D" w:rsidP="00E80B70">
      <w:pPr>
        <w:pStyle w:val="EndNoteBibliography"/>
        <w:spacing w:line="260" w:lineRule="exact"/>
        <w:ind w:hanging="432"/>
      </w:pPr>
      <w:r w:rsidRPr="00271A5D">
        <w:t>Kaler, J., Mitsch, J., Vázquez-Diosdado, J.A., Bollard, N., Dottorini, T., Ellis, K.A., 2020. Automated detection of lameness in sheep using machine learning approaches: novel insights into behavioural differences among lame and non-lame sheep. Royal Society Open Science 7, 190824.</w:t>
      </w:r>
    </w:p>
    <w:p w14:paraId="6B3A19FC" w14:textId="77777777" w:rsidR="00271A5D" w:rsidRPr="00271A5D" w:rsidRDefault="00271A5D" w:rsidP="00E80B70">
      <w:pPr>
        <w:pStyle w:val="EndNoteBibliography"/>
        <w:spacing w:line="260" w:lineRule="exact"/>
        <w:ind w:hanging="432"/>
      </w:pPr>
      <w:r w:rsidRPr="00271A5D">
        <w:t>Kashiha, M., Bahr, C., Ott, S., Moons, C.P., Niewold, T.A., Ödberg, F.O., Berckmans, D., 2014a. Automatic weight estimation of individual pigs using image analysis. Computers and Electronics in Agriculture 107, 38-44.</w:t>
      </w:r>
    </w:p>
    <w:p w14:paraId="1C4983D2" w14:textId="77777777" w:rsidR="00271A5D" w:rsidRPr="00271A5D" w:rsidRDefault="00271A5D" w:rsidP="00E80B70">
      <w:pPr>
        <w:pStyle w:val="EndNoteBibliography"/>
        <w:spacing w:line="260" w:lineRule="exact"/>
        <w:ind w:hanging="432"/>
      </w:pPr>
      <w:r w:rsidRPr="00271A5D">
        <w:t>Kashiha, M.A., Bahr, C., Ott, S., Moons, C.P., Niewold, T.A., Tuyttens, F., Berckmans, D., 2014b. Automatic monitoring of pig locomotion using image analysis. Lives. Sci. 159, 141-148.</w:t>
      </w:r>
    </w:p>
    <w:p w14:paraId="608190BF" w14:textId="77777777" w:rsidR="00271A5D" w:rsidRPr="00271A5D" w:rsidRDefault="00271A5D" w:rsidP="00E80B70">
      <w:pPr>
        <w:pStyle w:val="EndNoteBibliography"/>
        <w:spacing w:line="260" w:lineRule="exact"/>
        <w:ind w:hanging="432"/>
      </w:pPr>
      <w:r w:rsidRPr="00271A5D">
        <w:t>Kashiha, M.A., Bahr, C., Ott, S., Moons, C.P., Niewold, T.A., Tuyttens, F., Berckmans, D., 2014c. Automatic monitoring of pig locomotion using image analysis. Livestock Science 159, 141-148.</w:t>
      </w:r>
    </w:p>
    <w:p w14:paraId="076DDC38" w14:textId="77777777" w:rsidR="00271A5D" w:rsidRPr="00271A5D" w:rsidRDefault="00271A5D" w:rsidP="00E80B70">
      <w:pPr>
        <w:pStyle w:val="EndNoteBibliography"/>
        <w:spacing w:line="260" w:lineRule="exact"/>
        <w:ind w:hanging="432"/>
      </w:pPr>
      <w:r w:rsidRPr="00271A5D">
        <w:lastRenderedPageBreak/>
        <w:t>Kaukonen, E., Norring, M., Valros, A., 2017a. Evaluating the effects of bedding materials and elevated platforms on contact dermatitis and plumage cleanliness of commercial broilers and on litter condition in broiler houses. British poultry science 58, 480-489.</w:t>
      </w:r>
    </w:p>
    <w:p w14:paraId="283DDD57" w14:textId="77777777" w:rsidR="00271A5D" w:rsidRPr="00271A5D" w:rsidRDefault="00271A5D" w:rsidP="00E80B70">
      <w:pPr>
        <w:pStyle w:val="EndNoteBibliography"/>
        <w:spacing w:line="260" w:lineRule="exact"/>
        <w:ind w:hanging="432"/>
      </w:pPr>
      <w:r w:rsidRPr="00271A5D">
        <w:t>Kaukonen, E., Norring, M., Valros, A.J.a., 2017b. Perches and elevated platforms in commercial broiler farms: use and effect on walking ability, incidence of tibial dyschondroplasia and bone mineral content. Anim. 11, 864-871.</w:t>
      </w:r>
    </w:p>
    <w:p w14:paraId="1C3E797A" w14:textId="77777777" w:rsidR="00271A5D" w:rsidRPr="00271A5D" w:rsidRDefault="00271A5D" w:rsidP="00E80B70">
      <w:pPr>
        <w:pStyle w:val="EndNoteBibliography"/>
        <w:spacing w:line="260" w:lineRule="exact"/>
        <w:ind w:hanging="432"/>
      </w:pPr>
      <w:r w:rsidRPr="00271A5D">
        <w:t>Kaukonen, E., Norring, M., Valros, A.J.A.p., 2016. Effect of litter quality on foot pad dermatitis, hock burns and breast blisters in broiler breeders during the production period.  45, 667-673.</w:t>
      </w:r>
    </w:p>
    <w:p w14:paraId="1DB99F5F" w14:textId="77777777" w:rsidR="00271A5D" w:rsidRPr="00271A5D" w:rsidRDefault="00271A5D" w:rsidP="00E80B70">
      <w:pPr>
        <w:pStyle w:val="EndNoteBibliography"/>
        <w:spacing w:line="260" w:lineRule="exact"/>
        <w:ind w:hanging="432"/>
      </w:pPr>
      <w:r w:rsidRPr="00271A5D">
        <w:t>Kestin, S., Gordon, S., Su, G., Sørensen, P., 2001. Relationships in broiler chickens between lameness, liveweight, growth rate and age. Vet. Rec 148, 195-197.</w:t>
      </w:r>
    </w:p>
    <w:p w14:paraId="270F3120" w14:textId="77777777" w:rsidR="00271A5D" w:rsidRPr="00271A5D" w:rsidRDefault="00271A5D" w:rsidP="00E80B70">
      <w:pPr>
        <w:pStyle w:val="EndNoteBibliography"/>
        <w:spacing w:line="260" w:lineRule="exact"/>
        <w:ind w:hanging="432"/>
      </w:pPr>
      <w:r w:rsidRPr="00271A5D">
        <w:t>Kestin, S., Knowles, T., Tinch, A., Gregory, N., 1992. Prevalence of leg weakness in broiler chickens and its relationship with genotype. Veterinary Record 131, 190-194.</w:t>
      </w:r>
    </w:p>
    <w:p w14:paraId="7CB63837" w14:textId="77777777" w:rsidR="00271A5D" w:rsidRPr="00271A5D" w:rsidRDefault="00271A5D" w:rsidP="00E80B70">
      <w:pPr>
        <w:pStyle w:val="EndNoteBibliography"/>
        <w:spacing w:line="260" w:lineRule="exact"/>
        <w:ind w:hanging="432"/>
      </w:pPr>
      <w:r w:rsidRPr="00271A5D">
        <w:t>Kiyma, Z., Küçükyılmaz, K., Orojpour, A., 2016. Effects of perch availability on performance, carcass characteristics, and footpad lesions in broilers. Archives Animal Breeding 59, 19-25.</w:t>
      </w:r>
    </w:p>
    <w:p w14:paraId="25BEC29F" w14:textId="77777777" w:rsidR="00271A5D" w:rsidRPr="00271A5D" w:rsidRDefault="00271A5D" w:rsidP="00E80B70">
      <w:pPr>
        <w:pStyle w:val="EndNoteBibliography"/>
        <w:spacing w:line="260" w:lineRule="exact"/>
        <w:ind w:hanging="432"/>
      </w:pPr>
      <w:r w:rsidRPr="00271A5D">
        <w:t>Knowles, T.G., Kestin, S.C., Haslam, S.M., Brown, S.N., Green, L.E., Butterworth, A., Pope, S.J., Pfeiffer, D., Nicol, C.J., 2008. Leg disorders in broiler chickens: prevalence, risk factors and prevention. PloS one 3, e1545.</w:t>
      </w:r>
    </w:p>
    <w:p w14:paraId="2128191E" w14:textId="77777777" w:rsidR="00271A5D" w:rsidRPr="00271A5D" w:rsidRDefault="00271A5D" w:rsidP="00E80B70">
      <w:pPr>
        <w:pStyle w:val="EndNoteBibliography"/>
        <w:spacing w:line="260" w:lineRule="exact"/>
        <w:ind w:hanging="432"/>
      </w:pPr>
      <w:r w:rsidRPr="00271A5D">
        <w:t>Kristensen, H.H., Aerts, J.-M., Leroy, T., Wathes, C., Berckmans, D.J.A.a.b.s., 2006. Modelling the dynamic activity of broiler chickens in response to step-wise changes in light intensity.  101, 125-143.</w:t>
      </w:r>
    </w:p>
    <w:p w14:paraId="2487EDDC" w14:textId="77777777" w:rsidR="00271A5D" w:rsidRPr="00271A5D" w:rsidRDefault="00271A5D" w:rsidP="00E80B70">
      <w:pPr>
        <w:pStyle w:val="EndNoteBibliography"/>
        <w:spacing w:line="260" w:lineRule="exact"/>
        <w:ind w:hanging="432"/>
      </w:pPr>
      <w:r w:rsidRPr="00271A5D">
        <w:t>Kristensen, H.H., Prescott, N.B., Perry, G.C., Ladewig, J., Ersbøll, A.K., Overvad, K.C., Wathes, C.M., 2007. The behaviour of broiler chickens in different light sources and illuminances. Applied Animal Behaviour Science 103, 75-89.</w:t>
      </w:r>
    </w:p>
    <w:p w14:paraId="1DFDEC46" w14:textId="77777777" w:rsidR="00271A5D" w:rsidRPr="00271A5D" w:rsidRDefault="00271A5D" w:rsidP="00E80B70">
      <w:pPr>
        <w:pStyle w:val="EndNoteBibliography"/>
        <w:spacing w:line="260" w:lineRule="exact"/>
        <w:ind w:hanging="432"/>
      </w:pPr>
      <w:r w:rsidRPr="00271A5D">
        <w:t>Kristensen, H.H., Wathes, C., 2000. Ammonia and poultry welfare: a review. World's poultry science journal 56, 235-245.</w:t>
      </w:r>
    </w:p>
    <w:p w14:paraId="1825ABFC" w14:textId="77777777" w:rsidR="00271A5D" w:rsidRPr="00271A5D" w:rsidRDefault="00271A5D" w:rsidP="00E80B70">
      <w:pPr>
        <w:pStyle w:val="EndNoteBibliography"/>
        <w:spacing w:line="260" w:lineRule="exact"/>
        <w:ind w:hanging="432"/>
      </w:pPr>
      <w:r w:rsidRPr="00271A5D">
        <w:t>Kyvsgaard, N.C., Jensen, H.B., Ambrosen, T., Toft, N., 2013. Temporal changes and risk factors for foot-pad dermatitis in Danish broilers. Poultry Science 92, 26-32.</w:t>
      </w:r>
    </w:p>
    <w:p w14:paraId="32BE6D3F" w14:textId="77777777" w:rsidR="00271A5D" w:rsidRPr="00271A5D" w:rsidRDefault="00271A5D" w:rsidP="00E80B70">
      <w:pPr>
        <w:pStyle w:val="EndNoteBibliography"/>
        <w:spacing w:line="260" w:lineRule="exact"/>
        <w:ind w:hanging="432"/>
      </w:pPr>
      <w:r w:rsidRPr="00271A5D">
        <w:t>Lao, F., Brown-Brandl, T., Stinn, J.P., Liu, K., Teng, G., Xin, H., 2016. Automatic recognition of lactating sow behaviors through depth image processing. Computers and Electronics in Agriculture 125, 56-62.</w:t>
      </w:r>
    </w:p>
    <w:p w14:paraId="7DE77A07" w14:textId="77777777" w:rsidR="00271A5D" w:rsidRPr="00271A5D" w:rsidRDefault="00271A5D" w:rsidP="00E80B70">
      <w:pPr>
        <w:pStyle w:val="EndNoteBibliography"/>
        <w:spacing w:line="260" w:lineRule="exact"/>
        <w:ind w:hanging="432"/>
      </w:pPr>
      <w:r w:rsidRPr="00271A5D">
        <w:t>Leeson, S., Walsh, T., 2004. Feathering in commercial poultry II. Factors influencing feather growth and feather loss. World's poultry science journal 60, 52-63.</w:t>
      </w:r>
    </w:p>
    <w:p w14:paraId="4A4B2A7C" w14:textId="77777777" w:rsidR="00271A5D" w:rsidRPr="00271A5D" w:rsidRDefault="00271A5D" w:rsidP="00E80B70">
      <w:pPr>
        <w:pStyle w:val="EndNoteBibliography"/>
        <w:spacing w:line="260" w:lineRule="exact"/>
        <w:ind w:hanging="432"/>
      </w:pPr>
      <w:r w:rsidRPr="00271A5D">
        <w:t>LeVan, N.F., Estevez, I., Stricklin, W.R., 2000. Use of horizontal and angled perches by broiler chickens. Applied Animal Behaviour Science 65, 349-365.</w:t>
      </w:r>
    </w:p>
    <w:p w14:paraId="32FB3245" w14:textId="77777777" w:rsidR="00271A5D" w:rsidRPr="00271A5D" w:rsidRDefault="00271A5D" w:rsidP="00E80B70">
      <w:pPr>
        <w:pStyle w:val="EndNoteBibliography"/>
        <w:spacing w:line="260" w:lineRule="exact"/>
        <w:ind w:hanging="432"/>
      </w:pPr>
      <w:r w:rsidRPr="00271A5D">
        <w:t>Li, D., Chen, Y., Zhang, K., Li, Z., 2019. Mounting behaviour recognition for pigs based on deep learning. Sensors 19, 4924.</w:t>
      </w:r>
    </w:p>
    <w:p w14:paraId="2BE07377" w14:textId="77777777" w:rsidR="00271A5D" w:rsidRPr="00271A5D" w:rsidRDefault="00271A5D" w:rsidP="00E80B70">
      <w:pPr>
        <w:pStyle w:val="EndNoteBibliography"/>
        <w:spacing w:line="260" w:lineRule="exact"/>
        <w:ind w:hanging="432"/>
      </w:pPr>
      <w:r w:rsidRPr="00271A5D">
        <w:lastRenderedPageBreak/>
        <w:t>Li, G., Zhao, Y., Purswell, J.L., Du, Q., Chesser Jr, G.D., Lowe, J.W., 2020. Analysis of feeding and drinking behaviors of group-reared broilers via image processing. Computers and Electronics in Agriculture 175, 105596.</w:t>
      </w:r>
    </w:p>
    <w:p w14:paraId="01093B44" w14:textId="77777777" w:rsidR="00271A5D" w:rsidRPr="00271A5D" w:rsidRDefault="00271A5D" w:rsidP="00E80B70">
      <w:pPr>
        <w:pStyle w:val="EndNoteBibliography"/>
        <w:spacing w:line="260" w:lineRule="exact"/>
        <w:ind w:hanging="432"/>
      </w:pPr>
      <w:r w:rsidRPr="00271A5D">
        <w:t>Li, G., Zhao, Y., Purswell, J.L., Liang, Y., Lowe, J.W., 2018. Feeding behaviors of broilers at chicken-perceived vs. human-perceived light intensities under two light spectrums, 2018 ASABE Annual International Meeting. American Society of Agricultural and Biological Engineers, p. 1.</w:t>
      </w:r>
    </w:p>
    <w:p w14:paraId="7F32F00F" w14:textId="77777777" w:rsidR="00271A5D" w:rsidRPr="00271A5D" w:rsidRDefault="00271A5D" w:rsidP="00E80B70">
      <w:pPr>
        <w:pStyle w:val="EndNoteBibliography"/>
        <w:spacing w:line="260" w:lineRule="exact"/>
        <w:ind w:hanging="432"/>
      </w:pPr>
      <w:r w:rsidRPr="00271A5D">
        <w:t>Liu, D., Oczak, M., Maschat, K., Baumgartner, J., Pletzer, B., He, D., Norton, T., 2020. A computer vision-based method for spatial-temporal action recognition of tail-biting behaviour in group-housed pigs. Biosystems Engineering 195, 27-41.</w:t>
      </w:r>
    </w:p>
    <w:p w14:paraId="4A418967" w14:textId="77777777" w:rsidR="00271A5D" w:rsidRPr="00271A5D" w:rsidRDefault="00271A5D" w:rsidP="00E80B70">
      <w:pPr>
        <w:pStyle w:val="EndNoteBibliography"/>
        <w:spacing w:line="260" w:lineRule="exact"/>
        <w:ind w:hanging="432"/>
      </w:pPr>
      <w:r w:rsidRPr="00271A5D">
        <w:t>Liu, Y., Zheng, Y.F., 2005. One-against-all multi-class SVM classification using reliability measures, In Proceedings of International Joint Conference on Neural Networks, 31 July-4 Aug, 2005, Montreal, Canada, pp. 849-854.</w:t>
      </w:r>
    </w:p>
    <w:p w14:paraId="0ADE9951" w14:textId="77777777" w:rsidR="00271A5D" w:rsidRPr="00271A5D" w:rsidRDefault="00271A5D" w:rsidP="00E80B70">
      <w:pPr>
        <w:pStyle w:val="EndNoteBibliography"/>
        <w:spacing w:line="260" w:lineRule="exact"/>
        <w:ind w:hanging="432"/>
      </w:pPr>
      <w:r w:rsidRPr="00271A5D">
        <w:t>Liu, Z., Wang, L., Beasley, D., Oviedo, E., 2007. Effect of moisture content on ammonia emissions from broiler litter: A laboratory study. Journal of Atmospheric Chemistry 58, 41-53.</w:t>
      </w:r>
    </w:p>
    <w:p w14:paraId="7932E653" w14:textId="77777777" w:rsidR="00271A5D" w:rsidRPr="00271A5D" w:rsidRDefault="00271A5D" w:rsidP="00E80B70">
      <w:pPr>
        <w:pStyle w:val="EndNoteBibliography"/>
        <w:spacing w:line="260" w:lineRule="exact"/>
        <w:ind w:hanging="432"/>
      </w:pPr>
      <w:r w:rsidRPr="00271A5D">
        <w:t>Malchow, J., Puppe, B., Berk, J., Schrader, L., 2019. Effects of elevated grids on growing male chickens differing in growth performance. Frontiers in veterinary science 6, 203.</w:t>
      </w:r>
    </w:p>
    <w:p w14:paraId="25C8DA89" w14:textId="77777777" w:rsidR="00271A5D" w:rsidRPr="00271A5D" w:rsidRDefault="00271A5D" w:rsidP="00E80B70">
      <w:pPr>
        <w:pStyle w:val="EndNoteBibliography"/>
        <w:spacing w:line="260" w:lineRule="exact"/>
        <w:ind w:hanging="432"/>
      </w:pPr>
      <w:r w:rsidRPr="00271A5D">
        <w:t>Mansbridge, N., Mitsch, J., Bollard, N., Ellis, K., Miguel-Pacheco, G.G., Dottorini, T., Kaler, J., 2018. Feature selection and comparison of machine learning algorithms in classification of grazing and rumination behaviour in sheep. Sensors 18, 3532.</w:t>
      </w:r>
    </w:p>
    <w:p w14:paraId="00DA412E" w14:textId="77777777" w:rsidR="00271A5D" w:rsidRPr="00271A5D" w:rsidRDefault="00271A5D" w:rsidP="00E80B70">
      <w:pPr>
        <w:pStyle w:val="EndNoteBibliography"/>
        <w:spacing w:line="260" w:lineRule="exact"/>
        <w:ind w:hanging="432"/>
      </w:pPr>
      <w:r w:rsidRPr="00271A5D">
        <w:t>Martland, M., 1985. Ulcerative dermatitis dm broiler chickens: The effects of wet litter. Avian Pathology 14, 353-364.</w:t>
      </w:r>
    </w:p>
    <w:p w14:paraId="03E182E0" w14:textId="77777777" w:rsidR="00271A5D" w:rsidRPr="00271A5D" w:rsidRDefault="00271A5D" w:rsidP="00E80B70">
      <w:pPr>
        <w:pStyle w:val="EndNoteBibliography"/>
        <w:spacing w:line="260" w:lineRule="exact"/>
        <w:ind w:hanging="432"/>
      </w:pPr>
      <w:r w:rsidRPr="00271A5D">
        <w:t>Martrenchar, A., Huonnic, D., Cotte, J., Boilletot, E., Morisse, J., 2000. Influence of stocking density, artificial dusk and group size on the perching behaviour of broilers. British poultry science 41, 125-130.</w:t>
      </w:r>
    </w:p>
    <w:p w14:paraId="59CD500F" w14:textId="77777777" w:rsidR="00271A5D" w:rsidRPr="00271A5D" w:rsidRDefault="00271A5D" w:rsidP="00E80B70">
      <w:pPr>
        <w:pStyle w:val="EndNoteBibliography"/>
        <w:spacing w:line="260" w:lineRule="exact"/>
        <w:ind w:hanging="432"/>
      </w:pPr>
      <w:r w:rsidRPr="00271A5D">
        <w:t>Marx, G., Horn, T., Thielebein, J., Knubel, B., Von Borell, E., 2003. Analysis of pain-related vocalization in young pigs. Journal of Sound and Vibration 266, 687-698.</w:t>
      </w:r>
    </w:p>
    <w:p w14:paraId="759BD5E3" w14:textId="77777777" w:rsidR="00271A5D" w:rsidRPr="00271A5D" w:rsidRDefault="00271A5D" w:rsidP="00E80B70">
      <w:pPr>
        <w:pStyle w:val="EndNoteBibliography"/>
        <w:spacing w:line="260" w:lineRule="exact"/>
        <w:ind w:hanging="432"/>
      </w:pPr>
      <w:r w:rsidRPr="00271A5D">
        <w:t>May, J., Lott, B., 1994. Effects of light and temperature on anticipatory feeding by broilers. Poult. Sci. 73, 1398-1403.</w:t>
      </w:r>
    </w:p>
    <w:p w14:paraId="0FE1BEB7" w14:textId="77777777" w:rsidR="00271A5D" w:rsidRPr="00271A5D" w:rsidRDefault="00271A5D" w:rsidP="00E80B70">
      <w:pPr>
        <w:pStyle w:val="EndNoteBibliography"/>
        <w:spacing w:line="260" w:lineRule="exact"/>
        <w:ind w:hanging="432"/>
      </w:pPr>
      <w:r w:rsidRPr="00271A5D">
        <w:t>Meluzzi, A., Sirri, F., 2009. Welfare of broiler chickens. Italian Journal of Animal Science 8, 161-173.</w:t>
      </w:r>
    </w:p>
    <w:p w14:paraId="53EDF6A1" w14:textId="77777777" w:rsidR="00271A5D" w:rsidRPr="00271A5D" w:rsidRDefault="00271A5D" w:rsidP="00E80B70">
      <w:pPr>
        <w:pStyle w:val="EndNoteBibliography"/>
        <w:spacing w:line="260" w:lineRule="exact"/>
        <w:ind w:hanging="432"/>
      </w:pPr>
      <w:r w:rsidRPr="00271A5D">
        <w:t>Mench, J.A., 1998. Environmental enrichment and the importance of exploratory behavior. Second nature: Environmental enrichment for captive animals, 30-46.</w:t>
      </w:r>
    </w:p>
    <w:p w14:paraId="05DADBCB" w14:textId="77777777" w:rsidR="00271A5D" w:rsidRPr="00271A5D" w:rsidRDefault="00271A5D" w:rsidP="00E80B70">
      <w:pPr>
        <w:pStyle w:val="EndNoteBibliography"/>
        <w:spacing w:line="260" w:lineRule="exact"/>
        <w:ind w:hanging="432"/>
      </w:pPr>
      <w:r w:rsidRPr="00271A5D">
        <w:t>Michel, V., Prampart, E., Mirabito, L., Allain, V., Arnould, C., Huonnic, D., Le Bouquin, S., Albaric, O., 2012. Histologically-validated footpad dermatitis scoring system for use in chicken processing plants. British poultry science 53, 275-281.</w:t>
      </w:r>
    </w:p>
    <w:p w14:paraId="29C443DE" w14:textId="77777777" w:rsidR="00271A5D" w:rsidRPr="00271A5D" w:rsidRDefault="00271A5D" w:rsidP="00E80B70">
      <w:pPr>
        <w:pStyle w:val="EndNoteBibliography"/>
        <w:spacing w:line="260" w:lineRule="exact"/>
        <w:ind w:hanging="432"/>
      </w:pPr>
      <w:r w:rsidRPr="00271A5D">
        <w:t>Miles, D., Branton, S., Lott, B., 2004. Atmospheric ammonia is detrimental to the performance of modern commercial broilers. Poultry Science 83, 1650-1654.</w:t>
      </w:r>
    </w:p>
    <w:p w14:paraId="00FB0D0D" w14:textId="77777777" w:rsidR="00271A5D" w:rsidRPr="00271A5D" w:rsidRDefault="00271A5D" w:rsidP="00E80B70">
      <w:pPr>
        <w:pStyle w:val="EndNoteBibliography"/>
        <w:spacing w:line="260" w:lineRule="exact"/>
        <w:ind w:hanging="432"/>
      </w:pPr>
      <w:r w:rsidRPr="00271A5D">
        <w:lastRenderedPageBreak/>
        <w:t>Miles, D., Miller, W., Branton, S., Maslin, W., Lott, B., 2006. Ocular responses to ammonia in broiler chickens. Avian Diseases 50, 45-49.</w:t>
      </w:r>
    </w:p>
    <w:p w14:paraId="304C4B2A" w14:textId="77777777" w:rsidR="00271A5D" w:rsidRPr="00271A5D" w:rsidRDefault="00271A5D" w:rsidP="00E80B70">
      <w:pPr>
        <w:pStyle w:val="EndNoteBibliography"/>
        <w:spacing w:line="260" w:lineRule="exact"/>
        <w:ind w:hanging="432"/>
      </w:pPr>
      <w:r w:rsidRPr="00271A5D">
        <w:t>Mollah, M.B.R., Hasan, M.A., Salam, M.A., Ali, M.A., 2010. Digital image analysis to estimate the live weight of broiler. Computers and Electronics in Agriculture 72, 48-52.</w:t>
      </w:r>
    </w:p>
    <w:p w14:paraId="0CB0BA39" w14:textId="77777777" w:rsidR="00271A5D" w:rsidRPr="00271A5D" w:rsidRDefault="00271A5D" w:rsidP="00E80B70">
      <w:pPr>
        <w:pStyle w:val="EndNoteBibliography"/>
        <w:spacing w:line="260" w:lineRule="exact"/>
        <w:ind w:hanging="432"/>
      </w:pPr>
      <w:r w:rsidRPr="00271A5D">
        <w:t>Mollenhorst, H., Berentsen, P., De Boer, I.J.B.p.s., 2006. On-farm quantification of sustainability indicators: an application to egg production systems.  47, 405-417.</w:t>
      </w:r>
    </w:p>
    <w:p w14:paraId="4D80FEDA" w14:textId="77777777" w:rsidR="00271A5D" w:rsidRPr="00271A5D" w:rsidRDefault="00271A5D" w:rsidP="00E80B70">
      <w:pPr>
        <w:pStyle w:val="EndNoteBibliography"/>
        <w:spacing w:line="260" w:lineRule="exact"/>
        <w:ind w:hanging="432"/>
      </w:pPr>
      <w:r w:rsidRPr="00271A5D">
        <w:t>Moore Jr, P., Daniel, T., Edwards, D., 1999. Reducing phosphorus runoff and improving poultry production with alum. Poultry Science 78, 692-698.</w:t>
      </w:r>
    </w:p>
    <w:p w14:paraId="3EDC3A31" w14:textId="77777777" w:rsidR="00271A5D" w:rsidRPr="00271A5D" w:rsidRDefault="00271A5D" w:rsidP="00E80B70">
      <w:pPr>
        <w:pStyle w:val="EndNoteBibliography"/>
        <w:spacing w:line="260" w:lineRule="exact"/>
        <w:ind w:hanging="432"/>
      </w:pPr>
      <w:r w:rsidRPr="00271A5D">
        <w:t>Mortensen, A.K., Lisouski, P., Ahrendt, P., 2016. Weight prediction of broiler chickens using 3D computer vision. Computers and Electronics in Agriculture 123, 319-326.</w:t>
      </w:r>
    </w:p>
    <w:p w14:paraId="05ADB6D8" w14:textId="77777777" w:rsidR="00271A5D" w:rsidRPr="00271A5D" w:rsidRDefault="00271A5D" w:rsidP="00E80B70">
      <w:pPr>
        <w:pStyle w:val="EndNoteBibliography"/>
        <w:spacing w:line="260" w:lineRule="exact"/>
        <w:ind w:hanging="432"/>
      </w:pPr>
      <w:r w:rsidRPr="00271A5D">
        <w:t>Moura, D., Silva, W., Naas, I., Tolón, Y., Lima, K., Vale, M., 2008. Real time computer stress monitoring of piglets using vocalization analysis. Computers and Electronics in Agriculture 64, 11-18.</w:t>
      </w:r>
    </w:p>
    <w:p w14:paraId="23A669DA" w14:textId="77777777" w:rsidR="00271A5D" w:rsidRPr="00271A5D" w:rsidRDefault="00271A5D" w:rsidP="00E80B70">
      <w:pPr>
        <w:pStyle w:val="EndNoteBibliography"/>
        <w:spacing w:line="260" w:lineRule="exact"/>
        <w:ind w:hanging="432"/>
      </w:pPr>
      <w:r w:rsidRPr="00271A5D">
        <w:t>Muri, K., Stubsjøen, S.M., Vasdal, G., Moe, R.O., Granquist, E.G., 2019. Associations between qualitative behaviour assessments and measures of leg health, fear and mortality in Norwegian broiler chicken flocks. Applied Animal Behaviour Science 211, 47-53.</w:t>
      </w:r>
    </w:p>
    <w:p w14:paraId="69C2ACA0" w14:textId="77777777" w:rsidR="00271A5D" w:rsidRPr="00271A5D" w:rsidRDefault="00271A5D" w:rsidP="00E80B70">
      <w:pPr>
        <w:pStyle w:val="EndNoteBibliography"/>
        <w:spacing w:line="260" w:lineRule="exact"/>
        <w:ind w:hanging="432"/>
      </w:pPr>
      <w:r w:rsidRPr="00271A5D">
        <w:t>Nääs, I., Paz, I.A., Baracho, M., Menezes, A., Bueno, L., Almeida, I., Moura, D., 2009. Impact of lameness on broiler well-being. J. Appl. Poult. Res. 18, 432-439.</w:t>
      </w:r>
    </w:p>
    <w:p w14:paraId="5AE1A1B7" w14:textId="77777777" w:rsidR="00271A5D" w:rsidRPr="00271A5D" w:rsidRDefault="00271A5D" w:rsidP="00E80B70">
      <w:pPr>
        <w:pStyle w:val="EndNoteBibliography"/>
        <w:spacing w:line="260" w:lineRule="exact"/>
        <w:ind w:hanging="432"/>
      </w:pPr>
      <w:r w:rsidRPr="00271A5D">
        <w:t>Nardone, A., Zervas, G., Ronchi, B., 2004. Sustainability of small ruminant organic systems of production. Livestock Production Science 90, 27-39.</w:t>
      </w:r>
    </w:p>
    <w:p w14:paraId="18C5B930" w14:textId="77777777" w:rsidR="00271A5D" w:rsidRPr="00271A5D" w:rsidRDefault="00271A5D" w:rsidP="00E80B70">
      <w:pPr>
        <w:pStyle w:val="EndNoteBibliography"/>
        <w:spacing w:line="260" w:lineRule="exact"/>
        <w:ind w:hanging="432"/>
      </w:pPr>
      <w:r w:rsidRPr="00271A5D">
        <w:t>Nasirahmadi, A., Hensel, O., Edwards, S.A., Sturm, B., 2016. Automatic detection of mounting behaviours among pigs using image analysis. Computers and Electronics in Agriculture 124, 295-302.</w:t>
      </w:r>
    </w:p>
    <w:p w14:paraId="5D704580" w14:textId="77777777" w:rsidR="00271A5D" w:rsidRPr="00271A5D" w:rsidRDefault="00271A5D" w:rsidP="00E80B70">
      <w:pPr>
        <w:pStyle w:val="EndNoteBibliography"/>
        <w:spacing w:line="260" w:lineRule="exact"/>
        <w:ind w:hanging="432"/>
      </w:pPr>
      <w:r w:rsidRPr="00271A5D">
        <w:t>Nason, G.P., Sachs, R.v., 1999. Wavelets in time-series analysis. Philosophical Transactions of the Royal Society of London. Series A: Mathematical, Physical and Engineering Sciences 357, 2511-2526.</w:t>
      </w:r>
    </w:p>
    <w:p w14:paraId="0827DBB1" w14:textId="77777777" w:rsidR="00271A5D" w:rsidRPr="00271A5D" w:rsidRDefault="00271A5D" w:rsidP="00E80B70">
      <w:pPr>
        <w:pStyle w:val="EndNoteBibliography"/>
        <w:spacing w:line="260" w:lineRule="exact"/>
        <w:ind w:hanging="432"/>
      </w:pPr>
      <w:r w:rsidRPr="00271A5D">
        <w:t>Neves, D.P., Mehdizadeh, S.A., Tscharke, M., de Alencar Nääs, I., Banhazi, T.M.J.I.P.i.A., 2015. Detection of flock movement and behaviour of broiler chickens at different feeders using image analysis.  2, 177-182.</w:t>
      </w:r>
    </w:p>
    <w:p w14:paraId="217C8979" w14:textId="77777777" w:rsidR="00271A5D" w:rsidRPr="00271A5D" w:rsidRDefault="00271A5D" w:rsidP="00E80B70">
      <w:pPr>
        <w:pStyle w:val="EndNoteBibliography"/>
        <w:spacing w:line="260" w:lineRule="exact"/>
        <w:ind w:hanging="432"/>
      </w:pPr>
      <w:r w:rsidRPr="00271A5D">
        <w:t>Newberry, R.C., 1995. Environmental enrichment: increasing the biological relevance of captive environments. Applied Animal Behaviour Science 44, 229-243.</w:t>
      </w:r>
    </w:p>
    <w:p w14:paraId="75B7FEB2" w14:textId="77777777" w:rsidR="00271A5D" w:rsidRPr="00271A5D" w:rsidRDefault="00271A5D" w:rsidP="00E80B70">
      <w:pPr>
        <w:pStyle w:val="EndNoteBibliography"/>
        <w:spacing w:line="260" w:lineRule="exact"/>
        <w:ind w:hanging="432"/>
      </w:pPr>
      <w:r w:rsidRPr="00271A5D">
        <w:t>Nielsen, B.L., 2004. Breast blisters in groups of slow-growing broilers in relation to strain and the availability and use of perches. British poultry science 45, 306-315.</w:t>
      </w:r>
    </w:p>
    <w:p w14:paraId="20899281" w14:textId="77777777" w:rsidR="00271A5D" w:rsidRPr="00271A5D" w:rsidRDefault="00271A5D" w:rsidP="00E80B70">
      <w:pPr>
        <w:pStyle w:val="EndNoteBibliography"/>
        <w:spacing w:line="260" w:lineRule="exact"/>
        <w:ind w:hanging="432"/>
      </w:pPr>
      <w:r w:rsidRPr="00271A5D">
        <w:t>Nielsen, L.R., Pedersen, A.R., Herskin, M.S., Munksgaard, L., 2010. Quantifying walking and standing behaviour of dairy cows using a moving average based on output from an accelerometer. Applied Animal Behaviour Science 127, 12-19.</w:t>
      </w:r>
    </w:p>
    <w:p w14:paraId="3E3A707C" w14:textId="77777777" w:rsidR="00271A5D" w:rsidRPr="00271A5D" w:rsidRDefault="00271A5D" w:rsidP="00E80B70">
      <w:pPr>
        <w:pStyle w:val="EndNoteBibliography"/>
        <w:spacing w:line="260" w:lineRule="exact"/>
        <w:ind w:hanging="432"/>
      </w:pPr>
      <w:r w:rsidRPr="00271A5D">
        <w:t>NIOSH, 2007. NIOSH pocket guide to chemical hazards.</w:t>
      </w:r>
    </w:p>
    <w:p w14:paraId="2F044D36" w14:textId="77777777" w:rsidR="00271A5D" w:rsidRPr="00271A5D" w:rsidRDefault="00271A5D" w:rsidP="00E80B70">
      <w:pPr>
        <w:pStyle w:val="EndNoteBibliography"/>
        <w:spacing w:line="260" w:lineRule="exact"/>
        <w:ind w:hanging="432"/>
      </w:pPr>
      <w:r w:rsidRPr="00271A5D">
        <w:t>Norring, M., Kaukonen, E., Valros, A., 2016. The use of perches and platforms by broiler chickens. Applied Animal Behaviour Science 184, 91-96.</w:t>
      </w:r>
    </w:p>
    <w:p w14:paraId="3BE5CE51" w14:textId="77777777" w:rsidR="00271A5D" w:rsidRPr="00271A5D" w:rsidRDefault="00271A5D" w:rsidP="00E80B70">
      <w:pPr>
        <w:pStyle w:val="EndNoteBibliography"/>
        <w:spacing w:line="260" w:lineRule="exact"/>
        <w:ind w:hanging="432"/>
      </w:pPr>
      <w:r w:rsidRPr="00271A5D">
        <w:lastRenderedPageBreak/>
        <w:t>Nourani, V., Alami, M.T., Aminfar, M.H., 2009. A combined neural-wavelet model for prediction of Ligvanchai watershed precipitation. Engineering Applications of Artificial Intelligence 22, 466-472.</w:t>
      </w:r>
    </w:p>
    <w:p w14:paraId="40679941" w14:textId="77777777" w:rsidR="00271A5D" w:rsidRPr="00271A5D" w:rsidRDefault="00271A5D" w:rsidP="00E80B70">
      <w:pPr>
        <w:pStyle w:val="EndNoteBibliography"/>
        <w:spacing w:line="260" w:lineRule="exact"/>
        <w:ind w:hanging="432"/>
      </w:pPr>
      <w:r w:rsidRPr="00271A5D">
        <w:t>Odén, K., Keeling, L., Algers, B., 2002. Behaviour of laying hens in two types of aviary systems on 25 commercial farms in Sweden. British poultry science 43, 169-181.</w:t>
      </w:r>
    </w:p>
    <w:p w14:paraId="4925DA55" w14:textId="77777777" w:rsidR="00271A5D" w:rsidRPr="00271A5D" w:rsidRDefault="00271A5D" w:rsidP="00E80B70">
      <w:pPr>
        <w:pStyle w:val="EndNoteBibliography"/>
        <w:spacing w:line="260" w:lineRule="exact"/>
        <w:ind w:hanging="432"/>
      </w:pPr>
      <w:r w:rsidRPr="00271A5D">
        <w:t>Oke, O.E., Daramola, J.O., Uyanga, V., Iyasere, O.S., Njoku, C.P., Babatunde, M.B., 2019. Influence of bedding materials on organ weights, meat quality, breast and footpad dermatitis of broiler chickens under hot humid climate. Agricultura Tropica et Subtropica 52, 3-8.</w:t>
      </w:r>
    </w:p>
    <w:p w14:paraId="2C3DD80B" w14:textId="77777777" w:rsidR="00271A5D" w:rsidRPr="00271A5D" w:rsidRDefault="00271A5D" w:rsidP="00E80B70">
      <w:pPr>
        <w:pStyle w:val="EndNoteBibliography"/>
        <w:spacing w:line="260" w:lineRule="exact"/>
        <w:ind w:hanging="432"/>
      </w:pPr>
      <w:r w:rsidRPr="00271A5D">
        <w:t>Olanrewaju, H., Miller, W., Maslin, W., Thaxton, J., Dozier III, W., Purswell, J., Branton, S., 2007. Interactive effects of ammonia and light intensity on ocular, fear and leg health in broiler chickens.</w:t>
      </w:r>
    </w:p>
    <w:p w14:paraId="5AABF246" w14:textId="77777777" w:rsidR="00271A5D" w:rsidRPr="00271A5D" w:rsidRDefault="00271A5D" w:rsidP="00E80B70">
      <w:pPr>
        <w:pStyle w:val="EndNoteBibliography"/>
        <w:spacing w:line="260" w:lineRule="exact"/>
        <w:ind w:hanging="432"/>
      </w:pPr>
      <w:r w:rsidRPr="00271A5D">
        <w:t>Otten, W., Kanitz, E., Puppe, B., Tuchscherer, M., Brüssow, K., Nürnberg, G., Stabenow, B., 2004. Acute and long term effects of chronic intermittent noise stress on hypothalamic-pituitary-adrenocortical and sympatho-adrenomedullary axis in pigs. Animal Science 78, 271-283.</w:t>
      </w:r>
    </w:p>
    <w:p w14:paraId="1BB373E5" w14:textId="77777777" w:rsidR="00271A5D" w:rsidRPr="00271A5D" w:rsidRDefault="00271A5D" w:rsidP="00E80B70">
      <w:pPr>
        <w:pStyle w:val="EndNoteBibliography"/>
        <w:spacing w:line="260" w:lineRule="exact"/>
        <w:ind w:hanging="432"/>
      </w:pPr>
      <w:r w:rsidRPr="00271A5D">
        <w:t>Parajuli, P., Huang, Y., Tabler, T., Purswell, J.L., DuBien, J.L., Zhao, Y., 2020. Comparative Evaluation of Poultry-Human and Poultry-Robot Avoidance Distances. Transactions of the ASABE 63, 477-484.</w:t>
      </w:r>
    </w:p>
    <w:p w14:paraId="6B3A73F3" w14:textId="77777777" w:rsidR="00271A5D" w:rsidRPr="00271A5D" w:rsidRDefault="00271A5D" w:rsidP="00E80B70">
      <w:pPr>
        <w:pStyle w:val="EndNoteBibliography"/>
        <w:spacing w:line="260" w:lineRule="exact"/>
        <w:ind w:hanging="432"/>
      </w:pPr>
      <w:r w:rsidRPr="00271A5D">
        <w:t>Pedersen, I., Tahamtani, F., Riber, A., 2017. Effects of elevated platforms on fearfulness in fast-growing broilers, Proc. 51st Congress of the International Society of Applied Ethology. August, pp. 7-10.</w:t>
      </w:r>
    </w:p>
    <w:p w14:paraId="17585438" w14:textId="77777777" w:rsidR="00271A5D" w:rsidRPr="00271A5D" w:rsidRDefault="00271A5D" w:rsidP="00E80B70">
      <w:pPr>
        <w:pStyle w:val="EndNoteBibliography"/>
        <w:spacing w:line="260" w:lineRule="exact"/>
        <w:ind w:hanging="432"/>
      </w:pPr>
      <w:r w:rsidRPr="00271A5D">
        <w:t>Pedersen, I.J., Tahamtani, F.M., Forkman, B., Young, J.F., Poulsen, H.D., Riber, A.B., 2020. Effects of environmental enrichment on health and bone characteristics of fast growing broiler chickens. Poultry Science 99, 1946-1955.</w:t>
      </w:r>
    </w:p>
    <w:p w14:paraId="1869A443" w14:textId="77777777" w:rsidR="00271A5D" w:rsidRPr="00271A5D" w:rsidRDefault="00271A5D" w:rsidP="00E80B70">
      <w:pPr>
        <w:pStyle w:val="EndNoteBibliography"/>
        <w:spacing w:line="260" w:lineRule="exact"/>
        <w:ind w:hanging="432"/>
      </w:pPr>
      <w:r w:rsidRPr="00271A5D">
        <w:t>Percival, D.B., Walden, A.T., 2000. Wavelet methods for time series analysis. Cambridge university press.</w:t>
      </w:r>
    </w:p>
    <w:p w14:paraId="5B28C691" w14:textId="77777777" w:rsidR="00271A5D" w:rsidRPr="00271A5D" w:rsidRDefault="00271A5D" w:rsidP="00E80B70">
      <w:pPr>
        <w:pStyle w:val="EndNoteBibliography"/>
        <w:spacing w:line="260" w:lineRule="exact"/>
        <w:ind w:hanging="432"/>
      </w:pPr>
      <w:r w:rsidRPr="00271A5D">
        <w:t>Pereira, D.F., Miyamoto, B.C., Maia, G.D., Sales, G.T., Magalhães, M.M., Gates, R.S., 2013. Machine vision to identify broiler breeder behavior. Computers and Electronics in Agriculture 99, 194-199.</w:t>
      </w:r>
    </w:p>
    <w:p w14:paraId="2F529C40" w14:textId="77777777" w:rsidR="00271A5D" w:rsidRPr="00271A5D" w:rsidRDefault="00271A5D" w:rsidP="00E80B70">
      <w:pPr>
        <w:pStyle w:val="EndNoteBibliography"/>
        <w:spacing w:line="260" w:lineRule="exact"/>
        <w:ind w:hanging="432"/>
      </w:pPr>
      <w:r w:rsidRPr="00271A5D">
        <w:t>Pereira, G., Heins, B.J., Endres, M.I., 2018. Validation of an ear-tag accelerometer sensor to determine rumination, eating, and activity behaviors of grazing dairy cattle. Journal of Dairy Science 101, 2492-2495.</w:t>
      </w:r>
    </w:p>
    <w:p w14:paraId="46BFD1BA" w14:textId="77777777" w:rsidR="00271A5D" w:rsidRPr="00271A5D" w:rsidRDefault="00271A5D" w:rsidP="00E80B70">
      <w:pPr>
        <w:pStyle w:val="EndNoteBibliography"/>
        <w:spacing w:line="260" w:lineRule="exact"/>
        <w:ind w:hanging="432"/>
      </w:pPr>
      <w:r w:rsidRPr="00271A5D">
        <w:t>Petek, M., Üstüner, H., Yeşilbağ, D., 2014. Effects of stocking density and litter type on litter quality and growth performance of broiler chicken. Kafkas Univ Vet Fak Derg 20, 743-748.</w:t>
      </w:r>
    </w:p>
    <w:p w14:paraId="1FEF1D2B" w14:textId="77777777" w:rsidR="00271A5D" w:rsidRPr="00271A5D" w:rsidRDefault="00271A5D" w:rsidP="00E80B70">
      <w:pPr>
        <w:pStyle w:val="EndNoteBibliography"/>
        <w:spacing w:line="260" w:lineRule="exact"/>
        <w:ind w:hanging="432"/>
      </w:pPr>
      <w:r w:rsidRPr="00271A5D">
        <w:t>Pettit-Riley, R., Estevez, I.J.A.A.B.S., 2001. Effects of density on perching behavior of broiler chickens.  71, 127-140.</w:t>
      </w:r>
    </w:p>
    <w:p w14:paraId="76C4CBDF" w14:textId="77777777" w:rsidR="00271A5D" w:rsidRPr="00271A5D" w:rsidRDefault="00271A5D" w:rsidP="00E80B70">
      <w:pPr>
        <w:pStyle w:val="EndNoteBibliography"/>
        <w:spacing w:line="260" w:lineRule="exact"/>
        <w:ind w:hanging="432"/>
      </w:pPr>
      <w:r w:rsidRPr="00271A5D">
        <w:lastRenderedPageBreak/>
        <w:t>Pluk, A., Bahr, C., Leroy, T., Poursaberi, A., Song, X., Vranken, E., Maertens, W., Van Nuffel, A., Berckmans, D., 2010. Evaluation of step overlap as an automatic measure in dairy cow locomotion. Transactions of the ASABE 53, 1305-1312.</w:t>
      </w:r>
    </w:p>
    <w:p w14:paraId="287F31BE" w14:textId="77777777" w:rsidR="00271A5D" w:rsidRPr="00271A5D" w:rsidRDefault="00271A5D" w:rsidP="00E80B70">
      <w:pPr>
        <w:pStyle w:val="EndNoteBibliography"/>
        <w:spacing w:line="260" w:lineRule="exact"/>
        <w:ind w:hanging="432"/>
      </w:pPr>
      <w:r w:rsidRPr="00271A5D">
        <w:t>Pluk, A., Bahr, C., Poursaberi, A., Maertens, W., Van Nuffel, A., Berckmans, D., 2012. Automatic measurement of touch and release angles of the fetlock joint for lameness detection in dairy cattle using vision techniques. Journal of Dairy Science 95, 1738-1748.</w:t>
      </w:r>
    </w:p>
    <w:p w14:paraId="6D50C4EE" w14:textId="77777777" w:rsidR="00271A5D" w:rsidRPr="00271A5D" w:rsidRDefault="00271A5D" w:rsidP="00E80B70">
      <w:pPr>
        <w:pStyle w:val="EndNoteBibliography"/>
        <w:spacing w:line="260" w:lineRule="exact"/>
        <w:ind w:hanging="432"/>
      </w:pPr>
      <w:r w:rsidRPr="00271A5D">
        <w:t>Porto, S.M., Arcidiacono, C., Anguzza, U., Cascone, G., 2013. A computer vision-based system for the automatic detection of lying behaviour of dairy cows in free-stall barns. Biosystems Engineering 115, 184-194.</w:t>
      </w:r>
    </w:p>
    <w:p w14:paraId="3BAA69E4" w14:textId="77777777" w:rsidR="00271A5D" w:rsidRPr="00271A5D" w:rsidRDefault="00271A5D" w:rsidP="00E80B70">
      <w:pPr>
        <w:pStyle w:val="EndNoteBibliography"/>
        <w:spacing w:line="260" w:lineRule="exact"/>
        <w:ind w:hanging="432"/>
      </w:pPr>
      <w:r w:rsidRPr="00271A5D">
        <w:t>Porto, S.M., Arcidiacono, C., Anguzza, U., Cascone, G., 2015. The automatic detection of dairy cow feeding and standing behaviours in free-stall barns by a computer vision-based system. Biosystems Engineering 133, 46-55.</w:t>
      </w:r>
    </w:p>
    <w:p w14:paraId="48E4D48C" w14:textId="77777777" w:rsidR="00271A5D" w:rsidRPr="00271A5D" w:rsidRDefault="00271A5D" w:rsidP="00E80B70">
      <w:pPr>
        <w:pStyle w:val="EndNoteBibliography"/>
        <w:spacing w:line="260" w:lineRule="exact"/>
        <w:ind w:hanging="432"/>
      </w:pPr>
      <w:r w:rsidRPr="00271A5D">
        <w:t>Poursaberi, A., Bahr, C., Pluk, A., Van Nuffel, A., Berckmans, D., 2010a. Real-time automatic lameness detection based on back posture extraction in dairy cattle: Shape analysis of cow with image processing techniques. Computers and Electronics in Agriculture 74, 110-119.</w:t>
      </w:r>
    </w:p>
    <w:p w14:paraId="7EADF44C" w14:textId="77777777" w:rsidR="00271A5D" w:rsidRPr="00271A5D" w:rsidRDefault="00271A5D" w:rsidP="00E80B70">
      <w:pPr>
        <w:pStyle w:val="EndNoteBibliography"/>
        <w:spacing w:line="260" w:lineRule="exact"/>
        <w:ind w:hanging="432"/>
      </w:pPr>
      <w:r w:rsidRPr="00271A5D">
        <w:t>Poursaberi, A., Bahr, C., Pluk, A., Van Nuffel, A., Berckmans, D., 2010b. Real-time automatic lameness detection based on back posture extraction in dairy cattle: Shape analysis of cow with image processing techniques. Computers and Electronics in Agriculture 74, 110-119.</w:t>
      </w:r>
    </w:p>
    <w:p w14:paraId="10A41D95" w14:textId="77777777" w:rsidR="00271A5D" w:rsidRPr="00271A5D" w:rsidRDefault="00271A5D" w:rsidP="00E80B70">
      <w:pPr>
        <w:pStyle w:val="EndNoteBibliography"/>
        <w:spacing w:line="260" w:lineRule="exact"/>
        <w:ind w:hanging="432"/>
      </w:pPr>
      <w:r w:rsidRPr="00271A5D">
        <w:t>Pradana, Z.H., Hidayat, B., Darana, S., 2016. Beef cattle weight determine by using digital image processing, 2016 International Conference on Control, Electronics, Renewable Energy and Communications (ICCEREC). IEEE, pp. 179-184.</w:t>
      </w:r>
    </w:p>
    <w:p w14:paraId="2EF6F9E5" w14:textId="77777777" w:rsidR="00271A5D" w:rsidRPr="00271A5D" w:rsidRDefault="00271A5D" w:rsidP="00E80B70">
      <w:pPr>
        <w:pStyle w:val="EndNoteBibliography"/>
        <w:spacing w:line="260" w:lineRule="exact"/>
        <w:ind w:hanging="432"/>
      </w:pPr>
      <w:r w:rsidRPr="00271A5D">
        <w:t>Purswell, J., Olanrewaju, H., Linhoss, J., 2018. Effect of light intensity adjusted for species-specific spectral sensitivity on live performance and processing yield of male broiler chickens. Journal of Applied Poultry Research 27, 570-576.</w:t>
      </w:r>
    </w:p>
    <w:p w14:paraId="5DE03EE1" w14:textId="77777777" w:rsidR="00271A5D" w:rsidRPr="00271A5D" w:rsidRDefault="00271A5D" w:rsidP="00E80B70">
      <w:pPr>
        <w:pStyle w:val="EndNoteBibliography"/>
        <w:spacing w:line="260" w:lineRule="exact"/>
        <w:ind w:hanging="432"/>
      </w:pPr>
      <w:r w:rsidRPr="00271A5D">
        <w:t>Quarles, C., Caveny, D., 1979. Effect of air contaminants on performance and quality of broilers. Poultry Science 58, 543-548.</w:t>
      </w:r>
    </w:p>
    <w:p w14:paraId="68F75F9C" w14:textId="77777777" w:rsidR="00271A5D" w:rsidRPr="00271A5D" w:rsidRDefault="00271A5D" w:rsidP="00E80B70">
      <w:pPr>
        <w:pStyle w:val="EndNoteBibliography"/>
        <w:spacing w:line="260" w:lineRule="exact"/>
        <w:ind w:hanging="432"/>
      </w:pPr>
      <w:r w:rsidRPr="00271A5D">
        <w:t>Rabin, L.A., McCowan, B., Hooper, S.L., Owings, D.H., 2003. Anthropogenic noise and its effect on animal communication: an interface between comparative psychology and conservation biology. International Journal of Comparative Psychology 16.</w:t>
      </w:r>
    </w:p>
    <w:p w14:paraId="77F847B2" w14:textId="77777777" w:rsidR="00271A5D" w:rsidRPr="00271A5D" w:rsidRDefault="00271A5D" w:rsidP="00E80B70">
      <w:pPr>
        <w:pStyle w:val="EndNoteBibliography"/>
        <w:spacing w:line="260" w:lineRule="exact"/>
        <w:ind w:hanging="432"/>
      </w:pPr>
      <w:r w:rsidRPr="00271A5D">
        <w:t>Rau, L.M., Chelotti, J.O., Vanrell, S.R., Giovanini, L.L., 2020. Developments on real-time monitoring of grazing cattle feeding behavior using sound, 2020 IEEE International Conference on Industrial Technology (ICIT). IEEE, pp. 771-776.</w:t>
      </w:r>
    </w:p>
    <w:p w14:paraId="1AFDA996" w14:textId="77777777" w:rsidR="00271A5D" w:rsidRPr="00271A5D" w:rsidRDefault="00271A5D" w:rsidP="00E80B70">
      <w:pPr>
        <w:pStyle w:val="EndNoteBibliography"/>
        <w:spacing w:line="260" w:lineRule="exact"/>
        <w:ind w:hanging="432"/>
      </w:pPr>
      <w:r w:rsidRPr="00271A5D">
        <w:t>Reece, F., Lott, B., Deaton, J., 1981. Low concentrations of ammonia during brooding decrease broiler weight. Poultry Science 60, 937-940.</w:t>
      </w:r>
    </w:p>
    <w:p w14:paraId="550E84F0" w14:textId="77777777" w:rsidR="00271A5D" w:rsidRPr="00271A5D" w:rsidRDefault="00271A5D" w:rsidP="00E80B70">
      <w:pPr>
        <w:pStyle w:val="EndNoteBibliography"/>
        <w:spacing w:line="260" w:lineRule="exact"/>
        <w:ind w:hanging="432"/>
      </w:pPr>
      <w:r w:rsidRPr="00271A5D">
        <w:t>Reiter, S., Sattlecker, G., Lidauer, L., Kickinger, F., Öhlschuster, M., Auer, W., Schweinzer, V., Klein-Jöbstl, D., Drillich, M., Iwersen, M., 2018. Evaluation of an ear-tag-based accelerometer for monitoring rumination in dairy cows. Journal of Dairy Science 101, 3398-3411.</w:t>
      </w:r>
    </w:p>
    <w:p w14:paraId="44BAB609" w14:textId="77777777" w:rsidR="00271A5D" w:rsidRPr="00271A5D" w:rsidRDefault="00271A5D" w:rsidP="00E80B70">
      <w:pPr>
        <w:pStyle w:val="EndNoteBibliography"/>
        <w:spacing w:line="260" w:lineRule="exact"/>
        <w:ind w:hanging="432"/>
      </w:pPr>
      <w:r w:rsidRPr="00271A5D">
        <w:lastRenderedPageBreak/>
        <w:t>Robert, B., White, B., Renter, D., Larson, R., 2009. Evaluation of three-dimensional accelerometers to monitor and classify behavior patterns in cattle. Computers and Electronics in Agriculture 67, 80-84.</w:t>
      </w:r>
    </w:p>
    <w:p w14:paraId="108CD52F" w14:textId="77777777" w:rsidR="00271A5D" w:rsidRPr="00271A5D" w:rsidRDefault="00271A5D" w:rsidP="00E80B70">
      <w:pPr>
        <w:pStyle w:val="EndNoteBibliography"/>
        <w:spacing w:line="260" w:lineRule="exact"/>
        <w:ind w:hanging="432"/>
      </w:pPr>
      <w:r w:rsidRPr="00271A5D">
        <w:t>Rodriguez-Aurrekoetxea, A., Leone, E.H., Estevez, I., 2015. Effects of panels and perches on the behaviour of commercial slow-growing free-range meat chickens. Applied Animal Behaviour Science 165, 103-111.</w:t>
      </w:r>
    </w:p>
    <w:p w14:paraId="29A5611A" w14:textId="77777777" w:rsidR="00271A5D" w:rsidRPr="00271A5D" w:rsidRDefault="00271A5D" w:rsidP="00E80B70">
      <w:pPr>
        <w:pStyle w:val="EndNoteBibliography"/>
        <w:spacing w:line="260" w:lineRule="exact"/>
        <w:ind w:hanging="432"/>
      </w:pPr>
      <w:r w:rsidRPr="00271A5D">
        <w:t>Sakai, K., Oishi, K., Miwa, M., Kumagai, H., Hirooka, H., 2019. Behavior classification of goats using 9-axis multi sensors: The effect of imbalanced datasets on classification performance. Computers and Electronics in Agriculture 166, 105027.</w:t>
      </w:r>
    </w:p>
    <w:p w14:paraId="11CD49F1" w14:textId="77777777" w:rsidR="00271A5D" w:rsidRPr="00271A5D" w:rsidRDefault="00271A5D" w:rsidP="00E80B70">
      <w:pPr>
        <w:pStyle w:val="EndNoteBibliography"/>
        <w:spacing w:line="260" w:lineRule="exact"/>
        <w:ind w:hanging="432"/>
      </w:pPr>
      <w:r w:rsidRPr="00271A5D">
        <w:t>Sandilands, V., Moinard, C., Sparks, N., 2009. Providing laying hens with perches: fulfilling behavioural needs but causing injury? British poultry science 50, 395-406.</w:t>
      </w:r>
    </w:p>
    <w:p w14:paraId="54A8F8D2" w14:textId="77777777" w:rsidR="00271A5D" w:rsidRPr="00271A5D" w:rsidRDefault="00271A5D" w:rsidP="00E80B70">
      <w:pPr>
        <w:pStyle w:val="EndNoteBibliography"/>
        <w:spacing w:line="260" w:lineRule="exact"/>
        <w:ind w:hanging="432"/>
      </w:pPr>
      <w:r w:rsidRPr="00271A5D">
        <w:t>Sandilands, V., Wang, C., Sparks, N., 2016. Perching behaviour in broiler chickens exposed to two different perch designs, Proc. 50th Congress of the International Society of Applied Ethology. July, pp. 12-15.</w:t>
      </w:r>
    </w:p>
    <w:p w14:paraId="10675400" w14:textId="77777777" w:rsidR="00271A5D" w:rsidRPr="00271A5D" w:rsidRDefault="00271A5D" w:rsidP="00E80B70">
      <w:pPr>
        <w:pStyle w:val="EndNoteBibliography"/>
        <w:spacing w:line="260" w:lineRule="exact"/>
        <w:ind w:hanging="432"/>
      </w:pPr>
      <w:r w:rsidRPr="00271A5D">
        <w:t>Sanotra, G., Lund, J.D., Vestergaard, K., 2002. Influence of light-dark schedules and stocking density on behaviour, risk of leg problems and occurrence of chronic fear in broilers. British poultry science 43, 344-354.</w:t>
      </w:r>
    </w:p>
    <w:p w14:paraId="4A17BF25" w14:textId="77777777" w:rsidR="00271A5D" w:rsidRPr="00271A5D" w:rsidRDefault="00271A5D" w:rsidP="00E80B70">
      <w:pPr>
        <w:pStyle w:val="EndNoteBibliography"/>
        <w:spacing w:line="260" w:lineRule="exact"/>
        <w:ind w:hanging="432"/>
      </w:pPr>
      <w:r w:rsidRPr="00271A5D">
        <w:t>Sanotra, G.S., Berg, C., Lund, J.D., 2003. A comparison between leg problems in Danish and Swedish broiler production. Animal Welfare 12, 677-683.</w:t>
      </w:r>
    </w:p>
    <w:p w14:paraId="5F89598E" w14:textId="77777777" w:rsidR="00271A5D" w:rsidRPr="00271A5D" w:rsidRDefault="00271A5D" w:rsidP="00E80B70">
      <w:pPr>
        <w:pStyle w:val="EndNoteBibliography"/>
        <w:spacing w:line="260" w:lineRule="exact"/>
        <w:ind w:hanging="432"/>
      </w:pPr>
      <w:r w:rsidRPr="00271A5D">
        <w:t>Scheel, C., Traulsen, I., Auer, W., Müller, K., Stamer, E., Krieter, J., 2017. Detecting lameness in sows from ear tag-sampled acceleration data using wavelets. Animal: an International Journal of Animal Bioscience 11, 2076.</w:t>
      </w:r>
    </w:p>
    <w:p w14:paraId="2ECB737D" w14:textId="77777777" w:rsidR="00271A5D" w:rsidRPr="00271A5D" w:rsidRDefault="00271A5D" w:rsidP="00E80B70">
      <w:pPr>
        <w:pStyle w:val="EndNoteBibliography"/>
        <w:spacing w:line="260" w:lineRule="exact"/>
        <w:ind w:hanging="432"/>
      </w:pPr>
      <w:r w:rsidRPr="00271A5D">
        <w:t>Schrøder, H., 1985. Nitrogen losses from Danish agriculture—trends and consequences. Agriculture, Ecosystems &amp; Environment 14, 279-289.</w:t>
      </w:r>
    </w:p>
    <w:p w14:paraId="3281583B" w14:textId="77777777" w:rsidR="00271A5D" w:rsidRPr="00271A5D" w:rsidRDefault="00271A5D" w:rsidP="00E80B70">
      <w:pPr>
        <w:pStyle w:val="EndNoteBibliography"/>
        <w:spacing w:line="260" w:lineRule="exact"/>
        <w:ind w:hanging="432"/>
      </w:pPr>
      <w:r w:rsidRPr="00271A5D">
        <w:t>Schwean-Lardner, K., Fancher, B., Laarveld, B., Classen, H., 2014. Effect of day length on flock behavioural patterns and melatonin rhythms in broilers. Br. Poult. Sci. 55, 21-30.</w:t>
      </w:r>
    </w:p>
    <w:p w14:paraId="190B5F57" w14:textId="77777777" w:rsidR="00271A5D" w:rsidRPr="00271A5D" w:rsidRDefault="00271A5D" w:rsidP="00E80B70">
      <w:pPr>
        <w:pStyle w:val="EndNoteBibliography"/>
        <w:spacing w:line="260" w:lineRule="exact"/>
        <w:ind w:hanging="432"/>
      </w:pPr>
      <w:r w:rsidRPr="00271A5D">
        <w:t>Sheng, H., Zhang, S., Zuo, L., Duan, G., Zhang, H., Okinda, C., Shen, M., Chen, K., Lu, M., Norton, T., 2020. Construction of sheep forage intake estimation models based on sound analysis. Biosystems Engineering 192, 144-158.</w:t>
      </w:r>
    </w:p>
    <w:p w14:paraId="35997687" w14:textId="77777777" w:rsidR="00271A5D" w:rsidRPr="00271A5D" w:rsidRDefault="00271A5D" w:rsidP="00E80B70">
      <w:pPr>
        <w:pStyle w:val="EndNoteBibliography"/>
        <w:spacing w:line="260" w:lineRule="exact"/>
        <w:ind w:hanging="432"/>
      </w:pPr>
      <w:r w:rsidRPr="00271A5D">
        <w:t>Shepherd, E., Fairchild, B.J.P.s., 2010. Footpad dermatitis in poultry.  89, 2043-2051.</w:t>
      </w:r>
    </w:p>
    <w:p w14:paraId="039B1F0F" w14:textId="77777777" w:rsidR="00271A5D" w:rsidRPr="00271A5D" w:rsidRDefault="00271A5D" w:rsidP="00E80B70">
      <w:pPr>
        <w:pStyle w:val="EndNoteBibliography"/>
        <w:spacing w:line="260" w:lineRule="exact"/>
        <w:ind w:hanging="432"/>
      </w:pPr>
      <w:r w:rsidRPr="00271A5D">
        <w:t>Sherlock, L., Demmers, T., Goodship, A.E., McCarthy, I., Wathes, C.M., 2010. The relationship between physical activity and leg health in the broiler chicken. Br. Poult. Sci. 51, 22-30.</w:t>
      </w:r>
    </w:p>
    <w:p w14:paraId="259CDB3A" w14:textId="77777777" w:rsidR="00271A5D" w:rsidRPr="00271A5D" w:rsidRDefault="00271A5D" w:rsidP="00E80B70">
      <w:pPr>
        <w:pStyle w:val="EndNoteBibliography"/>
        <w:spacing w:line="260" w:lineRule="exact"/>
        <w:ind w:hanging="432"/>
      </w:pPr>
      <w:r w:rsidRPr="00271A5D">
        <w:t>Silvera, A., Knowles, T., Butterworth, A., Berckmans, D., Vranken, E., Blokhuis, H., 2017. Lameness assessment with automatic monitoring of activity in commercial broiler flocks. Poultry Science 96, 2013-2017.</w:t>
      </w:r>
    </w:p>
    <w:p w14:paraId="0CDF4BAD" w14:textId="77777777" w:rsidR="00271A5D" w:rsidRPr="00271A5D" w:rsidRDefault="00271A5D" w:rsidP="00E80B70">
      <w:pPr>
        <w:pStyle w:val="EndNoteBibliography"/>
        <w:spacing w:line="260" w:lineRule="exact"/>
        <w:ind w:hanging="432"/>
      </w:pPr>
      <w:r w:rsidRPr="00271A5D">
        <w:t>Sims, J., Wolf, D., 1994. Poultry waste management: Agricultural and environmental issues. Advances in agronomy 52, 1-83.</w:t>
      </w:r>
    </w:p>
    <w:p w14:paraId="44C8E073" w14:textId="77777777" w:rsidR="00271A5D" w:rsidRPr="00271A5D" w:rsidRDefault="00271A5D" w:rsidP="00E80B70">
      <w:pPr>
        <w:pStyle w:val="EndNoteBibliography"/>
        <w:spacing w:line="260" w:lineRule="exact"/>
        <w:ind w:hanging="432"/>
      </w:pPr>
      <w:r w:rsidRPr="00271A5D">
        <w:lastRenderedPageBreak/>
        <w:t>Simsek, U.G., Dalkilic, B., Ciftci, M., Cerci, I.H., Bahsi, M., 2009. Effects of enriched housing design on broiler performance, welfare, chicken meat composition and serum cholesterol. Acta Veterinaria Brno 78, 67-74.</w:t>
      </w:r>
    </w:p>
    <w:p w14:paraId="6C3EA45A" w14:textId="77777777" w:rsidR="00271A5D" w:rsidRPr="00271A5D" w:rsidRDefault="00271A5D" w:rsidP="00E80B70">
      <w:pPr>
        <w:pStyle w:val="EndNoteBibliography"/>
        <w:spacing w:line="260" w:lineRule="exact"/>
        <w:ind w:hanging="432"/>
      </w:pPr>
      <w:r w:rsidRPr="00271A5D">
        <w:t>Stahlbaum, C.C., Rovee-Collier, C., Fagen, J.W., Collier, G., 1986. Twilight activity and antipredator behavior of young fowl housed in artificial or natural light. Physiology &amp; Behavior 36, 751-758.</w:t>
      </w:r>
    </w:p>
    <w:p w14:paraId="197A1461" w14:textId="77777777" w:rsidR="00271A5D" w:rsidRPr="00271A5D" w:rsidRDefault="00271A5D" w:rsidP="00E80B70">
      <w:pPr>
        <w:pStyle w:val="EndNoteBibliography"/>
        <w:spacing w:line="260" w:lineRule="exact"/>
        <w:ind w:hanging="432"/>
      </w:pPr>
      <w:r w:rsidRPr="00271A5D">
        <w:t>Stavrakakis, S., Guy, J., Warlow, O., Johnson, G., Edwards, S., 2014. Walking kinematics of growing pigs associated with differences in musculoskeletal conformation, subjective gait score and osteochondrosis. Livestock Science 165, 104-113.</w:t>
      </w:r>
    </w:p>
    <w:p w14:paraId="0FDA1864" w14:textId="77777777" w:rsidR="00271A5D" w:rsidRPr="00271A5D" w:rsidRDefault="00271A5D" w:rsidP="00E80B70">
      <w:pPr>
        <w:pStyle w:val="EndNoteBibliography"/>
        <w:spacing w:line="260" w:lineRule="exact"/>
        <w:ind w:hanging="432"/>
      </w:pPr>
      <w:r w:rsidRPr="00271A5D">
        <w:t>Stephenson, E., Bezanson, J., Hall, C., 1960. Factors affecting the incidence and severity of a breast blister condition in broilers. Poultry Science 39, 1520-1524.</w:t>
      </w:r>
    </w:p>
    <w:p w14:paraId="121580A2" w14:textId="77777777" w:rsidR="00271A5D" w:rsidRPr="00271A5D" w:rsidRDefault="00271A5D" w:rsidP="00E80B70">
      <w:pPr>
        <w:pStyle w:val="EndNoteBibliography"/>
        <w:spacing w:line="260" w:lineRule="exact"/>
        <w:ind w:hanging="432"/>
      </w:pPr>
      <w:r w:rsidRPr="00271A5D">
        <w:t>Stevenson, R., Dalton, H.A., Erasmus, M., 2019. Validity of micro-data loggers to determine walking activity of turkeys and effects on turkey gait. Frontiers in veterinary science 5, 319.</w:t>
      </w:r>
    </w:p>
    <w:p w14:paraId="3D0362AB" w14:textId="77777777" w:rsidR="00271A5D" w:rsidRPr="00271A5D" w:rsidRDefault="00271A5D" w:rsidP="00E80B70">
      <w:pPr>
        <w:pStyle w:val="EndNoteBibliography"/>
        <w:spacing w:line="260" w:lineRule="exact"/>
        <w:ind w:hanging="432"/>
      </w:pPr>
      <w:r w:rsidRPr="00271A5D">
        <w:t>Su, G., Sorensen, P., Kestin, S., 1999. Meal feeding is more effective than early feed restriction at reducing the prevalence of leg weakness in broiler chickens. Poult. Sci. 78, 949-955.</w:t>
      </w:r>
    </w:p>
    <w:p w14:paraId="32184211" w14:textId="77777777" w:rsidR="00271A5D" w:rsidRPr="00271A5D" w:rsidRDefault="00271A5D" w:rsidP="00E80B70">
      <w:pPr>
        <w:pStyle w:val="EndNoteBibliography"/>
        <w:spacing w:line="260" w:lineRule="exact"/>
        <w:ind w:hanging="432"/>
      </w:pPr>
      <w:r w:rsidRPr="00271A5D">
        <w:t>Su, G., Sørensen, P., Kestin, S., 2000. A note on the effects of perches and litter substrate on leg weakness in broiler chickens. Poultry Science 79, 1259-1263.</w:t>
      </w:r>
    </w:p>
    <w:p w14:paraId="3B3B5738" w14:textId="77777777" w:rsidR="00271A5D" w:rsidRPr="00271A5D" w:rsidRDefault="00271A5D" w:rsidP="00E80B70">
      <w:pPr>
        <w:pStyle w:val="EndNoteBibliography"/>
        <w:spacing w:line="260" w:lineRule="exact"/>
        <w:ind w:hanging="432"/>
      </w:pPr>
      <w:r w:rsidRPr="00271A5D">
        <w:t>Sultana, S., Hassan, M.R., Choe, H.S., Ryu, K.S., 2013. The effect of monochromatic and mixed LED light colour on the behaviour and fear responses of broiler chicken. Avian Biol. Res. 6, 207-214.</w:t>
      </w:r>
    </w:p>
    <w:p w14:paraId="5BD9E8BC" w14:textId="77777777" w:rsidR="00271A5D" w:rsidRPr="00271A5D" w:rsidRDefault="00271A5D" w:rsidP="00E80B70">
      <w:pPr>
        <w:pStyle w:val="EndNoteBibliography"/>
        <w:spacing w:line="260" w:lineRule="exact"/>
        <w:ind w:hanging="432"/>
      </w:pPr>
      <w:r w:rsidRPr="00271A5D">
        <w:t>Sur, M., Suffredini, T., Wessells, S.M., Bloom, P.H., Lanzone, M., Blackshire, S., Sridhar, S., Katzner, T., 2017. Improved supervised classification of accelerometry data to distinguish behaviors of soaring birds. PloS one 12, e0174785.</w:t>
      </w:r>
    </w:p>
    <w:p w14:paraId="0B3BA72B" w14:textId="77777777" w:rsidR="00271A5D" w:rsidRPr="00271A5D" w:rsidRDefault="00271A5D" w:rsidP="00E80B70">
      <w:pPr>
        <w:pStyle w:val="EndNoteBibliography"/>
        <w:spacing w:line="260" w:lineRule="exact"/>
        <w:ind w:hanging="432"/>
      </w:pPr>
      <w:r w:rsidRPr="00271A5D">
        <w:t>Svihus, B., Lund, V., Borjgen, B., Bedford, M., Bakken, M., 2013. Effect of intermittent feeding, structural components and phytase on performance and behaviour of broiler chickens. Br. Poult. Sci. 54, 222-230.</w:t>
      </w:r>
    </w:p>
    <w:p w14:paraId="3D3CA569" w14:textId="77777777" w:rsidR="00271A5D" w:rsidRPr="00271A5D" w:rsidRDefault="00271A5D" w:rsidP="00E80B70">
      <w:pPr>
        <w:pStyle w:val="EndNoteBibliography"/>
        <w:spacing w:line="260" w:lineRule="exact"/>
        <w:ind w:hanging="432"/>
      </w:pPr>
      <w:r w:rsidRPr="00271A5D">
        <w:t>Tahamtani, F.M., Pedersen, I.J., Riber, A.B., 2020. Effects of environmental complexity on welfare indicators of fast-growing broiler chickens. Poultry Science 99, 21-29.</w:t>
      </w:r>
    </w:p>
    <w:p w14:paraId="3EC1F8D3" w14:textId="77777777" w:rsidR="00271A5D" w:rsidRPr="00271A5D" w:rsidRDefault="00271A5D" w:rsidP="00E80B70">
      <w:pPr>
        <w:pStyle w:val="EndNoteBibliography"/>
        <w:spacing w:line="260" w:lineRule="exact"/>
        <w:ind w:hanging="432"/>
      </w:pPr>
      <w:r w:rsidRPr="00271A5D">
        <w:t xml:space="preserve">Tamura, </w:t>
      </w:r>
      <w:r w:rsidRPr="00271A5D">
        <w:rPr>
          <w:rFonts w:hint="eastAsia"/>
        </w:rPr>
        <w:t>T., Okubo, Y., Deguchi, Y., Koshikawa, S., Takahashi, M., Chida, Y., Okada, K., 2019. Dairy cattle behavior classifications based on decision tree learning using 3</w:t>
      </w:r>
      <w:r w:rsidRPr="00271A5D">
        <w:rPr>
          <w:rFonts w:hint="eastAsia"/>
        </w:rPr>
        <w:t>‐</w:t>
      </w:r>
      <w:r w:rsidRPr="00271A5D">
        <w:rPr>
          <w:rFonts w:hint="eastAsia"/>
        </w:rPr>
        <w:t>axis neck</w:t>
      </w:r>
      <w:r w:rsidRPr="00271A5D">
        <w:rPr>
          <w:rFonts w:hint="eastAsia"/>
        </w:rPr>
        <w:t>‐</w:t>
      </w:r>
      <w:r w:rsidRPr="00271A5D">
        <w:rPr>
          <w:rFonts w:hint="eastAsia"/>
        </w:rPr>
        <w:t>mounted accelerometers. Animal Science Journal 90, 589-596.</w:t>
      </w:r>
    </w:p>
    <w:p w14:paraId="6EACA539" w14:textId="77777777" w:rsidR="00271A5D" w:rsidRPr="00271A5D" w:rsidRDefault="00271A5D" w:rsidP="00E80B70">
      <w:pPr>
        <w:pStyle w:val="EndNoteBibliography"/>
        <w:spacing w:line="260" w:lineRule="exact"/>
        <w:ind w:hanging="432"/>
      </w:pPr>
      <w:r w:rsidRPr="00271A5D">
        <w:t>Thorp, B., Duff, S.J.R.i.v.s., 1988. Effect of exercise on the vascular pattern in the bone extremities of broiler fowl.  45, 72-77.</w:t>
      </w:r>
    </w:p>
    <w:p w14:paraId="76EABBD0" w14:textId="77777777" w:rsidR="00271A5D" w:rsidRPr="00271A5D" w:rsidRDefault="00271A5D" w:rsidP="00E80B70">
      <w:pPr>
        <w:pStyle w:val="EndNoteBibliography"/>
        <w:spacing w:line="260" w:lineRule="exact"/>
        <w:ind w:hanging="432"/>
      </w:pPr>
      <w:r w:rsidRPr="00271A5D">
        <w:t>Thorp, B., Waddington, D., 1997. Relationships between the bone pathologies, ash and mineral content of long bones in 35-day-old broiler chickens. Research in Veterinary Science 62, 67-73.</w:t>
      </w:r>
    </w:p>
    <w:p w14:paraId="35C8DBFC" w14:textId="77777777" w:rsidR="00271A5D" w:rsidRPr="00271A5D" w:rsidRDefault="00271A5D" w:rsidP="00E80B70">
      <w:pPr>
        <w:pStyle w:val="EndNoteBibliography"/>
        <w:spacing w:line="260" w:lineRule="exact"/>
        <w:ind w:hanging="432"/>
      </w:pPr>
      <w:r w:rsidRPr="00271A5D">
        <w:t>Thorup, V.M., Munksgaard, L., Robert, P.-E., Erhard, H., Thomsen, P., Friggens, N., 2015. Lameness detection via leg-mounted accelerometers on dairy cows on four commercial farms. Animal 9, 1704-1712.</w:t>
      </w:r>
    </w:p>
    <w:p w14:paraId="697946FA" w14:textId="77777777" w:rsidR="00271A5D" w:rsidRPr="00271A5D" w:rsidRDefault="00271A5D" w:rsidP="00E80B70">
      <w:pPr>
        <w:pStyle w:val="EndNoteBibliography"/>
        <w:spacing w:line="260" w:lineRule="exact"/>
        <w:ind w:hanging="432"/>
      </w:pPr>
      <w:r w:rsidRPr="00271A5D">
        <w:lastRenderedPageBreak/>
        <w:t>Tickle, P.G., Hutchinson, J.R., Codd, J.R., 2018. Energy allocation and behaviour in the growing broiler chicken. Sci. Rep. 8, 1-13.</w:t>
      </w:r>
    </w:p>
    <w:p w14:paraId="391D4DEA" w14:textId="77777777" w:rsidR="00271A5D" w:rsidRPr="00271A5D" w:rsidRDefault="00271A5D" w:rsidP="00E80B70">
      <w:pPr>
        <w:pStyle w:val="EndNoteBibliography"/>
        <w:spacing w:line="260" w:lineRule="exact"/>
        <w:ind w:hanging="432"/>
      </w:pPr>
      <w:r w:rsidRPr="00271A5D">
        <w:t>Tobin, C., Bailey, D.W., Trotter, M.G., O'Connor, L., 2020. Sensor based disease detection: A case study using accelerometers to recognize symptoms of Bovine Ephemeral Fever. Computers and Electronics in Agriculture 175, 105605.</w:t>
      </w:r>
    </w:p>
    <w:p w14:paraId="362CE05A" w14:textId="77777777" w:rsidR="00271A5D" w:rsidRPr="00271A5D" w:rsidRDefault="00271A5D" w:rsidP="00E80B70">
      <w:pPr>
        <w:pStyle w:val="EndNoteBibliography"/>
        <w:spacing w:line="260" w:lineRule="exact"/>
        <w:ind w:hanging="432"/>
      </w:pPr>
      <w:r w:rsidRPr="00271A5D">
        <w:t>Tsai, D.-M., Huang, C.-Y., 2014. A motion and image analysis method for automatic detection of estrus and mating behavior in cattle. Computers and Electronics in Agriculture 104, 25-31.</w:t>
      </w:r>
    </w:p>
    <w:p w14:paraId="248E9FE0" w14:textId="77777777" w:rsidR="00271A5D" w:rsidRPr="00271A5D" w:rsidRDefault="00271A5D" w:rsidP="00E80B70">
      <w:pPr>
        <w:pStyle w:val="EndNoteBibliography"/>
        <w:spacing w:line="260" w:lineRule="exact"/>
        <w:ind w:hanging="432"/>
      </w:pPr>
      <w:r w:rsidRPr="00271A5D">
        <w:t>USDA, 2020. Livestock and poultry: World markets and trade. United States of America.</w:t>
      </w:r>
    </w:p>
    <w:p w14:paraId="3D7759CE" w14:textId="77777777" w:rsidR="00271A5D" w:rsidRPr="00271A5D" w:rsidRDefault="00271A5D" w:rsidP="00E80B70">
      <w:pPr>
        <w:pStyle w:val="EndNoteBibliography"/>
        <w:spacing w:line="260" w:lineRule="exact"/>
        <w:ind w:hanging="432"/>
      </w:pPr>
      <w:r w:rsidRPr="00271A5D">
        <w:t>van der Sluis, M., Ellen, E.D., de Klerk, B., Rodenburg, T.B., de Haas, Y., 2021. The relationship between gait and automated recordings of individual broiler activity levels. Poult. Sci., 101300.</w:t>
      </w:r>
    </w:p>
    <w:p w14:paraId="3D49BCF4" w14:textId="77777777" w:rsidR="00271A5D" w:rsidRPr="00271A5D" w:rsidRDefault="00271A5D" w:rsidP="00E80B70">
      <w:pPr>
        <w:pStyle w:val="EndNoteBibliography"/>
        <w:spacing w:line="260" w:lineRule="exact"/>
        <w:ind w:hanging="432"/>
      </w:pPr>
      <w:r w:rsidRPr="00271A5D">
        <w:t>van Harn, J., Aarnink, A., Mosquera, J., Van Riel, J., Ogink, N., 2012. Effect of bedding material on dust and ammonia emission from broiler houses. Transactions of the ASABE 55, 219-226.</w:t>
      </w:r>
    </w:p>
    <w:p w14:paraId="7EE9BE6F" w14:textId="77777777" w:rsidR="00271A5D" w:rsidRPr="00271A5D" w:rsidRDefault="00271A5D" w:rsidP="00E80B70">
      <w:pPr>
        <w:pStyle w:val="EndNoteBibliography"/>
        <w:spacing w:line="260" w:lineRule="exact"/>
        <w:ind w:hanging="432"/>
      </w:pPr>
      <w:r w:rsidRPr="00271A5D">
        <w:t>Van Hertem, T., Norton, T., Berckmans, D., Vranken, E., 2018a. Predicting broiler gait scores from activity monitoring and flock data. Biosystems Engineering 173, 93-102.</w:t>
      </w:r>
    </w:p>
    <w:p w14:paraId="199850D4" w14:textId="77777777" w:rsidR="00271A5D" w:rsidRPr="00271A5D" w:rsidRDefault="00271A5D" w:rsidP="00E80B70">
      <w:pPr>
        <w:pStyle w:val="EndNoteBibliography"/>
        <w:spacing w:line="260" w:lineRule="exact"/>
        <w:ind w:hanging="432"/>
      </w:pPr>
      <w:r w:rsidRPr="00271A5D">
        <w:t>Van Hertem, T., Norton, T., Berckmans, D., Vranken, E.J.B.E., 2018b. Predicting broiler gait scores from activity monitoring and flock data.  173, 93-102.</w:t>
      </w:r>
    </w:p>
    <w:p w14:paraId="0F74838A" w14:textId="77777777" w:rsidR="00271A5D" w:rsidRPr="00271A5D" w:rsidRDefault="00271A5D" w:rsidP="00E80B70">
      <w:pPr>
        <w:pStyle w:val="EndNoteBibliography"/>
        <w:spacing w:line="260" w:lineRule="exact"/>
        <w:ind w:hanging="432"/>
      </w:pPr>
      <w:r w:rsidRPr="00271A5D">
        <w:t>Vasdal, G., Vas, J., Newberry, R.C., Moe, R.O., 2019. Effects of environmental enrichment on activity and lameness in commercial broiler production. Journal of Applied Animal Welfare Science 22, 197-205.</w:t>
      </w:r>
    </w:p>
    <w:p w14:paraId="4F85E2B6" w14:textId="77777777" w:rsidR="00271A5D" w:rsidRPr="00271A5D" w:rsidRDefault="00271A5D" w:rsidP="00E80B70">
      <w:pPr>
        <w:pStyle w:val="EndNoteBibliography"/>
        <w:spacing w:line="260" w:lineRule="exact"/>
        <w:ind w:hanging="432"/>
      </w:pPr>
      <w:r w:rsidRPr="00271A5D">
        <w:t>Ventura, B., Siewerdt, F., Estevez, I., 2010. Effects of barrier perches and density on broiler leg health, fear, and performance. Poultry Science 89, 1574-1583.</w:t>
      </w:r>
    </w:p>
    <w:p w14:paraId="467DACD4" w14:textId="77777777" w:rsidR="00271A5D" w:rsidRPr="00271A5D" w:rsidRDefault="00271A5D" w:rsidP="00E80B70">
      <w:pPr>
        <w:pStyle w:val="EndNoteBibliography"/>
        <w:spacing w:line="260" w:lineRule="exact"/>
        <w:ind w:hanging="432"/>
      </w:pPr>
      <w:r w:rsidRPr="00271A5D">
        <w:t>Ventura, B.A., Siewerdt, F., Estevez, I., 2012a. Access to barrier perches improves behavior repertoire in broilers. PloS One 7.</w:t>
      </w:r>
    </w:p>
    <w:p w14:paraId="0E345899" w14:textId="77777777" w:rsidR="00271A5D" w:rsidRPr="00271A5D" w:rsidRDefault="00271A5D" w:rsidP="00E80B70">
      <w:pPr>
        <w:pStyle w:val="EndNoteBibliography"/>
        <w:spacing w:line="260" w:lineRule="exact"/>
        <w:ind w:hanging="432"/>
      </w:pPr>
      <w:r w:rsidRPr="00271A5D">
        <w:t>Ventura, B.A., Siewerdt, F., Estevez, I., 2012b. Access to barrier perches improves behavior repertoire in broilers. PloS one 7, e29826.</w:t>
      </w:r>
    </w:p>
    <w:p w14:paraId="5CDE78E5" w14:textId="77777777" w:rsidR="00271A5D" w:rsidRPr="00271A5D" w:rsidRDefault="00271A5D" w:rsidP="00E80B70">
      <w:pPr>
        <w:pStyle w:val="EndNoteBibliography"/>
        <w:spacing w:line="260" w:lineRule="exact"/>
        <w:ind w:hanging="432"/>
      </w:pPr>
      <w:r w:rsidRPr="00271A5D">
        <w:t>Verma, D.S., 2007. Effects of mycotoxins on the bone structure and leg weakness in poultry: Estimation of the economic loss by leg weakness.</w:t>
      </w:r>
    </w:p>
    <w:p w14:paraId="64B0665E" w14:textId="77777777" w:rsidR="00271A5D" w:rsidRPr="00271A5D" w:rsidRDefault="00271A5D" w:rsidP="00E80B70">
      <w:pPr>
        <w:pStyle w:val="EndNoteBibliography"/>
        <w:spacing w:line="260" w:lineRule="exact"/>
        <w:ind w:hanging="432"/>
      </w:pPr>
      <w:r w:rsidRPr="00271A5D">
        <w:t>Viazzi, S., Bahr, C., Schlageter-Tello, A., Van Hertem, T., Romanini, C., Pluk, A., Halachmi, I., Lokhorst, C., Berckmans, D., 2013. Analysis of individual classification of lameness using automatic measurement of back posture in dairy cattle. Journal of Dairy Science 96, 257-266.</w:t>
      </w:r>
    </w:p>
    <w:p w14:paraId="5B5FB53F" w14:textId="77777777" w:rsidR="00271A5D" w:rsidRPr="00271A5D" w:rsidRDefault="00271A5D" w:rsidP="00E80B70">
      <w:pPr>
        <w:pStyle w:val="EndNoteBibliography"/>
        <w:spacing w:line="260" w:lineRule="exact"/>
        <w:ind w:hanging="432"/>
      </w:pPr>
      <w:r w:rsidRPr="00271A5D">
        <w:t>Volkmann, N., Kulig, B., Kemper, N., 2019. Using the footfall sound of dairy cows for detecting claw lesions. Animals 9, 78.</w:t>
      </w:r>
    </w:p>
    <w:p w14:paraId="5E2B5E4D" w14:textId="77777777" w:rsidR="00271A5D" w:rsidRPr="00271A5D" w:rsidRDefault="00271A5D" w:rsidP="00E80B70">
      <w:pPr>
        <w:pStyle w:val="EndNoteBibliography"/>
        <w:spacing w:line="260" w:lineRule="exact"/>
        <w:ind w:hanging="432"/>
      </w:pPr>
      <w:r w:rsidRPr="00271A5D">
        <w:t>von Wachenfelt, H., Pinzke, S., Nilsson, C., 2009. Gait and force analysis of provoked pig gait on clean and fouled concrete surfaces. Biosyst. Eng. 104, 534-544.</w:t>
      </w:r>
    </w:p>
    <w:p w14:paraId="148F4C74" w14:textId="77777777" w:rsidR="00271A5D" w:rsidRPr="00271A5D" w:rsidRDefault="00271A5D" w:rsidP="00E80B70">
      <w:pPr>
        <w:pStyle w:val="EndNoteBibliography"/>
        <w:spacing w:line="260" w:lineRule="exact"/>
        <w:ind w:hanging="432"/>
      </w:pPr>
      <w:r w:rsidRPr="00271A5D">
        <w:lastRenderedPageBreak/>
        <w:t>Waldenstedt, L., 2006. Nutritional factors of importance for optimal leg health in broilers: A review. Animal Feed Science and Technology 126, 291-307.</w:t>
      </w:r>
    </w:p>
    <w:p w14:paraId="0FAF2D7F" w14:textId="77777777" w:rsidR="00271A5D" w:rsidRPr="00271A5D" w:rsidRDefault="00271A5D" w:rsidP="00E80B70">
      <w:pPr>
        <w:pStyle w:val="EndNoteBibliography"/>
        <w:spacing w:line="260" w:lineRule="exact"/>
        <w:ind w:hanging="432"/>
      </w:pPr>
      <w:r w:rsidRPr="00271A5D">
        <w:t>Watanabe, N., Sakanoue, S., Kawamura, K., Kozakai, T., 2008. Development of an automatic classification system for eating, ruminating and resting behavior of cattle using an accelerometer. Grassland Science 54, 231-237.</w:t>
      </w:r>
    </w:p>
    <w:p w14:paraId="54E6A1A1" w14:textId="77777777" w:rsidR="00271A5D" w:rsidRPr="00271A5D" w:rsidRDefault="00271A5D" w:rsidP="00E80B70">
      <w:pPr>
        <w:pStyle w:val="EndNoteBibliography"/>
        <w:spacing w:line="260" w:lineRule="exact"/>
        <w:ind w:hanging="432"/>
      </w:pPr>
      <w:r w:rsidRPr="00271A5D">
        <w:t>Wathes, C., 2009. Precision livestock farming for animal health, welfare and production. Sustainable animal production: The challenges and potential developments for professional farming, 411-419.</w:t>
      </w:r>
    </w:p>
    <w:p w14:paraId="01A61337" w14:textId="77777777" w:rsidR="00271A5D" w:rsidRPr="00271A5D" w:rsidRDefault="00271A5D" w:rsidP="00E80B70">
      <w:pPr>
        <w:pStyle w:val="EndNoteBibliography"/>
        <w:spacing w:line="260" w:lineRule="exact"/>
        <w:ind w:hanging="432"/>
      </w:pPr>
      <w:r w:rsidRPr="00271A5D">
        <w:t>Wathes, C.M., Kristensen, H.H., Aerts, J.-M., Berckmans, D., 2008. Is precision livestock farming an engineer's daydream or nightmare, an animal's friend or foe, and a farmer's panacea or pitfall? Computers and Electronics in Agriculture 64, 2-10.</w:t>
      </w:r>
    </w:p>
    <w:p w14:paraId="21B4570A" w14:textId="77777777" w:rsidR="00271A5D" w:rsidRPr="00271A5D" w:rsidRDefault="00271A5D" w:rsidP="00E80B70">
      <w:pPr>
        <w:pStyle w:val="EndNoteBibliography"/>
        <w:spacing w:line="260" w:lineRule="exact"/>
        <w:ind w:hanging="432"/>
      </w:pPr>
      <w:r w:rsidRPr="00271A5D">
        <w:t>Weber, N., Duengkae, P., Fahr, J., Dechmann, D.K., Phengsakul, P., Khumbu</w:t>
      </w:r>
      <w:r w:rsidRPr="00271A5D">
        <w:rPr>
          <w:rFonts w:hint="eastAsia"/>
        </w:rPr>
        <w:t>cha, W., Siriaroonrat, B., Wacharapluesadee, S., Maneeorn, P., Wikelski, M., 2015. High</w:t>
      </w:r>
      <w:r w:rsidRPr="00271A5D">
        <w:rPr>
          <w:rFonts w:hint="eastAsia"/>
        </w:rPr>
        <w:t>‐</w:t>
      </w:r>
      <w:r w:rsidRPr="00271A5D">
        <w:rPr>
          <w:rFonts w:hint="eastAsia"/>
        </w:rPr>
        <w:t>resolution GPS tracking of Lyle's flying fox between temples and orchards in central Thailand. Journal of Wildlife Management 79, 957-968.</w:t>
      </w:r>
    </w:p>
    <w:p w14:paraId="1422F6AC" w14:textId="77777777" w:rsidR="00271A5D" w:rsidRPr="00271A5D" w:rsidRDefault="00271A5D" w:rsidP="00E80B70">
      <w:pPr>
        <w:pStyle w:val="EndNoteBibliography"/>
        <w:spacing w:line="260" w:lineRule="exact"/>
        <w:ind w:hanging="432"/>
      </w:pPr>
      <w:r w:rsidRPr="00271A5D">
        <w:t>Webster, J., 1995. Animal welfare: a cool eye towards Eden: a constructive approach to the problem of man's dominion over the animals. ATLA 24, 238-238.</w:t>
      </w:r>
    </w:p>
    <w:p w14:paraId="5096D6F5" w14:textId="77777777" w:rsidR="00271A5D" w:rsidRPr="00271A5D" w:rsidRDefault="00271A5D" w:rsidP="00E80B70">
      <w:pPr>
        <w:pStyle w:val="EndNoteBibliography"/>
        <w:spacing w:line="260" w:lineRule="exact"/>
        <w:ind w:hanging="432"/>
      </w:pPr>
      <w:r w:rsidRPr="00271A5D">
        <w:t>Weeks, C., Danbury, T., Davies, H., Hunt, P., Kestin, S., 2000a. The behaviour of broiler chickens and its modification by lameness. Applied Animal Behaviour Science 67, 111-125.</w:t>
      </w:r>
    </w:p>
    <w:p w14:paraId="25F74F40" w14:textId="77777777" w:rsidR="00271A5D" w:rsidRPr="00271A5D" w:rsidRDefault="00271A5D" w:rsidP="00E80B70">
      <w:pPr>
        <w:pStyle w:val="EndNoteBibliography"/>
        <w:spacing w:line="260" w:lineRule="exact"/>
        <w:ind w:hanging="432"/>
      </w:pPr>
      <w:r w:rsidRPr="00271A5D">
        <w:t>Weeks, C., Danbury, T., Davies, H., Hunt, P., Kestin, S., 2000b. The behaviour of broiler chickens and its modification by lameness. Applied Animal Behaviour Science 67, 111-125.</w:t>
      </w:r>
    </w:p>
    <w:p w14:paraId="76137D5A" w14:textId="77777777" w:rsidR="00271A5D" w:rsidRPr="00271A5D" w:rsidRDefault="00271A5D" w:rsidP="00E80B70">
      <w:pPr>
        <w:pStyle w:val="EndNoteBibliography"/>
        <w:spacing w:line="260" w:lineRule="exact"/>
        <w:ind w:hanging="432"/>
      </w:pPr>
      <w:r w:rsidRPr="00271A5D">
        <w:t>Weiss, G.M., Provost, F., 2003. Learning when training data are costly: The effect of class distribution on tree induction. Journal of Artificial Intelligence Research 19, 315-354.</w:t>
      </w:r>
    </w:p>
    <w:p w14:paraId="23F9BC63" w14:textId="77777777" w:rsidR="00271A5D" w:rsidRPr="00271A5D" w:rsidRDefault="00271A5D" w:rsidP="00E80B70">
      <w:pPr>
        <w:pStyle w:val="EndNoteBibliography"/>
        <w:spacing w:line="260" w:lineRule="exact"/>
        <w:ind w:hanging="432"/>
      </w:pPr>
      <w:r w:rsidRPr="00271A5D">
        <w:t>Welfare Quality, 2009. The Welfare Quality® assessment protocol for poultry (broilers, laying hens). The Welfare Quality® Consortium, Lelystad, The Netherlands.</w:t>
      </w:r>
    </w:p>
    <w:p w14:paraId="50250AE3" w14:textId="77777777" w:rsidR="00271A5D" w:rsidRPr="00271A5D" w:rsidRDefault="00271A5D" w:rsidP="00E80B70">
      <w:pPr>
        <w:pStyle w:val="EndNoteBibliography"/>
        <w:spacing w:line="260" w:lineRule="exact"/>
        <w:ind w:hanging="432"/>
      </w:pPr>
      <w:r w:rsidRPr="00271A5D">
        <w:t>Wideman Jr, R., Hamal, K., Stark, J., Blankenship, J., Lester, H., Mitchell, K., Lorenzoni, G., Pevzner, I., 2012. A wire-flooring model for inducing lameness in broilers: evaluation of probiotics as a prophylactic treatment. Poult. Sci. 91, 870-883.</w:t>
      </w:r>
    </w:p>
    <w:p w14:paraId="2B000838" w14:textId="77777777" w:rsidR="00271A5D" w:rsidRPr="00271A5D" w:rsidRDefault="00271A5D" w:rsidP="00E80B70">
      <w:pPr>
        <w:pStyle w:val="EndNoteBibliography"/>
        <w:spacing w:line="260" w:lineRule="exact"/>
        <w:ind w:hanging="432"/>
      </w:pPr>
      <w:r w:rsidRPr="00271A5D">
        <w:t>Williams, L.R., Bishop-Hurley, G.J., Anderson, A.E., Swain, D.L., 2019. Application of accelerometers to record drinking behaviour of beef cattle. Animal Production Science 59, 122-132.</w:t>
      </w:r>
    </w:p>
    <w:p w14:paraId="61430EAA" w14:textId="77777777" w:rsidR="00271A5D" w:rsidRPr="00271A5D" w:rsidRDefault="00271A5D" w:rsidP="00E80B70">
      <w:pPr>
        <w:pStyle w:val="EndNoteBibliography"/>
        <w:spacing w:line="260" w:lineRule="exact"/>
        <w:ind w:hanging="432"/>
      </w:pPr>
      <w:r w:rsidRPr="00271A5D">
        <w:t>Wilson, J., Weaver Jr, W., Beane, W., Cherry, J.J.P.s., 1984. Effects of light and feeding space on leg abnormalities in broilers.  63, 565-567.</w:t>
      </w:r>
    </w:p>
    <w:p w14:paraId="3F2D597F" w14:textId="77777777" w:rsidR="00271A5D" w:rsidRPr="00271A5D" w:rsidRDefault="00271A5D" w:rsidP="00E80B70">
      <w:pPr>
        <w:pStyle w:val="EndNoteBibliography"/>
        <w:spacing w:line="260" w:lineRule="exact"/>
        <w:ind w:hanging="432"/>
      </w:pPr>
      <w:r w:rsidRPr="00271A5D">
        <w:t>Wolfger, B., Timsit, E., Pajor, E., Cook, N., Barkema, H., Orsel, K., 2015. Accuracy of an ear tag-attached accelerometer to monitor rumination and feeding behavior in feedlot cattle. Journal of Animal Science 93, 3164-3168.</w:t>
      </w:r>
    </w:p>
    <w:p w14:paraId="5F084488" w14:textId="77777777" w:rsidR="00271A5D" w:rsidRPr="00271A5D" w:rsidRDefault="00271A5D" w:rsidP="00E80B70">
      <w:pPr>
        <w:pStyle w:val="EndNoteBibliography"/>
        <w:spacing w:line="260" w:lineRule="exact"/>
        <w:ind w:hanging="432"/>
      </w:pPr>
      <w:r w:rsidRPr="00271A5D">
        <w:t>Xin, H., Berry, I., Barton, T., Tabler, G., 1993. Feeding and drinking patterns of broilers subjected to different feeding and lighting programs. J. Appl. Poult. Res. 2, 365-372.</w:t>
      </w:r>
    </w:p>
    <w:p w14:paraId="4CF2442E" w14:textId="77777777" w:rsidR="00271A5D" w:rsidRPr="00271A5D" w:rsidRDefault="00271A5D" w:rsidP="00E80B70">
      <w:pPr>
        <w:pStyle w:val="EndNoteBibliography"/>
        <w:spacing w:line="260" w:lineRule="exact"/>
        <w:ind w:hanging="432"/>
      </w:pPr>
      <w:r w:rsidRPr="00271A5D">
        <w:lastRenderedPageBreak/>
        <w:t>Yang, A., Xue, Y., Huang, H., Huang, N., Tong, X., Zhu, X., Yang, X., Mao, L., Zheng, C., 2017. Lactating sow image segmentation based on fully convolutional networks. Transactions of the Chinese Society of Agricultural Engineering 33, 219-225.</w:t>
      </w:r>
    </w:p>
    <w:p w14:paraId="628895E9" w14:textId="77777777" w:rsidR="00271A5D" w:rsidRPr="00271A5D" w:rsidRDefault="00271A5D" w:rsidP="00E80B70">
      <w:pPr>
        <w:pStyle w:val="EndNoteBibliography"/>
        <w:spacing w:line="260" w:lineRule="exact"/>
        <w:ind w:hanging="432"/>
      </w:pPr>
      <w:r w:rsidRPr="00271A5D">
        <w:t>Yang, Q., Xiao, D., Lin, S., 2018. Feeding behavior recognition for group-housed pigs with the Faster R-CNN. Computers and Electronics in Agriculture 155, 453-460.</w:t>
      </w:r>
    </w:p>
    <w:p w14:paraId="4163FCBD" w14:textId="77777777" w:rsidR="00271A5D" w:rsidRPr="00271A5D" w:rsidRDefault="00271A5D" w:rsidP="00E80B70">
      <w:pPr>
        <w:pStyle w:val="EndNoteBibliography"/>
        <w:spacing w:line="260" w:lineRule="exact"/>
        <w:ind w:hanging="432"/>
      </w:pPr>
      <w:r w:rsidRPr="00271A5D">
        <w:t>Yang, X., Huo, X., Li, G., Purswell, J.L., Tabler, G.T., Chesser, G.D., Magee, C.L., Zhao, Y., 2020. Effects of Elevated Platform and Robotic Vehicle on Broiler Production, Welfare, and Housing Environment. Trans. ASABE 63, 1981-1990.</w:t>
      </w:r>
    </w:p>
    <w:p w14:paraId="3B2DF9B6" w14:textId="77777777" w:rsidR="00271A5D" w:rsidRPr="00271A5D" w:rsidRDefault="00271A5D" w:rsidP="00E80B70">
      <w:pPr>
        <w:pStyle w:val="EndNoteBibliography"/>
        <w:spacing w:line="260" w:lineRule="exact"/>
        <w:ind w:hanging="432"/>
      </w:pPr>
      <w:r w:rsidRPr="00271A5D">
        <w:t>Yang, X., Huo, X., Li, G., Purswell, J.L., Tabler, T., Chesser, D., Zhao, Y., 2019. Application of Elevated Perching Platform and Robotic Vehicle in Broiler Production, 2019 ASABE Annual International Meeting. American Society of Agricultural and Biological Engineers, Boston, US, p. 1.</w:t>
      </w:r>
    </w:p>
    <w:p w14:paraId="6F5F26FB" w14:textId="77777777" w:rsidR="00271A5D" w:rsidRPr="00271A5D" w:rsidRDefault="00271A5D" w:rsidP="00E80B70">
      <w:pPr>
        <w:pStyle w:val="EndNoteBibliography"/>
        <w:spacing w:line="260" w:lineRule="exact"/>
        <w:ind w:hanging="432"/>
      </w:pPr>
      <w:r w:rsidRPr="00271A5D">
        <w:t>Young, R., de Azevedo, C.S., Cipreste, C.F., 2003. Environmental enrichment. Zoo Animal Learning and Training, 101.</w:t>
      </w:r>
    </w:p>
    <w:p w14:paraId="283B26BC" w14:textId="77777777" w:rsidR="00271A5D" w:rsidRPr="00271A5D" w:rsidRDefault="00271A5D" w:rsidP="00E80B70">
      <w:pPr>
        <w:pStyle w:val="EndNoteBibliography"/>
        <w:spacing w:line="260" w:lineRule="exact"/>
        <w:ind w:hanging="432"/>
      </w:pPr>
      <w:r w:rsidRPr="00271A5D">
        <w:t>Zhang, T., Wang, J., 2020. Design and Implementation of Cow Chewing Behavior Recognition Based on Sound Sensor, Data Processing Techniques and Applications for Cyber-Physical Systems (DPTA 2019). Springer, pp. 817-822.</w:t>
      </w:r>
    </w:p>
    <w:p w14:paraId="26430F1A" w14:textId="77777777" w:rsidR="00271A5D" w:rsidRPr="00271A5D" w:rsidRDefault="00271A5D" w:rsidP="00E80B70">
      <w:pPr>
        <w:pStyle w:val="EndNoteBibliography"/>
        <w:spacing w:line="260" w:lineRule="exact"/>
        <w:ind w:hanging="432"/>
      </w:pPr>
      <w:r w:rsidRPr="00271A5D">
        <w:t>Zhao, J., Jiao, H., Jiang, Y., Song, Z., Wang, X., Lin, H., 2012. Cool perch availability improves the performance and welfare status of broiler chickens in hot weather. Poultry Science 91, 1775-1784.</w:t>
      </w:r>
    </w:p>
    <w:p w14:paraId="2FBE8A12" w14:textId="77777777" w:rsidR="00271A5D" w:rsidRPr="00271A5D" w:rsidRDefault="00271A5D" w:rsidP="00E80B70">
      <w:pPr>
        <w:pStyle w:val="EndNoteBibliography"/>
        <w:spacing w:line="260" w:lineRule="exact"/>
        <w:ind w:hanging="432"/>
      </w:pPr>
      <w:r w:rsidRPr="00271A5D">
        <w:t>Zhao, J., Jiao, H., Jiang, Y., Song, Z., Wang, X., Lin, H., 2013. Cool perches improve the growth performance and welfare status of broiler chickens reared at different stocking densities and high temperatures. Poultry Science 92, 1962-1971.</w:t>
      </w:r>
    </w:p>
    <w:p w14:paraId="3662DD71" w14:textId="77777777" w:rsidR="00271A5D" w:rsidRPr="00271A5D" w:rsidRDefault="00271A5D" w:rsidP="00E80B70">
      <w:pPr>
        <w:pStyle w:val="EndNoteBibliography"/>
        <w:spacing w:line="260" w:lineRule="exact"/>
        <w:ind w:hanging="432"/>
      </w:pPr>
      <w:r w:rsidRPr="00271A5D">
        <w:t>Zhao, K., Bewley, J., He, D., Jin, X., 2018. Automatic lameness detection in dairy cattle based on leg swing analysis with an image processing technique. Computers and Electronics in Agriculture 148, 226-236.</w:t>
      </w:r>
    </w:p>
    <w:p w14:paraId="45EBDEF3" w14:textId="77777777" w:rsidR="00271A5D" w:rsidRPr="00271A5D" w:rsidRDefault="00271A5D" w:rsidP="00E80B70">
      <w:pPr>
        <w:pStyle w:val="EndNoteBibliography"/>
        <w:spacing w:line="260" w:lineRule="exact"/>
        <w:ind w:hanging="432"/>
      </w:pPr>
      <w:r w:rsidRPr="00271A5D">
        <w:t>Zheng, C., Zhu, X., Yang, X., Wang, L., Tu, S., Xue, Y., 2018. Automatic recognition of lactating sow postures from depth images by deep learning detector. Computers and Electronics in Agriculture 147, 51-63.</w:t>
      </w:r>
    </w:p>
    <w:p w14:paraId="76011FC2" w14:textId="77777777" w:rsidR="00271A5D" w:rsidRPr="00271A5D" w:rsidRDefault="00271A5D" w:rsidP="00E80B70">
      <w:pPr>
        <w:pStyle w:val="EndNoteBibliography"/>
        <w:spacing w:line="260" w:lineRule="exact"/>
        <w:ind w:hanging="432"/>
      </w:pPr>
      <w:r w:rsidRPr="00271A5D">
        <w:t>Zhuang, X., Zhang, T., 2019. Detection of sick broilers by digital image processing and deep learning. Biosystems Engineering 179, 106-116.</w:t>
      </w:r>
    </w:p>
    <w:p w14:paraId="1C0D27F2" w14:textId="04D4E27A" w:rsidR="00E97964" w:rsidRDefault="00531176" w:rsidP="00E80B70">
      <w:pPr>
        <w:pStyle w:val="AltHeading1"/>
        <w:numPr>
          <w:ilvl w:val="0"/>
          <w:numId w:val="0"/>
        </w:numPr>
        <w:ind w:left="432"/>
      </w:pPr>
      <w:r>
        <w:fldChar w:fldCharType="end"/>
      </w:r>
      <w:bookmarkStart w:id="179" w:name="_Toc420995913"/>
      <w:bookmarkStart w:id="180" w:name="_Toc422997500"/>
      <w:bookmarkStart w:id="181" w:name="_Toc427156485"/>
      <w:r w:rsidR="00333D5E" w:rsidRPr="00333D5E">
        <w:t xml:space="preserve"> </w:t>
      </w:r>
    </w:p>
    <w:p w14:paraId="3FC22191" w14:textId="0790249A" w:rsidR="00333D5E" w:rsidRPr="0060313F" w:rsidRDefault="00E97964" w:rsidP="00E80B70">
      <w:pPr>
        <w:pStyle w:val="AltHeading1"/>
        <w:numPr>
          <w:ilvl w:val="0"/>
          <w:numId w:val="0"/>
        </w:numPr>
      </w:pPr>
      <w:r>
        <w:br w:type="page"/>
      </w:r>
      <w:bookmarkStart w:id="182" w:name="_Toc83849925"/>
      <w:bookmarkEnd w:id="179"/>
      <w:bookmarkEnd w:id="180"/>
      <w:bookmarkEnd w:id="181"/>
      <w:r w:rsidR="009D31CA">
        <w:lastRenderedPageBreak/>
        <w:t>VITA</w:t>
      </w:r>
      <w:bookmarkEnd w:id="182"/>
    </w:p>
    <w:p w14:paraId="23FA9553" w14:textId="0A69EFEA" w:rsidR="00AE125E" w:rsidRPr="0060313F" w:rsidRDefault="00DB3E0E" w:rsidP="00EE7A79">
      <w:pPr>
        <w:ind w:firstLine="0"/>
        <w:rPr>
          <w:rFonts w:cs="Times New Roman"/>
        </w:rPr>
      </w:pPr>
      <w:r>
        <w:rPr>
          <w:rFonts w:cs="Times New Roman"/>
        </w:rPr>
        <w:t xml:space="preserve">Xiao Yang </w:t>
      </w:r>
      <w:r w:rsidR="006B3022">
        <w:rPr>
          <w:rFonts w:cs="Times New Roman"/>
        </w:rPr>
        <w:t>was born in Shaanxi, China.</w:t>
      </w:r>
      <w:r w:rsidR="005A5F9A">
        <w:rPr>
          <w:rFonts w:cs="Times New Roman"/>
        </w:rPr>
        <w:t xml:space="preserve"> </w:t>
      </w:r>
      <w:r w:rsidR="008D3B04">
        <w:rPr>
          <w:rFonts w:cs="Times New Roman"/>
        </w:rPr>
        <w:t>Her interest in agricultural was inspired by her family</w:t>
      </w:r>
      <w:r w:rsidR="005A5F9A">
        <w:rPr>
          <w:rFonts w:cs="Times New Roman"/>
        </w:rPr>
        <w:t xml:space="preserve">. Many of her family members are engaged in works related to agriculture. </w:t>
      </w:r>
      <w:r w:rsidR="006B3022">
        <w:rPr>
          <w:rFonts w:cs="Times New Roman"/>
        </w:rPr>
        <w:t xml:space="preserve">She </w:t>
      </w:r>
      <w:r>
        <w:rPr>
          <w:rFonts w:cs="Times New Roman"/>
        </w:rPr>
        <w:t xml:space="preserve">received her Master’s degree </w:t>
      </w:r>
      <w:r w:rsidR="002B6C53">
        <w:rPr>
          <w:rFonts w:cs="Times New Roman"/>
        </w:rPr>
        <w:t>in 2018 from</w:t>
      </w:r>
      <w:r>
        <w:rPr>
          <w:rFonts w:cs="Times New Roman"/>
        </w:rPr>
        <w:t xml:space="preserve"> the Department of </w:t>
      </w:r>
      <w:r w:rsidRPr="00DB3E0E">
        <w:rPr>
          <w:rFonts w:cs="Times New Roman"/>
        </w:rPr>
        <w:t>Agricultural Bio</w:t>
      </w:r>
      <w:r w:rsidR="002B6C53">
        <w:rPr>
          <w:rFonts w:cs="Times New Roman"/>
        </w:rPr>
        <w:t>-</w:t>
      </w:r>
      <w:r w:rsidRPr="00DB3E0E">
        <w:rPr>
          <w:rFonts w:cs="Times New Roman"/>
        </w:rPr>
        <w:t>environmental and Energy Engineering</w:t>
      </w:r>
      <w:r>
        <w:rPr>
          <w:rFonts w:cs="Times New Roman"/>
        </w:rPr>
        <w:t xml:space="preserve"> in </w:t>
      </w:r>
      <w:r w:rsidRPr="00DB3E0E">
        <w:rPr>
          <w:rFonts w:cs="Times New Roman"/>
        </w:rPr>
        <w:t>China Agricultural University</w:t>
      </w:r>
      <w:r w:rsidR="002B6C53">
        <w:rPr>
          <w:rFonts w:cs="Times New Roman"/>
        </w:rPr>
        <w:t xml:space="preserve">, Beijing, China. Before she came to Knoxville, she spent two years in the Department of </w:t>
      </w:r>
      <w:r w:rsidR="002B6C53" w:rsidRPr="002B6C53">
        <w:rPr>
          <w:rFonts w:cs="Times New Roman"/>
        </w:rPr>
        <w:t xml:space="preserve">Agricultural and Biological Engineering </w:t>
      </w:r>
      <w:r w:rsidR="002B6C53">
        <w:rPr>
          <w:rFonts w:cs="Times New Roman"/>
        </w:rPr>
        <w:t>in</w:t>
      </w:r>
      <w:r w:rsidR="002B6C53" w:rsidRPr="002B6C53">
        <w:rPr>
          <w:rFonts w:cs="Times New Roman"/>
        </w:rPr>
        <w:t xml:space="preserve"> Mississippi State University</w:t>
      </w:r>
      <w:r w:rsidR="002B6C53">
        <w:rPr>
          <w:rFonts w:cs="Times New Roman"/>
        </w:rPr>
        <w:t xml:space="preserve"> for PhD. Then she transferred to the Department of Animal Science in the University of Tennessee in August, 2020. </w:t>
      </w:r>
      <w:r w:rsidR="002E3498">
        <w:rPr>
          <w:rFonts w:cs="Times New Roman"/>
        </w:rPr>
        <w:t xml:space="preserve">Her research focused on developing precision technologies toward broiler welfare improvement and behavior monitoring. </w:t>
      </w:r>
      <w:r w:rsidR="009901D5">
        <w:rPr>
          <w:rFonts w:cs="Times New Roman"/>
        </w:rPr>
        <w:t xml:space="preserve">It has always been her dream to become an excellent scientific researcher </w:t>
      </w:r>
      <w:r w:rsidR="00676BAA">
        <w:rPr>
          <w:rFonts w:cs="Times New Roman"/>
        </w:rPr>
        <w:t xml:space="preserve">in the field of precision poultry management. </w:t>
      </w:r>
    </w:p>
    <w:sectPr w:rsidR="00AE125E" w:rsidRPr="0060313F" w:rsidSect="008A4E30">
      <w:pgSz w:w="12240" w:h="15840" w:code="1"/>
      <w:pgMar w:top="1440" w:right="1800" w:bottom="1872" w:left="1800" w:header="720" w:footer="1440" w:gutter="0"/>
      <w:pgNumType w:start="1"/>
      <w:cols w:space="720"/>
      <w:noEndnote/>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1E9AC" w16cex:dateUtc="2021-08-26T14:21:00Z"/>
  <w16cex:commentExtensible w16cex:durableId="24D1F2D1" w16cex:dateUtc="2021-08-26T15:00:00Z"/>
  <w16cex:commentExtensible w16cex:durableId="24D2175A" w16cex:dateUtc="2021-08-26T17:36:00Z"/>
  <w16cex:commentExtensible w16cex:durableId="24D21A24" w16cex:dateUtc="2021-08-26T17:48:00Z"/>
  <w16cex:commentExtensible w16cex:durableId="24D21BD5" w16cex:dateUtc="2021-08-26T17:55:00Z"/>
  <w16cex:commentExtensible w16cex:durableId="24D24107" w16cex:dateUtc="2021-08-26T20:34:00Z"/>
  <w16cex:commentExtensible w16cex:durableId="24D23B18" w16cex:dateUtc="2021-08-26T20:08:00Z"/>
  <w16cex:commentExtensible w16cex:durableId="24D23B3A" w16cex:dateUtc="2021-08-26T20:09:00Z"/>
  <w16cex:commentExtensible w16cex:durableId="24D3C461" w16cex:dateUtc="2021-08-28T00:06:00Z"/>
  <w16cex:commentExtensible w16cex:durableId="24D3C694" w16cex:dateUtc="2021-08-28T00: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C7DDF" w14:textId="77777777" w:rsidR="00EF3A40" w:rsidRDefault="00EF3A40">
      <w:r>
        <w:separator/>
      </w:r>
    </w:p>
  </w:endnote>
  <w:endnote w:type="continuationSeparator" w:id="0">
    <w:p w14:paraId="385DD451" w14:textId="77777777" w:rsidR="00EF3A40" w:rsidRDefault="00EF3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986760"/>
      <w:docPartObj>
        <w:docPartGallery w:val="Page Numbers (Bottom of Page)"/>
        <w:docPartUnique/>
      </w:docPartObj>
    </w:sdtPr>
    <w:sdtEndPr>
      <w:rPr>
        <w:noProof/>
      </w:rPr>
    </w:sdtEndPr>
    <w:sdtContent>
      <w:p w14:paraId="6B2B4EAD" w14:textId="77777777" w:rsidR="003C0433" w:rsidRDefault="003C0433">
        <w:pPr>
          <w:pStyle w:val="Footer"/>
          <w:jc w:val="center"/>
        </w:pPr>
        <w:r>
          <w:fldChar w:fldCharType="begin"/>
        </w:r>
        <w:r>
          <w:instrText xml:space="preserve"> PAGE   \* MERGEFORMAT </w:instrText>
        </w:r>
        <w:r>
          <w:fldChar w:fldCharType="separate"/>
        </w:r>
        <w:r>
          <w:rPr>
            <w:noProof/>
          </w:rPr>
          <w:t>iv</w:t>
        </w:r>
        <w:r>
          <w:rPr>
            <w:noProof/>
          </w:rPr>
          <w:fldChar w:fldCharType="end"/>
        </w:r>
      </w:p>
    </w:sdtContent>
  </w:sdt>
  <w:p w14:paraId="77763EC7" w14:textId="77777777" w:rsidR="003C0433" w:rsidRDefault="003C043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B4791" w14:textId="77777777" w:rsidR="00EF3A40" w:rsidRDefault="00EF3A40">
      <w:r>
        <w:separator/>
      </w:r>
    </w:p>
  </w:footnote>
  <w:footnote w:type="continuationSeparator" w:id="0">
    <w:p w14:paraId="571FB732" w14:textId="77777777" w:rsidR="00EF3A40" w:rsidRDefault="00EF3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AFC93" w14:textId="77777777" w:rsidR="003C0433" w:rsidRDefault="003C0433">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C7C2" w14:textId="77777777" w:rsidR="003C0433" w:rsidRDefault="003C0433">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20440B3E"/>
    <w:multiLevelType w:val="multilevel"/>
    <w:tmpl w:val="7374BFB2"/>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FB5F7F"/>
    <w:multiLevelType w:val="hybridMultilevel"/>
    <w:tmpl w:val="6CFC8EF8"/>
    <w:lvl w:ilvl="0" w:tplc="195AE6F8">
      <w:start w:val="6"/>
      <w:numFmt w:val="bullet"/>
      <w:lvlText w:val="-"/>
      <w:lvlJc w:val="left"/>
      <w:pPr>
        <w:ind w:left="648" w:hanging="360"/>
      </w:pPr>
      <w:rPr>
        <w:rFonts w:ascii="Times New Roman" w:eastAsia="SimSun" w:hAnsi="Times New Roman"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1"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2E529B6"/>
    <w:multiLevelType w:val="hybridMultilevel"/>
    <w:tmpl w:val="E51C0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3659373E"/>
    <w:multiLevelType w:val="hybridMultilevel"/>
    <w:tmpl w:val="7898DE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4BCD41A3"/>
    <w:multiLevelType w:val="multilevel"/>
    <w:tmpl w:val="B1545876"/>
    <w:name w:val="Table3223"/>
    <w:lvl w:ilvl="0">
      <w:start w:val="1"/>
      <w:numFmt w:val="upperRoman"/>
      <w:pStyle w:val="Heading1"/>
      <w:suff w:val="space"/>
      <w:lvlText w:val="Chapter %1"/>
      <w:lvlJc w:val="left"/>
      <w:pPr>
        <w:ind w:left="0" w:firstLine="0"/>
      </w:pPr>
      <w:rPr>
        <w:rFonts w:hint="default"/>
        <w:sz w:val="44"/>
        <w:szCs w:val="4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5D72B0E"/>
    <w:multiLevelType w:val="hybridMultilevel"/>
    <w:tmpl w:val="7BE21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6F7ADF"/>
    <w:multiLevelType w:val="hybridMultilevel"/>
    <w:tmpl w:val="5F3052DA"/>
    <w:lvl w:ilvl="0" w:tplc="99307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7DB727A4"/>
    <w:multiLevelType w:val="multilevel"/>
    <w:tmpl w:val="F3B6185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pStyle w:val="ListParagraph"/>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7"/>
  </w:num>
  <w:num w:numId="3">
    <w:abstractNumId w:val="3"/>
  </w:num>
  <w:num w:numId="4">
    <w:abstractNumId w:val="16"/>
  </w:num>
  <w:num w:numId="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0"/>
  </w:num>
  <w:num w:numId="8">
    <w:abstractNumId w:val="21"/>
  </w:num>
  <w:num w:numId="9">
    <w:abstractNumId w:val="9"/>
  </w:num>
  <w:num w:numId="10">
    <w:abstractNumId w:val="12"/>
  </w:num>
  <w:num w:numId="11">
    <w:abstractNumId w:val="24"/>
  </w:num>
  <w:num w:numId="12">
    <w:abstractNumId w:val="14"/>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thesi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2sdrffvxs0wsdexpad5tprvtrrxfpppdevv&quot;&gt;Xiao EndNote Library&lt;record-ids&gt;&lt;item&gt;2&lt;/item&gt;&lt;item&gt;3&lt;/item&gt;&lt;item&gt;4&lt;/item&gt;&lt;item&gt;6&lt;/item&gt;&lt;item&gt;9&lt;/item&gt;&lt;item&gt;10&lt;/item&gt;&lt;item&gt;11&lt;/item&gt;&lt;item&gt;12&lt;/item&gt;&lt;item&gt;14&lt;/item&gt;&lt;item&gt;15&lt;/item&gt;&lt;item&gt;19&lt;/item&gt;&lt;item&gt;20&lt;/item&gt;&lt;item&gt;22&lt;/item&gt;&lt;item&gt;23&lt;/item&gt;&lt;item&gt;27&lt;/item&gt;&lt;item&gt;28&lt;/item&gt;&lt;item&gt;30&lt;/item&gt;&lt;item&gt;31&lt;/item&gt;&lt;item&gt;32&lt;/item&gt;&lt;item&gt;33&lt;/item&gt;&lt;item&gt;40&lt;/item&gt;&lt;item&gt;41&lt;/item&gt;&lt;item&gt;43&lt;/item&gt;&lt;item&gt;44&lt;/item&gt;&lt;item&gt;45&lt;/item&gt;&lt;item&gt;46&lt;/item&gt;&lt;item&gt;47&lt;/item&gt;&lt;item&gt;48&lt;/item&gt;&lt;item&gt;49&lt;/item&gt;&lt;item&gt;50&lt;/item&gt;&lt;item&gt;51&lt;/item&gt;&lt;item&gt;53&lt;/item&gt;&lt;item&gt;54&lt;/item&gt;&lt;item&gt;61&lt;/item&gt;&lt;item&gt;62&lt;/item&gt;&lt;item&gt;63&lt;/item&gt;&lt;item&gt;64&lt;/item&gt;&lt;item&gt;65&lt;/item&gt;&lt;item&gt;68&lt;/item&gt;&lt;item&gt;69&lt;/item&gt;&lt;item&gt;70&lt;/item&gt;&lt;item&gt;71&lt;/item&gt;&lt;item&gt;72&lt;/item&gt;&lt;item&gt;73&lt;/item&gt;&lt;item&gt;74&lt;/item&gt;&lt;item&gt;75&lt;/item&gt;&lt;item&gt;76&lt;/item&gt;&lt;item&gt;77&lt;/item&gt;&lt;item&gt;78&lt;/item&gt;&lt;item&gt;79&lt;/item&gt;&lt;item&gt;80&lt;/item&gt;&lt;item&gt;85&lt;/item&gt;&lt;item&gt;89&lt;/item&gt;&lt;item&gt;90&lt;/item&gt;&lt;item&gt;94&lt;/item&gt;&lt;item&gt;95&lt;/item&gt;&lt;item&gt;102&lt;/item&gt;&lt;item&gt;103&lt;/item&gt;&lt;item&gt;105&lt;/item&gt;&lt;item&gt;106&lt;/item&gt;&lt;item&gt;108&lt;/item&gt;&lt;item&gt;109&lt;/item&gt;&lt;item&gt;110&lt;/item&gt;&lt;item&gt;111&lt;/item&gt;&lt;item&gt;112&lt;/item&gt;&lt;item&gt;113&lt;/item&gt;&lt;item&gt;114&lt;/item&gt;&lt;item&gt;115&lt;/item&gt;&lt;item&gt;116&lt;/item&gt;&lt;item&gt;117&lt;/item&gt;&lt;item&gt;118&lt;/item&gt;&lt;item&gt;119&lt;/item&gt;&lt;item&gt;120&lt;/item&gt;&lt;item&gt;121&lt;/item&gt;&lt;item&gt;124&lt;/item&gt;&lt;item&gt;125&lt;/item&gt;&lt;item&gt;126&lt;/item&gt;&lt;item&gt;128&lt;/item&gt;&lt;item&gt;129&lt;/item&gt;&lt;item&gt;130&lt;/item&gt;&lt;item&gt;131&lt;/item&gt;&lt;item&gt;132&lt;/item&gt;&lt;item&gt;133&lt;/item&gt;&lt;item&gt;134&lt;/item&gt;&lt;item&gt;135&lt;/item&gt;&lt;item&gt;137&lt;/item&gt;&lt;item&gt;138&lt;/item&gt;&lt;item&gt;139&lt;/item&gt;&lt;item&gt;140&lt;/item&gt;&lt;item&gt;151&lt;/item&gt;&lt;item&gt;156&lt;/item&gt;&lt;item&gt;157&lt;/item&gt;&lt;item&gt;158&lt;/item&gt;&lt;item&gt;159&lt;/item&gt;&lt;item&gt;160&lt;/item&gt;&lt;item&gt;161&lt;/item&gt;&lt;item&gt;162&lt;/item&gt;&lt;item&gt;163&lt;/item&gt;&lt;item&gt;164&lt;/item&gt;&lt;item&gt;166&lt;/item&gt;&lt;item&gt;168&lt;/item&gt;&lt;item&gt;171&lt;/item&gt;&lt;item&gt;172&lt;/item&gt;&lt;item&gt;174&lt;/item&gt;&lt;item&gt;175&lt;/item&gt;&lt;item&gt;176&lt;/item&gt;&lt;item&gt;177&lt;/item&gt;&lt;item&gt;178&lt;/item&gt;&lt;item&gt;179&lt;/item&gt;&lt;item&gt;180&lt;/item&gt;&lt;item&gt;181&lt;/item&gt;&lt;item&gt;182&lt;/item&gt;&lt;item&gt;183&lt;/item&gt;&lt;item&gt;188&lt;/item&gt;&lt;item&gt;189&lt;/item&gt;&lt;item&gt;190&lt;/item&gt;&lt;item&gt;191&lt;/item&gt;&lt;item&gt;192&lt;/item&gt;&lt;item&gt;193&lt;/item&gt;&lt;item&gt;194&lt;/item&gt;&lt;item&gt;195&lt;/item&gt;&lt;item&gt;196&lt;/item&gt;&lt;item&gt;197&lt;/item&gt;&lt;item&gt;198&lt;/item&gt;&lt;item&gt;199&lt;/item&gt;&lt;item&gt;200&lt;/item&gt;&lt;item&gt;201&lt;/item&gt;&lt;item&gt;202&lt;/item&gt;&lt;item&gt;203&lt;/item&gt;&lt;item&gt;204&lt;/item&gt;&lt;item&gt;205&lt;/item&gt;&lt;item&gt;206&lt;/item&gt;&lt;item&gt;207&lt;/item&gt;&lt;item&gt;208&lt;/item&gt;&lt;item&gt;209&lt;/item&gt;&lt;item&gt;211&lt;/item&gt;&lt;item&gt;212&lt;/item&gt;&lt;item&gt;213&lt;/item&gt;&lt;item&gt;214&lt;/item&gt;&lt;item&gt;215&lt;/item&gt;&lt;item&gt;216&lt;/item&gt;&lt;item&gt;217&lt;/item&gt;&lt;item&gt;218&lt;/item&gt;&lt;item&gt;219&lt;/item&gt;&lt;item&gt;220&lt;/item&gt;&lt;item&gt;221&lt;/item&gt;&lt;item&gt;223&lt;/item&gt;&lt;item&gt;225&lt;/item&gt;&lt;item&gt;226&lt;/item&gt;&lt;item&gt;227&lt;/item&gt;&lt;item&gt;228&lt;/item&gt;&lt;item&gt;229&lt;/item&gt;&lt;item&gt;230&lt;/item&gt;&lt;item&gt;231&lt;/item&gt;&lt;item&gt;233&lt;/item&gt;&lt;item&gt;234&lt;/item&gt;&lt;item&gt;237&lt;/item&gt;&lt;item&gt;238&lt;/item&gt;&lt;item&gt;239&lt;/item&gt;&lt;item&gt;240&lt;/item&gt;&lt;item&gt;241&lt;/item&gt;&lt;item&gt;243&lt;/item&gt;&lt;item&gt;244&lt;/item&gt;&lt;item&gt;245&lt;/item&gt;&lt;item&gt;246&lt;/item&gt;&lt;item&gt;247&lt;/item&gt;&lt;item&gt;248&lt;/item&gt;&lt;item&gt;250&lt;/item&gt;&lt;item&gt;251&lt;/item&gt;&lt;item&gt;252&lt;/item&gt;&lt;item&gt;253&lt;/item&gt;&lt;item&gt;254&lt;/item&gt;&lt;item&gt;263&lt;/item&gt;&lt;item&gt;264&lt;/item&gt;&lt;item&gt;265&lt;/item&gt;&lt;item&gt;267&lt;/item&gt;&lt;item&gt;268&lt;/item&gt;&lt;item&gt;269&lt;/item&gt;&lt;item&gt;270&lt;/item&gt;&lt;item&gt;271&lt;/item&gt;&lt;item&gt;272&lt;/item&gt;&lt;item&gt;273&lt;/item&gt;&lt;item&gt;274&lt;/item&gt;&lt;item&gt;275&lt;/item&gt;&lt;item&gt;277&lt;/item&gt;&lt;item&gt;278&lt;/item&gt;&lt;item&gt;279&lt;/item&gt;&lt;item&gt;280&lt;/item&gt;&lt;item&gt;281&lt;/item&gt;&lt;item&gt;282&lt;/item&gt;&lt;item&gt;283&lt;/item&gt;&lt;item&gt;284&lt;/item&gt;&lt;item&gt;285&lt;/item&gt;&lt;item&gt;286&lt;/item&gt;&lt;item&gt;287&lt;/item&gt;&lt;item&gt;289&lt;/item&gt;&lt;item&gt;290&lt;/item&gt;&lt;item&gt;291&lt;/item&gt;&lt;item&gt;292&lt;/item&gt;&lt;item&gt;293&lt;/item&gt;&lt;item&gt;294&lt;/item&gt;&lt;item&gt;295&lt;/item&gt;&lt;item&gt;296&lt;/item&gt;&lt;item&gt;297&lt;/item&gt;&lt;item&gt;298&lt;/item&gt;&lt;item&gt;299&lt;/item&gt;&lt;item&gt;303&lt;/item&gt;&lt;item&gt;304&lt;/item&gt;&lt;item&gt;306&lt;/item&gt;&lt;item&gt;308&lt;/item&gt;&lt;item&gt;320&lt;/item&gt;&lt;item&gt;322&lt;/item&gt;&lt;item&gt;323&lt;/item&gt;&lt;item&gt;327&lt;/item&gt;&lt;item&gt;328&lt;/item&gt;&lt;item&gt;330&lt;/item&gt;&lt;item&gt;331&lt;/item&gt;&lt;item&gt;337&lt;/item&gt;&lt;item&gt;339&lt;/item&gt;&lt;item&gt;341&lt;/item&gt;&lt;item&gt;342&lt;/item&gt;&lt;item&gt;343&lt;/item&gt;&lt;item&gt;346&lt;/item&gt;&lt;item&gt;423&lt;/item&gt;&lt;item&gt;427&lt;/item&gt;&lt;item&gt;456&lt;/item&gt;&lt;item&gt;457&lt;/item&gt;&lt;item&gt;458&lt;/item&gt;&lt;item&gt;459&lt;/item&gt;&lt;item&gt;460&lt;/item&gt;&lt;item&gt;468&lt;/item&gt;&lt;item&gt;470&lt;/item&gt;&lt;item&gt;472&lt;/item&gt;&lt;/record-ids&gt;&lt;/item&gt;&lt;/Libraries&gt;"/>
  </w:docVars>
  <w:rsids>
    <w:rsidRoot w:val="0083648C"/>
    <w:rsid w:val="000004C6"/>
    <w:rsid w:val="00006B75"/>
    <w:rsid w:val="00010779"/>
    <w:rsid w:val="00010E6F"/>
    <w:rsid w:val="000121DE"/>
    <w:rsid w:val="00012A21"/>
    <w:rsid w:val="00012C65"/>
    <w:rsid w:val="00012DF3"/>
    <w:rsid w:val="00014A3E"/>
    <w:rsid w:val="00016301"/>
    <w:rsid w:val="000166A9"/>
    <w:rsid w:val="0002037F"/>
    <w:rsid w:val="000208D8"/>
    <w:rsid w:val="00020CD8"/>
    <w:rsid w:val="00023311"/>
    <w:rsid w:val="000267BC"/>
    <w:rsid w:val="00026DDA"/>
    <w:rsid w:val="00031890"/>
    <w:rsid w:val="0004240A"/>
    <w:rsid w:val="000458A1"/>
    <w:rsid w:val="00052942"/>
    <w:rsid w:val="00052E55"/>
    <w:rsid w:val="00054EBA"/>
    <w:rsid w:val="00057004"/>
    <w:rsid w:val="00057BAB"/>
    <w:rsid w:val="00065B85"/>
    <w:rsid w:val="00066DA7"/>
    <w:rsid w:val="00067685"/>
    <w:rsid w:val="00071FB8"/>
    <w:rsid w:val="00072B84"/>
    <w:rsid w:val="00074182"/>
    <w:rsid w:val="00075F65"/>
    <w:rsid w:val="00076921"/>
    <w:rsid w:val="00076A95"/>
    <w:rsid w:val="00077D6A"/>
    <w:rsid w:val="00081596"/>
    <w:rsid w:val="0008451E"/>
    <w:rsid w:val="000919FF"/>
    <w:rsid w:val="00092427"/>
    <w:rsid w:val="00093478"/>
    <w:rsid w:val="000957C1"/>
    <w:rsid w:val="000A482A"/>
    <w:rsid w:val="000B0A40"/>
    <w:rsid w:val="000B5AC0"/>
    <w:rsid w:val="000B5C42"/>
    <w:rsid w:val="000B7644"/>
    <w:rsid w:val="000C21A1"/>
    <w:rsid w:val="000D029D"/>
    <w:rsid w:val="000D1551"/>
    <w:rsid w:val="000D7B2E"/>
    <w:rsid w:val="000E0078"/>
    <w:rsid w:val="000E2428"/>
    <w:rsid w:val="000E7287"/>
    <w:rsid w:val="000F1DF2"/>
    <w:rsid w:val="000F4240"/>
    <w:rsid w:val="000F4FA3"/>
    <w:rsid w:val="000F73C4"/>
    <w:rsid w:val="0010217F"/>
    <w:rsid w:val="00103832"/>
    <w:rsid w:val="00106BE2"/>
    <w:rsid w:val="00112F00"/>
    <w:rsid w:val="00116425"/>
    <w:rsid w:val="00117A1E"/>
    <w:rsid w:val="00120E43"/>
    <w:rsid w:val="001224A1"/>
    <w:rsid w:val="00123D4D"/>
    <w:rsid w:val="00123DAB"/>
    <w:rsid w:val="00125635"/>
    <w:rsid w:val="00131D30"/>
    <w:rsid w:val="001328FA"/>
    <w:rsid w:val="00132E73"/>
    <w:rsid w:val="00136622"/>
    <w:rsid w:val="00140DD9"/>
    <w:rsid w:val="0014177E"/>
    <w:rsid w:val="0014290F"/>
    <w:rsid w:val="00145812"/>
    <w:rsid w:val="00147994"/>
    <w:rsid w:val="00150542"/>
    <w:rsid w:val="00153EF3"/>
    <w:rsid w:val="00156AA6"/>
    <w:rsid w:val="0016219B"/>
    <w:rsid w:val="00162A0D"/>
    <w:rsid w:val="00164281"/>
    <w:rsid w:val="001669A7"/>
    <w:rsid w:val="00167207"/>
    <w:rsid w:val="001723B4"/>
    <w:rsid w:val="001727DF"/>
    <w:rsid w:val="00173751"/>
    <w:rsid w:val="0017508B"/>
    <w:rsid w:val="00177D09"/>
    <w:rsid w:val="00181EEA"/>
    <w:rsid w:val="001826A7"/>
    <w:rsid w:val="0018377F"/>
    <w:rsid w:val="001854FB"/>
    <w:rsid w:val="00186F09"/>
    <w:rsid w:val="001918F8"/>
    <w:rsid w:val="0019263E"/>
    <w:rsid w:val="00193642"/>
    <w:rsid w:val="001936AF"/>
    <w:rsid w:val="001946E7"/>
    <w:rsid w:val="001A3714"/>
    <w:rsid w:val="001A4496"/>
    <w:rsid w:val="001A5E28"/>
    <w:rsid w:val="001B01AE"/>
    <w:rsid w:val="001B24AB"/>
    <w:rsid w:val="001B339D"/>
    <w:rsid w:val="001B4995"/>
    <w:rsid w:val="001B675B"/>
    <w:rsid w:val="001C1841"/>
    <w:rsid w:val="001C1A86"/>
    <w:rsid w:val="001C39F6"/>
    <w:rsid w:val="001C4F79"/>
    <w:rsid w:val="001C563A"/>
    <w:rsid w:val="001C66FE"/>
    <w:rsid w:val="001C79EA"/>
    <w:rsid w:val="001D196E"/>
    <w:rsid w:val="001D294F"/>
    <w:rsid w:val="001D31CE"/>
    <w:rsid w:val="001D4908"/>
    <w:rsid w:val="001D6904"/>
    <w:rsid w:val="001D6E99"/>
    <w:rsid w:val="001E2B20"/>
    <w:rsid w:val="001F046F"/>
    <w:rsid w:val="001F1155"/>
    <w:rsid w:val="001F3790"/>
    <w:rsid w:val="001F522F"/>
    <w:rsid w:val="001F66C5"/>
    <w:rsid w:val="002028CE"/>
    <w:rsid w:val="00207219"/>
    <w:rsid w:val="002074D6"/>
    <w:rsid w:val="00207B01"/>
    <w:rsid w:val="00210046"/>
    <w:rsid w:val="002100DB"/>
    <w:rsid w:val="002114C7"/>
    <w:rsid w:val="0021162E"/>
    <w:rsid w:val="002230D1"/>
    <w:rsid w:val="00223EF1"/>
    <w:rsid w:val="0023518A"/>
    <w:rsid w:val="00235DAF"/>
    <w:rsid w:val="00236E6D"/>
    <w:rsid w:val="00237873"/>
    <w:rsid w:val="00241960"/>
    <w:rsid w:val="00241DF7"/>
    <w:rsid w:val="00241ED4"/>
    <w:rsid w:val="002429E5"/>
    <w:rsid w:val="002432BF"/>
    <w:rsid w:val="00245D24"/>
    <w:rsid w:val="00250DF2"/>
    <w:rsid w:val="002571F0"/>
    <w:rsid w:val="00257C8C"/>
    <w:rsid w:val="00262B04"/>
    <w:rsid w:val="002631E1"/>
    <w:rsid w:val="002632B8"/>
    <w:rsid w:val="002632D6"/>
    <w:rsid w:val="00263B8C"/>
    <w:rsid w:val="00263DF2"/>
    <w:rsid w:val="002643D0"/>
    <w:rsid w:val="002648EB"/>
    <w:rsid w:val="00266048"/>
    <w:rsid w:val="00266CEB"/>
    <w:rsid w:val="00270327"/>
    <w:rsid w:val="00271A5D"/>
    <w:rsid w:val="002755E3"/>
    <w:rsid w:val="00275AA1"/>
    <w:rsid w:val="00280CEF"/>
    <w:rsid w:val="002839F3"/>
    <w:rsid w:val="0028464D"/>
    <w:rsid w:val="00284F4F"/>
    <w:rsid w:val="00284FAE"/>
    <w:rsid w:val="0028757A"/>
    <w:rsid w:val="00292FA8"/>
    <w:rsid w:val="00294E2F"/>
    <w:rsid w:val="00295C68"/>
    <w:rsid w:val="002962AE"/>
    <w:rsid w:val="00297B3A"/>
    <w:rsid w:val="002A065B"/>
    <w:rsid w:val="002A5114"/>
    <w:rsid w:val="002A64C6"/>
    <w:rsid w:val="002A7BD1"/>
    <w:rsid w:val="002B6BE9"/>
    <w:rsid w:val="002B6C53"/>
    <w:rsid w:val="002C263D"/>
    <w:rsid w:val="002C2CAA"/>
    <w:rsid w:val="002C507B"/>
    <w:rsid w:val="002C6971"/>
    <w:rsid w:val="002D0C25"/>
    <w:rsid w:val="002D1FE4"/>
    <w:rsid w:val="002D257B"/>
    <w:rsid w:val="002D26C7"/>
    <w:rsid w:val="002D3DA0"/>
    <w:rsid w:val="002D470F"/>
    <w:rsid w:val="002D72A0"/>
    <w:rsid w:val="002D7E3E"/>
    <w:rsid w:val="002E2492"/>
    <w:rsid w:val="002E3498"/>
    <w:rsid w:val="002E3F2F"/>
    <w:rsid w:val="002E503F"/>
    <w:rsid w:val="002E54DA"/>
    <w:rsid w:val="002F15D8"/>
    <w:rsid w:val="00301FF8"/>
    <w:rsid w:val="0030291B"/>
    <w:rsid w:val="00303730"/>
    <w:rsid w:val="00304BD0"/>
    <w:rsid w:val="003053C9"/>
    <w:rsid w:val="00305B82"/>
    <w:rsid w:val="003072A1"/>
    <w:rsid w:val="00307D77"/>
    <w:rsid w:val="00311F1A"/>
    <w:rsid w:val="00312393"/>
    <w:rsid w:val="00312E2F"/>
    <w:rsid w:val="00313E9E"/>
    <w:rsid w:val="00314EBC"/>
    <w:rsid w:val="003150D5"/>
    <w:rsid w:val="00320F78"/>
    <w:rsid w:val="003251A1"/>
    <w:rsid w:val="00331812"/>
    <w:rsid w:val="00333D5E"/>
    <w:rsid w:val="0033447C"/>
    <w:rsid w:val="00341FA1"/>
    <w:rsid w:val="00347161"/>
    <w:rsid w:val="00347166"/>
    <w:rsid w:val="003509C2"/>
    <w:rsid w:val="0035768F"/>
    <w:rsid w:val="00357B92"/>
    <w:rsid w:val="003609A4"/>
    <w:rsid w:val="00360CC8"/>
    <w:rsid w:val="00361412"/>
    <w:rsid w:val="0036226A"/>
    <w:rsid w:val="00362B54"/>
    <w:rsid w:val="00365206"/>
    <w:rsid w:val="003652FF"/>
    <w:rsid w:val="00365482"/>
    <w:rsid w:val="00370406"/>
    <w:rsid w:val="00371413"/>
    <w:rsid w:val="00375CAB"/>
    <w:rsid w:val="00375FC4"/>
    <w:rsid w:val="00377D2F"/>
    <w:rsid w:val="0038035D"/>
    <w:rsid w:val="0038177C"/>
    <w:rsid w:val="003836EB"/>
    <w:rsid w:val="00387024"/>
    <w:rsid w:val="003873BC"/>
    <w:rsid w:val="00387E34"/>
    <w:rsid w:val="003906C3"/>
    <w:rsid w:val="0039175C"/>
    <w:rsid w:val="00391769"/>
    <w:rsid w:val="003919F6"/>
    <w:rsid w:val="00392075"/>
    <w:rsid w:val="0039365D"/>
    <w:rsid w:val="00393994"/>
    <w:rsid w:val="00393AE3"/>
    <w:rsid w:val="003963D3"/>
    <w:rsid w:val="0039715D"/>
    <w:rsid w:val="003A15F3"/>
    <w:rsid w:val="003A37E4"/>
    <w:rsid w:val="003B1CE1"/>
    <w:rsid w:val="003B36BD"/>
    <w:rsid w:val="003C0433"/>
    <w:rsid w:val="003C1575"/>
    <w:rsid w:val="003C4763"/>
    <w:rsid w:val="003C5F8F"/>
    <w:rsid w:val="003C6C40"/>
    <w:rsid w:val="003D02F9"/>
    <w:rsid w:val="003D07F7"/>
    <w:rsid w:val="003D140A"/>
    <w:rsid w:val="003D23A3"/>
    <w:rsid w:val="003D5275"/>
    <w:rsid w:val="003D63DF"/>
    <w:rsid w:val="003D737F"/>
    <w:rsid w:val="003E13E2"/>
    <w:rsid w:val="003E28A4"/>
    <w:rsid w:val="003E2944"/>
    <w:rsid w:val="003E2BD4"/>
    <w:rsid w:val="003E57C6"/>
    <w:rsid w:val="003E5EA7"/>
    <w:rsid w:val="003F5C27"/>
    <w:rsid w:val="003F7474"/>
    <w:rsid w:val="003F7C04"/>
    <w:rsid w:val="003F7D78"/>
    <w:rsid w:val="003F7FED"/>
    <w:rsid w:val="004026DE"/>
    <w:rsid w:val="00404616"/>
    <w:rsid w:val="00405F35"/>
    <w:rsid w:val="00407B6A"/>
    <w:rsid w:val="00410BDB"/>
    <w:rsid w:val="00414400"/>
    <w:rsid w:val="00415276"/>
    <w:rsid w:val="0042064A"/>
    <w:rsid w:val="00420910"/>
    <w:rsid w:val="00421CD4"/>
    <w:rsid w:val="00423D5C"/>
    <w:rsid w:val="00423D79"/>
    <w:rsid w:val="00426BBA"/>
    <w:rsid w:val="00427833"/>
    <w:rsid w:val="00432D8C"/>
    <w:rsid w:val="0044124F"/>
    <w:rsid w:val="0044196E"/>
    <w:rsid w:val="00443AFA"/>
    <w:rsid w:val="004508F9"/>
    <w:rsid w:val="00450F01"/>
    <w:rsid w:val="00453436"/>
    <w:rsid w:val="00460D45"/>
    <w:rsid w:val="004628E3"/>
    <w:rsid w:val="00465553"/>
    <w:rsid w:val="00465D09"/>
    <w:rsid w:val="00472154"/>
    <w:rsid w:val="00472235"/>
    <w:rsid w:val="004724CC"/>
    <w:rsid w:val="004730AD"/>
    <w:rsid w:val="00474210"/>
    <w:rsid w:val="004762E8"/>
    <w:rsid w:val="00480B96"/>
    <w:rsid w:val="00480DBB"/>
    <w:rsid w:val="0048303E"/>
    <w:rsid w:val="004837FC"/>
    <w:rsid w:val="004857F3"/>
    <w:rsid w:val="00486B46"/>
    <w:rsid w:val="00486E32"/>
    <w:rsid w:val="00487B9A"/>
    <w:rsid w:val="00490391"/>
    <w:rsid w:val="004920F6"/>
    <w:rsid w:val="00494259"/>
    <w:rsid w:val="00497D29"/>
    <w:rsid w:val="004A1B3F"/>
    <w:rsid w:val="004A2B11"/>
    <w:rsid w:val="004A67E8"/>
    <w:rsid w:val="004A76CE"/>
    <w:rsid w:val="004A7DE5"/>
    <w:rsid w:val="004B067F"/>
    <w:rsid w:val="004B0970"/>
    <w:rsid w:val="004B1204"/>
    <w:rsid w:val="004B1A81"/>
    <w:rsid w:val="004B23CD"/>
    <w:rsid w:val="004B2696"/>
    <w:rsid w:val="004B7C2D"/>
    <w:rsid w:val="004C0648"/>
    <w:rsid w:val="004C1A22"/>
    <w:rsid w:val="004C3D65"/>
    <w:rsid w:val="004C4503"/>
    <w:rsid w:val="004D05F5"/>
    <w:rsid w:val="004D4103"/>
    <w:rsid w:val="004D6472"/>
    <w:rsid w:val="004D704F"/>
    <w:rsid w:val="004D7051"/>
    <w:rsid w:val="004D7720"/>
    <w:rsid w:val="004E030A"/>
    <w:rsid w:val="004E06A4"/>
    <w:rsid w:val="004E0D1A"/>
    <w:rsid w:val="004E1C91"/>
    <w:rsid w:val="004E23F8"/>
    <w:rsid w:val="004E45E4"/>
    <w:rsid w:val="004E4746"/>
    <w:rsid w:val="004E7C1B"/>
    <w:rsid w:val="004F1A42"/>
    <w:rsid w:val="004F2D49"/>
    <w:rsid w:val="004F34CD"/>
    <w:rsid w:val="004F4AF0"/>
    <w:rsid w:val="004F4B94"/>
    <w:rsid w:val="004F550C"/>
    <w:rsid w:val="004F5F51"/>
    <w:rsid w:val="00510E2C"/>
    <w:rsid w:val="00512606"/>
    <w:rsid w:val="00513BB6"/>
    <w:rsid w:val="005159DD"/>
    <w:rsid w:val="005202A6"/>
    <w:rsid w:val="00523E2B"/>
    <w:rsid w:val="005262C6"/>
    <w:rsid w:val="0052716B"/>
    <w:rsid w:val="005300A4"/>
    <w:rsid w:val="00531176"/>
    <w:rsid w:val="005333BF"/>
    <w:rsid w:val="00533627"/>
    <w:rsid w:val="0053452D"/>
    <w:rsid w:val="005406AF"/>
    <w:rsid w:val="00542CA7"/>
    <w:rsid w:val="00543DA5"/>
    <w:rsid w:val="0054465F"/>
    <w:rsid w:val="00544CF6"/>
    <w:rsid w:val="0054576B"/>
    <w:rsid w:val="00552FD8"/>
    <w:rsid w:val="0056210D"/>
    <w:rsid w:val="00562B87"/>
    <w:rsid w:val="00562EB1"/>
    <w:rsid w:val="00565612"/>
    <w:rsid w:val="00573C2A"/>
    <w:rsid w:val="005749DE"/>
    <w:rsid w:val="00576B8F"/>
    <w:rsid w:val="0057700F"/>
    <w:rsid w:val="005809C5"/>
    <w:rsid w:val="005871B6"/>
    <w:rsid w:val="00593CB8"/>
    <w:rsid w:val="00593CBB"/>
    <w:rsid w:val="005974EC"/>
    <w:rsid w:val="00597D3F"/>
    <w:rsid w:val="005A0618"/>
    <w:rsid w:val="005A0EB0"/>
    <w:rsid w:val="005A355D"/>
    <w:rsid w:val="005A4589"/>
    <w:rsid w:val="005A54CC"/>
    <w:rsid w:val="005A5F9A"/>
    <w:rsid w:val="005B1FC1"/>
    <w:rsid w:val="005B6B25"/>
    <w:rsid w:val="005B79E9"/>
    <w:rsid w:val="005C0E61"/>
    <w:rsid w:val="005C3326"/>
    <w:rsid w:val="005C37E7"/>
    <w:rsid w:val="005C488A"/>
    <w:rsid w:val="005C6B45"/>
    <w:rsid w:val="005C7540"/>
    <w:rsid w:val="005C7A38"/>
    <w:rsid w:val="005D286D"/>
    <w:rsid w:val="005D3A36"/>
    <w:rsid w:val="005D5800"/>
    <w:rsid w:val="005D6B44"/>
    <w:rsid w:val="005E050D"/>
    <w:rsid w:val="005E27E0"/>
    <w:rsid w:val="005E3519"/>
    <w:rsid w:val="005E4912"/>
    <w:rsid w:val="005E5C75"/>
    <w:rsid w:val="005E6251"/>
    <w:rsid w:val="005E6F1F"/>
    <w:rsid w:val="005E7412"/>
    <w:rsid w:val="005F2B0B"/>
    <w:rsid w:val="005F424B"/>
    <w:rsid w:val="005F44D1"/>
    <w:rsid w:val="005F6261"/>
    <w:rsid w:val="006025B9"/>
    <w:rsid w:val="0060313F"/>
    <w:rsid w:val="006046E4"/>
    <w:rsid w:val="0060482E"/>
    <w:rsid w:val="006055D7"/>
    <w:rsid w:val="006055F8"/>
    <w:rsid w:val="00607098"/>
    <w:rsid w:val="006150BB"/>
    <w:rsid w:val="00615FC7"/>
    <w:rsid w:val="0061751A"/>
    <w:rsid w:val="00617FE2"/>
    <w:rsid w:val="00621129"/>
    <w:rsid w:val="00626744"/>
    <w:rsid w:val="00631157"/>
    <w:rsid w:val="00633671"/>
    <w:rsid w:val="00633916"/>
    <w:rsid w:val="00634B1E"/>
    <w:rsid w:val="00635B93"/>
    <w:rsid w:val="0063621E"/>
    <w:rsid w:val="006365C6"/>
    <w:rsid w:val="00636BDA"/>
    <w:rsid w:val="006407F4"/>
    <w:rsid w:val="0064095B"/>
    <w:rsid w:val="00641D2B"/>
    <w:rsid w:val="00644738"/>
    <w:rsid w:val="0065123B"/>
    <w:rsid w:val="00654AA9"/>
    <w:rsid w:val="00654EF3"/>
    <w:rsid w:val="00657104"/>
    <w:rsid w:val="00660716"/>
    <w:rsid w:val="00660E1B"/>
    <w:rsid w:val="006628DC"/>
    <w:rsid w:val="00662D3E"/>
    <w:rsid w:val="00663547"/>
    <w:rsid w:val="00665613"/>
    <w:rsid w:val="00665A19"/>
    <w:rsid w:val="00665C7E"/>
    <w:rsid w:val="006671B4"/>
    <w:rsid w:val="006713DB"/>
    <w:rsid w:val="00672DDD"/>
    <w:rsid w:val="00673D3E"/>
    <w:rsid w:val="00674B01"/>
    <w:rsid w:val="00676BAA"/>
    <w:rsid w:val="00676C91"/>
    <w:rsid w:val="006804BF"/>
    <w:rsid w:val="00683F5B"/>
    <w:rsid w:val="00690B77"/>
    <w:rsid w:val="00692790"/>
    <w:rsid w:val="00693334"/>
    <w:rsid w:val="006A107E"/>
    <w:rsid w:val="006A1D03"/>
    <w:rsid w:val="006A43BE"/>
    <w:rsid w:val="006A43D4"/>
    <w:rsid w:val="006B1CE4"/>
    <w:rsid w:val="006B3022"/>
    <w:rsid w:val="006B560B"/>
    <w:rsid w:val="006B6532"/>
    <w:rsid w:val="006B7BB1"/>
    <w:rsid w:val="006C4000"/>
    <w:rsid w:val="006C5DFC"/>
    <w:rsid w:val="006D0999"/>
    <w:rsid w:val="006D103F"/>
    <w:rsid w:val="006D474B"/>
    <w:rsid w:val="006D57F8"/>
    <w:rsid w:val="006D7311"/>
    <w:rsid w:val="006E1103"/>
    <w:rsid w:val="006E1E6D"/>
    <w:rsid w:val="006E4BDD"/>
    <w:rsid w:val="006E56E8"/>
    <w:rsid w:val="006E764C"/>
    <w:rsid w:val="006F1986"/>
    <w:rsid w:val="006F3A51"/>
    <w:rsid w:val="006F6227"/>
    <w:rsid w:val="0070175C"/>
    <w:rsid w:val="00704591"/>
    <w:rsid w:val="0070574D"/>
    <w:rsid w:val="00705E3F"/>
    <w:rsid w:val="00705F66"/>
    <w:rsid w:val="00710F50"/>
    <w:rsid w:val="00711200"/>
    <w:rsid w:val="00711CC0"/>
    <w:rsid w:val="00712494"/>
    <w:rsid w:val="00714D43"/>
    <w:rsid w:val="007204FB"/>
    <w:rsid w:val="00720553"/>
    <w:rsid w:val="0072233B"/>
    <w:rsid w:val="007238ED"/>
    <w:rsid w:val="0072397F"/>
    <w:rsid w:val="00724954"/>
    <w:rsid w:val="00727DE3"/>
    <w:rsid w:val="00731922"/>
    <w:rsid w:val="00731ACB"/>
    <w:rsid w:val="00734A08"/>
    <w:rsid w:val="00736801"/>
    <w:rsid w:val="007368AD"/>
    <w:rsid w:val="00737F54"/>
    <w:rsid w:val="00740293"/>
    <w:rsid w:val="0074133D"/>
    <w:rsid w:val="00742279"/>
    <w:rsid w:val="0074235F"/>
    <w:rsid w:val="0074293C"/>
    <w:rsid w:val="00742959"/>
    <w:rsid w:val="00744792"/>
    <w:rsid w:val="007467A6"/>
    <w:rsid w:val="0075196D"/>
    <w:rsid w:val="00751A0D"/>
    <w:rsid w:val="00751BD4"/>
    <w:rsid w:val="00753145"/>
    <w:rsid w:val="0075349F"/>
    <w:rsid w:val="007538AF"/>
    <w:rsid w:val="00753EAD"/>
    <w:rsid w:val="00754F0F"/>
    <w:rsid w:val="0075558C"/>
    <w:rsid w:val="00755E31"/>
    <w:rsid w:val="00757576"/>
    <w:rsid w:val="00761EFA"/>
    <w:rsid w:val="00764873"/>
    <w:rsid w:val="00764B9B"/>
    <w:rsid w:val="00764CBB"/>
    <w:rsid w:val="0076745A"/>
    <w:rsid w:val="00770642"/>
    <w:rsid w:val="0077276A"/>
    <w:rsid w:val="00772E5E"/>
    <w:rsid w:val="007736D4"/>
    <w:rsid w:val="00774B7E"/>
    <w:rsid w:val="007778DD"/>
    <w:rsid w:val="00781D46"/>
    <w:rsid w:val="007850A1"/>
    <w:rsid w:val="00787826"/>
    <w:rsid w:val="007903B2"/>
    <w:rsid w:val="00790B6C"/>
    <w:rsid w:val="0079226E"/>
    <w:rsid w:val="007934AD"/>
    <w:rsid w:val="007948A1"/>
    <w:rsid w:val="00794C0C"/>
    <w:rsid w:val="00795D03"/>
    <w:rsid w:val="00796693"/>
    <w:rsid w:val="00796BD1"/>
    <w:rsid w:val="00796E76"/>
    <w:rsid w:val="007A183F"/>
    <w:rsid w:val="007A6673"/>
    <w:rsid w:val="007A7088"/>
    <w:rsid w:val="007B2348"/>
    <w:rsid w:val="007C242D"/>
    <w:rsid w:val="007C2B0B"/>
    <w:rsid w:val="007C7591"/>
    <w:rsid w:val="007C7ADA"/>
    <w:rsid w:val="007D2DF8"/>
    <w:rsid w:val="007D37F9"/>
    <w:rsid w:val="007D4D36"/>
    <w:rsid w:val="007D4F72"/>
    <w:rsid w:val="007D538B"/>
    <w:rsid w:val="007D5CD5"/>
    <w:rsid w:val="007D61F1"/>
    <w:rsid w:val="007E06E1"/>
    <w:rsid w:val="007E0BD7"/>
    <w:rsid w:val="007E289A"/>
    <w:rsid w:val="007E5081"/>
    <w:rsid w:val="007E677B"/>
    <w:rsid w:val="007F6AE9"/>
    <w:rsid w:val="007F7493"/>
    <w:rsid w:val="00804C30"/>
    <w:rsid w:val="00804F1C"/>
    <w:rsid w:val="00813455"/>
    <w:rsid w:val="008134F1"/>
    <w:rsid w:val="00814D2E"/>
    <w:rsid w:val="0081516F"/>
    <w:rsid w:val="0081733B"/>
    <w:rsid w:val="00820EC9"/>
    <w:rsid w:val="00826C35"/>
    <w:rsid w:val="00826D54"/>
    <w:rsid w:val="00827EC7"/>
    <w:rsid w:val="00832C2D"/>
    <w:rsid w:val="00833016"/>
    <w:rsid w:val="00833661"/>
    <w:rsid w:val="00833F60"/>
    <w:rsid w:val="00834242"/>
    <w:rsid w:val="00834CBF"/>
    <w:rsid w:val="008362FF"/>
    <w:rsid w:val="0083648C"/>
    <w:rsid w:val="00836F89"/>
    <w:rsid w:val="00837C67"/>
    <w:rsid w:val="00843354"/>
    <w:rsid w:val="00846459"/>
    <w:rsid w:val="008507C9"/>
    <w:rsid w:val="00852266"/>
    <w:rsid w:val="00854A2E"/>
    <w:rsid w:val="008559FD"/>
    <w:rsid w:val="00861CAB"/>
    <w:rsid w:val="00863435"/>
    <w:rsid w:val="00863758"/>
    <w:rsid w:val="0087042E"/>
    <w:rsid w:val="00871161"/>
    <w:rsid w:val="00872827"/>
    <w:rsid w:val="0087349A"/>
    <w:rsid w:val="00876774"/>
    <w:rsid w:val="00876867"/>
    <w:rsid w:val="00877653"/>
    <w:rsid w:val="008838E9"/>
    <w:rsid w:val="00884FE8"/>
    <w:rsid w:val="008853D9"/>
    <w:rsid w:val="008865B6"/>
    <w:rsid w:val="008911E8"/>
    <w:rsid w:val="008938EB"/>
    <w:rsid w:val="00893CA5"/>
    <w:rsid w:val="00895DF4"/>
    <w:rsid w:val="008A06F7"/>
    <w:rsid w:val="008A2AC8"/>
    <w:rsid w:val="008A4E30"/>
    <w:rsid w:val="008A6C3B"/>
    <w:rsid w:val="008B13D1"/>
    <w:rsid w:val="008B1A4D"/>
    <w:rsid w:val="008B48B8"/>
    <w:rsid w:val="008B7AAC"/>
    <w:rsid w:val="008C0F58"/>
    <w:rsid w:val="008C27CF"/>
    <w:rsid w:val="008C6D50"/>
    <w:rsid w:val="008D0F72"/>
    <w:rsid w:val="008D3B04"/>
    <w:rsid w:val="008D589C"/>
    <w:rsid w:val="008E2BDF"/>
    <w:rsid w:val="008E4157"/>
    <w:rsid w:val="008E4373"/>
    <w:rsid w:val="008E7085"/>
    <w:rsid w:val="008F1ED8"/>
    <w:rsid w:val="008F2A6C"/>
    <w:rsid w:val="008F44A4"/>
    <w:rsid w:val="008F60C3"/>
    <w:rsid w:val="008F7FE1"/>
    <w:rsid w:val="00900216"/>
    <w:rsid w:val="00902EDA"/>
    <w:rsid w:val="009049B8"/>
    <w:rsid w:val="009168F9"/>
    <w:rsid w:val="009212C4"/>
    <w:rsid w:val="00921E50"/>
    <w:rsid w:val="0092475F"/>
    <w:rsid w:val="0092478B"/>
    <w:rsid w:val="009254D6"/>
    <w:rsid w:val="0092589C"/>
    <w:rsid w:val="0092669B"/>
    <w:rsid w:val="0092686E"/>
    <w:rsid w:val="00927EC6"/>
    <w:rsid w:val="0093163E"/>
    <w:rsid w:val="00933DC5"/>
    <w:rsid w:val="00936436"/>
    <w:rsid w:val="0093709D"/>
    <w:rsid w:val="0094009C"/>
    <w:rsid w:val="00940262"/>
    <w:rsid w:val="009466D0"/>
    <w:rsid w:val="0094721A"/>
    <w:rsid w:val="00947CD2"/>
    <w:rsid w:val="009557E8"/>
    <w:rsid w:val="0096184F"/>
    <w:rsid w:val="009620E6"/>
    <w:rsid w:val="00965521"/>
    <w:rsid w:val="00965FBD"/>
    <w:rsid w:val="00966BAC"/>
    <w:rsid w:val="00971840"/>
    <w:rsid w:val="00975347"/>
    <w:rsid w:val="00982C59"/>
    <w:rsid w:val="00983016"/>
    <w:rsid w:val="009901D5"/>
    <w:rsid w:val="009A2ABE"/>
    <w:rsid w:val="009A4C70"/>
    <w:rsid w:val="009A6A2F"/>
    <w:rsid w:val="009B1446"/>
    <w:rsid w:val="009B2499"/>
    <w:rsid w:val="009C2FD1"/>
    <w:rsid w:val="009C4811"/>
    <w:rsid w:val="009C755C"/>
    <w:rsid w:val="009C780F"/>
    <w:rsid w:val="009C7C3A"/>
    <w:rsid w:val="009D00C2"/>
    <w:rsid w:val="009D2020"/>
    <w:rsid w:val="009D22E9"/>
    <w:rsid w:val="009D2408"/>
    <w:rsid w:val="009D31CA"/>
    <w:rsid w:val="009D3455"/>
    <w:rsid w:val="009E17A0"/>
    <w:rsid w:val="009E1D5B"/>
    <w:rsid w:val="009E27FB"/>
    <w:rsid w:val="009E4F4C"/>
    <w:rsid w:val="009E54ED"/>
    <w:rsid w:val="009E69F9"/>
    <w:rsid w:val="009F1C51"/>
    <w:rsid w:val="009F34A7"/>
    <w:rsid w:val="00A00BFB"/>
    <w:rsid w:val="00A02639"/>
    <w:rsid w:val="00A06D8B"/>
    <w:rsid w:val="00A07C73"/>
    <w:rsid w:val="00A12637"/>
    <w:rsid w:val="00A202A7"/>
    <w:rsid w:val="00A21B37"/>
    <w:rsid w:val="00A2251E"/>
    <w:rsid w:val="00A22883"/>
    <w:rsid w:val="00A23964"/>
    <w:rsid w:val="00A25353"/>
    <w:rsid w:val="00A25C5A"/>
    <w:rsid w:val="00A318B7"/>
    <w:rsid w:val="00A31907"/>
    <w:rsid w:val="00A34ABE"/>
    <w:rsid w:val="00A34F5F"/>
    <w:rsid w:val="00A35748"/>
    <w:rsid w:val="00A37F7F"/>
    <w:rsid w:val="00A412CF"/>
    <w:rsid w:val="00A437DD"/>
    <w:rsid w:val="00A46A68"/>
    <w:rsid w:val="00A5014D"/>
    <w:rsid w:val="00A50EE9"/>
    <w:rsid w:val="00A5188E"/>
    <w:rsid w:val="00A527ED"/>
    <w:rsid w:val="00A55AED"/>
    <w:rsid w:val="00A566DF"/>
    <w:rsid w:val="00A568F1"/>
    <w:rsid w:val="00A56B44"/>
    <w:rsid w:val="00A571BF"/>
    <w:rsid w:val="00A62A7B"/>
    <w:rsid w:val="00A62AD2"/>
    <w:rsid w:val="00A65C05"/>
    <w:rsid w:val="00A760E5"/>
    <w:rsid w:val="00A76825"/>
    <w:rsid w:val="00A856CF"/>
    <w:rsid w:val="00A862B3"/>
    <w:rsid w:val="00A86F48"/>
    <w:rsid w:val="00A8785F"/>
    <w:rsid w:val="00A944AB"/>
    <w:rsid w:val="00A94F05"/>
    <w:rsid w:val="00A96436"/>
    <w:rsid w:val="00A97725"/>
    <w:rsid w:val="00AA38A3"/>
    <w:rsid w:val="00AA68E8"/>
    <w:rsid w:val="00AB3432"/>
    <w:rsid w:val="00AB37CA"/>
    <w:rsid w:val="00AB560E"/>
    <w:rsid w:val="00AB5764"/>
    <w:rsid w:val="00AC0DB1"/>
    <w:rsid w:val="00AC276C"/>
    <w:rsid w:val="00AC452E"/>
    <w:rsid w:val="00AC47B8"/>
    <w:rsid w:val="00AC4BFF"/>
    <w:rsid w:val="00AD0A33"/>
    <w:rsid w:val="00AE0982"/>
    <w:rsid w:val="00AE125E"/>
    <w:rsid w:val="00AE1EF9"/>
    <w:rsid w:val="00AE60DC"/>
    <w:rsid w:val="00AE7F8A"/>
    <w:rsid w:val="00AF31BC"/>
    <w:rsid w:val="00AF58FE"/>
    <w:rsid w:val="00B0133D"/>
    <w:rsid w:val="00B03E84"/>
    <w:rsid w:val="00B04D80"/>
    <w:rsid w:val="00B058C0"/>
    <w:rsid w:val="00B07524"/>
    <w:rsid w:val="00B10119"/>
    <w:rsid w:val="00B113E7"/>
    <w:rsid w:val="00B1404D"/>
    <w:rsid w:val="00B14AD6"/>
    <w:rsid w:val="00B22F62"/>
    <w:rsid w:val="00B25C6D"/>
    <w:rsid w:val="00B31755"/>
    <w:rsid w:val="00B318EE"/>
    <w:rsid w:val="00B31D9B"/>
    <w:rsid w:val="00B3272F"/>
    <w:rsid w:val="00B33633"/>
    <w:rsid w:val="00B35B7C"/>
    <w:rsid w:val="00B43D11"/>
    <w:rsid w:val="00B478D0"/>
    <w:rsid w:val="00B51F68"/>
    <w:rsid w:val="00B53C15"/>
    <w:rsid w:val="00B53C62"/>
    <w:rsid w:val="00B545A9"/>
    <w:rsid w:val="00B56C81"/>
    <w:rsid w:val="00B62044"/>
    <w:rsid w:val="00B676F3"/>
    <w:rsid w:val="00B76A0C"/>
    <w:rsid w:val="00B76E7C"/>
    <w:rsid w:val="00B83782"/>
    <w:rsid w:val="00B838AB"/>
    <w:rsid w:val="00B85C42"/>
    <w:rsid w:val="00B90095"/>
    <w:rsid w:val="00B90CF3"/>
    <w:rsid w:val="00B910CE"/>
    <w:rsid w:val="00B91114"/>
    <w:rsid w:val="00B95021"/>
    <w:rsid w:val="00B955BD"/>
    <w:rsid w:val="00B95645"/>
    <w:rsid w:val="00B963D8"/>
    <w:rsid w:val="00BA029D"/>
    <w:rsid w:val="00BA0421"/>
    <w:rsid w:val="00BA0C50"/>
    <w:rsid w:val="00BA17F9"/>
    <w:rsid w:val="00BA70BE"/>
    <w:rsid w:val="00BA761B"/>
    <w:rsid w:val="00BB1C33"/>
    <w:rsid w:val="00BB4747"/>
    <w:rsid w:val="00BB48CB"/>
    <w:rsid w:val="00BB5801"/>
    <w:rsid w:val="00BC2267"/>
    <w:rsid w:val="00BC3123"/>
    <w:rsid w:val="00BC33C9"/>
    <w:rsid w:val="00BC4DFE"/>
    <w:rsid w:val="00BC7C0E"/>
    <w:rsid w:val="00BD188E"/>
    <w:rsid w:val="00BD2DCE"/>
    <w:rsid w:val="00BD3522"/>
    <w:rsid w:val="00BD43E6"/>
    <w:rsid w:val="00BD48B3"/>
    <w:rsid w:val="00BD5240"/>
    <w:rsid w:val="00BD534C"/>
    <w:rsid w:val="00BD6831"/>
    <w:rsid w:val="00BE0241"/>
    <w:rsid w:val="00BE3BA5"/>
    <w:rsid w:val="00BE42F9"/>
    <w:rsid w:val="00BF0776"/>
    <w:rsid w:val="00C00D67"/>
    <w:rsid w:val="00C018A9"/>
    <w:rsid w:val="00C04499"/>
    <w:rsid w:val="00C0553C"/>
    <w:rsid w:val="00C06325"/>
    <w:rsid w:val="00C067FC"/>
    <w:rsid w:val="00C06DCA"/>
    <w:rsid w:val="00C06E4B"/>
    <w:rsid w:val="00C070AE"/>
    <w:rsid w:val="00C0799A"/>
    <w:rsid w:val="00C1007F"/>
    <w:rsid w:val="00C11D0D"/>
    <w:rsid w:val="00C17520"/>
    <w:rsid w:val="00C24434"/>
    <w:rsid w:val="00C2691C"/>
    <w:rsid w:val="00C27418"/>
    <w:rsid w:val="00C4066A"/>
    <w:rsid w:val="00C41CC2"/>
    <w:rsid w:val="00C4214E"/>
    <w:rsid w:val="00C46078"/>
    <w:rsid w:val="00C4668A"/>
    <w:rsid w:val="00C47B03"/>
    <w:rsid w:val="00C47DC8"/>
    <w:rsid w:val="00C509C3"/>
    <w:rsid w:val="00C50A17"/>
    <w:rsid w:val="00C516DB"/>
    <w:rsid w:val="00C51F11"/>
    <w:rsid w:val="00C52625"/>
    <w:rsid w:val="00C5267B"/>
    <w:rsid w:val="00C63CB6"/>
    <w:rsid w:val="00C65186"/>
    <w:rsid w:val="00C7006C"/>
    <w:rsid w:val="00C70EAE"/>
    <w:rsid w:val="00C72D98"/>
    <w:rsid w:val="00C73788"/>
    <w:rsid w:val="00C752C7"/>
    <w:rsid w:val="00C810D6"/>
    <w:rsid w:val="00C83B65"/>
    <w:rsid w:val="00C85320"/>
    <w:rsid w:val="00C95581"/>
    <w:rsid w:val="00C959EB"/>
    <w:rsid w:val="00CA4271"/>
    <w:rsid w:val="00CA44FF"/>
    <w:rsid w:val="00CA5B3B"/>
    <w:rsid w:val="00CA65E6"/>
    <w:rsid w:val="00CB293A"/>
    <w:rsid w:val="00CB77EA"/>
    <w:rsid w:val="00CB78AE"/>
    <w:rsid w:val="00CB7AE2"/>
    <w:rsid w:val="00CC0F7E"/>
    <w:rsid w:val="00CC1D6C"/>
    <w:rsid w:val="00CC4946"/>
    <w:rsid w:val="00CC6308"/>
    <w:rsid w:val="00CD15AD"/>
    <w:rsid w:val="00CD477E"/>
    <w:rsid w:val="00CD5031"/>
    <w:rsid w:val="00CD50B5"/>
    <w:rsid w:val="00CD70D7"/>
    <w:rsid w:val="00CD73A9"/>
    <w:rsid w:val="00CE2AC3"/>
    <w:rsid w:val="00CE4349"/>
    <w:rsid w:val="00CF33D0"/>
    <w:rsid w:val="00CF405D"/>
    <w:rsid w:val="00CF6C16"/>
    <w:rsid w:val="00CF760B"/>
    <w:rsid w:val="00D017AA"/>
    <w:rsid w:val="00D02F26"/>
    <w:rsid w:val="00D03CFB"/>
    <w:rsid w:val="00D05F3A"/>
    <w:rsid w:val="00D06F12"/>
    <w:rsid w:val="00D20370"/>
    <w:rsid w:val="00D21952"/>
    <w:rsid w:val="00D21EF3"/>
    <w:rsid w:val="00D257B3"/>
    <w:rsid w:val="00D302FF"/>
    <w:rsid w:val="00D33DF0"/>
    <w:rsid w:val="00D34446"/>
    <w:rsid w:val="00D3606E"/>
    <w:rsid w:val="00D4004C"/>
    <w:rsid w:val="00D4042E"/>
    <w:rsid w:val="00D43D8B"/>
    <w:rsid w:val="00D4506B"/>
    <w:rsid w:val="00D454FC"/>
    <w:rsid w:val="00D45817"/>
    <w:rsid w:val="00D46790"/>
    <w:rsid w:val="00D62A38"/>
    <w:rsid w:val="00D62F9E"/>
    <w:rsid w:val="00D66710"/>
    <w:rsid w:val="00D66941"/>
    <w:rsid w:val="00D66D23"/>
    <w:rsid w:val="00D729AA"/>
    <w:rsid w:val="00D740E3"/>
    <w:rsid w:val="00D74170"/>
    <w:rsid w:val="00D81B0C"/>
    <w:rsid w:val="00D82F91"/>
    <w:rsid w:val="00D83B30"/>
    <w:rsid w:val="00D83E51"/>
    <w:rsid w:val="00D84687"/>
    <w:rsid w:val="00D85333"/>
    <w:rsid w:val="00D85798"/>
    <w:rsid w:val="00D90F06"/>
    <w:rsid w:val="00D91895"/>
    <w:rsid w:val="00D91C27"/>
    <w:rsid w:val="00D936A2"/>
    <w:rsid w:val="00D948D8"/>
    <w:rsid w:val="00D94B20"/>
    <w:rsid w:val="00DA1AC6"/>
    <w:rsid w:val="00DA2395"/>
    <w:rsid w:val="00DA4A10"/>
    <w:rsid w:val="00DA6DAC"/>
    <w:rsid w:val="00DA7223"/>
    <w:rsid w:val="00DB3CF8"/>
    <w:rsid w:val="00DB3E0E"/>
    <w:rsid w:val="00DC5925"/>
    <w:rsid w:val="00DC60FA"/>
    <w:rsid w:val="00DD04E1"/>
    <w:rsid w:val="00DD1F7C"/>
    <w:rsid w:val="00DD31D2"/>
    <w:rsid w:val="00DD41AB"/>
    <w:rsid w:val="00DE063C"/>
    <w:rsid w:val="00DE078A"/>
    <w:rsid w:val="00DE23AF"/>
    <w:rsid w:val="00DF097F"/>
    <w:rsid w:val="00DF3B9A"/>
    <w:rsid w:val="00E00EC3"/>
    <w:rsid w:val="00E01FF5"/>
    <w:rsid w:val="00E0226D"/>
    <w:rsid w:val="00E04CA1"/>
    <w:rsid w:val="00E04F13"/>
    <w:rsid w:val="00E11089"/>
    <w:rsid w:val="00E11A4D"/>
    <w:rsid w:val="00E16C40"/>
    <w:rsid w:val="00E17598"/>
    <w:rsid w:val="00E25093"/>
    <w:rsid w:val="00E25BB2"/>
    <w:rsid w:val="00E275A5"/>
    <w:rsid w:val="00E32247"/>
    <w:rsid w:val="00E329AB"/>
    <w:rsid w:val="00E34CE1"/>
    <w:rsid w:val="00E353D7"/>
    <w:rsid w:val="00E3713B"/>
    <w:rsid w:val="00E403F6"/>
    <w:rsid w:val="00E41894"/>
    <w:rsid w:val="00E4503B"/>
    <w:rsid w:val="00E453F4"/>
    <w:rsid w:val="00E51768"/>
    <w:rsid w:val="00E53260"/>
    <w:rsid w:val="00E5454C"/>
    <w:rsid w:val="00E54A06"/>
    <w:rsid w:val="00E57E03"/>
    <w:rsid w:val="00E60AD0"/>
    <w:rsid w:val="00E6101D"/>
    <w:rsid w:val="00E642FF"/>
    <w:rsid w:val="00E654AB"/>
    <w:rsid w:val="00E701BA"/>
    <w:rsid w:val="00E70531"/>
    <w:rsid w:val="00E80B70"/>
    <w:rsid w:val="00E81B42"/>
    <w:rsid w:val="00E84008"/>
    <w:rsid w:val="00E91931"/>
    <w:rsid w:val="00E92BAE"/>
    <w:rsid w:val="00E961AF"/>
    <w:rsid w:val="00E975E9"/>
    <w:rsid w:val="00E97964"/>
    <w:rsid w:val="00E97FDB"/>
    <w:rsid w:val="00EA2179"/>
    <w:rsid w:val="00EA2F67"/>
    <w:rsid w:val="00EA511B"/>
    <w:rsid w:val="00EA5199"/>
    <w:rsid w:val="00EA5479"/>
    <w:rsid w:val="00EA55F1"/>
    <w:rsid w:val="00EA72A5"/>
    <w:rsid w:val="00EB0CF4"/>
    <w:rsid w:val="00EB46F5"/>
    <w:rsid w:val="00EC132E"/>
    <w:rsid w:val="00EC187F"/>
    <w:rsid w:val="00EC7C3D"/>
    <w:rsid w:val="00ED0817"/>
    <w:rsid w:val="00ED0B84"/>
    <w:rsid w:val="00ED7A05"/>
    <w:rsid w:val="00EE0E7B"/>
    <w:rsid w:val="00EE1749"/>
    <w:rsid w:val="00EE334C"/>
    <w:rsid w:val="00EE6766"/>
    <w:rsid w:val="00EE7A79"/>
    <w:rsid w:val="00EF11A4"/>
    <w:rsid w:val="00EF12D4"/>
    <w:rsid w:val="00EF3463"/>
    <w:rsid w:val="00EF3A40"/>
    <w:rsid w:val="00EF3D16"/>
    <w:rsid w:val="00EF5648"/>
    <w:rsid w:val="00EF6E49"/>
    <w:rsid w:val="00F02153"/>
    <w:rsid w:val="00F041A8"/>
    <w:rsid w:val="00F0459B"/>
    <w:rsid w:val="00F058DF"/>
    <w:rsid w:val="00F070ED"/>
    <w:rsid w:val="00F0789B"/>
    <w:rsid w:val="00F11ADA"/>
    <w:rsid w:val="00F13655"/>
    <w:rsid w:val="00F15675"/>
    <w:rsid w:val="00F15F5A"/>
    <w:rsid w:val="00F16F49"/>
    <w:rsid w:val="00F21250"/>
    <w:rsid w:val="00F2398D"/>
    <w:rsid w:val="00F239B5"/>
    <w:rsid w:val="00F24650"/>
    <w:rsid w:val="00F25C97"/>
    <w:rsid w:val="00F3044B"/>
    <w:rsid w:val="00F332D3"/>
    <w:rsid w:val="00F36F8D"/>
    <w:rsid w:val="00F43F64"/>
    <w:rsid w:val="00F44370"/>
    <w:rsid w:val="00F53818"/>
    <w:rsid w:val="00F55D46"/>
    <w:rsid w:val="00F57242"/>
    <w:rsid w:val="00F62FE5"/>
    <w:rsid w:val="00F634A3"/>
    <w:rsid w:val="00F656E8"/>
    <w:rsid w:val="00F710F9"/>
    <w:rsid w:val="00F7620F"/>
    <w:rsid w:val="00F775C1"/>
    <w:rsid w:val="00F812FE"/>
    <w:rsid w:val="00F81C92"/>
    <w:rsid w:val="00F8218E"/>
    <w:rsid w:val="00F83A5F"/>
    <w:rsid w:val="00F83C94"/>
    <w:rsid w:val="00F8462C"/>
    <w:rsid w:val="00F86185"/>
    <w:rsid w:val="00F87F40"/>
    <w:rsid w:val="00F87FEC"/>
    <w:rsid w:val="00F90613"/>
    <w:rsid w:val="00F90747"/>
    <w:rsid w:val="00F93D83"/>
    <w:rsid w:val="00FA0AE4"/>
    <w:rsid w:val="00FA4E99"/>
    <w:rsid w:val="00FA7C28"/>
    <w:rsid w:val="00FB2C22"/>
    <w:rsid w:val="00FB3EF0"/>
    <w:rsid w:val="00FB4115"/>
    <w:rsid w:val="00FB4784"/>
    <w:rsid w:val="00FB4DBA"/>
    <w:rsid w:val="00FB56C9"/>
    <w:rsid w:val="00FB63B5"/>
    <w:rsid w:val="00FB667E"/>
    <w:rsid w:val="00FB6C72"/>
    <w:rsid w:val="00FB7E38"/>
    <w:rsid w:val="00FC0660"/>
    <w:rsid w:val="00FC420C"/>
    <w:rsid w:val="00FC577F"/>
    <w:rsid w:val="00FC652C"/>
    <w:rsid w:val="00FD0249"/>
    <w:rsid w:val="00FD442A"/>
    <w:rsid w:val="00FD4677"/>
    <w:rsid w:val="00FE1011"/>
    <w:rsid w:val="00FE36D9"/>
    <w:rsid w:val="00FE3B47"/>
    <w:rsid w:val="00FE552D"/>
    <w:rsid w:val="00FE6B8D"/>
    <w:rsid w:val="00FF195C"/>
    <w:rsid w:val="00FF1F0E"/>
    <w:rsid w:val="00FF6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EC6FBF"/>
  <w15:docId w15:val="{601AF030-95B7-4CFC-BECB-76C8742E1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Arial"/>
        <w:sz w:val="24"/>
        <w:szCs w:val="24"/>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04D80"/>
    <w:pPr>
      <w:spacing w:after="120" w:line="300" w:lineRule="exact"/>
      <w:ind w:firstLine="288"/>
      <w:jc w:val="both"/>
    </w:pPr>
  </w:style>
  <w:style w:type="paragraph" w:styleId="Heading1">
    <w:name w:val="heading 1"/>
    <w:basedOn w:val="Normal"/>
    <w:next w:val="Normal"/>
    <w:link w:val="Heading1Char"/>
    <w:autoRedefine/>
    <w:qFormat/>
    <w:rsid w:val="00E80B70"/>
    <w:pPr>
      <w:numPr>
        <w:numId w:val="4"/>
      </w:numPr>
      <w:autoSpaceDE w:val="0"/>
      <w:autoSpaceDN w:val="0"/>
      <w:adjustRightInd w:val="0"/>
      <w:spacing w:before="120" w:line="360" w:lineRule="auto"/>
      <w:jc w:val="center"/>
      <w:outlineLvl w:val="0"/>
    </w:pPr>
    <w:rPr>
      <w:rFonts w:cs="Times New Roman"/>
      <w:b/>
      <w:bCs/>
      <w:caps/>
      <w:color w:val="000000" w:themeColor="text1"/>
      <w:sz w:val="28"/>
    </w:rPr>
  </w:style>
  <w:style w:type="paragraph" w:styleId="Heading2">
    <w:name w:val="heading 2"/>
    <w:basedOn w:val="Normal"/>
    <w:next w:val="Normal"/>
    <w:autoRedefine/>
    <w:qFormat/>
    <w:rsid w:val="00A12637"/>
    <w:pPr>
      <w:keepNext/>
      <w:spacing w:before="240" w:after="60" w:line="400" w:lineRule="exact"/>
      <w:jc w:val="center"/>
      <w:outlineLvl w:val="1"/>
    </w:pPr>
    <w:rPr>
      <w:rFonts w:cs="Times New Roman"/>
      <w:b/>
      <w:bCs/>
      <w:iCs/>
      <w:sz w:val="40"/>
      <w:szCs w:val="40"/>
    </w:rPr>
  </w:style>
  <w:style w:type="paragraph" w:styleId="Heading3">
    <w:name w:val="heading 3"/>
    <w:basedOn w:val="Normal"/>
    <w:next w:val="Normal"/>
    <w:autoRedefine/>
    <w:qFormat/>
    <w:rsid w:val="00486B46"/>
    <w:pPr>
      <w:keepNext/>
      <w:numPr>
        <w:ilvl w:val="2"/>
        <w:numId w:val="2"/>
      </w:numPr>
      <w:spacing w:before="240" w:after="60"/>
      <w:outlineLvl w:val="2"/>
    </w:pPr>
    <w:rPr>
      <w:rFonts w:cs="Times New Roman"/>
      <w:b/>
      <w:bCs/>
      <w:sz w:val="28"/>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288"/>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288"/>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firstLine="288"/>
    </w:pPr>
    <w:rPr>
      <w:noProof/>
      <w:sz w:val="18"/>
      <w:szCs w:val="18"/>
    </w:rPr>
  </w:style>
  <w:style w:type="table" w:styleId="TableGrid">
    <w:name w:val="Table Grid"/>
    <w:basedOn w:val="TableNormal"/>
    <w:uiPriority w:val="99"/>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347166"/>
    <w:pPr>
      <w:spacing w:before="120" w:after="240"/>
      <w:ind w:left="475" w:hanging="475"/>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36226A"/>
    <w:rPr>
      <w:b/>
    </w:rPr>
  </w:style>
  <w:style w:type="paragraph" w:styleId="TOC2">
    <w:name w:val="toc 2"/>
    <w:basedOn w:val="Normal"/>
    <w:next w:val="Normal"/>
    <w:autoRedefine/>
    <w:uiPriority w:val="39"/>
    <w:rsid w:val="0036226A"/>
    <w:pPr>
      <w:ind w:left="240"/>
    </w:pPr>
  </w:style>
  <w:style w:type="paragraph" w:styleId="TOC3">
    <w:name w:val="toc 3"/>
    <w:basedOn w:val="Normal"/>
    <w:next w:val="Normal"/>
    <w:autoRedefine/>
    <w:uiPriority w:val="39"/>
    <w:rsid w:val="007204FB"/>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E80B70"/>
    <w:rPr>
      <w:rFonts w:cs="Times New Roman"/>
      <w:b/>
      <w:bCs/>
      <w:caps/>
      <w:color w:val="000000" w:themeColor="text1"/>
      <w:sz w:val="28"/>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F93D83"/>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D3606E"/>
    <w:pPr>
      <w:numPr>
        <w:ilvl w:val="2"/>
        <w:numId w:val="11"/>
      </w:numPr>
      <w:contextualSpacing/>
    </w:pPr>
    <w:rPr>
      <w:b/>
      <w:bCs/>
    </w:r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link w:val="CaptionChar"/>
    <w:autoRedefine/>
    <w:unhideWhenUsed/>
    <w:qFormat/>
    <w:rsid w:val="00DA1AC6"/>
    <w:pPr>
      <w:keepNext/>
      <w:spacing w:before="120"/>
      <w:jc w:val="center"/>
    </w:pPr>
    <w:rPr>
      <w:rFonts w:cs="Times New Roman"/>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693334"/>
    <w:pPr>
      <w:numPr>
        <w:ilvl w:val="12"/>
        <w:numId w:val="0"/>
      </w:numPr>
    </w:pPr>
    <w:rPr>
      <w:bCs w:val="0"/>
      <w:szCs w:val="28"/>
    </w:rPr>
  </w:style>
  <w:style w:type="paragraph" w:customStyle="1" w:styleId="Heading4xiao">
    <w:name w:val="Heading 4_xiao"/>
    <w:link w:val="Heading4xiaoChar"/>
    <w:qFormat/>
    <w:rsid w:val="00531176"/>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after="60"/>
      <w:outlineLvl w:val="3"/>
    </w:pPr>
    <w:rPr>
      <w:rFonts w:cs="Times New Roman"/>
      <w:b/>
    </w:rPr>
  </w:style>
  <w:style w:type="paragraph" w:customStyle="1" w:styleId="TableCaption">
    <w:name w:val="Table Caption"/>
    <w:basedOn w:val="Normal"/>
    <w:next w:val="Tablecontents"/>
    <w:rsid w:val="00843354"/>
    <w:pPr>
      <w:keepNext/>
      <w:widowControl w:val="0"/>
      <w:tabs>
        <w:tab w:val="center" w:pos="4920"/>
        <w:tab w:val="right" w:pos="9840"/>
      </w:tabs>
      <w:suppressAutoHyphens/>
      <w:spacing w:line="180" w:lineRule="atLeast"/>
    </w:pPr>
    <w:rPr>
      <w:rFonts w:ascii="Times New Roman Bold" w:eastAsia="Times New Roman" w:hAnsi="Times New Roman Bold" w:cs="Times New Roman"/>
      <w:bCs/>
      <w:kern w:val="2"/>
      <w:sz w:val="20"/>
      <w:szCs w:val="20"/>
      <w14:ligatures w14:val="standard"/>
    </w:rPr>
  </w:style>
  <w:style w:type="character" w:customStyle="1" w:styleId="Heading4xiaoChar">
    <w:name w:val="Heading 4_xiao Char"/>
    <w:basedOn w:val="DefaultParagraphFont"/>
    <w:link w:val="Heading4xiao"/>
    <w:rsid w:val="00531176"/>
    <w:rPr>
      <w:rFonts w:cs="Times New Roman"/>
      <w:b/>
    </w:rPr>
  </w:style>
  <w:style w:type="paragraph" w:customStyle="1" w:styleId="Tablecontents">
    <w:name w:val="Table contents"/>
    <w:basedOn w:val="Normal"/>
    <w:link w:val="TablecontentsChar"/>
    <w:rsid w:val="00843354"/>
    <w:pPr>
      <w:widowControl w:val="0"/>
      <w:tabs>
        <w:tab w:val="right" w:pos="192"/>
        <w:tab w:val="center" w:pos="4920"/>
        <w:tab w:val="right" w:pos="9840"/>
      </w:tabs>
      <w:spacing w:line="180" w:lineRule="atLeast"/>
      <w:jc w:val="center"/>
    </w:pPr>
    <w:rPr>
      <w:rFonts w:eastAsia="Times New Roman" w:cs="Times New Roman"/>
      <w:kern w:val="2"/>
      <w:sz w:val="16"/>
      <w:szCs w:val="20"/>
      <w14:ligatures w14:val="standard"/>
    </w:rPr>
  </w:style>
  <w:style w:type="character" w:customStyle="1" w:styleId="TablecontentsChar">
    <w:name w:val="Table contents Char"/>
    <w:basedOn w:val="DefaultParagraphFont"/>
    <w:link w:val="Tablecontents"/>
    <w:rsid w:val="00843354"/>
    <w:rPr>
      <w:rFonts w:eastAsia="Times New Roman" w:cs="Times New Roman"/>
      <w:kern w:val="2"/>
      <w:sz w:val="16"/>
      <w:szCs w:val="20"/>
      <w14:ligatures w14:val="standard"/>
    </w:rPr>
  </w:style>
  <w:style w:type="paragraph" w:customStyle="1" w:styleId="Figure">
    <w:name w:val="Figure"/>
    <w:basedOn w:val="Normal"/>
    <w:next w:val="FigureCaption"/>
    <w:qFormat/>
    <w:rsid w:val="00843354"/>
    <w:pPr>
      <w:keepNext/>
      <w:keepLines/>
      <w:widowControl w:val="0"/>
      <w:tabs>
        <w:tab w:val="center" w:pos="4920"/>
        <w:tab w:val="right" w:pos="9840"/>
      </w:tabs>
      <w:jc w:val="center"/>
    </w:pPr>
    <w:rPr>
      <w:rFonts w:ascii="Times New Roman Bold" w:eastAsia="Times New Roman" w:hAnsi="Times New Roman Bold" w:cs="Times New Roman"/>
      <w:b/>
      <w:kern w:val="2"/>
      <w:sz w:val="20"/>
      <w:szCs w:val="20"/>
      <w14:ligatures w14:val="standard"/>
    </w:rPr>
  </w:style>
  <w:style w:type="paragraph" w:customStyle="1" w:styleId="FigureCaption">
    <w:name w:val="Figure Caption"/>
    <w:basedOn w:val="Normal"/>
    <w:next w:val="Normal"/>
    <w:qFormat/>
    <w:rsid w:val="00843354"/>
    <w:pPr>
      <w:keepLines/>
      <w:widowControl w:val="0"/>
      <w:tabs>
        <w:tab w:val="center" w:pos="4920"/>
        <w:tab w:val="right" w:pos="9840"/>
      </w:tabs>
      <w:spacing w:before="120" w:line="180" w:lineRule="atLeast"/>
      <w:jc w:val="center"/>
    </w:pPr>
    <w:rPr>
      <w:rFonts w:ascii="Times New Roman Bold" w:eastAsia="Times New Roman" w:hAnsi="Times New Roman Bold" w:cs="Times New Roman"/>
      <w:bCs/>
      <w:kern w:val="24"/>
      <w:sz w:val="20"/>
      <w:szCs w:val="20"/>
      <w14:ligatures w14:val="standard"/>
    </w:rPr>
  </w:style>
  <w:style w:type="paragraph" w:customStyle="1" w:styleId="MDPI39equation">
    <w:name w:val="MDPI_3.9_equation"/>
    <w:qFormat/>
    <w:rsid w:val="00CA4271"/>
    <w:pPr>
      <w:adjustRightInd w:val="0"/>
      <w:snapToGrid w:val="0"/>
      <w:spacing w:before="120" w:after="120" w:line="260" w:lineRule="atLeast"/>
      <w:ind w:left="709"/>
      <w:jc w:val="center"/>
    </w:pPr>
    <w:rPr>
      <w:rFonts w:ascii="Palatino Linotype" w:eastAsia="Times New Roman" w:hAnsi="Palatino Linotype" w:cs="Times New Roman"/>
      <w:snapToGrid w:val="0"/>
      <w:color w:val="000000"/>
      <w:sz w:val="20"/>
      <w:szCs w:val="22"/>
      <w:lang w:eastAsia="de-DE" w:bidi="en-US"/>
    </w:rPr>
  </w:style>
  <w:style w:type="paragraph" w:customStyle="1" w:styleId="MDPI51figurecaption">
    <w:name w:val="MDPI_5.1_figure_caption"/>
    <w:qFormat/>
    <w:rsid w:val="00764B9B"/>
    <w:pPr>
      <w:adjustRightInd w:val="0"/>
      <w:snapToGrid w:val="0"/>
      <w:spacing w:before="120" w:after="240" w:line="260" w:lineRule="atLeast"/>
      <w:ind w:left="425" w:right="425"/>
      <w:jc w:val="both"/>
    </w:pPr>
    <w:rPr>
      <w:rFonts w:ascii="Palatino Linotype" w:eastAsia="Times New Roman" w:hAnsi="Palatino Linotype" w:cs="Times New Roman"/>
      <w:color w:val="000000"/>
      <w:sz w:val="18"/>
      <w:szCs w:val="20"/>
      <w:lang w:eastAsia="de-DE" w:bidi="en-US"/>
    </w:rPr>
  </w:style>
  <w:style w:type="paragraph" w:customStyle="1" w:styleId="MDPI31text">
    <w:name w:val="MDPI_3.1_text"/>
    <w:link w:val="MDPI31textChar"/>
    <w:qFormat/>
    <w:rsid w:val="00764B9B"/>
    <w:pPr>
      <w:adjustRightInd w:val="0"/>
      <w:snapToGrid w:val="0"/>
      <w:spacing w:line="260" w:lineRule="atLeast"/>
      <w:ind w:firstLine="425"/>
      <w:jc w:val="both"/>
    </w:pPr>
    <w:rPr>
      <w:rFonts w:ascii="Palatino Linotype" w:eastAsia="Times New Roman" w:hAnsi="Palatino Linotype" w:cs="Times New Roman"/>
      <w:snapToGrid w:val="0"/>
      <w:color w:val="000000"/>
      <w:sz w:val="20"/>
      <w:szCs w:val="22"/>
      <w:lang w:eastAsia="de-DE" w:bidi="en-US"/>
    </w:rPr>
  </w:style>
  <w:style w:type="character" w:customStyle="1" w:styleId="MDPI31textChar">
    <w:name w:val="MDPI_3.1_text Char"/>
    <w:basedOn w:val="DefaultParagraphFont"/>
    <w:link w:val="MDPI31text"/>
    <w:rsid w:val="00764B9B"/>
    <w:rPr>
      <w:rFonts w:ascii="Palatino Linotype" w:eastAsia="Times New Roman" w:hAnsi="Palatino Linotype" w:cs="Times New Roman"/>
      <w:snapToGrid w:val="0"/>
      <w:color w:val="000000"/>
      <w:sz w:val="20"/>
      <w:szCs w:val="22"/>
      <w:lang w:eastAsia="de-DE" w:bidi="en-US"/>
    </w:rPr>
  </w:style>
  <w:style w:type="paragraph" w:customStyle="1" w:styleId="MDPI41tablecaption">
    <w:name w:val="MDPI_4.1_table_caption"/>
    <w:qFormat/>
    <w:rsid w:val="00764B9B"/>
    <w:pPr>
      <w:adjustRightInd w:val="0"/>
      <w:snapToGrid w:val="0"/>
      <w:spacing w:before="240" w:after="120" w:line="260" w:lineRule="atLeast"/>
      <w:ind w:left="425" w:right="425"/>
      <w:jc w:val="both"/>
    </w:pPr>
    <w:rPr>
      <w:rFonts w:ascii="Palatino Linotype" w:eastAsia="Times New Roman" w:hAnsi="Palatino Linotype" w:cstheme="minorBidi"/>
      <w:color w:val="000000"/>
      <w:sz w:val="18"/>
      <w:szCs w:val="22"/>
      <w:lang w:eastAsia="de-DE" w:bidi="en-US"/>
    </w:rPr>
  </w:style>
  <w:style w:type="paragraph" w:customStyle="1" w:styleId="MDPI43tablefooter">
    <w:name w:val="MDPI_4.3_table_footer"/>
    <w:next w:val="MDPI31text"/>
    <w:qFormat/>
    <w:rsid w:val="00764B9B"/>
    <w:pPr>
      <w:adjustRightInd w:val="0"/>
      <w:snapToGrid w:val="0"/>
      <w:spacing w:after="240" w:line="260" w:lineRule="atLeast"/>
      <w:jc w:val="both"/>
    </w:pPr>
    <w:rPr>
      <w:rFonts w:ascii="Palatino Linotype" w:eastAsia="Times New Roman" w:hAnsi="Palatino Linotype" w:cstheme="minorBidi"/>
      <w:color w:val="000000"/>
      <w:sz w:val="18"/>
      <w:szCs w:val="22"/>
      <w:lang w:eastAsia="de-DE" w:bidi="en-US"/>
    </w:rPr>
  </w:style>
  <w:style w:type="paragraph" w:customStyle="1" w:styleId="TableContents0">
    <w:name w:val="Table Contents"/>
    <w:basedOn w:val="Normal"/>
    <w:qFormat/>
    <w:rsid w:val="00764B9B"/>
    <w:pPr>
      <w:widowControl w:val="0"/>
      <w:jc w:val="center"/>
    </w:pPr>
    <w:rPr>
      <w:rFonts w:cs="Times New Roman"/>
      <w:bCs/>
      <w:snapToGrid w:val="0"/>
      <w:kern w:val="28"/>
      <w:sz w:val="18"/>
      <w:szCs w:val="18"/>
      <w:lang w:val="en-GB"/>
    </w:rPr>
  </w:style>
  <w:style w:type="paragraph" w:customStyle="1" w:styleId="MDPI42tablebody">
    <w:name w:val="MDPI_4.2_table_body"/>
    <w:qFormat/>
    <w:rsid w:val="001D6E99"/>
    <w:pPr>
      <w:adjustRightInd w:val="0"/>
      <w:snapToGrid w:val="0"/>
      <w:spacing w:line="260" w:lineRule="atLeast"/>
      <w:jc w:val="center"/>
    </w:pPr>
    <w:rPr>
      <w:rFonts w:ascii="Palatino Linotype" w:eastAsia="Times New Roman" w:hAnsi="Palatino Linotype" w:cs="Times New Roman"/>
      <w:snapToGrid w:val="0"/>
      <w:color w:val="000000"/>
      <w:sz w:val="20"/>
      <w:szCs w:val="20"/>
      <w:lang w:eastAsia="de-DE" w:bidi="en-US"/>
    </w:rPr>
  </w:style>
  <w:style w:type="paragraph" w:customStyle="1" w:styleId="footage">
    <w:name w:val="footage"/>
    <w:link w:val="footageChar"/>
    <w:qFormat/>
    <w:rsid w:val="00CD477E"/>
    <w:pPr>
      <w:spacing w:after="120" w:line="240" w:lineRule="exact"/>
      <w:jc w:val="both"/>
    </w:pPr>
    <w:rPr>
      <w:rFonts w:cs="Times New Roman"/>
      <w:iCs/>
      <w:color w:val="000000" w:themeColor="text1"/>
      <w:sz w:val="20"/>
      <w:szCs w:val="18"/>
    </w:rPr>
  </w:style>
  <w:style w:type="paragraph" w:customStyle="1" w:styleId="tablebody">
    <w:name w:val="table_body"/>
    <w:link w:val="tablebodyChar"/>
    <w:qFormat/>
    <w:rsid w:val="00D03CFB"/>
    <w:pPr>
      <w:jc w:val="center"/>
    </w:pPr>
    <w:rPr>
      <w:sz w:val="20"/>
      <w:szCs w:val="20"/>
    </w:rPr>
  </w:style>
  <w:style w:type="character" w:customStyle="1" w:styleId="CaptionChar">
    <w:name w:val="Caption Char"/>
    <w:basedOn w:val="DefaultParagraphFont"/>
    <w:link w:val="Caption"/>
    <w:rsid w:val="00DA1AC6"/>
    <w:rPr>
      <w:rFonts w:cs="Times New Roman"/>
      <w:iCs/>
      <w:color w:val="000000" w:themeColor="text1"/>
      <w:sz w:val="20"/>
      <w:szCs w:val="18"/>
    </w:rPr>
  </w:style>
  <w:style w:type="character" w:customStyle="1" w:styleId="footageChar">
    <w:name w:val="footage Char"/>
    <w:basedOn w:val="CaptionChar"/>
    <w:link w:val="footage"/>
    <w:rsid w:val="00CD477E"/>
    <w:rPr>
      <w:rFonts w:cs="Times New Roman"/>
      <w:iCs/>
      <w:color w:val="000000" w:themeColor="text1"/>
      <w:sz w:val="20"/>
      <w:szCs w:val="18"/>
    </w:rPr>
  </w:style>
  <w:style w:type="paragraph" w:customStyle="1" w:styleId="MDPI411onetablecaption">
    <w:name w:val="MDPI_4.1.1_one_table_caption"/>
    <w:rsid w:val="00377D2F"/>
    <w:pPr>
      <w:adjustRightInd w:val="0"/>
      <w:snapToGrid w:val="0"/>
      <w:spacing w:before="240" w:after="120" w:line="260" w:lineRule="atLeast"/>
      <w:jc w:val="center"/>
    </w:pPr>
    <w:rPr>
      <w:rFonts w:ascii="Palatino Linotype" w:eastAsiaTheme="minorHAnsi" w:hAnsi="Palatino Linotype" w:cstheme="minorBidi"/>
      <w:noProof/>
      <w:color w:val="000000"/>
      <w:sz w:val="18"/>
      <w:szCs w:val="22"/>
      <w:lang w:bidi="en-US"/>
    </w:rPr>
  </w:style>
  <w:style w:type="character" w:customStyle="1" w:styleId="tablebodyChar">
    <w:name w:val="table_body Char"/>
    <w:basedOn w:val="DefaultParagraphFont"/>
    <w:link w:val="tablebody"/>
    <w:rsid w:val="00D03CFB"/>
    <w:rPr>
      <w:sz w:val="20"/>
      <w:szCs w:val="20"/>
    </w:rPr>
  </w:style>
  <w:style w:type="paragraph" w:customStyle="1" w:styleId="MDPI22heading2">
    <w:name w:val="MDPI_2.2_heading2"/>
    <w:basedOn w:val="Normal"/>
    <w:qFormat/>
    <w:rsid w:val="00023311"/>
    <w:pPr>
      <w:kinsoku w:val="0"/>
      <w:overflowPunct w:val="0"/>
      <w:autoSpaceDE w:val="0"/>
      <w:autoSpaceDN w:val="0"/>
      <w:adjustRightInd w:val="0"/>
      <w:snapToGrid w:val="0"/>
      <w:spacing w:before="240" w:line="260" w:lineRule="atLeast"/>
      <w:ind w:firstLine="0"/>
      <w:outlineLvl w:val="1"/>
    </w:pPr>
    <w:rPr>
      <w:rFonts w:ascii="Palatino Linotype" w:eastAsia="Times New Roman" w:hAnsi="Palatino Linotype" w:cs="Times New Roman"/>
      <w:i/>
      <w:noProof/>
      <w:snapToGrid w:val="0"/>
      <w:color w:val="000000"/>
      <w:sz w:val="20"/>
      <w:szCs w:val="22"/>
      <w:lang w:eastAsia="de-DE" w:bidi="en-US"/>
    </w:rPr>
  </w:style>
  <w:style w:type="paragraph" w:customStyle="1" w:styleId="MDPI52figure">
    <w:name w:val="MDPI_5.2_figure"/>
    <w:rsid w:val="00023311"/>
    <w:pPr>
      <w:jc w:val="center"/>
    </w:pPr>
    <w:rPr>
      <w:rFonts w:ascii="Palatino Linotype" w:eastAsia="Times New Roman" w:hAnsi="Palatino Linotype" w:cs="Times New Roman"/>
      <w:snapToGrid w:val="0"/>
      <w:color w:val="000000"/>
      <w:szCs w:val="20"/>
      <w:lang w:eastAsia="de-DE" w:bidi="en-US"/>
    </w:rPr>
  </w:style>
  <w:style w:type="paragraph" w:customStyle="1" w:styleId="MDPI21heading1">
    <w:name w:val="MDPI_2.1_heading1"/>
    <w:basedOn w:val="Normal"/>
    <w:qFormat/>
    <w:rsid w:val="00023311"/>
    <w:pPr>
      <w:adjustRightInd w:val="0"/>
      <w:snapToGrid w:val="0"/>
      <w:spacing w:before="240" w:line="260" w:lineRule="atLeast"/>
      <w:ind w:firstLine="0"/>
      <w:jc w:val="left"/>
      <w:outlineLvl w:val="0"/>
    </w:pPr>
    <w:rPr>
      <w:rFonts w:ascii="Palatino Linotype" w:eastAsia="Times New Roman" w:hAnsi="Palatino Linotype" w:cs="Times New Roman"/>
      <w:b/>
      <w:snapToGrid w:val="0"/>
      <w:color w:val="000000"/>
      <w:sz w:val="20"/>
      <w:szCs w:val="22"/>
      <w:lang w:eastAsia="de-DE" w:bidi="en-US"/>
    </w:rPr>
  </w:style>
  <w:style w:type="paragraph" w:customStyle="1" w:styleId="EndNoteBibliographyTitle">
    <w:name w:val="EndNote Bibliography Title"/>
    <w:basedOn w:val="Normal"/>
    <w:link w:val="EndNoteBibliographyTitleChar"/>
    <w:rsid w:val="00531176"/>
    <w:pPr>
      <w:jc w:val="center"/>
    </w:pPr>
    <w:rPr>
      <w:rFonts w:cs="Times New Roman"/>
      <w:noProof/>
    </w:rPr>
  </w:style>
  <w:style w:type="character" w:customStyle="1" w:styleId="EndNoteBibliographyTitleChar">
    <w:name w:val="EndNote Bibliography Title Char"/>
    <w:basedOn w:val="DefaultParagraphFont"/>
    <w:link w:val="EndNoteBibliographyTitle"/>
    <w:rsid w:val="00531176"/>
    <w:rPr>
      <w:rFonts w:cs="Times New Roman"/>
      <w:noProof/>
    </w:rPr>
  </w:style>
  <w:style w:type="paragraph" w:customStyle="1" w:styleId="EndNoteBibliography">
    <w:name w:val="EndNote Bibliography"/>
    <w:basedOn w:val="Normal"/>
    <w:link w:val="EndNoteBibliographyChar"/>
    <w:rsid w:val="00531176"/>
    <w:pPr>
      <w:spacing w:line="240" w:lineRule="exact"/>
    </w:pPr>
    <w:rPr>
      <w:rFonts w:cs="Times New Roman"/>
      <w:noProof/>
    </w:rPr>
  </w:style>
  <w:style w:type="character" w:customStyle="1" w:styleId="EndNoteBibliographyChar">
    <w:name w:val="EndNote Bibliography Char"/>
    <w:basedOn w:val="DefaultParagraphFont"/>
    <w:link w:val="EndNoteBibliography"/>
    <w:rsid w:val="00531176"/>
    <w:rPr>
      <w:rFonts w:cs="Times New Roman"/>
      <w:noProof/>
    </w:rPr>
  </w:style>
  <w:style w:type="character" w:styleId="UnresolvedMention">
    <w:name w:val="Unresolved Mention"/>
    <w:basedOn w:val="DefaultParagraphFont"/>
    <w:uiPriority w:val="99"/>
    <w:semiHidden/>
    <w:unhideWhenUsed/>
    <w:rsid w:val="00531176"/>
    <w:rPr>
      <w:color w:val="605E5C"/>
      <w:shd w:val="clear" w:color="auto" w:fill="E1DFDD"/>
    </w:rPr>
  </w:style>
  <w:style w:type="paragraph" w:customStyle="1" w:styleId="MDPI511onefigurecaption">
    <w:name w:val="MDPI_5.1.1_one_figure_caption"/>
    <w:qFormat/>
    <w:rsid w:val="00982C59"/>
    <w:pPr>
      <w:adjustRightInd w:val="0"/>
      <w:snapToGrid w:val="0"/>
      <w:spacing w:before="240" w:after="120" w:line="260" w:lineRule="atLeast"/>
      <w:jc w:val="center"/>
    </w:pPr>
    <w:rPr>
      <w:rFonts w:ascii="Palatino Linotype" w:eastAsiaTheme="minorHAnsi" w:hAnsi="Palatino Linotype" w:cs="Times New Roman"/>
      <w:noProof/>
      <w:color w:val="000000"/>
      <w:sz w:val="18"/>
      <w:szCs w:val="20"/>
      <w:lang w:bidi="en-US"/>
    </w:rPr>
  </w:style>
  <w:style w:type="paragraph" w:styleId="NormalWeb">
    <w:name w:val="Normal (Web)"/>
    <w:basedOn w:val="Normal"/>
    <w:uiPriority w:val="99"/>
    <w:unhideWhenUsed/>
    <w:rsid w:val="00982C59"/>
    <w:pPr>
      <w:spacing w:before="100" w:beforeAutospacing="1" w:after="100" w:afterAutospacing="1" w:line="240" w:lineRule="auto"/>
      <w:ind w:firstLine="0"/>
      <w:jc w:val="left"/>
    </w:pPr>
    <w:rPr>
      <w:rFonts w:eastAsiaTheme="minorEastAsia" w:cs="Times New Roman"/>
      <w:lang w:eastAsia="zh-CN"/>
    </w:rPr>
  </w:style>
  <w:style w:type="paragraph" w:customStyle="1" w:styleId="figcapab">
    <w:name w:val="fig cap (a)(b)"/>
    <w:basedOn w:val="FigureCaption"/>
    <w:qFormat/>
    <w:rsid w:val="00E0226D"/>
    <w:pPr>
      <w:widowControl/>
      <w:tabs>
        <w:tab w:val="clear" w:pos="4920"/>
        <w:tab w:val="clear" w:pos="9840"/>
      </w:tabs>
      <w:spacing w:before="0" w:after="0" w:line="240" w:lineRule="auto"/>
      <w:ind w:firstLine="0"/>
    </w:pPr>
    <w:rPr>
      <w:rFonts w:eastAsia="Calibri"/>
      <w:b/>
      <w:sz w:val="16"/>
      <w:szCs w:val="40"/>
      <w14:ligatures w14:val="none"/>
    </w:rPr>
  </w:style>
  <w:style w:type="character" w:customStyle="1" w:styleId="AbstractTitle">
    <w:name w:val="Abstract Title"/>
    <w:qFormat/>
    <w:rsid w:val="0094009C"/>
    <w:rPr>
      <w:rFonts w:ascii="Times New Roman Bold" w:hAnsi="Times New Roman Bold"/>
      <w:b/>
      <w:i w:val="0"/>
      <w:caps w:val="0"/>
      <w:smallCaps/>
    </w:rPr>
  </w:style>
  <w:style w:type="character" w:styleId="CommentReference">
    <w:name w:val="annotation reference"/>
    <w:basedOn w:val="DefaultParagraphFont"/>
    <w:semiHidden/>
    <w:unhideWhenUsed/>
    <w:rsid w:val="00EC132E"/>
    <w:rPr>
      <w:sz w:val="16"/>
      <w:szCs w:val="16"/>
    </w:rPr>
  </w:style>
  <w:style w:type="paragraph" w:styleId="CommentText">
    <w:name w:val="annotation text"/>
    <w:basedOn w:val="Normal"/>
    <w:link w:val="CommentTextChar"/>
    <w:unhideWhenUsed/>
    <w:rsid w:val="00EC132E"/>
    <w:pPr>
      <w:spacing w:line="240" w:lineRule="auto"/>
    </w:pPr>
    <w:rPr>
      <w:sz w:val="20"/>
      <w:szCs w:val="20"/>
    </w:rPr>
  </w:style>
  <w:style w:type="character" w:customStyle="1" w:styleId="CommentTextChar">
    <w:name w:val="Comment Text Char"/>
    <w:basedOn w:val="DefaultParagraphFont"/>
    <w:link w:val="CommentText"/>
    <w:rsid w:val="00EC132E"/>
    <w:rPr>
      <w:sz w:val="20"/>
      <w:szCs w:val="20"/>
    </w:rPr>
  </w:style>
  <w:style w:type="paragraph" w:styleId="CommentSubject">
    <w:name w:val="annotation subject"/>
    <w:basedOn w:val="CommentText"/>
    <w:next w:val="CommentText"/>
    <w:link w:val="CommentSubjectChar"/>
    <w:semiHidden/>
    <w:unhideWhenUsed/>
    <w:rsid w:val="00EC132E"/>
    <w:rPr>
      <w:b/>
      <w:bCs/>
    </w:rPr>
  </w:style>
  <w:style w:type="character" w:customStyle="1" w:styleId="CommentSubjectChar">
    <w:name w:val="Comment Subject Char"/>
    <w:basedOn w:val="CommentTextChar"/>
    <w:link w:val="CommentSubject"/>
    <w:semiHidden/>
    <w:rsid w:val="00EC132E"/>
    <w:rPr>
      <w:b/>
      <w:bCs/>
      <w:sz w:val="20"/>
      <w:szCs w:val="20"/>
    </w:rPr>
  </w:style>
  <w:style w:type="paragraph" w:styleId="BalloonText">
    <w:name w:val="Balloon Text"/>
    <w:basedOn w:val="Normal"/>
    <w:link w:val="BalloonTextChar"/>
    <w:semiHidden/>
    <w:unhideWhenUsed/>
    <w:rsid w:val="003609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3609A4"/>
    <w:rPr>
      <w:rFonts w:ascii="Segoe UI" w:hAnsi="Segoe UI" w:cs="Segoe UI"/>
      <w:sz w:val="18"/>
      <w:szCs w:val="18"/>
    </w:rPr>
  </w:style>
  <w:style w:type="paragraph" w:customStyle="1" w:styleId="dissertationb1">
    <w:name w:val="dissertation_b1"/>
    <w:basedOn w:val="Normal"/>
    <w:link w:val="dissertationb1Char"/>
    <w:qFormat/>
    <w:rsid w:val="004B1204"/>
    <w:pPr>
      <w:spacing w:before="240" w:after="60"/>
      <w:ind w:firstLine="0"/>
    </w:pPr>
    <w:rPr>
      <w:b/>
      <w:bCs/>
      <w:iCs/>
      <w:sz w:val="28"/>
      <w:szCs w:val="28"/>
    </w:rPr>
  </w:style>
  <w:style w:type="paragraph" w:customStyle="1" w:styleId="dissertationb2">
    <w:name w:val="dissertation_b2"/>
    <w:basedOn w:val="Normal"/>
    <w:link w:val="dissertationb2Char"/>
    <w:qFormat/>
    <w:rsid w:val="004B1204"/>
    <w:pPr>
      <w:spacing w:before="240" w:after="60"/>
      <w:ind w:firstLine="0"/>
    </w:pPr>
    <w:rPr>
      <w:b/>
      <w:bCs/>
    </w:rPr>
  </w:style>
  <w:style w:type="character" w:customStyle="1" w:styleId="dissertationb1Char">
    <w:name w:val="dissertation_b1 Char"/>
    <w:basedOn w:val="DefaultParagraphFont"/>
    <w:link w:val="dissertationb1"/>
    <w:rsid w:val="004B1204"/>
    <w:rPr>
      <w:b/>
      <w:bCs/>
      <w:iCs/>
      <w:sz w:val="28"/>
      <w:szCs w:val="28"/>
    </w:rPr>
  </w:style>
  <w:style w:type="paragraph" w:customStyle="1" w:styleId="dissertationb3">
    <w:name w:val="dissertation_b3"/>
    <w:basedOn w:val="Normal"/>
    <w:link w:val="dissertationb3Char"/>
    <w:qFormat/>
    <w:rsid w:val="004B1204"/>
    <w:pPr>
      <w:spacing w:before="240" w:after="60"/>
      <w:ind w:firstLine="0"/>
    </w:pPr>
    <w:rPr>
      <w:i/>
      <w:iCs/>
    </w:rPr>
  </w:style>
  <w:style w:type="character" w:customStyle="1" w:styleId="dissertationb2Char">
    <w:name w:val="dissertation_b2 Char"/>
    <w:basedOn w:val="DefaultParagraphFont"/>
    <w:link w:val="dissertationb2"/>
    <w:rsid w:val="004B1204"/>
    <w:rPr>
      <w:b/>
      <w:bCs/>
    </w:rPr>
  </w:style>
  <w:style w:type="character" w:customStyle="1" w:styleId="dissertationb3Char">
    <w:name w:val="dissertation_b3 Char"/>
    <w:basedOn w:val="DefaultParagraphFont"/>
    <w:link w:val="dissertationb3"/>
    <w:rsid w:val="004B12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105692">
      <w:bodyDiv w:val="1"/>
      <w:marLeft w:val="0"/>
      <w:marRight w:val="0"/>
      <w:marTop w:val="0"/>
      <w:marBottom w:val="0"/>
      <w:divBdr>
        <w:top w:val="none" w:sz="0" w:space="0" w:color="auto"/>
        <w:left w:val="none" w:sz="0" w:space="0" w:color="auto"/>
        <w:bottom w:val="none" w:sz="0" w:space="0" w:color="auto"/>
        <w:right w:val="none" w:sz="0" w:space="0" w:color="auto"/>
      </w:divBdr>
    </w:div>
    <w:div w:id="443814720">
      <w:bodyDiv w:val="1"/>
      <w:marLeft w:val="0"/>
      <w:marRight w:val="0"/>
      <w:marTop w:val="0"/>
      <w:marBottom w:val="0"/>
      <w:divBdr>
        <w:top w:val="none" w:sz="0" w:space="0" w:color="auto"/>
        <w:left w:val="none" w:sz="0" w:space="0" w:color="auto"/>
        <w:bottom w:val="none" w:sz="0" w:space="0" w:color="auto"/>
        <w:right w:val="none" w:sz="0" w:space="0" w:color="auto"/>
      </w:divBdr>
    </w:div>
    <w:div w:id="541983195">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g"/><Relationship Id="rId21" Type="http://schemas.openxmlformats.org/officeDocument/2006/relationships/image" Target="media/image11.jpeg"/><Relationship Id="rId42" Type="http://schemas.openxmlformats.org/officeDocument/2006/relationships/image" Target="media/image31.jpe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jpe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6.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jpeg"/><Relationship Id="rId79" Type="http://schemas.openxmlformats.org/officeDocument/2006/relationships/image" Target="media/image68.png"/><Relationship Id="rId5" Type="http://schemas.openxmlformats.org/officeDocument/2006/relationships/webSettings" Target="webSettings.xml"/><Relationship Id="rId90" Type="http://schemas.openxmlformats.org/officeDocument/2006/relationships/image" Target="media/image79.png"/><Relationship Id="rId22" Type="http://schemas.openxmlformats.org/officeDocument/2006/relationships/image" Target="media/image12.emf"/><Relationship Id="rId27" Type="http://schemas.openxmlformats.org/officeDocument/2006/relationships/image" Target="media/image17.PNG"/><Relationship Id="rId43" Type="http://schemas.openxmlformats.org/officeDocument/2006/relationships/image" Target="media/image32.jpeg"/><Relationship Id="rId48" Type="http://schemas.openxmlformats.org/officeDocument/2006/relationships/image" Target="media/image37.tif"/><Relationship Id="rId64" Type="http://schemas.openxmlformats.org/officeDocument/2006/relationships/image" Target="media/image53.jpg"/><Relationship Id="rId69" Type="http://schemas.openxmlformats.org/officeDocument/2006/relationships/image" Target="media/image58.jpeg"/><Relationship Id="rId8" Type="http://schemas.openxmlformats.org/officeDocument/2006/relationships/header" Target="header1.xml"/><Relationship Id="rId51" Type="http://schemas.openxmlformats.org/officeDocument/2006/relationships/image" Target="media/image40.png"/><Relationship Id="rId72" Type="http://schemas.openxmlformats.org/officeDocument/2006/relationships/image" Target="media/image61.jpe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microsoft.com/office/2007/relationships/hdphoto" Target="media/hdphoto1.wdp"/><Relationship Id="rId38" Type="http://schemas.openxmlformats.org/officeDocument/2006/relationships/image" Target="media/image27.png"/><Relationship Id="rId46" Type="http://schemas.openxmlformats.org/officeDocument/2006/relationships/image" Target="media/image35.tiff"/><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jpeg"/><Relationship Id="rId41" Type="http://schemas.openxmlformats.org/officeDocument/2006/relationships/image" Target="media/image30.jpeg"/><Relationship Id="rId54" Type="http://schemas.openxmlformats.org/officeDocument/2006/relationships/image" Target="media/image43.tif"/><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emf"/><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er" Target="footer1.xml"/><Relationship Id="rId31" Type="http://schemas.openxmlformats.org/officeDocument/2006/relationships/image" Target="media/image21.emf"/><Relationship Id="rId44" Type="http://schemas.openxmlformats.org/officeDocument/2006/relationships/image" Target="media/image33.tif"/><Relationship Id="rId52" Type="http://schemas.openxmlformats.org/officeDocument/2006/relationships/image" Target="media/image41.tif"/><Relationship Id="rId60" Type="http://schemas.openxmlformats.org/officeDocument/2006/relationships/image" Target="media/image49.pn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tif"/><Relationship Id="rId55" Type="http://schemas.openxmlformats.org/officeDocument/2006/relationships/image" Target="media/image44.png"/><Relationship Id="rId76" Type="http://schemas.openxmlformats.org/officeDocument/2006/relationships/image" Target="media/image65.jpeg"/><Relationship Id="rId7" Type="http://schemas.openxmlformats.org/officeDocument/2006/relationships/endnotes" Target="endnotes.xml"/><Relationship Id="rId71" Type="http://schemas.openxmlformats.org/officeDocument/2006/relationships/image" Target="media/image60.emf"/><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29.emf"/><Relationship Id="rId45" Type="http://schemas.openxmlformats.org/officeDocument/2006/relationships/image" Target="media/image34.png"/><Relationship Id="rId66" Type="http://schemas.openxmlformats.org/officeDocument/2006/relationships/image" Target="media/image55.tif"/><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4.jpeg"/><Relationship Id="rId56" Type="http://schemas.openxmlformats.org/officeDocument/2006/relationships/image" Target="media/image45.png"/><Relationship Id="rId77" Type="http://schemas.openxmlformats.org/officeDocument/2006/relationships/image" Target="media/image66.png"/></Relationships>
</file>

<file path=word/_rels/settings.xml.rels><?xml version="1.0" encoding="UTF-8" standalone="yes"?>
<Relationships xmlns="http://schemas.openxmlformats.org/package/2006/relationships"><Relationship Id="rId1" Type="http://schemas.openxmlformats.org/officeDocument/2006/relationships/attachedTemplate" Target="file:///C:\Xiao\UTK\graduation\dissertation\Applications%20of%20Precision%20Technologies%20toward%20Behavior%20Determination%20and%20Welfare%20Improvement%20for%20Broiler%20Chicke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A232F-EB8E-450E-BFF5-598C09FE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Applications of Precision Technologies toward Behavior Determination and Welfare Improvement for Broiler Chickens</Template>
  <TotalTime>2699</TotalTime>
  <Pages>127</Pages>
  <Words>74428</Words>
  <Characters>424240</Characters>
  <Application>Microsoft Office Word</Application>
  <DocSecurity>0</DocSecurity>
  <Lines>3535</Lines>
  <Paragraphs>995</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497673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subject/>
  <dc:creator>Yang, Xiao</dc:creator>
  <cp:keywords/>
  <dc:description/>
  <cp:lastModifiedBy>Yang, Xiao</cp:lastModifiedBy>
  <cp:revision>42</cp:revision>
  <cp:lastPrinted>2005-09-22T13:02:00Z</cp:lastPrinted>
  <dcterms:created xsi:type="dcterms:W3CDTF">2021-08-30T13:15:00Z</dcterms:created>
  <dcterms:modified xsi:type="dcterms:W3CDTF">2021-09-30T20:32:00Z</dcterms:modified>
</cp:coreProperties>
</file>